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4571">
        <w:rPr>
          <w:rFonts w:ascii="Times New Roman" w:hAnsi="Times New Roman" w:cs="Times New Roman"/>
          <w:b/>
          <w:sz w:val="24"/>
          <w:szCs w:val="24"/>
        </w:rPr>
        <w:t>9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CA" w:rsidRDefault="008D4571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29.06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571" w:rsidRPr="008D4571" w:rsidRDefault="00616EF4" w:rsidP="008D4571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4571">
        <w:rPr>
          <w:rFonts w:ascii="Times New Roman" w:hAnsi="Times New Roman" w:cs="Times New Roman"/>
          <w:sz w:val="24"/>
          <w:szCs w:val="24"/>
        </w:rPr>
        <w:t xml:space="preserve">0.00 – 10.20 </w:t>
      </w:r>
      <w:r w:rsidR="006974A6">
        <w:rPr>
          <w:rFonts w:ascii="Times New Roman" w:hAnsi="Times New Roman" w:cs="Times New Roman"/>
          <w:sz w:val="24"/>
          <w:szCs w:val="24"/>
        </w:rPr>
        <w:tab/>
        <w:t>Об утверждении о</w:t>
      </w:r>
      <w:r w:rsidR="008D4571">
        <w:rPr>
          <w:rFonts w:ascii="Times New Roman" w:hAnsi="Times New Roman" w:cs="Times New Roman"/>
          <w:sz w:val="24"/>
          <w:szCs w:val="24"/>
        </w:rPr>
        <w:t>тчета об исполнении бюджета муниципального</w:t>
      </w:r>
    </w:p>
    <w:p w:rsidR="008D4571" w:rsidRDefault="008D4571" w:rsidP="008D457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8D4571" w:rsidRDefault="008D4571" w:rsidP="008D457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исполняющий</w:t>
      </w:r>
    </w:p>
    <w:p w:rsidR="00602119" w:rsidRDefault="008D4571" w:rsidP="008D4571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начальника Финансового управления администрации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8D4571" w:rsidRDefault="008D4571" w:rsidP="008D4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571" w:rsidRDefault="008D4571" w:rsidP="008D4571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 – 10.25</w:t>
      </w:r>
      <w:r>
        <w:rPr>
          <w:rFonts w:ascii="Times New Roman" w:hAnsi="Times New Roman"/>
          <w:sz w:val="24"/>
          <w:szCs w:val="24"/>
        </w:rPr>
        <w:tab/>
        <w:t>О порядке принятия решения о применении к депутату Собрания</w:t>
      </w:r>
    </w:p>
    <w:p w:rsidR="008D4571" w:rsidRDefault="008D4571" w:rsidP="008D4571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</w:t>
      </w:r>
      <w:r w:rsidR="004F41EB">
        <w:rPr>
          <w:rFonts w:ascii="Times New Roman" w:hAnsi="Times New Roman"/>
          <w:sz w:val="24"/>
          <w:szCs w:val="24"/>
        </w:rPr>
        <w:t>»</w:t>
      </w:r>
    </w:p>
    <w:p w:rsidR="004A10E6" w:rsidRDefault="008D4571" w:rsidP="008D4571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Жунусов Аскар Жилкибаевич, городской</w:t>
      </w:r>
    </w:p>
    <w:p w:rsidR="008D4571" w:rsidRDefault="008D4571" w:rsidP="004A10E6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0E6"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>рокурор</w:t>
      </w:r>
      <w:r w:rsidR="004A10E6">
        <w:rPr>
          <w:rFonts w:ascii="Times New Roman" w:hAnsi="Times New Roman"/>
          <w:sz w:val="24"/>
          <w:szCs w:val="24"/>
        </w:rPr>
        <w:t>;</w:t>
      </w:r>
    </w:p>
    <w:p w:rsidR="004A10E6" w:rsidRDefault="004A10E6" w:rsidP="004A10E6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4A10E6" w:rsidRPr="004A10E6" w:rsidRDefault="004A10E6" w:rsidP="004A10E6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10.25 – 10.30 </w:t>
      </w:r>
      <w:r>
        <w:rPr>
          <w:rFonts w:ascii="Times New Roman" w:hAnsi="Times New Roman" w:cs="Times New Roman"/>
          <w:sz w:val="24"/>
          <w:szCs w:val="24"/>
        </w:rPr>
        <w:tab/>
      </w:r>
      <w:r w:rsidRPr="004A10E6">
        <w:rPr>
          <w:rFonts w:ascii="Times New Roman" w:hAnsi="Times New Roman" w:cs="Times New Roman"/>
          <w:sz w:val="24"/>
          <w:szCs w:val="24"/>
        </w:rPr>
        <w:t>Об утверждении Порядка награждения нагрудным знаком</w:t>
      </w:r>
    </w:p>
    <w:p w:rsidR="004A10E6" w:rsidRDefault="004A10E6" w:rsidP="004A10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«За</w:t>
      </w:r>
    </w:p>
    <w:p w:rsidR="004A10E6" w:rsidRDefault="004A10E6" w:rsidP="004A10E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заслуги»</w:t>
      </w:r>
    </w:p>
    <w:p w:rsidR="004A10E6" w:rsidRDefault="004A10E6" w:rsidP="004A10E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Валерьевна, председатель</w:t>
      </w:r>
    </w:p>
    <w:p w:rsidR="004A10E6" w:rsidRDefault="004A10E6" w:rsidP="004A10E6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</w:t>
      </w:r>
    </w:p>
    <w:p w:rsidR="004A10E6" w:rsidRDefault="004A10E6" w:rsidP="004A10E6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 шестого созыва;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4A10E6" w:rsidRDefault="004A10E6" w:rsidP="004A10E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10.35</w:t>
      </w:r>
      <w:r w:rsidRPr="004A10E6">
        <w:rPr>
          <w:rFonts w:ascii="Times New Roman" w:hAnsi="Times New Roman" w:cs="Times New Roman"/>
          <w:sz w:val="24"/>
          <w:szCs w:val="24"/>
        </w:rPr>
        <w:tab/>
        <w:t xml:space="preserve">Об утверждении Положения о Благодарственном письме органов </w:t>
      </w:r>
    </w:p>
    <w:p w:rsidR="004A10E6" w:rsidRDefault="004A10E6" w:rsidP="004A10E6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«Холмский городской округ»</w:t>
      </w:r>
    </w:p>
    <w:p w:rsidR="004A10E6" w:rsidRDefault="004A10E6" w:rsidP="004A10E6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Default="004A10E6" w:rsidP="004A10E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10.40</w:t>
      </w:r>
      <w:r>
        <w:rPr>
          <w:rFonts w:ascii="Times New Roman" w:hAnsi="Times New Roman" w:cs="Times New Roman"/>
          <w:sz w:val="24"/>
          <w:szCs w:val="24"/>
        </w:rPr>
        <w:tab/>
        <w:t>Об установлении границы территории, на которой может быть создана</w:t>
      </w:r>
    </w:p>
    <w:p w:rsidR="004A10E6" w:rsidRDefault="004A10E6" w:rsidP="004A10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народная дружина»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0E6" w:rsidRDefault="004A10E6" w:rsidP="004A10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Default="004A10E6" w:rsidP="004A10E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10.45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изменения в решение Собрания муниципального</w:t>
      </w:r>
    </w:p>
    <w:p w:rsidR="004A10E6" w:rsidRDefault="004A10E6" w:rsidP="004A10E6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15.05.2018 № 57/5-613 «Об утверждении структуры администрации муниципального образования «Холмский городской округ»</w:t>
      </w:r>
    </w:p>
    <w:p w:rsidR="004A10E6" w:rsidRDefault="004A10E6" w:rsidP="004A10E6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И Александр Ирнамович, начальник</w:t>
      </w:r>
    </w:p>
    <w:p w:rsidR="004A10E6" w:rsidRDefault="004A10E6" w:rsidP="004A10E6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 администрации муниципального образования «Холмский городской округ»;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Default="004A10E6" w:rsidP="004A10E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10.50</w:t>
      </w:r>
      <w:r>
        <w:rPr>
          <w:rFonts w:ascii="Times New Roman" w:hAnsi="Times New Roman" w:cs="Times New Roman"/>
          <w:sz w:val="24"/>
          <w:szCs w:val="24"/>
        </w:rPr>
        <w:tab/>
        <w:t xml:space="preserve">Об отмене решения Собрания муниципального образования </w:t>
      </w:r>
    </w:p>
    <w:p w:rsidR="004A10E6" w:rsidRDefault="004A10E6" w:rsidP="004A10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«Холмский городской округ» </w:t>
      </w:r>
    </w:p>
    <w:p w:rsidR="004A10E6" w:rsidRDefault="004A10E6" w:rsidP="004A10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председатель Собрания </w:t>
      </w:r>
    </w:p>
    <w:p w:rsidR="004A10E6" w:rsidRDefault="004A10E6" w:rsidP="004A10E6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«Холмский городской округ» шестого созыва;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Default="004A10E6" w:rsidP="004A10E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– 10.55</w:t>
      </w:r>
      <w:r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Регламенту,</w:t>
      </w:r>
    </w:p>
    <w:p w:rsidR="004A10E6" w:rsidRDefault="004A10E6" w:rsidP="004A10E6">
      <w:pPr>
        <w:pStyle w:val="a3"/>
        <w:spacing w:after="0"/>
        <w:ind w:left="2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депутатской этике и местному самоуправлению Собрания муниципального образования «Холмский городской округ»</w:t>
      </w:r>
    </w:p>
    <w:p w:rsidR="004A10E6" w:rsidRDefault="004A10E6" w:rsidP="004A10E6">
      <w:pPr>
        <w:pStyle w:val="a3"/>
        <w:spacing w:after="0"/>
        <w:ind w:left="2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Сергеев Сергей Евгеньевич, председатель</w:t>
      </w:r>
    </w:p>
    <w:p w:rsidR="004A10E6" w:rsidRDefault="004A10E6" w:rsidP="004A10E6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4A10E6">
        <w:rPr>
          <w:rFonts w:ascii="Times New Roman" w:hAnsi="Times New Roman" w:cs="Times New Roman"/>
          <w:sz w:val="24"/>
          <w:szCs w:val="24"/>
        </w:rPr>
        <w:t>постоянной комиссии по экономике и бюджету Собрания муниципального образования «Холмский городской округ» шестого созыва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Default="006974A6" w:rsidP="006974A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11.15</w:t>
      </w:r>
      <w:r>
        <w:rPr>
          <w:rFonts w:ascii="Times New Roman" w:hAnsi="Times New Roman" w:cs="Times New Roman"/>
          <w:sz w:val="24"/>
          <w:szCs w:val="24"/>
        </w:rPr>
        <w:tab/>
        <w:t xml:space="preserve">О присвоении почетного звания муниципального образования </w:t>
      </w:r>
    </w:p>
    <w:p w:rsidR="004A10E6" w:rsidRDefault="006974A6" w:rsidP="006974A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974A6">
        <w:rPr>
          <w:rFonts w:ascii="Times New Roman" w:hAnsi="Times New Roman" w:cs="Times New Roman"/>
          <w:sz w:val="24"/>
          <w:szCs w:val="24"/>
        </w:rPr>
        <w:t xml:space="preserve"> «Холмский городской округ» «Почетный гражданин муниципального образования «Холмский городской округ»</w:t>
      </w:r>
    </w:p>
    <w:p w:rsidR="006974A6" w:rsidRDefault="006974A6" w:rsidP="006974A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Ивановна; </w:t>
      </w:r>
    </w:p>
    <w:p w:rsid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Default="006974A6" w:rsidP="006974A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11.20</w:t>
      </w:r>
      <w:r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6974A6" w:rsidRDefault="006974A6" w:rsidP="006974A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6974A6" w:rsidRDefault="006974A6" w:rsidP="006974A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  <w:bookmarkStart w:id="0" w:name="_GoBack"/>
      <w:bookmarkEnd w:id="0"/>
    </w:p>
    <w:p w:rsid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Default="006974A6" w:rsidP="006974A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11.25</w:t>
      </w:r>
      <w:r>
        <w:rPr>
          <w:rFonts w:ascii="Times New Roman" w:hAnsi="Times New Roman" w:cs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6974A6" w:rsidRDefault="006974A6" w:rsidP="006974A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6974A6" w:rsidRDefault="006974A6" w:rsidP="006974A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4A6" w:rsidRDefault="006974A6" w:rsidP="006974A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Pr="006974A6" w:rsidRDefault="006974A6" w:rsidP="006974A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11.25 -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6974A6" w:rsidRP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4A10E6" w:rsidRDefault="004A10E6" w:rsidP="004A10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0E6" w:rsidRPr="008D4571" w:rsidRDefault="004A10E6" w:rsidP="004A10E6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74A6">
        <w:rPr>
          <w:rFonts w:ascii="Times New Roman" w:hAnsi="Times New Roman"/>
          <w:sz w:val="24"/>
          <w:szCs w:val="24"/>
        </w:rPr>
        <w:t xml:space="preserve">роект повестки </w:t>
      </w:r>
      <w:proofErr w:type="gramStart"/>
      <w:r w:rsidR="006974A6">
        <w:rPr>
          <w:rFonts w:ascii="Times New Roman" w:hAnsi="Times New Roman"/>
          <w:sz w:val="24"/>
          <w:szCs w:val="24"/>
        </w:rPr>
        <w:t>29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сессии</w:t>
      </w:r>
      <w:proofErr w:type="gramEnd"/>
      <w:r w:rsidR="00023D1E">
        <w:rPr>
          <w:rFonts w:ascii="Times New Roman" w:hAnsi="Times New Roman"/>
          <w:sz w:val="24"/>
          <w:szCs w:val="24"/>
        </w:rPr>
        <w:t xml:space="preserve">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6974A6">
        <w:rPr>
          <w:rFonts w:ascii="Times New Roman" w:hAnsi="Times New Roman"/>
          <w:sz w:val="24"/>
          <w:szCs w:val="24"/>
        </w:rPr>
        <w:t xml:space="preserve"> 22.06</w:t>
      </w:r>
      <w:r w:rsidR="00E71432">
        <w:rPr>
          <w:rFonts w:ascii="Times New Roman" w:hAnsi="Times New Roman"/>
          <w:sz w:val="24"/>
          <w:szCs w:val="24"/>
        </w:rPr>
        <w:t>.2020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4B31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3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4"/>
  </w:num>
  <w:num w:numId="5">
    <w:abstractNumId w:val="10"/>
  </w:num>
  <w:num w:numId="6">
    <w:abstractNumId w:val="1"/>
  </w:num>
  <w:num w:numId="7">
    <w:abstractNumId w:val="29"/>
  </w:num>
  <w:num w:numId="8">
    <w:abstractNumId w:val="33"/>
  </w:num>
  <w:num w:numId="9">
    <w:abstractNumId w:val="35"/>
  </w:num>
  <w:num w:numId="10">
    <w:abstractNumId w:val="5"/>
  </w:num>
  <w:num w:numId="11">
    <w:abstractNumId w:val="32"/>
  </w:num>
  <w:num w:numId="12">
    <w:abstractNumId w:val="26"/>
  </w:num>
  <w:num w:numId="13">
    <w:abstractNumId w:val="13"/>
  </w:num>
  <w:num w:numId="14">
    <w:abstractNumId w:val="9"/>
  </w:num>
  <w:num w:numId="15">
    <w:abstractNumId w:val="34"/>
  </w:num>
  <w:num w:numId="16">
    <w:abstractNumId w:val="12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22"/>
  </w:num>
  <w:num w:numId="22">
    <w:abstractNumId w:val="38"/>
  </w:num>
  <w:num w:numId="23">
    <w:abstractNumId w:val="30"/>
  </w:num>
  <w:num w:numId="24">
    <w:abstractNumId w:val="0"/>
  </w:num>
  <w:num w:numId="25">
    <w:abstractNumId w:val="6"/>
  </w:num>
  <w:num w:numId="26">
    <w:abstractNumId w:val="27"/>
  </w:num>
  <w:num w:numId="27">
    <w:abstractNumId w:val="37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8"/>
  </w:num>
  <w:num w:numId="33">
    <w:abstractNumId w:val="14"/>
  </w:num>
  <w:num w:numId="34">
    <w:abstractNumId w:val="36"/>
  </w:num>
  <w:num w:numId="35">
    <w:abstractNumId w:val="23"/>
  </w:num>
  <w:num w:numId="36">
    <w:abstractNumId w:val="2"/>
  </w:num>
  <w:num w:numId="37">
    <w:abstractNumId w:val="31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93D24"/>
    <w:rsid w:val="000A444B"/>
    <w:rsid w:val="000D1BE6"/>
    <w:rsid w:val="000F009D"/>
    <w:rsid w:val="00100A94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C7A"/>
    <w:rsid w:val="00497F6F"/>
    <w:rsid w:val="004A10E6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73AE2"/>
    <w:rsid w:val="00584F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A234E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A29F4"/>
    <w:rsid w:val="009A6A10"/>
    <w:rsid w:val="009D12AE"/>
    <w:rsid w:val="009E1391"/>
    <w:rsid w:val="009E49D6"/>
    <w:rsid w:val="00A52C5D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A280A"/>
    <w:rsid w:val="00EA355B"/>
    <w:rsid w:val="00EB231B"/>
    <w:rsid w:val="00F02EC8"/>
    <w:rsid w:val="00F124AF"/>
    <w:rsid w:val="00F143A4"/>
    <w:rsid w:val="00F17831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148</cp:revision>
  <cp:lastPrinted>2020-06-22T04:49:00Z</cp:lastPrinted>
  <dcterms:created xsi:type="dcterms:W3CDTF">2018-09-11T23:38:00Z</dcterms:created>
  <dcterms:modified xsi:type="dcterms:W3CDTF">2020-06-23T02:49:00Z</dcterms:modified>
</cp:coreProperties>
</file>