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45 </w:t>
      </w:r>
      <w:r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354EFB" w:rsidRDefault="00354EFB" w:rsidP="00354EFB">
      <w:pPr>
        <w:spacing w:after="0"/>
        <w:rPr>
          <w:rFonts w:ascii="Times New Roman" w:hAnsi="Times New Roman"/>
          <w:b/>
        </w:rPr>
      </w:pPr>
    </w:p>
    <w:p w:rsidR="00354EFB" w:rsidRDefault="00354EFB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27.04.2017 </w:t>
      </w:r>
      <w:r w:rsidRPr="00A45EC1">
        <w:rPr>
          <w:rFonts w:ascii="Times New Roman" w:hAnsi="Times New Roman"/>
          <w:sz w:val="24"/>
          <w:szCs w:val="24"/>
        </w:rPr>
        <w:t xml:space="preserve"> г.</w:t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 w:rsidRPr="00A45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5257">
        <w:rPr>
          <w:rFonts w:ascii="Times New Roman" w:hAnsi="Times New Roman"/>
          <w:sz w:val="24"/>
          <w:szCs w:val="24"/>
        </w:rPr>
        <w:t>10</w:t>
      </w:r>
      <w:r w:rsidRPr="00A45EC1">
        <w:rPr>
          <w:rFonts w:ascii="Times New Roman" w:hAnsi="Times New Roman"/>
          <w:sz w:val="24"/>
          <w:szCs w:val="24"/>
        </w:rPr>
        <w:t>.00 часов</w:t>
      </w: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Информация 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EFB" w:rsidRDefault="00354EFB" w:rsidP="00354EF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11.10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решение Собрания муниципального </w:t>
      </w:r>
    </w:p>
    <w:p w:rsidR="00354EFB" w:rsidRPr="0071312E" w:rsidRDefault="00354EFB" w:rsidP="00354EFB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 w:rsidRPr="0071312E">
        <w:rPr>
          <w:rFonts w:ascii="Times New Roman" w:hAnsi="Times New Roman"/>
          <w:sz w:val="24"/>
          <w:szCs w:val="24"/>
        </w:rPr>
        <w:t>образования «Холмский городской округ» от 22.12.2016 г. № 41/5-429 «О бюджете муниципального образования «Холмский городской округ» на 2017 год и плановый период 2018 и 2019 годов»</w:t>
      </w:r>
    </w:p>
    <w:p w:rsidR="00354EFB" w:rsidRPr="0071312E" w:rsidRDefault="00354EFB" w:rsidP="00354EFB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1312E">
        <w:rPr>
          <w:rFonts w:ascii="Times New Roman" w:hAnsi="Times New Roman"/>
          <w:i/>
          <w:sz w:val="24"/>
          <w:szCs w:val="24"/>
        </w:rPr>
        <w:t>(есть юридическое заключение</w:t>
      </w:r>
      <w:r w:rsidR="00475257">
        <w:rPr>
          <w:rFonts w:ascii="Times New Roman" w:hAnsi="Times New Roman"/>
          <w:i/>
          <w:sz w:val="24"/>
          <w:szCs w:val="24"/>
        </w:rPr>
        <w:t xml:space="preserve">, заключение </w:t>
      </w:r>
      <w:proofErr w:type="spellStart"/>
      <w:r w:rsidR="00475257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Pr="0071312E">
        <w:rPr>
          <w:rFonts w:ascii="Times New Roman" w:hAnsi="Times New Roman"/>
          <w:i/>
          <w:sz w:val="24"/>
          <w:szCs w:val="24"/>
        </w:rPr>
        <w:t>)</w:t>
      </w:r>
    </w:p>
    <w:p w:rsidR="00354EFB" w:rsidRDefault="00354EFB" w:rsidP="00354EFB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заместитель </w:t>
      </w:r>
    </w:p>
    <w:p w:rsidR="00354EFB" w:rsidRDefault="00354EFB" w:rsidP="00354EFB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7F99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C67F99">
        <w:rPr>
          <w:rFonts w:ascii="Times New Roman" w:hAnsi="Times New Roman"/>
          <w:sz w:val="24"/>
          <w:szCs w:val="24"/>
        </w:rPr>
        <w:t xml:space="preserve"> </w:t>
      </w:r>
      <w:r w:rsidRPr="00354EFB">
        <w:rPr>
          <w:rFonts w:ascii="Times New Roman" w:hAnsi="Times New Roman"/>
          <w:sz w:val="24"/>
          <w:szCs w:val="24"/>
        </w:rPr>
        <w:t xml:space="preserve">Финансового управления </w:t>
      </w:r>
    </w:p>
    <w:p w:rsidR="00354EFB" w:rsidRDefault="00354EFB" w:rsidP="00354EFB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4EF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354EFB" w:rsidRDefault="00354EFB" w:rsidP="00354EFB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4EFB">
        <w:rPr>
          <w:rFonts w:ascii="Times New Roman" w:hAnsi="Times New Roman"/>
          <w:sz w:val="24"/>
          <w:szCs w:val="24"/>
        </w:rPr>
        <w:t>«Холмский городской округ»;</w:t>
      </w:r>
    </w:p>
    <w:p w:rsidR="00354EFB" w:rsidRDefault="00354EFB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54EFB" w:rsidP="003C0BA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>11.10 – 11.15</w:t>
      </w:r>
      <w:proofErr w:type="gramStart"/>
      <w:r w:rsidRPr="003C0BA1">
        <w:rPr>
          <w:rFonts w:ascii="Times New Roman" w:hAnsi="Times New Roman"/>
          <w:sz w:val="24"/>
          <w:szCs w:val="24"/>
        </w:rPr>
        <w:tab/>
      </w:r>
      <w:r w:rsidR="003C0BA1" w:rsidRPr="003C0BA1">
        <w:rPr>
          <w:rFonts w:ascii="Times New Roman" w:hAnsi="Times New Roman"/>
          <w:sz w:val="24"/>
          <w:szCs w:val="24"/>
        </w:rPr>
        <w:t>О</w:t>
      </w:r>
      <w:proofErr w:type="gramEnd"/>
      <w:r w:rsidR="003C0BA1" w:rsidRPr="003C0BA1">
        <w:rPr>
          <w:rFonts w:ascii="Times New Roman" w:hAnsi="Times New Roman"/>
          <w:sz w:val="24"/>
          <w:szCs w:val="24"/>
        </w:rPr>
        <w:t xml:space="preserve">б установлении тарифов на услуги бань для населения </w:t>
      </w:r>
    </w:p>
    <w:p w:rsidR="003C0BA1" w:rsidRPr="003C0BA1" w:rsidRDefault="003C0BA1" w:rsidP="003C0BA1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оказываемых муниципальными предприятиями и учреждениями</w:t>
      </w:r>
    </w:p>
    <w:p w:rsid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</w:t>
      </w:r>
      <w:r w:rsidRPr="003C0BA1">
        <w:rPr>
          <w:rFonts w:ascii="Times New Roman" w:hAnsi="Times New Roman"/>
          <w:i/>
          <w:sz w:val="24"/>
          <w:szCs w:val="24"/>
        </w:rPr>
        <w:t>)</w:t>
      </w: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Сандуца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Михайловна, начальник </w:t>
      </w: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экономики администрации </w:t>
      </w: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>11.15 – 11.20</w:t>
      </w:r>
      <w:proofErr w:type="gramStart"/>
      <w:r w:rsidRPr="003C0BA1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3C0BA1">
        <w:rPr>
          <w:rFonts w:ascii="Times New Roman" w:hAnsi="Times New Roman"/>
          <w:sz w:val="24"/>
          <w:szCs w:val="24"/>
        </w:rPr>
        <w:t xml:space="preserve"> внесении изменений и дополнений в Положение о </w:t>
      </w:r>
    </w:p>
    <w:p w:rsidR="003C0BA1" w:rsidRPr="003C0BA1" w:rsidRDefault="003C0BA1" w:rsidP="003C0BA1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 xml:space="preserve">муниципальной службе в муниципальном образовании «Холмский городской округ», </w:t>
      </w:r>
      <w:proofErr w:type="gramStart"/>
      <w:r w:rsidRPr="003C0BA1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3C0BA1"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«Холмский городской округ» от 24.03.2016 № 33/5-338</w:t>
      </w: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</w:t>
      </w:r>
      <w:r w:rsidRPr="003C0BA1">
        <w:rPr>
          <w:rFonts w:ascii="Times New Roman" w:hAnsi="Times New Roman"/>
          <w:i/>
          <w:sz w:val="24"/>
          <w:szCs w:val="24"/>
        </w:rPr>
        <w:t>)</w:t>
      </w:r>
    </w:p>
    <w:p w:rsidR="003C0BA1" w:rsidRDefault="003C0BA1" w:rsidP="003C0BA1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Стеценко Наталья Петровна, начальник </w:t>
      </w:r>
    </w:p>
    <w:p w:rsidR="003C0BA1" w:rsidRDefault="003C0BA1" w:rsidP="003C0BA1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внутренней политики </w:t>
      </w:r>
    </w:p>
    <w:p w:rsidR="003C0BA1" w:rsidRDefault="003C0BA1" w:rsidP="003C0BA1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C0BA1" w:rsidRDefault="003C0BA1" w:rsidP="003C0BA1">
      <w:pPr>
        <w:pStyle w:val="a3"/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</w:t>
      </w:r>
    </w:p>
    <w:p w:rsidR="003C0BA1" w:rsidRDefault="003C0BA1" w:rsidP="003C0BA1">
      <w:pPr>
        <w:pStyle w:val="a3"/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округ»;</w:t>
      </w:r>
    </w:p>
    <w:p w:rsidR="002571ED" w:rsidRDefault="002571ED" w:rsidP="003C0BA1">
      <w:pPr>
        <w:pStyle w:val="a3"/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71ED">
        <w:rPr>
          <w:rFonts w:ascii="Times New Roman" w:hAnsi="Times New Roman"/>
          <w:sz w:val="24"/>
          <w:szCs w:val="24"/>
        </w:rPr>
        <w:lastRenderedPageBreak/>
        <w:t>11.20 – 11.25</w:t>
      </w:r>
      <w:proofErr w:type="gramStart"/>
      <w:r w:rsidRPr="002571ED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2571ED">
        <w:rPr>
          <w:rFonts w:ascii="Times New Roman" w:hAnsi="Times New Roman"/>
          <w:sz w:val="24"/>
          <w:szCs w:val="24"/>
        </w:rPr>
        <w:t xml:space="preserve"> внесении изменений в Положение об организации и проведении </w:t>
      </w:r>
    </w:p>
    <w:p w:rsidR="002571ED" w:rsidRPr="002571ED" w:rsidRDefault="002571ED" w:rsidP="002571ED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2571ED">
        <w:rPr>
          <w:rFonts w:ascii="Times New Roman" w:hAnsi="Times New Roman"/>
          <w:sz w:val="24"/>
          <w:szCs w:val="24"/>
        </w:rPr>
        <w:t xml:space="preserve">публичных слушаний по вопросам градостроительной деятельности на территории муниципального образования «Холмский городской округ», </w:t>
      </w:r>
      <w:proofErr w:type="gramStart"/>
      <w:r w:rsidRPr="002571ED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2571ED"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«Холмский городской округ» от 28.05.2014 г. № 10/5-110</w:t>
      </w:r>
    </w:p>
    <w:p w:rsidR="002571ED" w:rsidRPr="002571ED" w:rsidRDefault="002571ED" w:rsidP="002571ED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41754E">
        <w:rPr>
          <w:rFonts w:ascii="Times New Roman" w:hAnsi="Times New Roman"/>
          <w:i/>
          <w:sz w:val="24"/>
          <w:szCs w:val="24"/>
        </w:rPr>
        <w:t xml:space="preserve">есть юридическое заключение, заключение </w:t>
      </w:r>
      <w:proofErr w:type="spellStart"/>
      <w:r w:rsidR="0041754E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41754E">
        <w:rPr>
          <w:rFonts w:ascii="Times New Roman" w:hAnsi="Times New Roman"/>
          <w:i/>
          <w:sz w:val="24"/>
          <w:szCs w:val="24"/>
        </w:rPr>
        <w:t xml:space="preserve"> не требуется</w:t>
      </w:r>
      <w:r w:rsidRPr="002571ED">
        <w:rPr>
          <w:rFonts w:ascii="Times New Roman" w:hAnsi="Times New Roman"/>
          <w:i/>
          <w:sz w:val="24"/>
          <w:szCs w:val="24"/>
        </w:rPr>
        <w:t>)</w:t>
      </w:r>
    </w:p>
    <w:p w:rsidR="002571ED" w:rsidRDefault="002571ED" w:rsidP="002571ED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Хоменко Алла Леонидовна, начальник </w:t>
      </w:r>
    </w:p>
    <w:p w:rsidR="002571ED" w:rsidRDefault="002571ED" w:rsidP="002571ED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отдела архитектуры и градостроительства </w:t>
      </w:r>
    </w:p>
    <w:p w:rsidR="002571ED" w:rsidRDefault="002571ED" w:rsidP="002571ED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571ED" w:rsidRDefault="002571ED" w:rsidP="002571ED">
      <w:pPr>
        <w:pStyle w:val="a3"/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«Холмский городской </w:t>
      </w:r>
    </w:p>
    <w:p w:rsidR="002571ED" w:rsidRPr="0041754E" w:rsidRDefault="002571ED" w:rsidP="0041754E">
      <w:pPr>
        <w:pStyle w:val="a3"/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округ»;</w:t>
      </w:r>
    </w:p>
    <w:p w:rsidR="003C0BA1" w:rsidRDefault="003C0BA1" w:rsidP="003C0BA1">
      <w:pPr>
        <w:pStyle w:val="a3"/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>11.20 – 11.25</w:t>
      </w:r>
      <w:proofErr w:type="gramStart"/>
      <w:r w:rsidRPr="003C0BA1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3C0BA1">
        <w:rPr>
          <w:rFonts w:ascii="Times New Roman" w:hAnsi="Times New Roman"/>
          <w:sz w:val="24"/>
          <w:szCs w:val="24"/>
        </w:rPr>
        <w:t xml:space="preserve">б отчете о деятельности Контрольно-счетной палаты </w:t>
      </w:r>
    </w:p>
    <w:p w:rsidR="003C0BA1" w:rsidRDefault="003C0BA1" w:rsidP="003C0B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C0BA1" w:rsidRDefault="003C0BA1" w:rsidP="003C0B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 год»</w:t>
      </w:r>
    </w:p>
    <w:p w:rsidR="003C0BA1" w:rsidRDefault="003C0BA1" w:rsidP="003C0BA1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3C0BA1" w:rsidRDefault="003C0BA1" w:rsidP="003C0B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Владимирович, </w:t>
      </w:r>
    </w:p>
    <w:p w:rsidR="003C0BA1" w:rsidRDefault="003C0BA1" w:rsidP="003C0B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председатель Контрольно-счетной палаты </w:t>
      </w:r>
    </w:p>
    <w:p w:rsidR="003C0BA1" w:rsidRDefault="003C0BA1" w:rsidP="003C0B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3C0BA1" w:rsidRDefault="003C0BA1" w:rsidP="003C0B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475257" w:rsidRDefault="00475257" w:rsidP="003C0B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>11.25 – 11.30</w:t>
      </w:r>
      <w:proofErr w:type="gramStart"/>
      <w:r w:rsidRPr="003C0BA1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3C0BA1"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17.04.2017 г. № </w:t>
      </w:r>
    </w:p>
    <w:p w:rsidR="003C0BA1" w:rsidRDefault="003C0BA1" w:rsidP="003C0BA1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0BA1">
        <w:rPr>
          <w:rFonts w:ascii="Times New Roman" w:hAnsi="Times New Roman"/>
          <w:sz w:val="24"/>
          <w:szCs w:val="24"/>
        </w:rPr>
        <w:t>6/14-</w:t>
      </w:r>
      <w:proofErr w:type="spellStart"/>
      <w:r w:rsidRPr="003C0BA1">
        <w:rPr>
          <w:rFonts w:ascii="Times New Roman" w:hAnsi="Times New Roman"/>
          <w:sz w:val="24"/>
          <w:szCs w:val="24"/>
        </w:rPr>
        <w:t>838в</w:t>
      </w:r>
      <w:proofErr w:type="spellEnd"/>
      <w:r w:rsidRPr="003C0BA1">
        <w:rPr>
          <w:rFonts w:ascii="Times New Roman" w:hAnsi="Times New Roman"/>
          <w:sz w:val="24"/>
          <w:szCs w:val="24"/>
        </w:rPr>
        <w:t xml:space="preserve">-2016 (на Положение о </w:t>
      </w:r>
      <w:proofErr w:type="spellStart"/>
      <w:r w:rsidRPr="003C0BA1">
        <w:rPr>
          <w:rFonts w:ascii="Times New Roman" w:hAnsi="Times New Roman"/>
          <w:sz w:val="24"/>
          <w:szCs w:val="24"/>
        </w:rPr>
        <w:t>КСП</w:t>
      </w:r>
      <w:proofErr w:type="spellEnd"/>
      <w:r w:rsidRPr="003C0BA1">
        <w:rPr>
          <w:rFonts w:ascii="Times New Roman" w:hAnsi="Times New Roman"/>
          <w:sz w:val="24"/>
          <w:szCs w:val="24"/>
        </w:rPr>
        <w:t>);</w:t>
      </w:r>
    </w:p>
    <w:p w:rsidR="003C0BA1" w:rsidRPr="003C0BA1" w:rsidRDefault="003C0BA1" w:rsidP="003C0BA1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3C0BA1" w:rsidRDefault="003C0BA1" w:rsidP="003C0BA1">
      <w:pPr>
        <w:pStyle w:val="a3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3C0BA1" w:rsidRPr="003C0BA1" w:rsidRDefault="003C0BA1" w:rsidP="003C0BA1">
      <w:pPr>
        <w:pStyle w:val="a3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>11.30 – 11.35</w:t>
      </w:r>
      <w:proofErr w:type="gramStart"/>
      <w:r w:rsidRPr="003C0BA1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3C0BA1"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17.04.2017 г. № </w:t>
      </w:r>
    </w:p>
    <w:p w:rsidR="003C0BA1" w:rsidRDefault="003C0BA1" w:rsidP="003C0BA1">
      <w:pPr>
        <w:pStyle w:val="a3"/>
        <w:spacing w:after="0"/>
        <w:ind w:left="1842" w:firstLine="282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>7/14-</w:t>
      </w:r>
      <w:proofErr w:type="spellStart"/>
      <w:r w:rsidRPr="003C0BA1">
        <w:rPr>
          <w:rFonts w:ascii="Times New Roman" w:hAnsi="Times New Roman"/>
          <w:sz w:val="24"/>
          <w:szCs w:val="24"/>
        </w:rPr>
        <w:t>838в</w:t>
      </w:r>
      <w:proofErr w:type="spellEnd"/>
      <w:r w:rsidRPr="003C0BA1">
        <w:rPr>
          <w:rFonts w:ascii="Times New Roman" w:hAnsi="Times New Roman"/>
          <w:sz w:val="24"/>
          <w:szCs w:val="24"/>
        </w:rPr>
        <w:t>-2016 (на Устав);</w:t>
      </w:r>
    </w:p>
    <w:p w:rsidR="003C0BA1" w:rsidRPr="002D0E7E" w:rsidRDefault="003C0BA1" w:rsidP="003C0BA1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 w:rsidRPr="002D0E7E"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3C0BA1" w:rsidRPr="003C0BA1" w:rsidRDefault="003C0BA1" w:rsidP="003C0BA1">
      <w:pPr>
        <w:pStyle w:val="a3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1D293A">
        <w:rPr>
          <w:rFonts w:ascii="Times New Roman" w:hAnsi="Times New Roman"/>
          <w:sz w:val="24"/>
          <w:szCs w:val="24"/>
        </w:rPr>
        <w:t>Докладчик:</w:t>
      </w:r>
      <w:r w:rsidRPr="001D293A">
        <w:rPr>
          <w:rFonts w:ascii="Times New Roman" w:hAnsi="Times New Roman"/>
          <w:sz w:val="24"/>
          <w:szCs w:val="24"/>
        </w:rPr>
        <w:tab/>
        <w:t>Бороди</w:t>
      </w:r>
      <w:r>
        <w:rPr>
          <w:rFonts w:ascii="Times New Roman" w:hAnsi="Times New Roman"/>
          <w:sz w:val="24"/>
          <w:szCs w:val="24"/>
        </w:rPr>
        <w:t>н Александр Николаевич;</w:t>
      </w:r>
    </w:p>
    <w:p w:rsid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Default="003C0BA1" w:rsidP="002D0E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BA1">
        <w:rPr>
          <w:rFonts w:ascii="Times New Roman" w:hAnsi="Times New Roman"/>
          <w:sz w:val="24"/>
          <w:szCs w:val="24"/>
        </w:rPr>
        <w:t>11.35 – 11.40</w:t>
      </w:r>
      <w:proofErr w:type="gramStart"/>
      <w:r w:rsidRPr="003C0B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</w:t>
      </w:r>
      <w:r w:rsidRPr="003C0BA1">
        <w:rPr>
          <w:rFonts w:ascii="Times New Roman" w:hAnsi="Times New Roman"/>
          <w:sz w:val="24"/>
          <w:szCs w:val="24"/>
        </w:rPr>
        <w:t>нагрудным знаком</w:t>
      </w:r>
      <w:r w:rsidR="002D0E7E">
        <w:rPr>
          <w:rFonts w:ascii="Times New Roman" w:hAnsi="Times New Roman"/>
          <w:sz w:val="24"/>
          <w:szCs w:val="24"/>
        </w:rPr>
        <w:t xml:space="preserve"> </w:t>
      </w:r>
      <w:r w:rsidRPr="002D0E7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C0BA1" w:rsidRPr="002D0E7E" w:rsidRDefault="003C0BA1" w:rsidP="002D0E7E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2D0E7E">
        <w:rPr>
          <w:rFonts w:ascii="Times New Roman" w:hAnsi="Times New Roman"/>
          <w:sz w:val="24"/>
          <w:szCs w:val="24"/>
        </w:rPr>
        <w:t>«Холмский</w:t>
      </w:r>
      <w:r w:rsidR="002D0E7E">
        <w:rPr>
          <w:rFonts w:ascii="Times New Roman" w:hAnsi="Times New Roman"/>
          <w:sz w:val="24"/>
          <w:szCs w:val="24"/>
        </w:rPr>
        <w:t xml:space="preserve"> городской округ» «За заслуги»</w:t>
      </w:r>
    </w:p>
    <w:p w:rsidR="003C0BA1" w:rsidRPr="002D0E7E" w:rsidRDefault="002D0E7E" w:rsidP="002D0E7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</w:t>
      </w:r>
      <w:r w:rsidR="003C0BA1" w:rsidRPr="002D0E7E">
        <w:rPr>
          <w:rFonts w:ascii="Times New Roman" w:hAnsi="Times New Roman"/>
          <w:i/>
          <w:sz w:val="24"/>
          <w:szCs w:val="24"/>
        </w:rPr>
        <w:t>)</w:t>
      </w:r>
    </w:p>
    <w:p w:rsidR="003C0BA1" w:rsidRDefault="003C0BA1" w:rsidP="003C0BA1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Андреев Дмитрий Анатольевич, </w:t>
      </w:r>
    </w:p>
    <w:p w:rsidR="003C0BA1" w:rsidRDefault="003C0BA1" w:rsidP="003C0BA1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председатель постоянной комиссии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C0BA1" w:rsidRDefault="003C0BA1" w:rsidP="002D0E7E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социальной политике;</w:t>
      </w:r>
    </w:p>
    <w:p w:rsidR="002D0E7E" w:rsidRDefault="002D0E7E" w:rsidP="002D0E7E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</w:p>
    <w:p w:rsidR="002D0E7E" w:rsidRDefault="002D0E7E" w:rsidP="002D0E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>Разное.</w:t>
      </w:r>
    </w:p>
    <w:p w:rsid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2D0E7E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45</w:t>
      </w:r>
      <w:r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21.04.2017</w:t>
      </w:r>
      <w:r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sectPr w:rsidR="00A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7B0B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2571ED"/>
    <w:rsid w:val="002D0E7E"/>
    <w:rsid w:val="00354EFB"/>
    <w:rsid w:val="003C0BA1"/>
    <w:rsid w:val="0041754E"/>
    <w:rsid w:val="00440A20"/>
    <w:rsid w:val="00475257"/>
    <w:rsid w:val="005D2CA8"/>
    <w:rsid w:val="006B34B3"/>
    <w:rsid w:val="00A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2017-04-21T03:25:00Z</cp:lastPrinted>
  <dcterms:created xsi:type="dcterms:W3CDTF">2017-04-20T05:02:00Z</dcterms:created>
  <dcterms:modified xsi:type="dcterms:W3CDTF">2017-04-21T03:31:00Z</dcterms:modified>
</cp:coreProperties>
</file>