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FE2" w:rsidRDefault="00AB1FE2" w:rsidP="00AB1FE2">
      <w:pPr>
        <w:rPr>
          <w:rFonts w:ascii="Arial" w:hAnsi="Arial"/>
          <w:sz w:val="36"/>
        </w:rPr>
      </w:pPr>
      <w:r>
        <w:rPr>
          <w:rFonts w:ascii="Arial" w:hAnsi="Arial"/>
          <w:sz w:val="36"/>
        </w:rPr>
        <w:t xml:space="preserve">                                                                    </w:t>
      </w:r>
      <w:r w:rsidR="00577C28">
        <w:rPr>
          <w:noProof/>
          <w:lang w:eastAsia="en-US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07pt;margin-top:-2.5pt;width:45pt;height:54pt;z-index:-251653120;mso-wrap-edited:f;mso-position-horizontal-relative:text;mso-position-vertical-relative:text" wrapcoords="-450 0 -450 21300 21600 21300 21600 0 -450 0">
            <v:imagedata r:id="rId7" o:title="" gain="74473f" grayscale="t" bilevel="t"/>
            <w10:wrap type="through"/>
          </v:shape>
          <o:OLEObject Type="Embed" ProgID="MSPhotoEd.3" ShapeID="_x0000_s1026" DrawAspect="Content" ObjectID="_1733294205" r:id="rId8"/>
        </w:object>
      </w:r>
    </w:p>
    <w:p w:rsidR="00AB1FE2" w:rsidRDefault="00AB1FE2" w:rsidP="00AB1FE2">
      <w:pPr>
        <w:pStyle w:val="a3"/>
        <w:rPr>
          <w:rFonts w:ascii="Arial" w:hAnsi="Arial"/>
          <w:sz w:val="36"/>
        </w:rPr>
      </w:pPr>
    </w:p>
    <w:p w:rsidR="00AB1FE2" w:rsidRDefault="00AB1FE2" w:rsidP="00AB1FE2">
      <w:pPr>
        <w:pStyle w:val="3"/>
        <w:keepNext w:val="0"/>
        <w:rPr>
          <w:sz w:val="34"/>
        </w:rPr>
      </w:pPr>
    </w:p>
    <w:p w:rsidR="00AB1FE2" w:rsidRPr="00173B24" w:rsidRDefault="00AB1FE2" w:rsidP="00AB1FE2">
      <w:pPr>
        <w:pStyle w:val="3"/>
        <w:keepNext w:val="0"/>
        <w:widowControl w:val="0"/>
        <w:rPr>
          <w:sz w:val="32"/>
          <w:szCs w:val="32"/>
        </w:rPr>
      </w:pPr>
      <w:r w:rsidRPr="00173B24">
        <w:rPr>
          <w:sz w:val="32"/>
          <w:szCs w:val="32"/>
        </w:rPr>
        <w:t>СОБРАНИЕ</w:t>
      </w:r>
    </w:p>
    <w:p w:rsidR="00AB1FE2" w:rsidRPr="00FD5ADC" w:rsidRDefault="00AB1FE2" w:rsidP="00AB1FE2">
      <w:pPr>
        <w:pStyle w:val="3"/>
        <w:keepNext w:val="0"/>
        <w:widowControl w:val="0"/>
        <w:rPr>
          <w:sz w:val="32"/>
          <w:szCs w:val="32"/>
        </w:rPr>
      </w:pPr>
      <w:r w:rsidRPr="00FD5ADC">
        <w:rPr>
          <w:sz w:val="32"/>
          <w:szCs w:val="32"/>
        </w:rPr>
        <w:t xml:space="preserve">муниципального образования </w:t>
      </w:r>
    </w:p>
    <w:p w:rsidR="00AB1FE2" w:rsidRPr="00FD5ADC" w:rsidRDefault="00AB1FE2" w:rsidP="00AB1FE2">
      <w:pPr>
        <w:pStyle w:val="3"/>
        <w:keepNext w:val="0"/>
        <w:widowControl w:val="0"/>
        <w:rPr>
          <w:sz w:val="32"/>
          <w:szCs w:val="32"/>
        </w:rPr>
      </w:pPr>
      <w:r w:rsidRPr="00FD5ADC">
        <w:rPr>
          <w:sz w:val="32"/>
          <w:szCs w:val="32"/>
        </w:rPr>
        <w:t>«Холмский городской округ»</w:t>
      </w:r>
    </w:p>
    <w:p w:rsidR="00AB1FE2" w:rsidRDefault="00AB1FE2" w:rsidP="00AB1FE2"/>
    <w:p w:rsidR="00AB1FE2" w:rsidRPr="00173B24" w:rsidRDefault="00AB1FE2" w:rsidP="00AB1FE2">
      <w:pPr>
        <w:pStyle w:val="1"/>
        <w:keepNext w:val="0"/>
        <w:jc w:val="center"/>
        <w:rPr>
          <w:rFonts w:ascii="Times New Roman" w:hAnsi="Times New Roman"/>
          <w:sz w:val="36"/>
          <w:szCs w:val="36"/>
        </w:rPr>
      </w:pPr>
      <w:r w:rsidRPr="00173B24">
        <w:rPr>
          <w:rFonts w:ascii="Times New Roman" w:hAnsi="Times New Roman"/>
          <w:sz w:val="36"/>
          <w:szCs w:val="36"/>
        </w:rPr>
        <w:t>РЕШЕНИЕ</w:t>
      </w:r>
    </w:p>
    <w:p w:rsidR="00AB1FE2" w:rsidRDefault="00AB1FE2" w:rsidP="00AB1FE2">
      <w:r>
        <w:t xml:space="preserve">  </w:t>
      </w:r>
    </w:p>
    <w:p w:rsidR="00AB1FE2" w:rsidRPr="007B6EB7" w:rsidRDefault="00AB1FE2" w:rsidP="00AB1FE2">
      <w:r>
        <w:t xml:space="preserve">     </w:t>
      </w:r>
      <w:r w:rsidR="00C04EA3">
        <w:rPr>
          <w:rFonts w:ascii="Times New Roman" w:hAnsi="Times New Roman"/>
          <w:sz w:val="24"/>
          <w:szCs w:val="24"/>
        </w:rPr>
        <w:t xml:space="preserve">от </w:t>
      </w:r>
      <w:proofErr w:type="gramStart"/>
      <w:r w:rsidR="00C04EA3">
        <w:rPr>
          <w:rFonts w:ascii="Times New Roman" w:hAnsi="Times New Roman"/>
          <w:sz w:val="24"/>
          <w:szCs w:val="24"/>
        </w:rPr>
        <w:t>22.12.2022  г.</w:t>
      </w:r>
      <w:proofErr w:type="gramEnd"/>
      <w:r w:rsidR="00C04EA3">
        <w:rPr>
          <w:rFonts w:ascii="Times New Roman" w:hAnsi="Times New Roman"/>
          <w:sz w:val="24"/>
          <w:szCs w:val="24"/>
        </w:rPr>
        <w:t xml:space="preserve"> № 61/6-510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5211"/>
      </w:tblGrid>
      <w:tr w:rsidR="00AB1FE2" w:rsidTr="00C44BAA">
        <w:trPr>
          <w:trHeight w:val="943"/>
        </w:trPr>
        <w:tc>
          <w:tcPr>
            <w:tcW w:w="5211" w:type="dxa"/>
          </w:tcPr>
          <w:p w:rsidR="00AB1FE2" w:rsidRDefault="00AB1FE2" w:rsidP="00AB1FE2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FE2">
              <w:rPr>
                <w:rFonts w:ascii="Times New Roman" w:hAnsi="Times New Roman"/>
                <w:sz w:val="24"/>
                <w:szCs w:val="24"/>
              </w:rPr>
              <w:t>О внесении изменений в Правила землепользования и застройки муниципального образования «Холмский городской округ», утвержденные решением Собрания муниципального образования «Холмский городской округ</w:t>
            </w:r>
            <w:r w:rsidR="001E5874">
              <w:rPr>
                <w:rFonts w:ascii="Times New Roman" w:hAnsi="Times New Roman"/>
                <w:sz w:val="24"/>
                <w:szCs w:val="24"/>
              </w:rPr>
              <w:t>»</w:t>
            </w:r>
            <w:r w:rsidR="001E5874" w:rsidRPr="00AB1FE2">
              <w:rPr>
                <w:rFonts w:ascii="Times New Roman" w:hAnsi="Times New Roman"/>
                <w:sz w:val="24"/>
                <w:szCs w:val="24"/>
              </w:rPr>
              <w:t xml:space="preserve"> от 29.09.2022</w:t>
            </w:r>
            <w:r w:rsidRPr="00AB1FE2">
              <w:rPr>
                <w:rFonts w:ascii="Times New Roman" w:hAnsi="Times New Roman"/>
                <w:sz w:val="24"/>
                <w:szCs w:val="24"/>
              </w:rPr>
              <w:t xml:space="preserve"> № 57/6-483 </w:t>
            </w:r>
          </w:p>
          <w:p w:rsidR="00AB1FE2" w:rsidRPr="00103ED0" w:rsidRDefault="00AB1FE2" w:rsidP="00AB1FE2">
            <w:pPr>
              <w:pStyle w:val="11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bookmarkStart w:id="0" w:name="_GoBack"/>
        <w:bookmarkEnd w:id="0"/>
      </w:tr>
    </w:tbl>
    <w:p w:rsidR="00AB1FE2" w:rsidRDefault="00AB1FE2" w:rsidP="00AB1FE2">
      <w:pPr>
        <w:spacing w:line="24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 w:rsidRPr="000B3214">
        <w:rPr>
          <w:rFonts w:ascii="Times New Roman" w:hAnsi="Times New Roman"/>
          <w:sz w:val="24"/>
          <w:szCs w:val="24"/>
        </w:rPr>
        <w:t xml:space="preserve">В соответствии  </w:t>
      </w:r>
      <w:r>
        <w:rPr>
          <w:rFonts w:ascii="Times New Roman" w:hAnsi="Times New Roman"/>
          <w:sz w:val="24"/>
          <w:szCs w:val="24"/>
        </w:rPr>
        <w:t>со статьями 32,</w:t>
      </w:r>
      <w:r w:rsidRPr="000B3214">
        <w:rPr>
          <w:rFonts w:ascii="Times New Roman" w:hAnsi="Times New Roman"/>
          <w:sz w:val="24"/>
          <w:szCs w:val="24"/>
        </w:rPr>
        <w:t xml:space="preserve"> 33 Градостроительного кодекса РФ, </w:t>
      </w:r>
      <w:r>
        <w:rPr>
          <w:rFonts w:ascii="Times New Roman" w:hAnsi="Times New Roman"/>
          <w:sz w:val="24"/>
          <w:szCs w:val="24"/>
        </w:rPr>
        <w:t>пунктом 26 части 1 статьи 16, части 5 статьи 28</w:t>
      </w:r>
      <w:r w:rsidRPr="000B3214">
        <w:rPr>
          <w:rFonts w:ascii="Times New Roman" w:hAnsi="Times New Roman"/>
          <w:sz w:val="24"/>
          <w:szCs w:val="24"/>
        </w:rPr>
        <w:t xml:space="preserve"> Федера</w:t>
      </w:r>
      <w:r>
        <w:rPr>
          <w:rFonts w:ascii="Times New Roman" w:hAnsi="Times New Roman"/>
          <w:sz w:val="24"/>
          <w:szCs w:val="24"/>
        </w:rPr>
        <w:t>льного закона от 06.10.2003</w:t>
      </w:r>
      <w:r w:rsidRPr="000B3214">
        <w:rPr>
          <w:rFonts w:ascii="Times New Roman" w:hAnsi="Times New Roman"/>
          <w:sz w:val="24"/>
          <w:szCs w:val="24"/>
        </w:rPr>
        <w:t xml:space="preserve">  № 131-ФЗ «Об общих принципах организации местного самоуправления в Российской Федерации», Положением «Об организации и проведении публичных слушаний по вопросам градостроительной деятельности на территории муниципального образования «Холмский городской округ», утвержденным решением Собрания муниципального образования «Холмский </w:t>
      </w:r>
      <w:r>
        <w:rPr>
          <w:rFonts w:ascii="Times New Roman" w:hAnsi="Times New Roman"/>
          <w:sz w:val="24"/>
          <w:szCs w:val="24"/>
        </w:rPr>
        <w:t>городской округ» от 20.12.2018</w:t>
      </w:r>
      <w:r w:rsidRPr="000B3214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7/6-57</w:t>
      </w:r>
      <w:r w:rsidRPr="000B3214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руководствуясь пунктом 5 части 2 статьи 30</w:t>
      </w:r>
      <w:r w:rsidRPr="000B3214">
        <w:rPr>
          <w:rFonts w:ascii="Times New Roman" w:hAnsi="Times New Roman"/>
          <w:sz w:val="24"/>
          <w:szCs w:val="24"/>
        </w:rPr>
        <w:t xml:space="preserve"> Устава муниципального образования «Холмский городской округ», </w:t>
      </w:r>
      <w:r>
        <w:rPr>
          <w:rFonts w:ascii="Times New Roman" w:hAnsi="Times New Roman"/>
          <w:sz w:val="24"/>
          <w:szCs w:val="24"/>
        </w:rPr>
        <w:t>Собрание</w:t>
      </w:r>
      <w:r w:rsidRPr="000B3214">
        <w:rPr>
          <w:rFonts w:ascii="Times New Roman" w:hAnsi="Times New Roman"/>
          <w:sz w:val="24"/>
          <w:szCs w:val="24"/>
        </w:rPr>
        <w:t xml:space="preserve"> муниципального образования «Холмский городской округ»</w:t>
      </w:r>
    </w:p>
    <w:p w:rsidR="00AB1FE2" w:rsidRPr="00801A07" w:rsidRDefault="00AB1FE2" w:rsidP="00AB1FE2">
      <w:pPr>
        <w:pStyle w:val="11"/>
        <w:jc w:val="center"/>
        <w:rPr>
          <w:rFonts w:ascii="Times New Roman" w:hAnsi="Times New Roman"/>
          <w:b/>
          <w:sz w:val="28"/>
          <w:szCs w:val="28"/>
        </w:rPr>
      </w:pPr>
      <w:r w:rsidRPr="00801A07">
        <w:rPr>
          <w:rFonts w:ascii="Times New Roman" w:hAnsi="Times New Roman"/>
          <w:b/>
          <w:sz w:val="28"/>
          <w:szCs w:val="28"/>
        </w:rPr>
        <w:t>РЕШИЛО:</w:t>
      </w:r>
    </w:p>
    <w:p w:rsidR="00AB1FE2" w:rsidRDefault="00AB1FE2" w:rsidP="00AB1FE2">
      <w:pPr>
        <w:pStyle w:val="11"/>
        <w:jc w:val="both"/>
        <w:rPr>
          <w:rFonts w:ascii="Times New Roman" w:hAnsi="Times New Roman"/>
          <w:b/>
          <w:sz w:val="24"/>
          <w:szCs w:val="24"/>
        </w:rPr>
      </w:pPr>
    </w:p>
    <w:p w:rsidR="00957D39" w:rsidRPr="00957D39" w:rsidRDefault="00AB1FE2" w:rsidP="00A97D56">
      <w:pPr>
        <w:pStyle w:val="11"/>
        <w:numPr>
          <w:ilvl w:val="0"/>
          <w:numId w:val="1"/>
        </w:numPr>
        <w:tabs>
          <w:tab w:val="left" w:pos="851"/>
        </w:tabs>
        <w:ind w:left="0"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В</w:t>
      </w:r>
      <w:r w:rsidRPr="00AB1FE2">
        <w:rPr>
          <w:rFonts w:ascii="Times New Roman" w:eastAsia="Times New Roman" w:hAnsi="Times New Roman"/>
          <w:color w:val="000000"/>
          <w:sz w:val="24"/>
          <w:szCs w:val="24"/>
        </w:rPr>
        <w:t>нес</w:t>
      </w:r>
      <w:r>
        <w:rPr>
          <w:rFonts w:ascii="Times New Roman" w:eastAsia="Times New Roman" w:hAnsi="Times New Roman"/>
          <w:color w:val="000000"/>
          <w:sz w:val="24"/>
          <w:szCs w:val="24"/>
        </w:rPr>
        <w:t>т</w:t>
      </w:r>
      <w:r w:rsidRPr="00AB1FE2">
        <w:rPr>
          <w:rFonts w:ascii="Times New Roman" w:eastAsia="Times New Roman" w:hAnsi="Times New Roman"/>
          <w:color w:val="000000"/>
          <w:sz w:val="24"/>
          <w:szCs w:val="24"/>
        </w:rPr>
        <w:t xml:space="preserve">и в Правила землепользования и застройки муниципального образования «Холмский городской округ», утвержденные решением Собрания муниципального образования «Холмский городской округ» </w:t>
      </w:r>
      <w:r w:rsidR="001E5874" w:rsidRPr="00AB1FE2">
        <w:rPr>
          <w:rFonts w:ascii="Times New Roman" w:hAnsi="Times New Roman"/>
          <w:sz w:val="24"/>
          <w:szCs w:val="24"/>
        </w:rPr>
        <w:t>от 29.09.2022 № 57/6-483</w:t>
      </w:r>
      <w:r w:rsidR="00957D39">
        <w:rPr>
          <w:rFonts w:ascii="Times New Roman" w:eastAsia="Times New Roman" w:hAnsi="Times New Roman"/>
          <w:color w:val="000000"/>
          <w:sz w:val="24"/>
          <w:szCs w:val="24"/>
        </w:rPr>
        <w:t xml:space="preserve"> следующие изменения:</w:t>
      </w:r>
    </w:p>
    <w:p w:rsidR="00AB1FE2" w:rsidRPr="00957D39" w:rsidRDefault="00957D39" w:rsidP="00957D39">
      <w:pPr>
        <w:pStyle w:val="11"/>
        <w:tabs>
          <w:tab w:val="left" w:pos="851"/>
        </w:tabs>
        <w:ind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1.</w:t>
      </w:r>
      <w:r w:rsidR="00E52D4A">
        <w:rPr>
          <w:rFonts w:ascii="Times New Roman" w:eastAsia="Times New Roman" w:hAnsi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/>
          <w:color w:val="000000"/>
          <w:sz w:val="24"/>
          <w:szCs w:val="24"/>
        </w:rPr>
        <w:t>.</w:t>
      </w:r>
      <w:r w:rsidR="00AB1FE2" w:rsidRPr="00AB1FE2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В</w:t>
      </w:r>
      <w:r w:rsidR="00AB1FE2" w:rsidRPr="00AB1FE2">
        <w:rPr>
          <w:rFonts w:ascii="Times New Roman" w:eastAsia="Times New Roman" w:hAnsi="Times New Roman"/>
          <w:color w:val="000000"/>
          <w:sz w:val="24"/>
          <w:szCs w:val="24"/>
        </w:rPr>
        <w:t xml:space="preserve"> части изменения территориальных зон в карте градостроительного зонирования территории с. Люблино</w:t>
      </w:r>
      <w:r w:rsidR="00AB1FE2">
        <w:rPr>
          <w:rFonts w:ascii="Times New Roman" w:eastAsia="Times New Roman" w:hAnsi="Times New Roman"/>
          <w:color w:val="000000"/>
          <w:sz w:val="24"/>
          <w:szCs w:val="24"/>
        </w:rPr>
        <w:t>,</w:t>
      </w:r>
      <w:r w:rsidR="00AB1FE2" w:rsidRPr="00AB1FE2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E52D4A">
        <w:rPr>
          <w:rFonts w:ascii="Times New Roman" w:eastAsia="Times New Roman" w:hAnsi="Times New Roman"/>
          <w:color w:val="000000"/>
          <w:sz w:val="24"/>
          <w:szCs w:val="24"/>
        </w:rPr>
        <w:t>установить</w:t>
      </w:r>
      <w:r w:rsidR="00AB1FE2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AB1FE2" w:rsidRPr="00AB1FE2">
        <w:rPr>
          <w:rFonts w:ascii="Times New Roman" w:eastAsia="Times New Roman" w:hAnsi="Times New Roman"/>
          <w:color w:val="000000"/>
          <w:sz w:val="24"/>
          <w:szCs w:val="24"/>
        </w:rPr>
        <w:t xml:space="preserve">в границах земельного участка с кадастровым номером 65:08:0000047:990 </w:t>
      </w:r>
      <w:r w:rsidR="00AB1FE2">
        <w:rPr>
          <w:rFonts w:ascii="Times New Roman" w:eastAsia="Times New Roman" w:hAnsi="Times New Roman"/>
          <w:color w:val="000000"/>
          <w:sz w:val="24"/>
          <w:szCs w:val="24"/>
        </w:rPr>
        <w:t xml:space="preserve">территориальную зону «Коммунальная </w:t>
      </w:r>
      <w:proofErr w:type="gramStart"/>
      <w:r w:rsidR="00AB1FE2">
        <w:rPr>
          <w:rFonts w:ascii="Times New Roman" w:eastAsia="Times New Roman" w:hAnsi="Times New Roman"/>
          <w:color w:val="000000"/>
          <w:sz w:val="24"/>
          <w:szCs w:val="24"/>
        </w:rPr>
        <w:t>зона»</w:t>
      </w:r>
      <w:r w:rsidR="00E52D4A">
        <w:rPr>
          <w:rFonts w:ascii="Times New Roman" w:eastAsia="Times New Roman" w:hAnsi="Times New Roman"/>
          <w:color w:val="000000"/>
          <w:sz w:val="24"/>
          <w:szCs w:val="24"/>
        </w:rPr>
        <w:t xml:space="preserve">   </w:t>
      </w:r>
      <w:proofErr w:type="gramEnd"/>
      <w:r w:rsidR="00E52D4A">
        <w:rPr>
          <w:rFonts w:ascii="Times New Roman" w:eastAsia="Times New Roman" w:hAnsi="Times New Roman"/>
          <w:color w:val="000000"/>
          <w:sz w:val="24"/>
          <w:szCs w:val="24"/>
        </w:rPr>
        <w:t xml:space="preserve">        </w:t>
      </w:r>
      <w:r w:rsidR="00AB1FE2">
        <w:rPr>
          <w:rFonts w:ascii="Times New Roman" w:eastAsia="Times New Roman" w:hAnsi="Times New Roman"/>
          <w:color w:val="000000"/>
          <w:sz w:val="24"/>
          <w:szCs w:val="24"/>
        </w:rPr>
        <w:t xml:space="preserve"> (П-2) </w:t>
      </w:r>
      <w:r w:rsidR="00AB1FE2" w:rsidRPr="00AB1FE2">
        <w:rPr>
          <w:rFonts w:ascii="Times New Roman" w:eastAsia="Times New Roman" w:hAnsi="Times New Roman"/>
          <w:color w:val="000000"/>
          <w:sz w:val="24"/>
          <w:szCs w:val="24"/>
        </w:rPr>
        <w:t>для объекта «Реконструкция системы водоснабжения в с. Правда»</w:t>
      </w:r>
      <w:r w:rsidR="00D24F24">
        <w:rPr>
          <w:rFonts w:ascii="Times New Roman" w:eastAsia="Times New Roman" w:hAnsi="Times New Roman"/>
          <w:color w:val="000000"/>
          <w:sz w:val="24"/>
          <w:szCs w:val="24"/>
        </w:rPr>
        <w:t xml:space="preserve"> (</w:t>
      </w:r>
      <w:r w:rsidR="00E52D4A">
        <w:rPr>
          <w:rFonts w:ascii="Times New Roman" w:eastAsia="Times New Roman" w:hAnsi="Times New Roman"/>
          <w:color w:val="000000"/>
          <w:sz w:val="24"/>
          <w:szCs w:val="24"/>
        </w:rPr>
        <w:t>приложение 1</w:t>
      </w:r>
      <w:r w:rsidR="00D24F24">
        <w:rPr>
          <w:rFonts w:ascii="Times New Roman" w:eastAsia="Times New Roman" w:hAnsi="Times New Roman"/>
          <w:color w:val="000000"/>
          <w:sz w:val="24"/>
          <w:szCs w:val="24"/>
        </w:rPr>
        <w:t>)</w:t>
      </w:r>
      <w:r w:rsidR="00AB1FE2" w:rsidRPr="00AB1FE2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:rsidR="00E52D4A" w:rsidRDefault="00E52D4A" w:rsidP="00957D39">
      <w:pPr>
        <w:pStyle w:val="11"/>
        <w:tabs>
          <w:tab w:val="left" w:pos="851"/>
        </w:tabs>
        <w:ind w:firstLine="113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1.2. В</w:t>
      </w:r>
      <w:r w:rsidRPr="00AB1FE2">
        <w:rPr>
          <w:rFonts w:ascii="Times New Roman" w:eastAsia="Times New Roman" w:hAnsi="Times New Roman"/>
          <w:color w:val="000000"/>
          <w:sz w:val="24"/>
          <w:szCs w:val="24"/>
        </w:rPr>
        <w:t xml:space="preserve"> части изменения территориальных зон </w:t>
      </w:r>
      <w:r>
        <w:rPr>
          <w:rFonts w:ascii="Times New Roman" w:eastAsia="Times New Roman" w:hAnsi="Times New Roman"/>
          <w:color w:val="000000"/>
          <w:sz w:val="24"/>
          <w:szCs w:val="24"/>
        </w:rPr>
        <w:t>в</w:t>
      </w:r>
      <w:r w:rsidRPr="00AB1FE2">
        <w:rPr>
          <w:rFonts w:ascii="Times New Roman" w:eastAsia="Times New Roman" w:hAnsi="Times New Roman"/>
          <w:color w:val="000000"/>
          <w:sz w:val="24"/>
          <w:szCs w:val="24"/>
        </w:rPr>
        <w:t xml:space="preserve"> карте градостроительного зонирования территории </w:t>
      </w:r>
      <w:r>
        <w:rPr>
          <w:rFonts w:ascii="Times New Roman" w:eastAsia="Times New Roman" w:hAnsi="Times New Roman"/>
          <w:color w:val="000000"/>
          <w:sz w:val="24"/>
          <w:szCs w:val="24"/>
        </w:rPr>
        <w:t>с. Чапланово,</w:t>
      </w:r>
      <w:r w:rsidRPr="00AB1FE2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установить </w:t>
      </w:r>
      <w:r w:rsidRPr="00AB1FE2">
        <w:rPr>
          <w:rFonts w:ascii="Times New Roman" w:eastAsia="Times New Roman" w:hAnsi="Times New Roman"/>
          <w:color w:val="000000"/>
          <w:sz w:val="24"/>
          <w:szCs w:val="24"/>
        </w:rPr>
        <w:t>в границах земельного участка с кадастровым номером 65:08:00000</w:t>
      </w:r>
      <w:r>
        <w:rPr>
          <w:rFonts w:ascii="Times New Roman" w:eastAsia="Times New Roman" w:hAnsi="Times New Roman"/>
          <w:color w:val="000000"/>
          <w:sz w:val="24"/>
          <w:szCs w:val="24"/>
        </w:rPr>
        <w:t>43</w:t>
      </w:r>
      <w:r w:rsidRPr="00AB1FE2">
        <w:rPr>
          <w:rFonts w:ascii="Times New Roman" w:eastAsia="Times New Roman" w:hAnsi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/>
          <w:color w:val="000000"/>
          <w:sz w:val="24"/>
          <w:szCs w:val="24"/>
        </w:rPr>
        <w:t>522</w:t>
      </w:r>
      <w:r w:rsidRPr="00AB1FE2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территориальную </w:t>
      </w:r>
      <w:r w:rsidRPr="007630B0">
        <w:rPr>
          <w:rFonts w:ascii="Times New Roman" w:eastAsia="Times New Roman" w:hAnsi="Times New Roman"/>
          <w:color w:val="000000"/>
          <w:sz w:val="24"/>
          <w:szCs w:val="24"/>
        </w:rPr>
        <w:t>зону</w:t>
      </w:r>
      <w:bookmarkStart w:id="1" w:name="_Toc113525257"/>
      <w:r w:rsidRPr="007630B0">
        <w:rPr>
          <w:rFonts w:ascii="Tahoma" w:eastAsia="Times New Roman" w:hAnsi="Tahoma" w:cs="Tahoma"/>
          <w:caps/>
          <w:sz w:val="24"/>
          <w:szCs w:val="24"/>
          <w:lang w:eastAsia="x-none"/>
        </w:rPr>
        <w:t xml:space="preserve"> «</w:t>
      </w:r>
      <w:r w:rsidRPr="007630B0">
        <w:rPr>
          <w:rFonts w:ascii="Times New Roman" w:eastAsia="Times New Roman" w:hAnsi="Times New Roman"/>
          <w:bCs/>
          <w:color w:val="000000"/>
          <w:sz w:val="24"/>
          <w:szCs w:val="24"/>
        </w:rPr>
        <w:t>Зона застройки индивидуальными жилыми домами</w:t>
      </w:r>
      <w:r w:rsidR="008C7FCC">
        <w:rPr>
          <w:rFonts w:ascii="Times New Roman" w:eastAsia="Times New Roman" w:hAnsi="Times New Roman"/>
          <w:bCs/>
          <w:color w:val="000000"/>
          <w:sz w:val="24"/>
          <w:szCs w:val="24"/>
        </w:rPr>
        <w:t>»</w:t>
      </w:r>
      <w:r w:rsidRPr="007630B0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(Ж-1)</w:t>
      </w:r>
      <w:bookmarkEnd w:id="1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r w:rsidR="001E5874">
        <w:rPr>
          <w:rFonts w:ascii="Times New Roman" w:eastAsia="Times New Roman" w:hAnsi="Times New Roman"/>
          <w:color w:val="000000"/>
          <w:sz w:val="24"/>
          <w:szCs w:val="24"/>
        </w:rPr>
        <w:t>для строительства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индивидуального жилого дома (приложение 2).</w:t>
      </w:r>
    </w:p>
    <w:p w:rsidR="00E52D4A" w:rsidRDefault="00E52D4A" w:rsidP="00E52D4A">
      <w:pPr>
        <w:pStyle w:val="11"/>
        <w:tabs>
          <w:tab w:val="left" w:pos="851"/>
        </w:tabs>
        <w:ind w:firstLine="113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1.3. </w:t>
      </w:r>
      <w:r>
        <w:rPr>
          <w:rFonts w:ascii="Times New Roman" w:eastAsia="Times New Roman" w:hAnsi="Times New Roman"/>
          <w:color w:val="000000"/>
          <w:sz w:val="24"/>
          <w:szCs w:val="24"/>
        </w:rPr>
        <w:t>В</w:t>
      </w:r>
      <w:r w:rsidRPr="00AB1FE2">
        <w:rPr>
          <w:rFonts w:ascii="Times New Roman" w:eastAsia="Times New Roman" w:hAnsi="Times New Roman"/>
          <w:color w:val="000000"/>
          <w:sz w:val="24"/>
          <w:szCs w:val="24"/>
        </w:rPr>
        <w:t xml:space="preserve"> части изменения территориальных зон </w:t>
      </w:r>
      <w:r>
        <w:rPr>
          <w:rFonts w:ascii="Times New Roman" w:eastAsia="Times New Roman" w:hAnsi="Times New Roman"/>
          <w:color w:val="000000"/>
          <w:sz w:val="24"/>
          <w:szCs w:val="24"/>
        </w:rPr>
        <w:t>в</w:t>
      </w:r>
      <w:r w:rsidRPr="00AB1FE2">
        <w:rPr>
          <w:rFonts w:ascii="Times New Roman" w:eastAsia="Times New Roman" w:hAnsi="Times New Roman"/>
          <w:color w:val="000000"/>
          <w:sz w:val="24"/>
          <w:szCs w:val="24"/>
        </w:rPr>
        <w:t xml:space="preserve"> карте градостроительного зонирования территории </w:t>
      </w:r>
      <w:r>
        <w:rPr>
          <w:rFonts w:ascii="Times New Roman" w:eastAsia="Times New Roman" w:hAnsi="Times New Roman"/>
          <w:color w:val="000000"/>
          <w:sz w:val="24"/>
          <w:szCs w:val="24"/>
        </w:rPr>
        <w:t>г. Холмска,</w:t>
      </w:r>
      <w:r w:rsidRPr="00AB1FE2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установить </w:t>
      </w:r>
      <w:r w:rsidRPr="00AB1FE2">
        <w:rPr>
          <w:rFonts w:ascii="Times New Roman" w:eastAsia="Times New Roman" w:hAnsi="Times New Roman"/>
          <w:color w:val="000000"/>
          <w:sz w:val="24"/>
          <w:szCs w:val="24"/>
        </w:rPr>
        <w:t xml:space="preserve">в границах земельного участка с кадастровым номером </w:t>
      </w:r>
      <w:r w:rsidRPr="00661E09">
        <w:rPr>
          <w:rFonts w:ascii="Times New Roman" w:eastAsia="Times New Roman" w:hAnsi="Times New Roman"/>
          <w:color w:val="000000"/>
          <w:sz w:val="24"/>
          <w:szCs w:val="24"/>
        </w:rPr>
        <w:t>65:09:0000031:872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территориальную </w:t>
      </w:r>
      <w:r w:rsidRPr="007630B0">
        <w:rPr>
          <w:rFonts w:ascii="Times New Roman" w:eastAsia="Times New Roman" w:hAnsi="Times New Roman"/>
          <w:color w:val="000000"/>
          <w:sz w:val="24"/>
          <w:szCs w:val="24"/>
        </w:rPr>
        <w:t>зону</w:t>
      </w:r>
      <w:r w:rsidRPr="007630B0">
        <w:rPr>
          <w:rFonts w:ascii="Tahoma" w:eastAsia="Times New Roman" w:hAnsi="Tahoma" w:cs="Tahoma"/>
          <w:caps/>
          <w:sz w:val="24"/>
          <w:szCs w:val="24"/>
          <w:lang w:eastAsia="x-none"/>
        </w:rPr>
        <w:t xml:space="preserve"> «</w:t>
      </w:r>
      <w:r w:rsidRPr="007630B0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Зона застройки </w:t>
      </w:r>
      <w:r w:rsidRPr="007630B0">
        <w:rPr>
          <w:rFonts w:ascii="Times New Roman" w:eastAsia="Times New Roman" w:hAnsi="Times New Roman"/>
          <w:bCs/>
          <w:color w:val="000000"/>
          <w:sz w:val="24"/>
          <w:szCs w:val="24"/>
        </w:rPr>
        <w:lastRenderedPageBreak/>
        <w:t>индивидуальными жилыми домами</w:t>
      </w:r>
      <w:r w:rsidR="008C7FCC">
        <w:rPr>
          <w:rFonts w:ascii="Times New Roman" w:eastAsia="Times New Roman" w:hAnsi="Times New Roman"/>
          <w:bCs/>
          <w:color w:val="000000"/>
          <w:sz w:val="24"/>
          <w:szCs w:val="24"/>
        </w:rPr>
        <w:t>»</w:t>
      </w:r>
      <w:r w:rsidRPr="007630B0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(Ж-1)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r w:rsidR="001E5874">
        <w:rPr>
          <w:rFonts w:ascii="Times New Roman" w:eastAsia="Times New Roman" w:hAnsi="Times New Roman"/>
          <w:color w:val="000000"/>
          <w:sz w:val="24"/>
          <w:szCs w:val="24"/>
        </w:rPr>
        <w:t>для строительства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индивидуального жилого дома (приложение 3).</w:t>
      </w:r>
    </w:p>
    <w:p w:rsidR="00E52D4A" w:rsidRPr="005F35CE" w:rsidRDefault="00E52D4A" w:rsidP="00E52D4A">
      <w:pPr>
        <w:pStyle w:val="ConsPlusNonformat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1.4. </w:t>
      </w:r>
      <w:r w:rsidRPr="005F35CE">
        <w:rPr>
          <w:rFonts w:ascii="Times New Roman" w:hAnsi="Times New Roman" w:cs="Times New Roman"/>
          <w:sz w:val="24"/>
          <w:szCs w:val="24"/>
        </w:rPr>
        <w:t>В градостроительном регламенте территориальной зоны «Зона застройки</w:t>
      </w:r>
      <w:r>
        <w:rPr>
          <w:rFonts w:ascii="Times New Roman" w:hAnsi="Times New Roman" w:cs="Times New Roman"/>
          <w:sz w:val="24"/>
          <w:szCs w:val="24"/>
        </w:rPr>
        <w:t xml:space="preserve"> малоэтажными жилыми домами (до 4 этажей, включая мансардный)»</w:t>
      </w:r>
      <w:r w:rsidR="008C7FCC">
        <w:rPr>
          <w:rFonts w:ascii="Times New Roman" w:hAnsi="Times New Roman" w:cs="Times New Roman"/>
          <w:sz w:val="24"/>
          <w:szCs w:val="24"/>
        </w:rPr>
        <w:t xml:space="preserve"> </w:t>
      </w:r>
      <w:r w:rsidR="008C7FCC" w:rsidRPr="005F35CE">
        <w:rPr>
          <w:rFonts w:ascii="Times New Roman" w:hAnsi="Times New Roman" w:cs="Times New Roman"/>
          <w:sz w:val="24"/>
          <w:szCs w:val="24"/>
        </w:rPr>
        <w:t xml:space="preserve">Ж-2 </w:t>
      </w:r>
      <w:r w:rsidR="008C7FCC"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</w:rPr>
        <w:t xml:space="preserve"> раздела 2.1. «Основные виды разрешенного использования земельных участков и объектов </w:t>
      </w:r>
      <w:r w:rsidRPr="005F35CE">
        <w:rPr>
          <w:rFonts w:ascii="Times New Roman" w:hAnsi="Times New Roman" w:cs="Times New Roman"/>
          <w:sz w:val="24"/>
          <w:szCs w:val="24"/>
        </w:rPr>
        <w:t>капитального строительства» исключить пункты 1, 4</w:t>
      </w:r>
      <w:r>
        <w:rPr>
          <w:rFonts w:ascii="Times New Roman" w:hAnsi="Times New Roman" w:cs="Times New Roman"/>
          <w:sz w:val="24"/>
          <w:szCs w:val="24"/>
        </w:rPr>
        <w:t>, а раздел 2.2. «Условно разрешенные виды использования земельных участков и объектов капитального строительства» дополнить пунктами 6,7 соответственно содержанием исключенных пунктов</w:t>
      </w:r>
      <w:r w:rsidRPr="005F35CE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E52D4A" w:rsidRPr="00E52D4A" w:rsidRDefault="00E52D4A" w:rsidP="00E52D4A">
      <w:pPr>
        <w:spacing w:after="0" w:line="240" w:lineRule="auto"/>
        <w:ind w:firstLine="1134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1.5. </w:t>
      </w:r>
      <w:r w:rsidRPr="00E52D4A">
        <w:rPr>
          <w:rFonts w:ascii="Times New Roman" w:eastAsia="Times New Roman" w:hAnsi="Times New Roman"/>
          <w:sz w:val="24"/>
          <w:szCs w:val="24"/>
        </w:rPr>
        <w:t xml:space="preserve">В градостроительном регламенте территориальной зоны «Зона застройки </w:t>
      </w:r>
      <w:proofErr w:type="spellStart"/>
      <w:r w:rsidRPr="00E52D4A">
        <w:rPr>
          <w:rFonts w:ascii="Times New Roman" w:eastAsia="Times New Roman" w:hAnsi="Times New Roman"/>
          <w:sz w:val="24"/>
          <w:szCs w:val="24"/>
        </w:rPr>
        <w:t>среднеэтажными</w:t>
      </w:r>
      <w:proofErr w:type="spellEnd"/>
      <w:r w:rsidRPr="00E52D4A">
        <w:rPr>
          <w:rFonts w:ascii="Times New Roman" w:eastAsia="Times New Roman" w:hAnsi="Times New Roman"/>
          <w:sz w:val="24"/>
          <w:szCs w:val="24"/>
        </w:rPr>
        <w:t xml:space="preserve"> жилыми домами (от 5 до 8 этажей, включая мансардный)» </w:t>
      </w:r>
      <w:r w:rsidR="008C7FCC" w:rsidRPr="00E52D4A">
        <w:rPr>
          <w:rFonts w:ascii="Times New Roman" w:eastAsia="Times New Roman" w:hAnsi="Times New Roman"/>
          <w:sz w:val="24"/>
          <w:szCs w:val="24"/>
        </w:rPr>
        <w:t xml:space="preserve">Ж-3 </w:t>
      </w:r>
      <w:r w:rsidRPr="00E52D4A">
        <w:rPr>
          <w:rFonts w:ascii="Times New Roman" w:eastAsia="Times New Roman" w:hAnsi="Times New Roman"/>
          <w:sz w:val="24"/>
          <w:szCs w:val="24"/>
        </w:rPr>
        <w:t xml:space="preserve">из раздела 3.1. «Основные виды разрешенного использования земельных участков и объектов капитального строительства» исключить пункт 3, а раздел 3.2. «Условно разрешенные виды использования земельных участков и объектов капитального строительства» дополнить пунктом 7 содержанием исключенного пункта.  </w:t>
      </w:r>
    </w:p>
    <w:p w:rsidR="00E52D4A" w:rsidRDefault="00E52D4A" w:rsidP="00E52D4A">
      <w:pPr>
        <w:pStyle w:val="ConsPlusNonformat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1.6. </w:t>
      </w:r>
      <w:r w:rsidRPr="007D6256">
        <w:rPr>
          <w:rFonts w:ascii="Times New Roman" w:hAnsi="Times New Roman" w:cs="Times New Roman"/>
          <w:sz w:val="24"/>
          <w:szCs w:val="24"/>
        </w:rPr>
        <w:t xml:space="preserve">В градостроительном регламенте территориальной зоны «Зона застройки </w:t>
      </w:r>
      <w:r>
        <w:rPr>
          <w:rFonts w:ascii="Times New Roman" w:hAnsi="Times New Roman" w:cs="Times New Roman"/>
          <w:sz w:val="24"/>
          <w:szCs w:val="24"/>
        </w:rPr>
        <w:t>многоэтажными</w:t>
      </w:r>
      <w:r w:rsidRPr="007D6256">
        <w:rPr>
          <w:rFonts w:ascii="Times New Roman" w:hAnsi="Times New Roman" w:cs="Times New Roman"/>
          <w:sz w:val="24"/>
          <w:szCs w:val="24"/>
        </w:rPr>
        <w:t xml:space="preserve"> жилыми домами (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7D6256">
        <w:rPr>
          <w:rFonts w:ascii="Times New Roman" w:hAnsi="Times New Roman" w:cs="Times New Roman"/>
          <w:sz w:val="24"/>
          <w:szCs w:val="24"/>
        </w:rPr>
        <w:t xml:space="preserve"> этажей</w:t>
      </w:r>
      <w:r>
        <w:rPr>
          <w:rFonts w:ascii="Times New Roman" w:hAnsi="Times New Roman" w:cs="Times New Roman"/>
          <w:sz w:val="24"/>
          <w:szCs w:val="24"/>
        </w:rPr>
        <w:t xml:space="preserve"> и более</w:t>
      </w:r>
      <w:r w:rsidRPr="007D6256">
        <w:rPr>
          <w:rFonts w:ascii="Times New Roman" w:hAnsi="Times New Roman" w:cs="Times New Roman"/>
          <w:sz w:val="24"/>
          <w:szCs w:val="24"/>
        </w:rPr>
        <w:t>)»</w:t>
      </w:r>
      <w:r w:rsidR="008C7FCC" w:rsidRPr="008C7FCC">
        <w:rPr>
          <w:rFonts w:ascii="Times New Roman" w:hAnsi="Times New Roman" w:cs="Times New Roman"/>
          <w:sz w:val="24"/>
          <w:szCs w:val="24"/>
        </w:rPr>
        <w:t xml:space="preserve"> </w:t>
      </w:r>
      <w:r w:rsidR="008C7FCC" w:rsidRPr="007D6256">
        <w:rPr>
          <w:rFonts w:ascii="Times New Roman" w:hAnsi="Times New Roman" w:cs="Times New Roman"/>
          <w:sz w:val="24"/>
          <w:szCs w:val="24"/>
        </w:rPr>
        <w:t>Ж-</w:t>
      </w:r>
      <w:r w:rsidR="008C7FCC">
        <w:rPr>
          <w:rFonts w:ascii="Times New Roman" w:hAnsi="Times New Roman" w:cs="Times New Roman"/>
          <w:sz w:val="24"/>
          <w:szCs w:val="24"/>
        </w:rPr>
        <w:t>4</w:t>
      </w:r>
      <w:r w:rsidR="008C7FCC" w:rsidRPr="007D6256">
        <w:rPr>
          <w:rFonts w:ascii="Times New Roman" w:hAnsi="Times New Roman" w:cs="Times New Roman"/>
          <w:sz w:val="24"/>
          <w:szCs w:val="24"/>
        </w:rPr>
        <w:t xml:space="preserve"> из</w:t>
      </w:r>
      <w:r w:rsidRPr="007D6256">
        <w:rPr>
          <w:rFonts w:ascii="Times New Roman" w:hAnsi="Times New Roman" w:cs="Times New Roman"/>
          <w:sz w:val="24"/>
          <w:szCs w:val="24"/>
        </w:rPr>
        <w:t xml:space="preserve"> раздела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7D6256">
        <w:rPr>
          <w:rFonts w:ascii="Times New Roman" w:hAnsi="Times New Roman" w:cs="Times New Roman"/>
          <w:sz w:val="24"/>
          <w:szCs w:val="24"/>
        </w:rPr>
        <w:t xml:space="preserve">.1. «Основные виды разрешенного использования земельных участков и объектов капитального строительства» исключить пункт 3, а раздел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7D6256">
        <w:rPr>
          <w:rFonts w:ascii="Times New Roman" w:hAnsi="Times New Roman" w:cs="Times New Roman"/>
          <w:sz w:val="24"/>
          <w:szCs w:val="24"/>
        </w:rPr>
        <w:t>.2. «Условно разрешенные виды использования земельных участков и объектов капитального строительства» дополнить пунктом 7 содержанием исключенного пункта.</w:t>
      </w:r>
    </w:p>
    <w:p w:rsidR="00AB1FE2" w:rsidRPr="00AB1FE2" w:rsidRDefault="00AB1FE2" w:rsidP="00A97D56">
      <w:pPr>
        <w:pStyle w:val="a5"/>
        <w:numPr>
          <w:ilvl w:val="0"/>
          <w:numId w:val="1"/>
        </w:numPr>
        <w:tabs>
          <w:tab w:val="left" w:pos="851"/>
        </w:tabs>
        <w:suppressAutoHyphens/>
        <w:spacing w:after="0" w:line="240" w:lineRule="auto"/>
        <w:ind w:left="0" w:firstLine="1134"/>
        <w:jc w:val="both"/>
        <w:rPr>
          <w:rFonts w:ascii="Times New Roman" w:hAnsi="Times New Roman"/>
          <w:sz w:val="24"/>
          <w:szCs w:val="24"/>
        </w:rPr>
      </w:pPr>
      <w:r w:rsidRPr="00AB1FE2">
        <w:rPr>
          <w:rFonts w:ascii="Times New Roman" w:hAnsi="Times New Roman"/>
          <w:sz w:val="24"/>
          <w:szCs w:val="24"/>
        </w:rPr>
        <w:t>Опубликовать настоящее решение в газете «Холмская панорама» и разместить на официальном сайте администрации муниципального образования «Холмский городской округ».</w:t>
      </w:r>
    </w:p>
    <w:p w:rsidR="00AB1FE2" w:rsidRPr="00533A0B" w:rsidRDefault="00AB1FE2" w:rsidP="00A97D56">
      <w:pPr>
        <w:pStyle w:val="ConsPlusNormal"/>
        <w:tabs>
          <w:tab w:val="left" w:pos="1418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533A0B">
        <w:rPr>
          <w:rFonts w:ascii="Times New Roman" w:hAnsi="Times New Roman" w:cs="Times New Roman"/>
          <w:sz w:val="24"/>
          <w:szCs w:val="24"/>
        </w:rPr>
        <w:t>.  Контроль за исполнением настоящего решения возло</w:t>
      </w:r>
      <w:r>
        <w:rPr>
          <w:rFonts w:ascii="Times New Roman" w:hAnsi="Times New Roman" w:cs="Times New Roman"/>
          <w:sz w:val="24"/>
          <w:szCs w:val="24"/>
        </w:rPr>
        <w:t>жить на</w:t>
      </w:r>
      <w:r w:rsidRPr="00533A0B">
        <w:rPr>
          <w:rFonts w:ascii="Times New Roman" w:hAnsi="Times New Roman" w:cs="Times New Roman"/>
          <w:sz w:val="24"/>
          <w:szCs w:val="24"/>
        </w:rPr>
        <w:t xml:space="preserve"> мэра муниципального образования «Холмский городской округ»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Д.Г</w:t>
      </w:r>
      <w:proofErr w:type="spellEnd"/>
      <w:r>
        <w:rPr>
          <w:rFonts w:ascii="Times New Roman" w:hAnsi="Times New Roman" w:cs="Times New Roman"/>
          <w:sz w:val="24"/>
          <w:szCs w:val="24"/>
        </w:rPr>
        <w:t>. Любчинов), постоянную комиссию по жилищно-коммунальному хозяйству и имуществу</w:t>
      </w:r>
      <w:r w:rsidRPr="00533A0B">
        <w:rPr>
          <w:rFonts w:ascii="Times New Roman" w:hAnsi="Times New Roman" w:cs="Times New Roman"/>
          <w:sz w:val="24"/>
          <w:szCs w:val="24"/>
        </w:rPr>
        <w:t xml:space="preserve"> Собрания муниципального образова</w:t>
      </w:r>
      <w:r>
        <w:rPr>
          <w:rFonts w:ascii="Times New Roman" w:hAnsi="Times New Roman" w:cs="Times New Roman"/>
          <w:sz w:val="24"/>
          <w:szCs w:val="24"/>
        </w:rPr>
        <w:t>ния «Холмский городской округ» (В.В. Ячменев).</w:t>
      </w:r>
    </w:p>
    <w:p w:rsidR="00AB1FE2" w:rsidRDefault="00AB1FE2" w:rsidP="00AB1F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2D4A" w:rsidRDefault="00E52D4A" w:rsidP="00AB1F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2D4A" w:rsidRDefault="00E52D4A" w:rsidP="00AB1F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B1FE2" w:rsidRPr="00390F3A" w:rsidRDefault="00AB1FE2" w:rsidP="00AB1FE2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0F3A">
        <w:rPr>
          <w:rFonts w:ascii="Times New Roman" w:hAnsi="Times New Roman"/>
          <w:sz w:val="24"/>
          <w:szCs w:val="24"/>
        </w:rPr>
        <w:t xml:space="preserve">Мэр муниципального образования </w:t>
      </w:r>
    </w:p>
    <w:p w:rsidR="00AB1FE2" w:rsidRDefault="00AB1FE2" w:rsidP="00AB1FE2">
      <w:pPr>
        <w:suppressAutoHyphens/>
        <w:spacing w:after="0" w:line="240" w:lineRule="auto"/>
        <w:jc w:val="both"/>
      </w:pPr>
      <w:r w:rsidRPr="00390F3A">
        <w:rPr>
          <w:rFonts w:ascii="Times New Roman" w:hAnsi="Times New Roman"/>
          <w:sz w:val="24"/>
          <w:szCs w:val="24"/>
        </w:rPr>
        <w:t>«Холмский городской округ»</w:t>
      </w:r>
      <w:r w:rsidRPr="00390F3A">
        <w:rPr>
          <w:rFonts w:ascii="Times New Roman" w:hAnsi="Times New Roman"/>
          <w:sz w:val="24"/>
          <w:szCs w:val="24"/>
        </w:rPr>
        <w:tab/>
      </w:r>
      <w:r w:rsidRPr="00390F3A">
        <w:rPr>
          <w:rFonts w:ascii="Times New Roman" w:hAnsi="Times New Roman"/>
          <w:sz w:val="24"/>
          <w:szCs w:val="24"/>
        </w:rPr>
        <w:tab/>
      </w:r>
      <w:r w:rsidRPr="00390F3A">
        <w:rPr>
          <w:rFonts w:ascii="Times New Roman" w:hAnsi="Times New Roman"/>
          <w:sz w:val="24"/>
          <w:szCs w:val="24"/>
        </w:rPr>
        <w:tab/>
      </w:r>
      <w:r w:rsidRPr="00390F3A">
        <w:rPr>
          <w:rFonts w:ascii="Times New Roman" w:hAnsi="Times New Roman"/>
          <w:sz w:val="24"/>
          <w:szCs w:val="24"/>
        </w:rPr>
        <w:tab/>
        <w:t xml:space="preserve">            </w:t>
      </w:r>
      <w:r>
        <w:rPr>
          <w:rFonts w:ascii="Times New Roman" w:hAnsi="Times New Roman"/>
          <w:sz w:val="24"/>
          <w:szCs w:val="24"/>
        </w:rPr>
        <w:t xml:space="preserve">                 </w:t>
      </w:r>
      <w:r w:rsidRPr="00390F3A">
        <w:rPr>
          <w:rFonts w:ascii="Times New Roman" w:hAnsi="Times New Roman"/>
          <w:sz w:val="24"/>
          <w:szCs w:val="24"/>
        </w:rPr>
        <w:t xml:space="preserve">      </w:t>
      </w:r>
      <w:proofErr w:type="spellStart"/>
      <w:r w:rsidRPr="00390F3A">
        <w:rPr>
          <w:rFonts w:ascii="Times New Roman" w:hAnsi="Times New Roman"/>
          <w:sz w:val="24"/>
          <w:szCs w:val="24"/>
        </w:rPr>
        <w:t>Д.Г</w:t>
      </w:r>
      <w:proofErr w:type="spellEnd"/>
      <w:r w:rsidRPr="00390F3A">
        <w:rPr>
          <w:rFonts w:ascii="Times New Roman" w:hAnsi="Times New Roman"/>
          <w:sz w:val="24"/>
          <w:szCs w:val="24"/>
        </w:rPr>
        <w:t>. Любчин</w:t>
      </w:r>
      <w:r>
        <w:rPr>
          <w:rFonts w:ascii="Times New Roman" w:hAnsi="Times New Roman"/>
          <w:sz w:val="24"/>
          <w:szCs w:val="24"/>
        </w:rPr>
        <w:t>ов</w:t>
      </w:r>
    </w:p>
    <w:p w:rsidR="00C8540B" w:rsidRDefault="00C8540B"/>
    <w:p w:rsidR="00E52D4A" w:rsidRDefault="00E52D4A"/>
    <w:p w:rsidR="00E52D4A" w:rsidRDefault="00E52D4A"/>
    <w:p w:rsidR="00E52D4A" w:rsidRDefault="00E52D4A"/>
    <w:p w:rsidR="00E52D4A" w:rsidRDefault="00E52D4A"/>
    <w:p w:rsidR="00E52D4A" w:rsidRDefault="00E52D4A"/>
    <w:p w:rsidR="00E52D4A" w:rsidRDefault="00E52D4A"/>
    <w:p w:rsidR="00E52D4A" w:rsidRDefault="00E52D4A"/>
    <w:p w:rsidR="00E52D4A" w:rsidRDefault="00E52D4A"/>
    <w:p w:rsidR="001E5874" w:rsidRDefault="001E5874"/>
    <w:p w:rsidR="00E52D4A" w:rsidRDefault="00E52D4A"/>
    <w:p w:rsidR="00D24F24" w:rsidRPr="008C7FCC" w:rsidRDefault="00D24F24" w:rsidP="00D24F24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D24F24">
        <w:rPr>
          <w:rFonts w:ascii="Times New Roman" w:hAnsi="Times New Roman"/>
          <w:sz w:val="20"/>
          <w:szCs w:val="20"/>
        </w:rPr>
        <w:lastRenderedPageBreak/>
        <w:t>Приложение</w:t>
      </w:r>
      <w:r w:rsidR="00A4758E" w:rsidRPr="00A4758E">
        <w:rPr>
          <w:rFonts w:ascii="Times New Roman" w:hAnsi="Times New Roman"/>
          <w:sz w:val="20"/>
          <w:szCs w:val="20"/>
        </w:rPr>
        <w:t xml:space="preserve"> </w:t>
      </w:r>
      <w:r w:rsidR="00A4758E" w:rsidRPr="008C7FCC">
        <w:rPr>
          <w:rFonts w:ascii="Times New Roman" w:hAnsi="Times New Roman"/>
          <w:sz w:val="20"/>
          <w:szCs w:val="20"/>
        </w:rPr>
        <w:t>1</w:t>
      </w:r>
    </w:p>
    <w:p w:rsidR="00D24F24" w:rsidRDefault="00D24F24" w:rsidP="00D24F24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к</w:t>
      </w:r>
      <w:r w:rsidRPr="00D24F24">
        <w:rPr>
          <w:rFonts w:ascii="Times New Roman" w:hAnsi="Times New Roman"/>
          <w:sz w:val="20"/>
          <w:szCs w:val="20"/>
        </w:rPr>
        <w:t xml:space="preserve"> решению Собрания </w:t>
      </w:r>
    </w:p>
    <w:p w:rsidR="00D24F24" w:rsidRDefault="00D24F24" w:rsidP="00D24F24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D24F24">
        <w:rPr>
          <w:rFonts w:ascii="Times New Roman" w:hAnsi="Times New Roman"/>
          <w:sz w:val="20"/>
          <w:szCs w:val="20"/>
        </w:rPr>
        <w:t xml:space="preserve">муниципального образования </w:t>
      </w:r>
    </w:p>
    <w:p w:rsidR="00D24F24" w:rsidRDefault="00D24F24" w:rsidP="00D24F24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D24F24">
        <w:rPr>
          <w:rFonts w:ascii="Times New Roman" w:hAnsi="Times New Roman"/>
          <w:sz w:val="20"/>
          <w:szCs w:val="20"/>
        </w:rPr>
        <w:t>«Холмский городской округ»</w:t>
      </w:r>
    </w:p>
    <w:p w:rsidR="00D24F24" w:rsidRDefault="00D24F24" w:rsidP="00D24F2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</w:t>
      </w:r>
      <w:r w:rsidR="00AF14BD">
        <w:rPr>
          <w:rFonts w:ascii="Times New Roman" w:hAnsi="Times New Roman"/>
          <w:sz w:val="20"/>
          <w:szCs w:val="20"/>
        </w:rPr>
        <w:t xml:space="preserve">           </w:t>
      </w:r>
      <w:r w:rsidR="00C04EA3">
        <w:rPr>
          <w:rFonts w:ascii="Times New Roman" w:hAnsi="Times New Roman"/>
          <w:sz w:val="20"/>
          <w:szCs w:val="20"/>
        </w:rPr>
        <w:t xml:space="preserve">   от 22.12.</w:t>
      </w:r>
      <w:r>
        <w:rPr>
          <w:rFonts w:ascii="Times New Roman" w:hAnsi="Times New Roman"/>
          <w:sz w:val="20"/>
          <w:szCs w:val="20"/>
        </w:rPr>
        <w:t>2022 №</w:t>
      </w:r>
      <w:r w:rsidR="00C04EA3">
        <w:rPr>
          <w:rFonts w:ascii="Times New Roman" w:hAnsi="Times New Roman"/>
          <w:sz w:val="20"/>
          <w:szCs w:val="20"/>
        </w:rPr>
        <w:t xml:space="preserve"> 61/6-510</w:t>
      </w:r>
    </w:p>
    <w:p w:rsidR="00D24F24" w:rsidRDefault="00D24F24" w:rsidP="00D24F2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D24F24" w:rsidRPr="002E32DB" w:rsidRDefault="00347BD5" w:rsidP="00D24F2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E32DB">
        <w:rPr>
          <w:rFonts w:ascii="Times New Roman" w:hAnsi="Times New Roman"/>
          <w:sz w:val="24"/>
          <w:szCs w:val="24"/>
        </w:rPr>
        <w:t>Внесение изменений в Правила землепользования и застройки муниципального образования «Холмский городской округ», утвержденные решением Собрания муниципального образования «Холмский городской округ» № 57/6-483 от 29.09.2022</w:t>
      </w:r>
    </w:p>
    <w:p w:rsidR="00347BD5" w:rsidRDefault="00347BD5" w:rsidP="00D24F2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240"/>
      </w:tblGrid>
      <w:tr w:rsidR="00347BD5" w:rsidTr="002E32DB">
        <w:trPr>
          <w:trHeight w:val="5189"/>
        </w:trPr>
        <w:tc>
          <w:tcPr>
            <w:tcW w:w="9240" w:type="dxa"/>
          </w:tcPr>
          <w:p w:rsidR="00347BD5" w:rsidRDefault="00F12177" w:rsidP="00D24F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40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1E5DC067" wp14:editId="0DAAE6A5">
                      <wp:simplePos x="0" y="0"/>
                      <wp:positionH relativeFrom="column">
                        <wp:posOffset>4487644</wp:posOffset>
                      </wp:positionH>
                      <wp:positionV relativeFrom="paragraph">
                        <wp:posOffset>3087370</wp:posOffset>
                      </wp:positionV>
                      <wp:extent cx="739977" cy="179708"/>
                      <wp:effectExtent l="0" t="0" r="0" b="0"/>
                      <wp:wrapNone/>
                      <wp:docPr id="1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9977" cy="17970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2177" w:rsidRPr="00285040" w:rsidRDefault="00F12177" w:rsidP="00F12177">
                                  <w:pPr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Масштаб 1:5000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5DC06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353.35pt;margin-top:243.1pt;width:58.25pt;height:14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rCcJAIAAP8DAAAOAAAAZHJzL2Uyb0RvYy54bWysU82O0zAQviPxDpbvNGm3pW3UdLXssghp&#10;+ZEWHsB1nMbC9hjbbVJu3HkF3oEDB268QveNGDttqeCGyMGyM55v5vvm8+Ky04pshfMSTEmHg5wS&#10;YThU0qxL+v7d7ZMZJT4wUzEFRpR0Jzy9XD5+tGhtIUbQgKqEIwhifNHakjYh2CLLPG+EZn4AVhgM&#10;1uA0C3h066xyrEV0rbJRnj/NWnCVdcCF9/j3pg/SZcKva8HDm7r2IhBVUuwtpNWldRXXbLlgxdox&#10;20h+aIP9QxeaSYNFT1A3LDCycfIvKC25Aw91GHDQGdS15CJxQDbD/A829w2zInFBcbw9yeT/Hyx/&#10;vX3riKxwdheUGKZxRvuv+2/77/uf+x8Pnx++kFEUqbW+wLv3Fm+H7hl0mJAIe3sH/IMnBq4bZtbi&#10;yjloG8EqbHIYM7Oz1B7HR5BV+woqLMY2ARJQVzsdFURNCKLjsHanAYkuEI4/pxfz+XRKCcfQcDqf&#10;5rNUgRXHZOt8eCFAk7gpqcP5J3C2vfMhNsOK45VYy8CtVCp5QBnSlnQ+GU1SwllEy4AWVVKXdJbH&#10;rzdN5PjcVCk5MKn6PRZQ5kA68uwZh27V9SIftVxBtUMVHPSOxBeEmwbcJ0padGNJ/ccNc4IS9dKg&#10;kvPheBztmw7jyXSEB3ceWZ1HmOEIVdJASb+9DsnyPeUrVLyWSY04mr6TQ8vosiTS4UVEG5+f063f&#10;73b5CwAA//8DAFBLAwQUAAYACAAAACEAiBjjauAAAAALAQAADwAAAGRycy9kb3ducmV2LnhtbEyP&#10;TU/DMAyG70j8h8hI3Fiy0nal1J0QiCuI8SFxyxqvrWicqsnW8u8JJ7jZ8qPXz1ttFzuIE02+d4yw&#10;XikQxI0zPbcIb6+PVwUIHzQbPTgmhG/ysK3PzypdGjfzC512oRUxhH2pEboQxlJK33RktV+5kTje&#10;Dm6yOsR1aqWZ9BzD7SATpXJpdc/xQ6dHuu+o+dodLcL70+HzI1XP7YPNxtktSrK9kYiXF8vdLYhA&#10;S/iD4Vc/qkMdnfbuyMaLAWGj8k1EEdIiT0BEokiu47BHyNZpBrKu5P8O9Q8AAAD//wMAUEsBAi0A&#10;FAAGAAgAAAAhALaDOJL+AAAA4QEAABMAAAAAAAAAAAAAAAAAAAAAAFtDb250ZW50X1R5cGVzXS54&#10;bWxQSwECLQAUAAYACAAAACEAOP0h/9YAAACUAQAACwAAAAAAAAAAAAAAAAAvAQAAX3JlbHMvLnJl&#10;bHNQSwECLQAUAAYACAAAACEAHQawnCQCAAD/AwAADgAAAAAAAAAAAAAAAAAuAgAAZHJzL2Uyb0Rv&#10;Yy54bWxQSwECLQAUAAYACAAAACEAiBjjauAAAAALAQAADwAAAAAAAAAAAAAAAAB+BAAAZHJzL2Rv&#10;d25yZXYueG1sUEsFBgAAAAAEAAQA8wAAAIsFAAAAAA==&#10;" filled="f" stroked="f">
                      <v:textbox>
                        <w:txbxContent>
                          <w:p w:rsidR="00F12177" w:rsidRPr="00285040" w:rsidRDefault="00F12177" w:rsidP="00F12177">
                            <w:pP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Масштаб 1:5000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E32D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2399030</wp:posOffset>
                      </wp:positionH>
                      <wp:positionV relativeFrom="paragraph">
                        <wp:posOffset>1577975</wp:posOffset>
                      </wp:positionV>
                      <wp:extent cx="431165" cy="344170"/>
                      <wp:effectExtent l="19050" t="19050" r="26035" b="36830"/>
                      <wp:wrapNone/>
                      <wp:docPr id="6" name="Полилиния: фигура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165" cy="344170"/>
                              </a:xfrm>
                              <a:custGeom>
                                <a:avLst/>
                                <a:gdLst>
                                  <a:gd name="connsiteX0" fmla="*/ 93174 w 431198"/>
                                  <a:gd name="connsiteY0" fmla="*/ 0 h 344525"/>
                                  <a:gd name="connsiteX1" fmla="*/ 0 w 431198"/>
                                  <a:gd name="connsiteY1" fmla="*/ 242684 h 344525"/>
                                  <a:gd name="connsiteX2" fmla="*/ 331524 w 431198"/>
                                  <a:gd name="connsiteY2" fmla="*/ 344525 h 344525"/>
                                  <a:gd name="connsiteX3" fmla="*/ 431198 w 431198"/>
                                  <a:gd name="connsiteY3" fmla="*/ 114842 h 344525"/>
                                  <a:gd name="connsiteX4" fmla="*/ 398696 w 431198"/>
                                  <a:gd name="connsiteY4" fmla="*/ 95340 h 344525"/>
                                  <a:gd name="connsiteX5" fmla="*/ 351026 w 431198"/>
                                  <a:gd name="connsiteY5" fmla="*/ 78006 h 344525"/>
                                  <a:gd name="connsiteX6" fmla="*/ 312023 w 431198"/>
                                  <a:gd name="connsiteY6" fmla="*/ 52004 h 344525"/>
                                  <a:gd name="connsiteX7" fmla="*/ 275187 w 431198"/>
                                  <a:gd name="connsiteY7" fmla="*/ 43337 h 344525"/>
                                  <a:gd name="connsiteX8" fmla="*/ 221016 w 431198"/>
                                  <a:gd name="connsiteY8" fmla="*/ 32502 h 344525"/>
                                  <a:gd name="connsiteX9" fmla="*/ 160345 w 431198"/>
                                  <a:gd name="connsiteY9" fmla="*/ 21668 h 344525"/>
                                  <a:gd name="connsiteX10" fmla="*/ 145178 w 431198"/>
                                  <a:gd name="connsiteY10" fmla="*/ 15168 h 344525"/>
                                  <a:gd name="connsiteX11" fmla="*/ 93174 w 431198"/>
                                  <a:gd name="connsiteY11" fmla="*/ 0 h 3445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431198" h="344525">
                                    <a:moveTo>
                                      <a:pt x="93174" y="0"/>
                                    </a:moveTo>
                                    <a:lnTo>
                                      <a:pt x="0" y="242684"/>
                                    </a:lnTo>
                                    <a:lnTo>
                                      <a:pt x="331524" y="344525"/>
                                    </a:lnTo>
                                    <a:lnTo>
                                      <a:pt x="431198" y="114842"/>
                                    </a:lnTo>
                                    <a:lnTo>
                                      <a:pt x="398696" y="95340"/>
                                    </a:lnTo>
                                    <a:lnTo>
                                      <a:pt x="351026" y="78006"/>
                                    </a:lnTo>
                                    <a:lnTo>
                                      <a:pt x="312023" y="52004"/>
                                    </a:lnTo>
                                    <a:lnTo>
                                      <a:pt x="275187" y="43337"/>
                                    </a:lnTo>
                                    <a:lnTo>
                                      <a:pt x="221016" y="32502"/>
                                    </a:lnTo>
                                    <a:lnTo>
                                      <a:pt x="160345" y="21668"/>
                                    </a:lnTo>
                                    <a:lnTo>
                                      <a:pt x="145178" y="15168"/>
                                    </a:lnTo>
                                    <a:lnTo>
                                      <a:pt x="93174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4D9A24F" id="Полилиния: фигура 6" o:spid="_x0000_s1026" style="position:absolute;margin-left:188.9pt;margin-top:124.25pt;width:33.95pt;height:27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1198,344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IhAoQQAAJUPAAAOAAAAZHJzL2Uyb0RvYy54bWysV9tu4zYQfS/QfyD0WKCxqItviLMIsnBR&#10;INgNmhS7faQpyhYgkSpJx06/vsOhJDPZXSsu6gebNM+Z4QyHM5zrD8emJs9Cm0rJVUSv4ogIyVVR&#10;ye0q+vNp/es8IsYyWbBaSbGKXoSJPtz8/NP1oV2KRO1UXQhNQIg0y0O7inbWtsvJxPCdaJi5Uq2Q&#10;sFgq3TALU72dFJodQHpTT5I4nk4OShetVlwYA/9+9IvRDcovS8Ht57I0wpJ6FcHeLH5r/N6478nN&#10;NVtuNWt3Fe+2wf7DLhpWSVA6iPrILCN7XX0jqqm4VkaV9oqrZqLKsuICbQBraPzGmscdawXaAs4x&#10;7eAm8/+J5Z+eH9sHDW44tGZpYOisOJa6cb+wP3JEZ70MzhJHSzj8maWUTvOIcFhKs4zO0JmTE5nv&#10;jf1NKBTEnu+N9b4uYISeKohkDYQEV1KayoqvcD5lU4P7f5mQRUpnGTkQp2Ux747pLeOvkBGTHYF9&#10;5En+A/RXGsiPR2WH6CRLpvNsVEESKEhTmifjFryi4O5HtaSBFu+eUVtCCqXZPEtGtWSBlnQxny6m&#10;o1pCyiJPs/ETgfAZTjzNaZyMKwkpszlkgFFLpqESmsRJOmpJSMkhzYwf/SxQksxyOp+NKgkpWZqm&#10;s1FLIJcO7koSGtNxd4WUNMnj8YNfBEroNE6zfNSSkJLQ6XQ+agkNby7Ncjqbj2p5zcnpe9SEl/h9&#10;KYWGlNcRDLlt22cvtusTGj/KLqPBiDBX92IsBa0yLnmG6Q1SZT+F3AX5EEQCy6XDETLsKiTTi8iQ&#10;ZEJychEZckdITi8iQ0oIydlFZLjqIRnz+rsdBlc4JE8v0gxXMyTPLiLDlQvJWLzevW24SiF5cZFm&#10;d0NCNswvirG3QfYqyrwJXahreFi5J1WNTyobEXhS6YjAk2rjVLJly6y7If2QHPyDAUo52eF7wdVp&#10;t9qoZ/GkEGfddcFbimb0mz8hahkivbG+NHd29oD+t0WRvhSjzNMDAczpUf2vR3cvDudIXyrPy8bS&#10;iLKx5J0HY4lDMJau82AsVQjGEnQW7EsOgrGUnAdj6UAwloSzYF8CEIyp/TwYMzmCqUvQZ8HfnnR/&#10;ELxWRvjIdXGEaXIIKBeHwctSqnVV1xhzNSZSo+qqcP+5mDJ6u7mrNXlmEKzrdQyfbk8BDEMBlJxe&#10;wDiyL7VwMmr5hyhJVUBwJhiy2JyIQSzjXEhL/dKOFcJry0Nlrp1xDDQFBTrJJexykN0J6JFeSC/b&#10;O6PDO6rA3mYg+4rzg4158sBAzUragdxUUunvWVaDVZ1mj++d5F3jvLRRxcuDJlr5zsq0fF1pY++Z&#10;sQ9Mw1sebim0h/YzfJW1gjQA9x1HkAiU/ud7/zs8dDiwGpEDtGaryPy9Z1pEpP5dQu+zoFkGYi1O&#10;snyWwESHK5twRe6bOwWnD8kNdodDh7d1Pyy1ar5AF3nrtMISkxx0Q6W2kNH85M7CHJagD+Xi9hbH&#10;0L9BTN7Lx5Y74c6rLVj+dPzCdEvccBVZaJY+qb6NY8u+DYKIO2EdU6rbvVVl5XokjEPv124CvR8G&#10;TtenuuYynCPq1E3f/AsAAP//AwBQSwMEFAAGAAgAAAAhANHywx3fAAAACwEAAA8AAABkcnMvZG93&#10;bnJldi54bWxMjzFPwzAUhHck/oP1kFgQdUhTEkKcCiGxMCDVMDC+2o8kIraj2G3Dv+cx0fF0p7vv&#10;mu3iRnGkOQ7BK7hbZSDIm2AH3yn4eH+5rUDEhN7iGDwp+KEI2/byosHahpPf0VGnTnCJjzUq6FOa&#10;aimj6clhXIWJPHtfYXaYWM6dtDOeuNyNMs+ye+lw8LzQ40TPPZlvfXAKdpN+Mxg0GbOuHvD180Z3&#10;REpdXy1PjyASLek/DH/4jA4tM+3DwdsoRgXrsmT0pCAvqg0IThTFpgSxZyvLS5BtI88/tL8AAAD/&#10;/wMAUEsBAi0AFAAGAAgAAAAhALaDOJL+AAAA4QEAABMAAAAAAAAAAAAAAAAAAAAAAFtDb250ZW50&#10;X1R5cGVzXS54bWxQSwECLQAUAAYACAAAACEAOP0h/9YAAACUAQAACwAAAAAAAAAAAAAAAAAvAQAA&#10;X3JlbHMvLnJlbHNQSwECLQAUAAYACAAAACEAFBiIQKEEAACVDwAADgAAAAAAAAAAAAAAAAAuAgAA&#10;ZHJzL2Uyb0RvYy54bWxQSwECLQAUAAYACAAAACEA0fLDHd8AAAALAQAADwAAAAAAAAAAAAAAAAD7&#10;BgAAZHJzL2Rvd25yZXYueG1sUEsFBgAAAAAEAAQA8wAAAAcIAAAAAA==&#10;" path="m93174,l,242684,331524,344525,431198,114842,398696,95340,351026,78006,312023,52004,275187,43337,221016,32502,160345,21668,145178,15168,93174,xe" filled="f" strokecolor="red" strokeweight="1pt">
                      <v:stroke joinstyle="miter"/>
                      <v:path arrowok="t" o:connecttype="custom" o:connectlocs="93167,0;0,242434;331499,344170;431165,114724;398665,95242;350999,77926;311999,51950;275166,43292;220999,32469;160333,21646;145167,15152;93167,0" o:connectangles="0,0,0,0,0,0,0,0,0,0,0,0"/>
                    </v:shape>
                  </w:pict>
                </mc:Fallback>
              </mc:AlternateContent>
            </w:r>
            <w:r w:rsidR="002E32D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2493010</wp:posOffset>
                      </wp:positionH>
                      <wp:positionV relativeFrom="paragraph">
                        <wp:posOffset>1360170</wp:posOffset>
                      </wp:positionV>
                      <wp:extent cx="753745" cy="372110"/>
                      <wp:effectExtent l="19050" t="19050" r="46355" b="27940"/>
                      <wp:wrapNone/>
                      <wp:docPr id="5" name="Полилиния: фигура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3745" cy="372110"/>
                              </a:xfrm>
                              <a:custGeom>
                                <a:avLst/>
                                <a:gdLst>
                                  <a:gd name="connsiteX0" fmla="*/ 0 w 754055"/>
                                  <a:gd name="connsiteY0" fmla="*/ 188514 h 372694"/>
                                  <a:gd name="connsiteX1" fmla="*/ 251352 w 754055"/>
                                  <a:gd name="connsiteY1" fmla="*/ 0 h 372694"/>
                                  <a:gd name="connsiteX2" fmla="*/ 754055 w 754055"/>
                                  <a:gd name="connsiteY2" fmla="*/ 169012 h 372694"/>
                                  <a:gd name="connsiteX3" fmla="*/ 745388 w 754055"/>
                                  <a:gd name="connsiteY3" fmla="*/ 370527 h 372694"/>
                                  <a:gd name="connsiteX4" fmla="*/ 587209 w 754055"/>
                                  <a:gd name="connsiteY4" fmla="*/ 372694 h 372694"/>
                                  <a:gd name="connsiteX5" fmla="*/ 450699 w 754055"/>
                                  <a:gd name="connsiteY5" fmla="*/ 351025 h 372694"/>
                                  <a:gd name="connsiteX6" fmla="*/ 342358 w 754055"/>
                                  <a:gd name="connsiteY6" fmla="*/ 305522 h 372694"/>
                                  <a:gd name="connsiteX7" fmla="*/ 253518 w 754055"/>
                                  <a:gd name="connsiteY7" fmla="*/ 253518 h 372694"/>
                                  <a:gd name="connsiteX8" fmla="*/ 192847 w 754055"/>
                                  <a:gd name="connsiteY8" fmla="*/ 231850 h 372694"/>
                                  <a:gd name="connsiteX9" fmla="*/ 101841 w 754055"/>
                                  <a:gd name="connsiteY9" fmla="*/ 212349 h 372694"/>
                                  <a:gd name="connsiteX10" fmla="*/ 0 w 754055"/>
                                  <a:gd name="connsiteY10" fmla="*/ 188514 h 3726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754055" h="372694">
                                    <a:moveTo>
                                      <a:pt x="0" y="188514"/>
                                    </a:moveTo>
                                    <a:lnTo>
                                      <a:pt x="251352" y="0"/>
                                    </a:lnTo>
                                    <a:lnTo>
                                      <a:pt x="754055" y="169012"/>
                                    </a:lnTo>
                                    <a:lnTo>
                                      <a:pt x="745388" y="370527"/>
                                    </a:lnTo>
                                    <a:lnTo>
                                      <a:pt x="587209" y="372694"/>
                                    </a:lnTo>
                                    <a:lnTo>
                                      <a:pt x="450699" y="351025"/>
                                    </a:lnTo>
                                    <a:lnTo>
                                      <a:pt x="342358" y="305522"/>
                                    </a:lnTo>
                                    <a:lnTo>
                                      <a:pt x="253518" y="253518"/>
                                    </a:lnTo>
                                    <a:lnTo>
                                      <a:pt x="192847" y="231850"/>
                                    </a:lnTo>
                                    <a:lnTo>
                                      <a:pt x="101841" y="212349"/>
                                    </a:lnTo>
                                    <a:lnTo>
                                      <a:pt x="0" y="18851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8FF4389" id="Полилиния: фигура 5" o:spid="_x0000_s1026" style="position:absolute;margin-left:196.3pt;margin-top:107.1pt;width:59.35pt;height:29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54055,372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kfkQQAANIOAAAOAAAAZHJzL2Uyb0RvYy54bWysV21v2zYQ/j5g/4HQxwGL9eo3xCmCFB4G&#10;BG2wZGj7kaYoW4BEaiQdO/31Ox5FmelSqy7mDxJl3nPP8Xi8412/O7YNeeZK11KsouQqjggXTJa1&#10;2K6iv5/Wv88jog0VJW2k4Kvohevo3c2vv1wfuiVP5U42JVcElAi9PHSraGdMt5xMNNvxluor2XEB&#10;k5VULTXwqbaTUtEDaG+bSRrH08lBqrJTknGt4d/3bjK6Qf1VxZn5WFWaG9KsIrDN4FPhc2Ofk5tr&#10;utwq2u1q1ptBf8KKltYCSAdV76mhZK/q/6hqa6aklpW5YrKdyKqqGcc1wGqS+JvVPO5ox3Et4Bzd&#10;DW7S/59a9uH5sXtQ4IZDp5cahnYVx0q19g32kSM662VwFj8awuDPWZHN8iIiDKayWZok6MzJCcz2&#10;2vzBJSqiz/faOF+XMEJPlUTQFkKCSSF0bfhn2J+qbcD9v01ITA5kVuRxUfRb9K30l1A6mc+LJCc7&#10;AoZMF/l3IJ+TgCAtkqxIR1lCSDxKkAYEzvpRghCSTBdxko6yZCFLXmTz+ShLCMlmcZHORlnygKWY&#10;z9J4McoSQtxOjLJAAA17nhfxdDHOEkKyIonTYpRlGrBkeZoV4x57BYEwTMf3ZRawpAWYNs7yBmQs&#10;iCGhDh5LFuk8n43uSwhJs2RejEfyImSJk3mejLKEkDRJs3wxui+QM06LGT/yr8TfOPOQfLY+vdCd&#10;zzjsKPqUAyNCbWGKMVd3UtvsFuYfyGX+ExIMJCxQCSibr0bAkChCcHIRGJJACE4vAsPZDsHZRWA4&#10;siEYU+cPrxlOYgjGVP3DYDhgIXh6kdlwbkLw7CIwHIcQPL8IDFEeghcXgW0Ah+ihZmKMOdf1sarg&#10;6mIvLQ1eWkxE4NKiIgKXlo2lpMuOGhvifkgOtiRjwSQ7rMi2ENrZVj7zJ4ly5lTN3fHprT+JNCIU&#10;dUUSbfanwQv4d4c6PTMszhWxXrGX8u9eGosWqnXF6Ky0Kz69tC/v4Cuv07+dbldEnDQWh7O6XTFw&#10;0pjkz0q7pI7S/dBlCG+BfztLXHJ20ph0z+pOMMk6aUyeZ6VdHL3aQ0/OGqm5s8uGCKawIVZsiAXX&#10;MiHXddNgODWY5LRs6tL+Z8NFq+3mrlHkmUIcrtcx/HqjAjHcCCA5XR9xZF4abnU04i9ekbqEPJti&#10;NOLNng9qKWNcmMRN7WjJHVsRktlewCJwKajQaq7AykF3r8BLOiVet3NGL2+hHBuDAeyqwXcMc+AB&#10;gcxSmAHc1kKqt1bWwKp6ZifvneRcY720keXLgyJKurZEd2xdK23uqTYPVMFFGLYZeivzER5VI+GE&#10;w1HGUUR2Un19638rD+0BzEbkAH3NKtL/7KniEWn+FNA4LJI8B7UGP/IC7nWQWsKZTTgj9u2dhN2H&#10;6gbW4dDKm8YPKyXbT9CC3VpWmKKCATdUUQPJyn3cGfiGKWjiGL+9xTE0PxCT9+KxY1a59WoHK386&#10;fqKqI3a4igx0Gh+k74Ho0vcQEHEnWYsU8nZvZFXbBgPj0Pm1/4DGCQOnb/JsZxZ+o9SpFb35FwAA&#10;//8DAFBLAwQUAAYACAAAACEAJ8yq+d4AAAALAQAADwAAAGRycy9kb3ducmV2LnhtbEyPwU7DMAyG&#10;70i8Q2QkbixtVsYoTadp0s4VGxLXtPHaisapmqwrb485wdH2p9/fX+wWN4gZp9B70pCuEhBIjbc9&#10;tRo+zsenLYgQDVkzeEIN3xhgV97fFSa3/kbvOJ9iKziEQm40dDGOuZSh6dCZsPIjEt8ufnIm8ji1&#10;0k7mxuFukCpJNtKZnvhDZ0Y8dNh8na5Ow5GyOTtU2aX/tHIflnOs6spq/fiw7N9ARFziHwy/+qwO&#10;JTvV/ko2iEHD+lVtGNWg0kyBYOI5Tdcgat68qC3IspD/O5Q/AAAA//8DAFBLAQItABQABgAIAAAA&#10;IQC2gziS/gAAAOEBAAATAAAAAAAAAAAAAAAAAAAAAABbQ29udGVudF9UeXBlc10ueG1sUEsBAi0A&#10;FAAGAAgAAAAhADj9If/WAAAAlAEAAAsAAAAAAAAAAAAAAAAALwEAAF9yZWxzLy5yZWxzUEsBAi0A&#10;FAAGAAgAAAAhAPaDqR+RBAAA0g4AAA4AAAAAAAAAAAAAAAAALgIAAGRycy9lMm9Eb2MueG1sUEsB&#10;Ai0AFAAGAAgAAAAhACfMqvneAAAACwEAAA8AAAAAAAAAAAAAAAAA6wYAAGRycy9kb3ducmV2Lnht&#10;bFBLBQYAAAAABAAEAPMAAAD2BwAAAAA=&#10;" path="m,188514l251352,,754055,169012r-8667,201515l587209,372694,450699,351025,342358,305522,253518,253518,192847,231850,101841,212349,,188514xe" filled="f" strokecolor="red" strokeweight="1pt">
                      <v:stroke joinstyle="miter"/>
                      <v:path arrowok="t" o:connecttype="custom" o:connectlocs="0,188219;251249,0;753745,168747;745082,369946;586968,372110;450514,350475;342217,305043;253414,253121;192768,231487;101799,212016;0,188219" o:connectangles="0,0,0,0,0,0,0,0,0,0,0"/>
                    </v:shape>
                  </w:pict>
                </mc:Fallback>
              </mc:AlternateContent>
            </w:r>
            <w:r w:rsidR="00285040" w:rsidRPr="00285040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54144" behindDoc="0" locked="0" layoutInCell="1" allowOverlap="1" wp14:anchorId="0AA9D238" wp14:editId="2FF27800">
                      <wp:simplePos x="0" y="0"/>
                      <wp:positionH relativeFrom="column">
                        <wp:posOffset>2629535</wp:posOffset>
                      </wp:positionH>
                      <wp:positionV relativeFrom="paragraph">
                        <wp:posOffset>1456055</wp:posOffset>
                      </wp:positionV>
                      <wp:extent cx="1409700" cy="295275"/>
                      <wp:effectExtent l="0" t="0" r="0" b="0"/>
                      <wp:wrapNone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5040" w:rsidRPr="00285040" w:rsidRDefault="00285040" w:rsidP="00285040">
                                  <w:pPr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285040"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65:08:47:990</w:t>
                                  </w:r>
                                  <w:r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/1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A9D238" id="_x0000_s1027" type="#_x0000_t202" style="position:absolute;left:0;text-align:left;margin-left:207.05pt;margin-top:114.65pt;width:111pt;height:23.2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qN4IwIAAAEEAAAOAAAAZHJzL2Uyb0RvYy54bWysU82O0zAQviPxDpbvNGnU0m3UdLXssghp&#10;+ZEWHsB1nMbC9hjbbVJu3HkF3oEDB268QveNGDttqeCGyMGyM55v5vvm8+Ky14pshfMSTEXHo5wS&#10;YTjU0qwr+v7d7ZMLSnxgpmYKjKjoTnh6uXz8aNHZUhTQgqqFIwhifNnZirYh2DLLPG+FZn4EVhgM&#10;NuA0C3h066x2rEN0rbIiz59mHbjaOuDCe/x7MwTpMuE3jeDhTdN4EYiqKPYW0urSuoprtlywcu2Y&#10;bSU/tMH+oQvNpMGiJ6gbFhjZOPkXlJbcgYcmjDjoDJpGcpE4IJtx/geb+5ZZkbigON6eZPL/D5a/&#10;3r51RNYVLcYzSgzTOKT91/23/ff9z/2Ph88PX0gRVeqsL/HyvcXroX8GPU47Mfb2DvgHTwxct8ys&#10;xZVz0LWC1djlOGZmZ6kDjo8gq+4V1FiMbQIkoL5xOkqIohBEx2ntThMSfSA8lpzk81mOIY6xYj4t&#10;ZtNUgpXHbOt8eCFAk7ipqEMHJHS2vfMhdsPK45VYzMCtVCq5QBnSVRQxpynhLKJlQJMqqSt6kcdv&#10;sE0k+dzUKTkwqYY9FlDmwDoSHSiHftUPMh/FXEG9QxkcDJ7EN4SbFtwnSjr0Y0X9xw1zghL10qCU&#10;8/FkEg2cDpPprMCDO4+sziPMcISqaKBk2F6HZPqB8hVK3sikRpzN0MmhZfRZEunwJqKRz8/p1u+X&#10;u/wFAAD//wMAUEsDBBQABgAIAAAAIQDmAJR+3wAAAAsBAAAPAAAAZHJzL2Rvd25yZXYueG1sTI9N&#10;T8MwDIbvSPyHyEjcWNKuK1tpOiEQV9DGh8Qta7y2onGqJlvLv8ec4OjXj14/Lrez68UZx9B50pAs&#10;FAik2tuOGg1vr083axAhGrKm94QavjHAtrq8KE1h/UQ7PO9jI7iEQmE0tDEOhZShbtGZsPADEu+O&#10;fnQm8jg20o5m4nLXy1SpXDrTEV9ozYAPLdZf+5PT8P58/PzI1Evz6FbD5GclyW2k1tdX8/0diIhz&#10;/IPhV5/VoWKngz+RDaLXkCVZwqiGNN0sQTCRL3NODpzcrtYgq1L+/6H6AQAA//8DAFBLAQItABQA&#10;BgAIAAAAIQC2gziS/gAAAOEBAAATAAAAAAAAAAAAAAAAAAAAAABbQ29udGVudF9UeXBlc10ueG1s&#10;UEsBAi0AFAAGAAgAAAAhADj9If/WAAAAlAEAAAsAAAAAAAAAAAAAAAAALwEAAF9yZWxzLy5yZWxz&#10;UEsBAi0AFAAGAAgAAAAhAIuyo3gjAgAAAQQAAA4AAAAAAAAAAAAAAAAALgIAAGRycy9lMm9Eb2Mu&#10;eG1sUEsBAi0AFAAGAAgAAAAhAOYAlH7fAAAACwEAAA8AAAAAAAAAAAAAAAAAfQQAAGRycy9kb3du&#10;cmV2LnhtbFBLBQYAAAAABAAEAPMAAACJBQAAAAA=&#10;" filled="f" stroked="f">
                      <v:textbox>
                        <w:txbxContent>
                          <w:p w:rsidR="00285040" w:rsidRPr="00285040" w:rsidRDefault="00285040" w:rsidP="00285040">
                            <w:pP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85040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65:08:47:990</w:t>
                            </w: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/1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85040" w:rsidRPr="00285040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57216" behindDoc="0" locked="0" layoutInCell="1" allowOverlap="1" wp14:anchorId="7DAE45F0" wp14:editId="21BE0E76">
                      <wp:simplePos x="0" y="0"/>
                      <wp:positionH relativeFrom="column">
                        <wp:posOffset>2343785</wp:posOffset>
                      </wp:positionH>
                      <wp:positionV relativeFrom="paragraph">
                        <wp:posOffset>1885950</wp:posOffset>
                      </wp:positionV>
                      <wp:extent cx="1409700" cy="295275"/>
                      <wp:effectExtent l="0" t="0" r="0" b="0"/>
                      <wp:wrapNone/>
                      <wp:docPr id="1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5040" w:rsidRPr="00285040" w:rsidRDefault="00285040" w:rsidP="00285040">
                                  <w:pPr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285040"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65:08:47:990</w:t>
                                  </w:r>
                                  <w:r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/2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AE45F0" id="_x0000_s1028" type="#_x0000_t202" style="position:absolute;left:0;text-align:left;margin-left:184.55pt;margin-top:148.5pt;width:111pt;height:23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SzCIwIAAAAEAAAOAAAAZHJzL2Uyb0RvYy54bWysU82O0zAQviPxDpbvNGlo2W3UdLXssghp&#10;+ZEWHsB1nMbC9hjbbVJue+cVeAcOHLjxCt03Yuy0pYIbIgfLk/F8M9/nz/OLXiuyEc5LMBUdj3JK&#10;hOFQS7Oq6If3N0/OKfGBmZopMKKiW+HpxeLxo3lnS1FAC6oWjiCI8WVnK9qGYMss87wVmvkRWGEw&#10;2YDTLGDoVlntWIfoWmVFnj/LOnC1dcCF9/j3ekjSRcJvGsHD26bxIhBVUZwtpNWldRnXbDFn5cox&#10;20q+H4P9wxSaSYNNj1DXLDCydvIvKC25Aw9NGHHQGTSN5CJxQDbj/A82dy2zInFBcbw9yuT/Hyx/&#10;s3nniKzx7lAewzTe0e7r7tvu++7n7sfD/cMXUkSROutLPHtn8XTon0OPBYmwt7fAP3pi4KplZiUu&#10;nYOuFazGIcexMjspHXB8BFl2r6HGZmwdIAH1jdNRQdSEIDpOsz1ekOgD4bHlJJ+d5ZjimCtm0+Js&#10;mlqw8lBtnQ8vBWgSNxV1aICEzja3PsRpWHk4EpsZuJFKJRMoQ7qKIuY0FZxktAzoUSV1Rc/z+A2u&#10;iSRfmDoVBybVsMcGyuxZR6ID5dAv+6Ty04OYS6i3KIODwZL4hHDTgvtMSYd2rKj/tGZOUKJeGZRy&#10;Np5Mon9TMJmeFRi408zyNMMMR6iKBkqG7VVInh8oX6LkjUxqxLsZJtmPjDZLIu2fRPTxaZxO/X64&#10;i18AAAD//wMAUEsDBBQABgAIAAAAIQBNvXr83wAAAAsBAAAPAAAAZHJzL2Rvd25yZXYueG1sTI/N&#10;TsMwEITvSH0Haytxo3bappA0ToVAXEGUH6k3N94mEfE6it0mvD3LCY4782l2pthNrhMXHELrSUOy&#10;UCCQKm9bqjW8vz3d3IEI0ZA1nSfU8I0BduXsqjC59SO94mUfa8EhFHKjoYmxz6UMVYPOhIXvkdg7&#10;+cGZyOdQSzuYkcNdJ5dKbaQzLfGHxvT40GD1tT87DR/Pp8PnWr3Ujy7tRz8pSS6TWl/Pp/stiIhT&#10;/IPhtz5Xh5I7Hf2ZbBCdhtUmSxjVsMxueRQTaZawcmRrvUpBloX8v6H8AQAA//8DAFBLAQItABQA&#10;BgAIAAAAIQC2gziS/gAAAOEBAAATAAAAAAAAAAAAAAAAAAAAAABbQ29udGVudF9UeXBlc10ueG1s&#10;UEsBAi0AFAAGAAgAAAAhADj9If/WAAAAlAEAAAsAAAAAAAAAAAAAAAAALwEAAF9yZWxzLy5yZWxz&#10;UEsBAi0AFAAGAAgAAAAhAO5NLMIjAgAAAAQAAA4AAAAAAAAAAAAAAAAALgIAAGRycy9lMm9Eb2Mu&#10;eG1sUEsBAi0AFAAGAAgAAAAhAE29evzfAAAACwEAAA8AAAAAAAAAAAAAAAAAfQQAAGRycy9kb3du&#10;cmV2LnhtbFBLBQYAAAAABAAEAPMAAACJBQAAAAA=&#10;" filled="f" stroked="f">
                      <v:textbox>
                        <w:txbxContent>
                          <w:p w:rsidR="00285040" w:rsidRPr="00285040" w:rsidRDefault="00285040" w:rsidP="00285040">
                            <w:pP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85040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65:08:47:990</w:t>
                            </w: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/2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47BD5">
              <w:rPr>
                <w:noProof/>
              </w:rPr>
              <w:drawing>
                <wp:inline distT="0" distB="0" distL="0" distR="0" wp14:anchorId="5E43981A" wp14:editId="622F1794">
                  <wp:extent cx="4930148" cy="3486150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0148" cy="348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BD5" w:rsidTr="002E32DB">
        <w:trPr>
          <w:trHeight w:val="425"/>
        </w:trPr>
        <w:tc>
          <w:tcPr>
            <w:tcW w:w="9240" w:type="dxa"/>
          </w:tcPr>
          <w:p w:rsidR="00347BD5" w:rsidRPr="002E32DB" w:rsidRDefault="00285040" w:rsidP="00D24F24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2E32D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Установка в границах земельного участка с кадастровым номером 65:08:0000047:990 территориальной зоны «Коммунальная зона» (П-2)</w:t>
            </w:r>
            <w:r w:rsidR="00F12177" w:rsidRPr="00285040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</w:p>
        </w:tc>
      </w:tr>
      <w:tr w:rsidR="00347BD5" w:rsidTr="002E32DB">
        <w:trPr>
          <w:trHeight w:val="5106"/>
        </w:trPr>
        <w:tc>
          <w:tcPr>
            <w:tcW w:w="9240" w:type="dxa"/>
          </w:tcPr>
          <w:p w:rsidR="00347BD5" w:rsidRDefault="00285040" w:rsidP="00D24F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40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58240" behindDoc="0" locked="0" layoutInCell="1" allowOverlap="1" wp14:anchorId="40BB8003" wp14:editId="742AD159">
                      <wp:simplePos x="0" y="0"/>
                      <wp:positionH relativeFrom="column">
                        <wp:posOffset>2600960</wp:posOffset>
                      </wp:positionH>
                      <wp:positionV relativeFrom="paragraph">
                        <wp:posOffset>1444625</wp:posOffset>
                      </wp:positionV>
                      <wp:extent cx="1409700" cy="295275"/>
                      <wp:effectExtent l="0" t="0" r="0" b="0"/>
                      <wp:wrapNone/>
                      <wp:docPr id="1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5040" w:rsidRPr="00285040" w:rsidRDefault="00285040" w:rsidP="00285040">
                                  <w:pPr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285040"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65:08:47:990</w:t>
                                  </w:r>
                                  <w:r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/1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BB8003" id="_x0000_s1029" type="#_x0000_t202" style="position:absolute;left:0;text-align:left;margin-left:204.8pt;margin-top:113.75pt;width:111pt;height:23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VnOIwIAAAAEAAAOAAAAZHJzL2Uyb0RvYy54bWysU82O0zAQviPxDpbvNGnU0m3UdLXssghp&#10;+ZEWHsB1nMbC9hjbbVJu3HkF3oEDB268QveNGDttqeCGyMGyM55v5vvm8+Ky14pshfMSTEXHo5wS&#10;YTjU0qwr+v7d7ZMLSnxgpmYKjKjoTnh6uXz8aNHZUhTQgqqFIwhifNnZirYh2DLLPG+FZn4EVhgM&#10;NuA0C3h066x2rEN0rbIiz59mHbjaOuDCe/x7MwTpMuE3jeDhTdN4EYiqKPYW0urSuoprtlywcu2Y&#10;bSU/tMH+oQvNpMGiJ6gbFhjZOPkXlJbcgYcmjDjoDJpGcpE4IJtx/geb+5ZZkbigON6eZPL/D5a/&#10;3r51RNY4uzElhmmc0f7r/tv++/7n/sfD54cvpIgiddaXePfe4u3QP4MeExJhb++Af/DEwHXLzFpc&#10;OQddK1iNTY5jZnaWOuD4CLLqXkGNxdgmQALqG6ejgqgJQXQc1u40INEHwmPJST6f5RjiGCvm02I2&#10;TSVYecy2zocXAjSJm4o6NEBCZ9s7H2I3rDxeicUM3EqlkgmUIV1FEXOaEs4iWgb0qJK6ohd5/AbX&#10;RJLPTZ2SA5Nq2GMBZQ6sI9GBcuhXfVJ5chRzBfUOZXAwWBKfEG5acJ8o6dCOFfUfN8wJStRLg1LO&#10;x5NJ9G86TKazAg/uPLI6jzDDEaqigZJhex2S5wfKVyh5I5MacTZDJ4eW0WZJpMOTiD4+P6dbvx/u&#10;8hcAAAD//wMAUEsDBBQABgAIAAAAIQAtBzQP3wAAAAsBAAAPAAAAZHJzL2Rvd25yZXYueG1sTI/B&#10;TsMwDIbvSHuHyEjcWLLSdaw0nRCIK4htIHHLGq+t1jhVk63l7TEnOPr3p9+fi83kOnHBIbSeNCzm&#10;CgRS5W1LtYb97uX2HkSIhqzpPKGGbwywKWdXhcmtH+kdL9tYCy6hkBsNTYx9LmWoGnQmzH2PxLuj&#10;H5yJPA61tIMZudx1MlEqk860xBca0+NTg9Vpe3YaPl6PX5+pequf3bIf/aQkubXU+uZ6enwAEXGK&#10;fzD86rM6lOx08GeyQXQaUrXOGNWQJKslCCayuwUnB05WqQJZFvL/D+UPAAAA//8DAFBLAQItABQA&#10;BgAIAAAAIQC2gziS/gAAAOEBAAATAAAAAAAAAAAAAAAAAAAAAABbQ29udGVudF9UeXBlc10ueG1s&#10;UEsBAi0AFAAGAAgAAAAhADj9If/WAAAAlAEAAAsAAAAAAAAAAAAAAAAALwEAAF9yZWxzLy5yZWxz&#10;UEsBAi0AFAAGAAgAAAAhAHh9Wc4jAgAAAAQAAA4AAAAAAAAAAAAAAAAALgIAAGRycy9lMm9Eb2Mu&#10;eG1sUEsBAi0AFAAGAAgAAAAhAC0HNA/fAAAACwEAAA8AAAAAAAAAAAAAAAAAfQQAAGRycy9kb3du&#10;cmV2LnhtbFBLBQYAAAAABAAEAPMAAACJBQAAAAA=&#10;" filled="f" stroked="f">
                      <v:textbox>
                        <w:txbxContent>
                          <w:p w:rsidR="00285040" w:rsidRPr="00285040" w:rsidRDefault="00285040" w:rsidP="00285040">
                            <w:pP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85040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65:08:47:990</w:t>
                            </w: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/1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5040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1A87915E" wp14:editId="5DE08815">
                      <wp:simplePos x="0" y="0"/>
                      <wp:positionH relativeFrom="column">
                        <wp:posOffset>2334260</wp:posOffset>
                      </wp:positionH>
                      <wp:positionV relativeFrom="paragraph">
                        <wp:posOffset>1903095</wp:posOffset>
                      </wp:positionV>
                      <wp:extent cx="1409700" cy="295275"/>
                      <wp:effectExtent l="0" t="0" r="0" b="0"/>
                      <wp:wrapNone/>
                      <wp:docPr id="1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5040" w:rsidRPr="00285040" w:rsidRDefault="00285040" w:rsidP="00285040">
                                  <w:pPr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285040"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65:08:47:990</w:t>
                                  </w:r>
                                  <w:r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/2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87915E" id="_x0000_s1030" type="#_x0000_t202" style="position:absolute;left:0;text-align:left;margin-left:183.8pt;margin-top:149.85pt;width:111pt;height:23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3cEIgIAAAAEAAAOAAAAZHJzL2Uyb0RvYy54bWysU82O0zAQviPxDpbvNGnU0m3UdLXssghp&#10;+ZEWHsB1nMbC9hjbbVJu3PcVeAcOHLjxCt03Yux0uxXcEDlYnoznm/k+f16c91qRrXBegqnoeJRT&#10;IgyHWpp1RT9+uH52RokPzNRMgREV3QlPz5dPnyw6W4oCWlC1cARBjC87W9E2BFtmmeet0MyPwAqD&#10;yQacZgFDt85qxzpE1yor8vx51oGrrQMuvMe/V0OSLhN+0wge3jWNF4GoiuJsIa0urau4ZssFK9eO&#10;2VbywxjsH6bQTBpseoS6YoGRjZN/QWnJHXhowoiDzqBpJBeJA7IZ53+wuW2ZFYkLiuPtUSb//2D5&#10;2+17R2SNd1dQYpjGO9p/23/f/9j/2v+8/3p/R4ooUmd9iWdvLZ4O/QvosSAR9vYG+CdPDFy2zKzF&#10;hXPQtYLVOOQ4VmYnpQOOjyCr7g3U2IxtAiSgvnE6KoiaEETHy9odL0j0gfDYcpLPZzmmOOaK+bSY&#10;TVMLVj5UW+fDKwGaxE1FHRogobPtjQ9xGlY+HInNDFxLpZIJlCFdRRFzmgpOMloG9KiSuqJnefwG&#10;10SSL02digOTathjA2UOrCPRgXLoV31SOc0bFVlBvUMZHAyWxCeEmxbcF0o6tGNF/ecNc4IS9dqg&#10;lPPxZBL9m4LJdFZg4E4zq9MMMxyhKhooGbaXIXl+oHyBkjcyqfE4yWFktFkS6fAkoo9P43Tq8eEu&#10;fwMAAP//AwBQSwMEFAAGAAgAAAAhAGoOuObfAAAACwEAAA8AAABkcnMvZG93bnJldi54bWxMj8FO&#10;wzAMhu9Ie4fISNxYQtm6tTSdEIgriG0gccsar63WOFWTreXtMSc42v+n35+LzeQ6ccEhtJ403M0V&#10;CKTK25ZqDfvdy+0aRIiGrOk8oYZvDLApZ1eFya0f6R0v21gLLqGQGw1NjH0uZagadCbMfY/E2dEP&#10;zkQeh1rawYxc7jqZKJVKZ1riC43p8anB6rQ9Ow0fr8evz4V6q5/dsh/9pCS5TGp9cz09PoCIOMU/&#10;GH71WR1Kdjr4M9kgOg336SplVEOSZSsQTCzXGW8OHC3SBGRZyP8/lD8AAAD//wMAUEsBAi0AFAAG&#10;AAgAAAAhALaDOJL+AAAA4QEAABMAAAAAAAAAAAAAAAAAAAAAAFtDb250ZW50X1R5cGVzXS54bWxQ&#10;SwECLQAUAAYACAAAACEAOP0h/9YAAACUAQAACwAAAAAAAAAAAAAAAAAvAQAAX3JlbHMvLnJlbHNQ&#10;SwECLQAUAAYACAAAACEAVot3BCICAAAABAAADgAAAAAAAAAAAAAAAAAuAgAAZHJzL2Uyb0RvYy54&#10;bWxQSwECLQAUAAYACAAAACEAag645t8AAAALAQAADwAAAAAAAAAAAAAAAAB8BAAAZHJzL2Rvd25y&#10;ZXYueG1sUEsFBgAAAAAEAAQA8wAAAIgFAAAAAA==&#10;" filled="f" stroked="f">
                      <v:textbox>
                        <w:txbxContent>
                          <w:p w:rsidR="00285040" w:rsidRPr="00285040" w:rsidRDefault="00285040" w:rsidP="00285040">
                            <w:pP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85040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65:08:47:990</w:t>
                            </w: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/2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47BD5"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1CF413A6">
                  <wp:simplePos x="1562100" y="641985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4970145" cy="3514725"/>
                  <wp:effectExtent l="0" t="0" r="1905" b="9525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0145" cy="351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E32DB" w:rsidRPr="002E32DB" w:rsidRDefault="002E32DB" w:rsidP="002E32D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32DB" w:rsidRPr="002E32DB" w:rsidRDefault="002E32DB" w:rsidP="002E32D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32DB" w:rsidRPr="002E32DB" w:rsidRDefault="002E32DB" w:rsidP="002E32D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32DB" w:rsidRPr="002E32DB" w:rsidRDefault="002E32DB" w:rsidP="002E32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3F196369" wp14:editId="4C078AE3">
                      <wp:simplePos x="0" y="0"/>
                      <wp:positionH relativeFrom="column">
                        <wp:posOffset>2502535</wp:posOffset>
                      </wp:positionH>
                      <wp:positionV relativeFrom="paragraph">
                        <wp:posOffset>216535</wp:posOffset>
                      </wp:positionV>
                      <wp:extent cx="753745" cy="372110"/>
                      <wp:effectExtent l="19050" t="19050" r="46355" b="27940"/>
                      <wp:wrapNone/>
                      <wp:docPr id="7" name="Полилиния: фигура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3745" cy="372110"/>
                              </a:xfrm>
                              <a:custGeom>
                                <a:avLst/>
                                <a:gdLst>
                                  <a:gd name="connsiteX0" fmla="*/ 0 w 754055"/>
                                  <a:gd name="connsiteY0" fmla="*/ 188514 h 372694"/>
                                  <a:gd name="connsiteX1" fmla="*/ 251352 w 754055"/>
                                  <a:gd name="connsiteY1" fmla="*/ 0 h 372694"/>
                                  <a:gd name="connsiteX2" fmla="*/ 754055 w 754055"/>
                                  <a:gd name="connsiteY2" fmla="*/ 169012 h 372694"/>
                                  <a:gd name="connsiteX3" fmla="*/ 745388 w 754055"/>
                                  <a:gd name="connsiteY3" fmla="*/ 370527 h 372694"/>
                                  <a:gd name="connsiteX4" fmla="*/ 587209 w 754055"/>
                                  <a:gd name="connsiteY4" fmla="*/ 372694 h 372694"/>
                                  <a:gd name="connsiteX5" fmla="*/ 450699 w 754055"/>
                                  <a:gd name="connsiteY5" fmla="*/ 351025 h 372694"/>
                                  <a:gd name="connsiteX6" fmla="*/ 342358 w 754055"/>
                                  <a:gd name="connsiteY6" fmla="*/ 305522 h 372694"/>
                                  <a:gd name="connsiteX7" fmla="*/ 253518 w 754055"/>
                                  <a:gd name="connsiteY7" fmla="*/ 253518 h 372694"/>
                                  <a:gd name="connsiteX8" fmla="*/ 192847 w 754055"/>
                                  <a:gd name="connsiteY8" fmla="*/ 231850 h 372694"/>
                                  <a:gd name="connsiteX9" fmla="*/ 101841 w 754055"/>
                                  <a:gd name="connsiteY9" fmla="*/ 212349 h 372694"/>
                                  <a:gd name="connsiteX10" fmla="*/ 0 w 754055"/>
                                  <a:gd name="connsiteY10" fmla="*/ 188514 h 3726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754055" h="372694">
                                    <a:moveTo>
                                      <a:pt x="0" y="188514"/>
                                    </a:moveTo>
                                    <a:lnTo>
                                      <a:pt x="251352" y="0"/>
                                    </a:lnTo>
                                    <a:lnTo>
                                      <a:pt x="754055" y="169012"/>
                                    </a:lnTo>
                                    <a:lnTo>
                                      <a:pt x="745388" y="370527"/>
                                    </a:lnTo>
                                    <a:lnTo>
                                      <a:pt x="587209" y="372694"/>
                                    </a:lnTo>
                                    <a:lnTo>
                                      <a:pt x="450699" y="351025"/>
                                    </a:lnTo>
                                    <a:lnTo>
                                      <a:pt x="342358" y="305522"/>
                                    </a:lnTo>
                                    <a:lnTo>
                                      <a:pt x="253518" y="253518"/>
                                    </a:lnTo>
                                    <a:lnTo>
                                      <a:pt x="192847" y="231850"/>
                                    </a:lnTo>
                                    <a:lnTo>
                                      <a:pt x="101841" y="212349"/>
                                    </a:lnTo>
                                    <a:lnTo>
                                      <a:pt x="0" y="18851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8189AC1" id="Полилиния: фигура 7" o:spid="_x0000_s1026" style="position:absolute;margin-left:197.05pt;margin-top:17.05pt;width:59.35pt;height:29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54055,372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kfkQQAANIOAAAOAAAAZHJzL2Uyb0RvYy54bWysV21v2zYQ/j5g/4HQxwGL9eo3xCmCFB4G&#10;BG2wZGj7kaYoW4BEaiQdO/31Ox5FmelSqy7mDxJl3nPP8Xi8412/O7YNeeZK11KsouQqjggXTJa1&#10;2K6iv5/Wv88jog0VJW2k4Kvohevo3c2vv1wfuiVP5U42JVcElAi9PHSraGdMt5xMNNvxluor2XEB&#10;k5VULTXwqbaTUtEDaG+bSRrH08lBqrJTknGt4d/3bjK6Qf1VxZn5WFWaG9KsIrDN4FPhc2Ofk5tr&#10;utwq2u1q1ptBf8KKltYCSAdV76mhZK/q/6hqa6aklpW5YrKdyKqqGcc1wGqS+JvVPO5ox3Et4Bzd&#10;DW7S/59a9uH5sXtQ4IZDp5cahnYVx0q19g32kSM662VwFj8awuDPWZHN8iIiDKayWZok6MzJCcz2&#10;2vzBJSqiz/faOF+XMEJPlUTQFkKCSSF0bfhn2J+qbcD9v01ITA5kVuRxUfRb9K30l1A6mc+LJCc7&#10;AoZMF/l3IJ+TgCAtkqxIR1lCSDxKkAYEzvpRghCSTBdxko6yZCFLXmTz+ShLCMlmcZHORlnygKWY&#10;z9J4McoSQtxOjLJAAA17nhfxdDHOEkKyIonTYpRlGrBkeZoV4x57BYEwTMf3ZRawpAWYNs7yBmQs&#10;iCGhDh5LFuk8n43uSwhJs2RejEfyImSJk3mejLKEkDRJs3wxui+QM06LGT/yr8TfOPOQfLY+vdCd&#10;zzjsKPqUAyNCbWGKMVd3UtvsFuYfyGX+ExIMJCxQCSibr0bAkChCcHIRGJJACE4vAsPZDsHZRWA4&#10;siEYU+cPrxlOYgjGVP3DYDhgIXh6kdlwbkLw7CIwHIcQPL8IDFEeghcXgW0Ah+ihZmKMOdf1sarg&#10;6mIvLQ1eWkxE4NKiIgKXlo2lpMuOGhvifkgOtiRjwSQ7rMi2ENrZVj7zJ4ly5lTN3fHprT+JNCIU&#10;dUUSbfanwQv4d4c6PTMszhWxXrGX8u9eGosWqnXF6Ky0Kz69tC/v4Cuv07+dbldEnDQWh7O6XTFw&#10;0pjkz0q7pI7S/dBlCG+BfztLXHJ20ph0z+pOMMk6aUyeZ6VdHL3aQ0/OGqm5s8uGCKawIVZsiAXX&#10;MiHXddNgODWY5LRs6tL+Z8NFq+3mrlHkmUIcrtcx/HqjAjHcCCA5XR9xZF4abnU04i9ekbqEPJti&#10;NOLNng9qKWNcmMRN7WjJHVsRktlewCJwKajQaq7AykF3r8BLOiVet3NGL2+hHBuDAeyqwXcMc+AB&#10;gcxSmAHc1kKqt1bWwKp6ZifvneRcY720keXLgyJKurZEd2xdK23uqTYPVMFFGLYZeivzER5VI+GE&#10;w1HGUUR2Un19638rD+0BzEbkAH3NKtL/7KniEWn+FNA4LJI8B7UGP/IC7nWQWsKZTTgj9u2dhN2H&#10;6gbW4dDKm8YPKyXbT9CC3VpWmKKCATdUUQPJyn3cGfiGKWjiGL+9xTE0PxCT9+KxY1a59WoHK386&#10;fqKqI3a4igx0Gh+k74Ho0vcQEHEnWYsU8nZvZFXbBgPj0Pm1/4DGCQOnb/JsZxZ+o9SpFb35FwAA&#10;//8DAFBLAwQUAAYACAAAACEAoc6q7twAAAAJAQAADwAAAGRycy9kb3ducmV2LnhtbEyPQW+DMAyF&#10;75P2HyJP6m0NUNatjFBVlXpGayv1GogLaMRBJKXs3889bSfbek/P38u3s+3FhKPvHCmIlxEIpNqZ&#10;jhoF59Ph9QOED5qM7h2hgh/0sC2en3KdGXenL5yOoREcQj7TCtoQhkxKX7dotV+6AYm1qxutDnyO&#10;jTSjvnO47WUSRWtpdUf8odUD7lusv483q+BA6ZTuy/TaXYzc+fkUyqo0Si1e5t0niIBz+DPDA5/R&#10;oWCmyt3IeNErWG3SmK28PCYb3uKEu1QKNsk7yCKX/xsUvwAAAP//AwBQSwECLQAUAAYACAAAACEA&#10;toM4kv4AAADhAQAAEwAAAAAAAAAAAAAAAAAAAAAAW0NvbnRlbnRfVHlwZXNdLnhtbFBLAQItABQA&#10;BgAIAAAAIQA4/SH/1gAAAJQBAAALAAAAAAAAAAAAAAAAAC8BAABfcmVscy8ucmVsc1BLAQItABQA&#10;BgAIAAAAIQD2g6kfkQQAANIOAAAOAAAAAAAAAAAAAAAAAC4CAABkcnMvZTJvRG9jLnhtbFBLAQIt&#10;ABQABgAIAAAAIQChzqru3AAAAAkBAAAPAAAAAAAAAAAAAAAAAOsGAABkcnMvZG93bnJldi54bWxQ&#10;SwUGAAAAAAQABADzAAAA9AcAAAAA&#10;" path="m,188514l251352,,754055,169012r-8667,201515l587209,372694,450699,351025,342358,305522,253518,253518,192847,231850,101841,212349,,188514xe" filled="f" strokecolor="red" strokeweight="1pt">
                      <v:stroke joinstyle="miter"/>
                      <v:path arrowok="t" o:connecttype="custom" o:connectlocs="0,188219;251249,0;753745,168747;745082,369946;586968,372110;450514,350475;342217,305043;253414,253121;192768,231487;101799,212016;0,188219" o:connectangles="0,0,0,0,0,0,0,0,0,0,0"/>
                    </v:shape>
                  </w:pict>
                </mc:Fallback>
              </mc:AlternateContent>
            </w:r>
          </w:p>
          <w:p w:rsidR="002E32DB" w:rsidRPr="002E32DB" w:rsidRDefault="002E32DB" w:rsidP="002E32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2728B5CC" wp14:editId="5FD316D8">
                      <wp:simplePos x="0" y="0"/>
                      <wp:positionH relativeFrom="column">
                        <wp:posOffset>2399030</wp:posOffset>
                      </wp:positionH>
                      <wp:positionV relativeFrom="paragraph">
                        <wp:posOffset>96520</wp:posOffset>
                      </wp:positionV>
                      <wp:extent cx="431165" cy="344170"/>
                      <wp:effectExtent l="19050" t="19050" r="26035" b="36830"/>
                      <wp:wrapNone/>
                      <wp:docPr id="8" name="Полилиния: фигура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165" cy="344170"/>
                              </a:xfrm>
                              <a:custGeom>
                                <a:avLst/>
                                <a:gdLst>
                                  <a:gd name="connsiteX0" fmla="*/ 93174 w 431198"/>
                                  <a:gd name="connsiteY0" fmla="*/ 0 h 344525"/>
                                  <a:gd name="connsiteX1" fmla="*/ 0 w 431198"/>
                                  <a:gd name="connsiteY1" fmla="*/ 242684 h 344525"/>
                                  <a:gd name="connsiteX2" fmla="*/ 331524 w 431198"/>
                                  <a:gd name="connsiteY2" fmla="*/ 344525 h 344525"/>
                                  <a:gd name="connsiteX3" fmla="*/ 431198 w 431198"/>
                                  <a:gd name="connsiteY3" fmla="*/ 114842 h 344525"/>
                                  <a:gd name="connsiteX4" fmla="*/ 398696 w 431198"/>
                                  <a:gd name="connsiteY4" fmla="*/ 95340 h 344525"/>
                                  <a:gd name="connsiteX5" fmla="*/ 351026 w 431198"/>
                                  <a:gd name="connsiteY5" fmla="*/ 78006 h 344525"/>
                                  <a:gd name="connsiteX6" fmla="*/ 312023 w 431198"/>
                                  <a:gd name="connsiteY6" fmla="*/ 52004 h 344525"/>
                                  <a:gd name="connsiteX7" fmla="*/ 275187 w 431198"/>
                                  <a:gd name="connsiteY7" fmla="*/ 43337 h 344525"/>
                                  <a:gd name="connsiteX8" fmla="*/ 221016 w 431198"/>
                                  <a:gd name="connsiteY8" fmla="*/ 32502 h 344525"/>
                                  <a:gd name="connsiteX9" fmla="*/ 160345 w 431198"/>
                                  <a:gd name="connsiteY9" fmla="*/ 21668 h 344525"/>
                                  <a:gd name="connsiteX10" fmla="*/ 145178 w 431198"/>
                                  <a:gd name="connsiteY10" fmla="*/ 15168 h 344525"/>
                                  <a:gd name="connsiteX11" fmla="*/ 93174 w 431198"/>
                                  <a:gd name="connsiteY11" fmla="*/ 0 h 3445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431198" h="344525">
                                    <a:moveTo>
                                      <a:pt x="93174" y="0"/>
                                    </a:moveTo>
                                    <a:lnTo>
                                      <a:pt x="0" y="242684"/>
                                    </a:lnTo>
                                    <a:lnTo>
                                      <a:pt x="331524" y="344525"/>
                                    </a:lnTo>
                                    <a:lnTo>
                                      <a:pt x="431198" y="114842"/>
                                    </a:lnTo>
                                    <a:lnTo>
                                      <a:pt x="398696" y="95340"/>
                                    </a:lnTo>
                                    <a:lnTo>
                                      <a:pt x="351026" y="78006"/>
                                    </a:lnTo>
                                    <a:lnTo>
                                      <a:pt x="312023" y="52004"/>
                                    </a:lnTo>
                                    <a:lnTo>
                                      <a:pt x="275187" y="43337"/>
                                    </a:lnTo>
                                    <a:lnTo>
                                      <a:pt x="221016" y="32502"/>
                                    </a:lnTo>
                                    <a:lnTo>
                                      <a:pt x="160345" y="21668"/>
                                    </a:lnTo>
                                    <a:lnTo>
                                      <a:pt x="145178" y="15168"/>
                                    </a:lnTo>
                                    <a:lnTo>
                                      <a:pt x="93174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9670228" id="Полилиния: фигура 8" o:spid="_x0000_s1026" style="position:absolute;margin-left:188.9pt;margin-top:7.6pt;width:33.95pt;height:27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1198,344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IhAoQQAAJUPAAAOAAAAZHJzL2Uyb0RvYy54bWysV9tu4zYQfS/QfyD0WKCxqItviLMIsnBR&#10;INgNmhS7faQpyhYgkSpJx06/vsOhJDPZXSsu6gebNM+Z4QyHM5zrD8emJs9Cm0rJVUSv4ogIyVVR&#10;ye0q+vNp/es8IsYyWbBaSbGKXoSJPtz8/NP1oV2KRO1UXQhNQIg0y0O7inbWtsvJxPCdaJi5Uq2Q&#10;sFgq3TALU72dFJodQHpTT5I4nk4OShetVlwYA/9+9IvRDcovS8Ht57I0wpJ6FcHeLH5r/N6478nN&#10;NVtuNWt3Fe+2wf7DLhpWSVA6iPrILCN7XX0jqqm4VkaV9oqrZqLKsuICbQBraPzGmscdawXaAs4x&#10;7eAm8/+J5Z+eH9sHDW44tGZpYOisOJa6cb+wP3JEZ70MzhJHSzj8maWUTvOIcFhKs4zO0JmTE5nv&#10;jf1NKBTEnu+N9b4uYISeKohkDYQEV1KayoqvcD5lU4P7f5mQRUpnGTkQp2Ux747pLeOvkBGTHYF9&#10;5En+A/RXGsiPR2WH6CRLpvNsVEESKEhTmifjFryi4O5HtaSBFu+eUVtCCqXZPEtGtWSBlnQxny6m&#10;o1pCyiJPs/ETgfAZTjzNaZyMKwkpszlkgFFLpqESmsRJOmpJSMkhzYwf/SxQksxyOp+NKgkpWZqm&#10;s1FLIJcO7koSGtNxd4WUNMnj8YNfBEroNE6zfNSSkJLQ6XQ+agkNby7Ncjqbj2p5zcnpe9SEl/h9&#10;KYWGlNcRDLlt22cvtusTGj/KLqPBiDBX92IsBa0yLnmG6Q1SZT+F3AX5EEQCy6XDETLsKiTTi8iQ&#10;ZEJychEZckdITi8iQ0oIydlFZLjqIRnz+rsdBlc4JE8v0gxXMyTPLiLDlQvJWLzevW24SiF5cZFm&#10;d0NCNswvirG3QfYqyrwJXahreFi5J1WNTyobEXhS6YjAk2rjVLJly6y7If2QHPyDAUo52eF7wdVp&#10;t9qoZ/GkEGfddcFbimb0mz8hahkivbG+NHd29oD+t0WRvhSjzNMDAczpUf2vR3cvDudIXyrPy8bS&#10;iLKx5J0HY4lDMJau82AsVQjGEnQW7EsOgrGUnAdj6UAwloSzYF8CEIyp/TwYMzmCqUvQZ8HfnnR/&#10;ELxWRvjIdXGEaXIIKBeHwctSqnVV1xhzNSZSo+qqcP+5mDJ6u7mrNXlmEKzrdQyfbk8BDEMBlJxe&#10;wDiyL7VwMmr5hyhJVUBwJhiy2JyIQSzjXEhL/dKOFcJry0Nlrp1xDDQFBTrJJexykN0J6JFeSC/b&#10;O6PDO6rA3mYg+4rzg4158sBAzUragdxUUunvWVaDVZ1mj++d5F3jvLRRxcuDJlr5zsq0fF1pY++Z&#10;sQ9Mw1sebim0h/YzfJW1gjQA9x1HkAiU/ud7/zs8dDiwGpEDtGaryPy9Z1pEpP5dQu+zoFkGYi1O&#10;snyWwESHK5twRe6bOwWnD8kNdodDh7d1Pyy1ar5AF3nrtMISkxx0Q6W2kNH85M7CHJagD+Xi9hbH&#10;0L9BTN7Lx5Y74c6rLVj+dPzCdEvccBVZaJY+qb6NY8u+DYKIO2EdU6rbvVVl5XokjEPv124CvR8G&#10;TtenuuYynCPq1E3f/AsAAP//AwBQSwMEFAAGAAgAAAAhAKuJNO3eAAAACQEAAA8AAABkcnMvZG93&#10;bnJldi54bWxMjzFPwzAUhHck/oP1kLog6tCmTRviVBUSCwNSDQPjq/1IImI7it02/HseEx1Pd7r7&#10;rtpNrhdnGmMXvILHeQaCvAm2842Cj/eXhw2ImNBb7IMnBT8UYVff3lRY2nDxBzrr1Agu8bFEBW1K&#10;QyllNC05jPMwkGfvK4wOE8uxkXbEC5e7Xi6ybC0ddp4XWhzouSXzrU9OwWHQbwaDJmOWmy2+ft7r&#10;hkip2d20fwKRaEr/YfjDZ3SomekYTt5G0StYFgWjJzZWCxAcyPNVAeKoYL3NQdaVvH5Q/wIAAP//&#10;AwBQSwECLQAUAAYACAAAACEAtoM4kv4AAADhAQAAEwAAAAAAAAAAAAAAAAAAAAAAW0NvbnRlbnRf&#10;VHlwZXNdLnhtbFBLAQItABQABgAIAAAAIQA4/SH/1gAAAJQBAAALAAAAAAAAAAAAAAAAAC8BAABf&#10;cmVscy8ucmVsc1BLAQItABQABgAIAAAAIQAUGIhAoQQAAJUPAAAOAAAAAAAAAAAAAAAAAC4CAABk&#10;cnMvZTJvRG9jLnhtbFBLAQItABQABgAIAAAAIQCriTTt3gAAAAkBAAAPAAAAAAAAAAAAAAAAAPsG&#10;AABkcnMvZG93bnJldi54bWxQSwUGAAAAAAQABADzAAAABggAAAAA&#10;" path="m93174,l,242684,331524,344525,431198,114842,398696,95340,351026,78006,312023,52004,275187,43337,221016,32502,160345,21668,145178,15168,93174,xe" filled="f" strokecolor="red" strokeweight="1pt">
                      <v:stroke joinstyle="miter"/>
                      <v:path arrowok="t" o:connecttype="custom" o:connectlocs="93167,0;0,242434;331499,344170;431165,114724;398665,95242;350999,77926;311999,51950;275166,43292;220999,32469;160333,21646;145167,15152;93167,0" o:connectangles="0,0,0,0,0,0,0,0,0,0,0,0"/>
                    </v:shape>
                  </w:pict>
                </mc:Fallback>
              </mc:AlternateContent>
            </w:r>
          </w:p>
          <w:p w:rsidR="002E32DB" w:rsidRPr="002E32DB" w:rsidRDefault="002E32DB" w:rsidP="002E32D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32DB" w:rsidRPr="002E32DB" w:rsidRDefault="002E32DB" w:rsidP="002E32D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32DB" w:rsidRPr="002E32DB" w:rsidRDefault="002E32DB" w:rsidP="002E32D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32DB" w:rsidRPr="002E32DB" w:rsidRDefault="00F12177" w:rsidP="002E32DB">
            <w:pPr>
              <w:rPr>
                <w:rFonts w:ascii="Times New Roman" w:hAnsi="Times New Roman"/>
                <w:sz w:val="24"/>
                <w:szCs w:val="24"/>
              </w:rPr>
            </w:pPr>
            <w:r w:rsidRPr="00285040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54385B36" wp14:editId="11101464">
                      <wp:simplePos x="0" y="0"/>
                      <wp:positionH relativeFrom="column">
                        <wp:posOffset>4493359</wp:posOffset>
                      </wp:positionH>
                      <wp:positionV relativeFrom="paragraph">
                        <wp:posOffset>282128</wp:posOffset>
                      </wp:positionV>
                      <wp:extent cx="734691" cy="189641"/>
                      <wp:effectExtent l="0" t="0" r="0" b="1270"/>
                      <wp:wrapNone/>
                      <wp:docPr id="1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4691" cy="18964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2177" w:rsidRPr="00285040" w:rsidRDefault="00F12177" w:rsidP="00F12177">
                                  <w:pPr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Масштаб 1:5000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385B36" id="_x0000_s1031" type="#_x0000_t202" style="position:absolute;margin-left:353.8pt;margin-top:22.2pt;width:57.85pt;height:14.9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Jg5JAIAAP8DAAAOAAAAZHJzL2Uyb0RvYy54bWysU82O0zAQviPxDpbvNE1pu23UdLXssghp&#10;+ZEWHsB1nMbC9hjbbVJu3HkF3oEDB268QveNGDttqeCGyMGyM55v5vvm8+Ky04pshfMSTEnzwZAS&#10;YThU0qxL+v7d7ZMZJT4wUzEFRpR0Jzy9XD5+tGhtIUbQgKqEIwhifNHakjYh2CLLPG+EZn4AVhgM&#10;1uA0C3h066xyrEV0rbLRcDjNWnCVdcCF9/j3pg/SZcKva8HDm7r2IhBVUuwtpNWldRXXbLlgxdox&#10;20h+aIP9QxeaSYNFT1A3LDCycfIvKC25Aw91GHDQGdS15CJxQDb58A829w2zInFBcbw9yeT/Hyx/&#10;vX3riKxwdmNKDNM4o/3X/bf99/3P/Y+Hzw9fyCiK1Fpf4N17i7dD9ww6TEiEvb0D/sETA9cNM2tx&#10;5Ry0jWAVNpnHzOwstcfxEWTVvoIKi7FNgATU1U5HBVETgug4rN1pQKILhOPPi6fj6TynhGMon82n&#10;474CK47J1vnwQoAmcVNSh/NP4Gx750NshhXHK7GWgVupVPKAMqQt6XwymqSEs4iWAS2qpC7pbBi/&#10;3jSR43NTpeTApOr3WECZA+nIs2cculWXRJ4etVxBtUMVHPSOxBeEmwbcJ0padGNJ/ccNc4IS9dKg&#10;kvN8PI72TYfx5GKEB3ceWZ1HmOEIVdJASb+9DsnyPeUrVLyWSY04mr6TQ8vosiTS4UVEG5+f063f&#10;73b5CwAA//8DAFBLAwQUAAYACAAAACEAb96D690AAAAJAQAADwAAAGRycy9kb3ducmV2LnhtbEyP&#10;wU7DMBBE70j8g7VI3KhNY9oS4lQIxBXUApV6c+NtEhGvo9htwt+znOC4mqeZt8V68p044xDbQAZu&#10;ZwoEUhVcS7WBj/eXmxWImCw52wVCA98YYV1eXhQ2d2GkDZ63qRZcQjG3BpqU+lzKWDXobZyFHomz&#10;Yxi8TXwOtXSDHbncd3Ku1EJ62xIvNLbHpwarr+3JG/h8Pe53Wr3Vz/6uH8OkJPl7acz11fT4ACLh&#10;lP5g+NVndSjZ6RBO5KLoDCzVcsGoAa01CAZW8ywDceBEZyDLQv7/oPwBAAD//wMAUEsBAi0AFAAG&#10;AAgAAAAhALaDOJL+AAAA4QEAABMAAAAAAAAAAAAAAAAAAAAAAFtDb250ZW50X1R5cGVzXS54bWxQ&#10;SwECLQAUAAYACAAAACEAOP0h/9YAAACUAQAACwAAAAAAAAAAAAAAAAAvAQAAX3JlbHMvLnJlbHNQ&#10;SwECLQAUAAYACAAAACEASaiYOSQCAAD/AwAADgAAAAAAAAAAAAAAAAAuAgAAZHJzL2Uyb0RvYy54&#10;bWxQSwECLQAUAAYACAAAACEAb96D690AAAAJAQAADwAAAAAAAAAAAAAAAAB+BAAAZHJzL2Rvd25y&#10;ZXYueG1sUEsFBgAAAAAEAAQA8wAAAIgFAAAAAA==&#10;" filled="f" stroked="f">
                      <v:textbox>
                        <w:txbxContent>
                          <w:p w:rsidR="00F12177" w:rsidRPr="00285040" w:rsidRDefault="00F12177" w:rsidP="00F12177">
                            <w:pP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Масштаб 1:5000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E32DB" w:rsidRPr="002E32DB" w:rsidRDefault="002E32DB" w:rsidP="002E32D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E32DB" w:rsidRDefault="002E32DB" w:rsidP="002E32DB">
      <w:pPr>
        <w:rPr>
          <w:rFonts w:ascii="Times New Roman" w:hAnsi="Times New Roman"/>
          <w:sz w:val="20"/>
          <w:szCs w:val="20"/>
        </w:rPr>
      </w:pPr>
    </w:p>
    <w:p w:rsidR="00805146" w:rsidRPr="00D24F24" w:rsidRDefault="00805146" w:rsidP="00805146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D24F24">
        <w:rPr>
          <w:rFonts w:ascii="Times New Roman" w:hAnsi="Times New Roman"/>
          <w:sz w:val="20"/>
          <w:szCs w:val="20"/>
        </w:rPr>
        <w:lastRenderedPageBreak/>
        <w:t>Приложение</w:t>
      </w:r>
      <w:r>
        <w:rPr>
          <w:rFonts w:ascii="Times New Roman" w:hAnsi="Times New Roman"/>
          <w:sz w:val="20"/>
          <w:szCs w:val="20"/>
        </w:rPr>
        <w:t xml:space="preserve"> 2</w:t>
      </w:r>
    </w:p>
    <w:p w:rsidR="00805146" w:rsidRDefault="00805146" w:rsidP="00805146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к</w:t>
      </w:r>
      <w:r w:rsidRPr="00D24F24">
        <w:rPr>
          <w:rFonts w:ascii="Times New Roman" w:hAnsi="Times New Roman"/>
          <w:sz w:val="20"/>
          <w:szCs w:val="20"/>
        </w:rPr>
        <w:t xml:space="preserve"> решению Собрания </w:t>
      </w:r>
    </w:p>
    <w:p w:rsidR="00805146" w:rsidRDefault="00805146" w:rsidP="00805146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D24F24">
        <w:rPr>
          <w:rFonts w:ascii="Times New Roman" w:hAnsi="Times New Roman"/>
          <w:sz w:val="20"/>
          <w:szCs w:val="20"/>
        </w:rPr>
        <w:t xml:space="preserve">муниципального образования </w:t>
      </w:r>
    </w:p>
    <w:p w:rsidR="00805146" w:rsidRDefault="00805146" w:rsidP="00805146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D24F24">
        <w:rPr>
          <w:rFonts w:ascii="Times New Roman" w:hAnsi="Times New Roman"/>
          <w:sz w:val="20"/>
          <w:szCs w:val="20"/>
        </w:rPr>
        <w:t>«Холмский городской округ»</w:t>
      </w:r>
    </w:p>
    <w:p w:rsidR="00805146" w:rsidRDefault="00805146" w:rsidP="00805146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</w:t>
      </w:r>
      <w:r w:rsidR="00C04EA3">
        <w:rPr>
          <w:rFonts w:ascii="Times New Roman" w:hAnsi="Times New Roman"/>
          <w:sz w:val="20"/>
          <w:szCs w:val="20"/>
        </w:rPr>
        <w:t xml:space="preserve">                   от 22.12.2022 № 61/6-510</w:t>
      </w:r>
    </w:p>
    <w:p w:rsidR="00805146" w:rsidRDefault="00805146" w:rsidP="00805146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05146" w:rsidRPr="002E32DB" w:rsidRDefault="00805146" w:rsidP="0080514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E32DB">
        <w:rPr>
          <w:rFonts w:ascii="Times New Roman" w:hAnsi="Times New Roman"/>
          <w:sz w:val="24"/>
          <w:szCs w:val="24"/>
        </w:rPr>
        <w:t>Внесение изменений в Правила землепользования и застройки муниципального образования «Холмский городской округ», утвержденные решением Собрания муниципального образования «Холмский городской округ» № 57/6-483 от 29.09.2022</w:t>
      </w:r>
    </w:p>
    <w:p w:rsidR="00805146" w:rsidRDefault="00805146" w:rsidP="0080514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240"/>
      </w:tblGrid>
      <w:tr w:rsidR="00805146" w:rsidTr="00604D36">
        <w:trPr>
          <w:trHeight w:val="5189"/>
        </w:trPr>
        <w:tc>
          <w:tcPr>
            <w:tcW w:w="9240" w:type="dxa"/>
          </w:tcPr>
          <w:p w:rsidR="00805146" w:rsidRDefault="00805146" w:rsidP="00604D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46AAB2C" wp14:editId="5B35832F">
                  <wp:extent cx="4010025" cy="3318358"/>
                  <wp:effectExtent l="0" t="0" r="0" b="0"/>
                  <wp:docPr id="1" name="Рисунок 1" descr="C:\Users\i.mogilenko\AppData\Local\Microsoft\Windows\INetCache\Content.Word\Шапорев А.В. Д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i.mogilenko\AppData\Local\Microsoft\Windows\INetCache\Content.Word\Шапорев А.В. Д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8218" cy="3333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146" w:rsidTr="00604D36">
        <w:trPr>
          <w:trHeight w:val="425"/>
        </w:trPr>
        <w:tc>
          <w:tcPr>
            <w:tcW w:w="9240" w:type="dxa"/>
          </w:tcPr>
          <w:p w:rsidR="00805146" w:rsidRPr="002E32DB" w:rsidRDefault="00805146" w:rsidP="00604D3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2E32D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Установка в границах земельного участка с кадастровым номером 65:08:00000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43</w:t>
            </w:r>
            <w:r w:rsidRPr="002E32D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522</w:t>
            </w:r>
            <w:r w:rsidRPr="002E32D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территориальной зоны «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Зона застройки индивидуальными жилыми домами</w:t>
            </w:r>
            <w:r w:rsidRPr="002E32D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» (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Ж-1</w:t>
            </w:r>
            <w:r w:rsidRPr="002E32D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)</w:t>
            </w:r>
            <w:r w:rsidRPr="00285040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</w:p>
        </w:tc>
      </w:tr>
      <w:tr w:rsidR="00805146" w:rsidTr="00604D36">
        <w:trPr>
          <w:trHeight w:val="5106"/>
        </w:trPr>
        <w:tc>
          <w:tcPr>
            <w:tcW w:w="9240" w:type="dxa"/>
          </w:tcPr>
          <w:p w:rsidR="00805146" w:rsidRPr="002E32DB" w:rsidRDefault="00805146" w:rsidP="00604D36">
            <w:pPr>
              <w:ind w:left="130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EF697DD" wp14:editId="452CC171">
                  <wp:extent cx="4124325" cy="3422763"/>
                  <wp:effectExtent l="0" t="0" r="0" b="6350"/>
                  <wp:docPr id="2" name="Рисунок 2" descr="C:\Users\i.mogilenko\AppData\Local\Microsoft\Windows\INetCache\Content.Word\Шапорев А.В. ПОСЛ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i.mogilenko\AppData\Local\Microsoft\Windows\INetCache\Content.Word\Шапорев А.В. ПОСЛ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8986" cy="3443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5146" w:rsidRDefault="00805146" w:rsidP="00805146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805146" w:rsidRDefault="00805146" w:rsidP="00805146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805146" w:rsidRPr="00D24F24" w:rsidRDefault="00805146" w:rsidP="00805146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D24F24">
        <w:rPr>
          <w:rFonts w:ascii="Times New Roman" w:hAnsi="Times New Roman"/>
          <w:sz w:val="20"/>
          <w:szCs w:val="20"/>
        </w:rPr>
        <w:lastRenderedPageBreak/>
        <w:t>Приложение</w:t>
      </w:r>
      <w:r>
        <w:rPr>
          <w:rFonts w:ascii="Times New Roman" w:hAnsi="Times New Roman"/>
          <w:sz w:val="20"/>
          <w:szCs w:val="20"/>
        </w:rPr>
        <w:t xml:space="preserve"> 3</w:t>
      </w:r>
    </w:p>
    <w:p w:rsidR="00805146" w:rsidRDefault="00805146" w:rsidP="00805146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к</w:t>
      </w:r>
      <w:r w:rsidRPr="00D24F24">
        <w:rPr>
          <w:rFonts w:ascii="Times New Roman" w:hAnsi="Times New Roman"/>
          <w:sz w:val="20"/>
          <w:szCs w:val="20"/>
        </w:rPr>
        <w:t xml:space="preserve"> решению Собрания </w:t>
      </w:r>
    </w:p>
    <w:p w:rsidR="00805146" w:rsidRDefault="00805146" w:rsidP="00805146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D24F24">
        <w:rPr>
          <w:rFonts w:ascii="Times New Roman" w:hAnsi="Times New Roman"/>
          <w:sz w:val="20"/>
          <w:szCs w:val="20"/>
        </w:rPr>
        <w:t xml:space="preserve">муниципального образования </w:t>
      </w:r>
    </w:p>
    <w:p w:rsidR="00805146" w:rsidRDefault="00805146" w:rsidP="00805146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D24F24">
        <w:rPr>
          <w:rFonts w:ascii="Times New Roman" w:hAnsi="Times New Roman"/>
          <w:sz w:val="20"/>
          <w:szCs w:val="20"/>
        </w:rPr>
        <w:t>«Холмский городской округ»</w:t>
      </w:r>
    </w:p>
    <w:p w:rsidR="00805146" w:rsidRDefault="00805146" w:rsidP="00805146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</w:t>
      </w:r>
      <w:r w:rsidR="00C04EA3">
        <w:rPr>
          <w:rFonts w:ascii="Times New Roman" w:hAnsi="Times New Roman"/>
          <w:sz w:val="20"/>
          <w:szCs w:val="20"/>
        </w:rPr>
        <w:t xml:space="preserve">                   от 22.12.2022 № 61/6-510</w:t>
      </w:r>
    </w:p>
    <w:p w:rsidR="00805146" w:rsidRDefault="00805146" w:rsidP="00805146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05146" w:rsidRPr="002E32DB" w:rsidRDefault="00805146" w:rsidP="0080514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E32DB">
        <w:rPr>
          <w:rFonts w:ascii="Times New Roman" w:hAnsi="Times New Roman"/>
          <w:sz w:val="24"/>
          <w:szCs w:val="24"/>
        </w:rPr>
        <w:t>Внесение изменений в Правила землепользования и застройки муниципального образования «Холмский городской округ», утвержденные решением Собрания муниципального образования «Холмский городской округ» № 57/6-483 от 29.09.2022</w:t>
      </w:r>
    </w:p>
    <w:p w:rsidR="00805146" w:rsidRDefault="00805146" w:rsidP="0080514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240"/>
      </w:tblGrid>
      <w:tr w:rsidR="00805146" w:rsidTr="00604D36">
        <w:trPr>
          <w:trHeight w:val="5189"/>
        </w:trPr>
        <w:tc>
          <w:tcPr>
            <w:tcW w:w="9240" w:type="dxa"/>
          </w:tcPr>
          <w:p w:rsidR="00805146" w:rsidRDefault="00805146" w:rsidP="00604D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83A3D6E" wp14:editId="3D536733">
                  <wp:extent cx="4928884" cy="3457575"/>
                  <wp:effectExtent l="0" t="0" r="5080" b="0"/>
                  <wp:docPr id="9" name="Рисунок 9" descr="C:\Users\i.mogilenko\AppData\Local\Microsoft\Windows\INetCache\Content.Word\п.4 Предложения Д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i.mogilenko\AppData\Local\Microsoft\Windows\INetCache\Content.Word\п.4 Предложения Д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735" cy="3460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146" w:rsidTr="00604D36">
        <w:trPr>
          <w:trHeight w:val="425"/>
        </w:trPr>
        <w:tc>
          <w:tcPr>
            <w:tcW w:w="9240" w:type="dxa"/>
          </w:tcPr>
          <w:p w:rsidR="00805146" w:rsidRPr="002E32DB" w:rsidRDefault="00805146" w:rsidP="00604D3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2E32D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Установка в границах земельного участка с кадастровым номером 65:0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  <w:r w:rsidRPr="002E32D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:00000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31</w:t>
            </w:r>
            <w:r w:rsidRPr="002E32D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872</w:t>
            </w:r>
            <w:r w:rsidRPr="002E32D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территориальной зоны «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Зона застройки индивидуальными жилыми домами</w:t>
            </w:r>
            <w:r w:rsidRPr="002E32D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» (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Ж-1</w:t>
            </w:r>
            <w:r w:rsidRPr="002E32D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)</w:t>
            </w:r>
            <w:r w:rsidRPr="00285040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</w:p>
        </w:tc>
      </w:tr>
      <w:tr w:rsidR="00805146" w:rsidTr="00604D36">
        <w:trPr>
          <w:trHeight w:val="5106"/>
        </w:trPr>
        <w:tc>
          <w:tcPr>
            <w:tcW w:w="9240" w:type="dxa"/>
          </w:tcPr>
          <w:p w:rsidR="00805146" w:rsidRPr="002E32DB" w:rsidRDefault="00805146" w:rsidP="00604D36">
            <w:pPr>
              <w:ind w:left="59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3AAD8E2" wp14:editId="0C4F2947">
                  <wp:extent cx="4895850" cy="3383087"/>
                  <wp:effectExtent l="0" t="0" r="0" b="8255"/>
                  <wp:docPr id="15" name="Рисунок 15" descr="C:\Users\i.mogilenko\AppData\Local\Microsoft\Windows\INetCache\Content.Word\п.4 Предложения ПОСЛ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i.mogilenko\AppData\Local\Microsoft\Windows\INetCache\Content.Word\п.4 Предложения ПОСЛ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10" cy="3396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5146" w:rsidRPr="002E32DB" w:rsidRDefault="00805146" w:rsidP="00805146">
      <w:pPr>
        <w:rPr>
          <w:rFonts w:ascii="Times New Roman" w:hAnsi="Times New Roman"/>
          <w:sz w:val="20"/>
          <w:szCs w:val="20"/>
        </w:rPr>
      </w:pPr>
    </w:p>
    <w:sectPr w:rsidR="00805146" w:rsidRPr="002E32DB" w:rsidSect="00805146">
      <w:headerReference w:type="default" r:id="rId15"/>
      <w:footerReference w:type="default" r:id="rId16"/>
      <w:pgSz w:w="11906" w:h="16838"/>
      <w:pgMar w:top="1134" w:right="850" w:bottom="1276" w:left="1701" w:header="708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7C28" w:rsidRDefault="00577C28" w:rsidP="00285040">
      <w:pPr>
        <w:spacing w:after="0" w:line="240" w:lineRule="auto"/>
      </w:pPr>
      <w:r>
        <w:separator/>
      </w:r>
    </w:p>
  </w:endnote>
  <w:endnote w:type="continuationSeparator" w:id="0">
    <w:p w:rsidR="00577C28" w:rsidRDefault="00577C28" w:rsidP="002850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5040" w:rsidRDefault="00285040">
    <w:pPr>
      <w:pStyle w:val="aa"/>
      <w:jc w:val="center"/>
    </w:pPr>
  </w:p>
  <w:p w:rsidR="00285040" w:rsidRDefault="0028504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7C28" w:rsidRDefault="00577C28" w:rsidP="00285040">
      <w:pPr>
        <w:spacing w:after="0" w:line="240" w:lineRule="auto"/>
      </w:pPr>
      <w:r>
        <w:separator/>
      </w:r>
    </w:p>
  </w:footnote>
  <w:footnote w:type="continuationSeparator" w:id="0">
    <w:p w:rsidR="00577C28" w:rsidRDefault="00577C28" w:rsidP="002850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5040" w:rsidRDefault="00285040" w:rsidP="00285040">
    <w:pPr>
      <w:pStyle w:val="a8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3F723D"/>
    <w:multiLevelType w:val="multilevel"/>
    <w:tmpl w:val="004845F6"/>
    <w:lvl w:ilvl="0">
      <w:start w:val="1"/>
      <w:numFmt w:val="decimal"/>
      <w:lvlText w:val="%1."/>
      <w:lvlJc w:val="left"/>
      <w:pPr>
        <w:ind w:left="1494" w:hanging="360"/>
      </w:pPr>
      <w:rPr>
        <w:rFonts w:eastAsia="Times New Roman" w:hint="default"/>
        <w:color w:val="000000"/>
      </w:rPr>
    </w:lvl>
    <w:lvl w:ilvl="1">
      <w:start w:val="6"/>
      <w:numFmt w:val="decimal"/>
      <w:isLgl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1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7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34" w:hanging="1800"/>
      </w:pPr>
      <w:rPr>
        <w:rFonts w:hint="default"/>
      </w:rPr>
    </w:lvl>
  </w:abstractNum>
  <w:abstractNum w:abstractNumId="1">
    <w:nsid w:val="40943E75"/>
    <w:multiLevelType w:val="hybridMultilevel"/>
    <w:tmpl w:val="94422CF6"/>
    <w:lvl w:ilvl="0" w:tplc="9A8C7F2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FE2"/>
    <w:rsid w:val="001E5874"/>
    <w:rsid w:val="00270436"/>
    <w:rsid w:val="00285040"/>
    <w:rsid w:val="002E32DB"/>
    <w:rsid w:val="00347BD5"/>
    <w:rsid w:val="00401768"/>
    <w:rsid w:val="00577C28"/>
    <w:rsid w:val="00805146"/>
    <w:rsid w:val="00871F9B"/>
    <w:rsid w:val="008C7FCC"/>
    <w:rsid w:val="00907586"/>
    <w:rsid w:val="00957D39"/>
    <w:rsid w:val="00A4758E"/>
    <w:rsid w:val="00A97D56"/>
    <w:rsid w:val="00AB1FE2"/>
    <w:rsid w:val="00AF14BD"/>
    <w:rsid w:val="00C04EA3"/>
    <w:rsid w:val="00C8540B"/>
    <w:rsid w:val="00D24F24"/>
    <w:rsid w:val="00E52D4A"/>
    <w:rsid w:val="00F1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C268C0F-500B-4C0D-B322-18880BE52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1FE2"/>
    <w:pPr>
      <w:spacing w:after="200" w:line="276" w:lineRule="auto"/>
    </w:pPr>
    <w:rPr>
      <w:rFonts w:ascii="Calibri" w:eastAsia="Calibri" w:hAnsi="Calibri" w:cs="Times New Roman"/>
      <w:lang w:eastAsia="ru-RU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uiPriority w:val="9"/>
    <w:qFormat/>
    <w:rsid w:val="00AB1FE2"/>
    <w:pPr>
      <w:keepNext/>
      <w:spacing w:before="240" w:after="60" w:line="240" w:lineRule="auto"/>
      <w:outlineLvl w:val="0"/>
    </w:pPr>
    <w:rPr>
      <w:rFonts w:ascii="Arial" w:eastAsia="Times New Roman" w:hAnsi="Arial"/>
      <w:b/>
      <w:kern w:val="28"/>
      <w:sz w:val="28"/>
      <w:szCs w:val="20"/>
    </w:rPr>
  </w:style>
  <w:style w:type="paragraph" w:styleId="3">
    <w:name w:val="heading 3"/>
    <w:aliases w:val="Знак3 Знак,Знак3,Знак3 Знак Знак Знак,ПодЗаголовок,Заголовок 31, Знак3, Знак3 Знак Знак Знак"/>
    <w:basedOn w:val="a"/>
    <w:next w:val="a"/>
    <w:link w:val="30"/>
    <w:uiPriority w:val="9"/>
    <w:qFormat/>
    <w:rsid w:val="00AB1FE2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uiPriority w:val="9"/>
    <w:rsid w:val="00AB1FE2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character" w:customStyle="1" w:styleId="30">
    <w:name w:val="Заголовок 3 Знак"/>
    <w:aliases w:val="Знак3 Знак Знак,Знак3 Знак1,Знак3 Знак Знак Знак Знак,ПодЗаголовок Знак,Заголовок 31 Знак, Знак3 Знак, Знак3 Знак Знак Знак Знак"/>
    <w:basedOn w:val="a0"/>
    <w:link w:val="3"/>
    <w:uiPriority w:val="9"/>
    <w:rsid w:val="00AB1FE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1">
    <w:name w:val="Без интервала1"/>
    <w:rsid w:val="00AB1FE2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3">
    <w:name w:val="Title"/>
    <w:basedOn w:val="a"/>
    <w:link w:val="a4"/>
    <w:uiPriority w:val="99"/>
    <w:qFormat/>
    <w:rsid w:val="00AB1FE2"/>
    <w:pPr>
      <w:spacing w:after="0" w:line="240" w:lineRule="auto"/>
      <w:jc w:val="center"/>
    </w:pPr>
    <w:rPr>
      <w:rFonts w:ascii="Times New Roman" w:eastAsia="Times New Roman" w:hAnsi="Times New Roman"/>
      <w:b/>
      <w:sz w:val="40"/>
      <w:szCs w:val="20"/>
    </w:rPr>
  </w:style>
  <w:style w:type="character" w:customStyle="1" w:styleId="a4">
    <w:name w:val="Название Знак"/>
    <w:basedOn w:val="a0"/>
    <w:link w:val="a3"/>
    <w:uiPriority w:val="99"/>
    <w:rsid w:val="00AB1FE2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AB1FE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5">
    <w:name w:val="List Paragraph"/>
    <w:aliases w:val="Абзац списка ЯНАО-19,Cписок ЯНАО-19"/>
    <w:basedOn w:val="a"/>
    <w:link w:val="a6"/>
    <w:uiPriority w:val="34"/>
    <w:qFormat/>
    <w:rsid w:val="00AB1FE2"/>
    <w:pPr>
      <w:ind w:left="720"/>
      <w:contextualSpacing/>
    </w:pPr>
  </w:style>
  <w:style w:type="character" w:customStyle="1" w:styleId="ConsPlusNormal0">
    <w:name w:val="ConsPlusNormal Знак"/>
    <w:link w:val="ConsPlusNormal"/>
    <w:locked/>
    <w:rsid w:val="00AB1FE2"/>
    <w:rPr>
      <w:rFonts w:ascii="Arial" w:eastAsia="Calibri" w:hAnsi="Arial" w:cs="Arial"/>
      <w:sz w:val="20"/>
      <w:szCs w:val="20"/>
    </w:rPr>
  </w:style>
  <w:style w:type="character" w:customStyle="1" w:styleId="a6">
    <w:name w:val="Абзац списка Знак"/>
    <w:aliases w:val="Абзац списка ЯНАО-19 Знак,Cписок ЯНАО-19 Знак"/>
    <w:link w:val="a5"/>
    <w:uiPriority w:val="34"/>
    <w:rsid w:val="00AB1FE2"/>
    <w:rPr>
      <w:rFonts w:ascii="Calibri" w:eastAsia="Calibri" w:hAnsi="Calibri" w:cs="Times New Roman"/>
      <w:lang w:eastAsia="ru-RU"/>
    </w:rPr>
  </w:style>
  <w:style w:type="table" w:styleId="a7">
    <w:name w:val="Table Grid"/>
    <w:basedOn w:val="a1"/>
    <w:uiPriority w:val="39"/>
    <w:rsid w:val="00347B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2850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85040"/>
    <w:rPr>
      <w:rFonts w:ascii="Calibri" w:eastAsia="Calibri" w:hAnsi="Calibri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2850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85040"/>
    <w:rPr>
      <w:rFonts w:ascii="Calibri" w:eastAsia="Calibri" w:hAnsi="Calibri" w:cs="Times New Roman"/>
      <w:lang w:eastAsia="ru-RU"/>
    </w:rPr>
  </w:style>
  <w:style w:type="paragraph" w:customStyle="1" w:styleId="ConsPlusNonformat">
    <w:name w:val="ConsPlusNonformat"/>
    <w:uiPriority w:val="99"/>
    <w:rsid w:val="00E52D4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075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907586"/>
    <w:rPr>
      <w:rFonts w:ascii="Segoe UI" w:eastAsia="Calibri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913</Words>
  <Characters>5206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Бойцова Ирина Александровна</dc:creator>
  <cp:keywords/>
  <dc:description/>
  <cp:lastModifiedBy>Виктория</cp:lastModifiedBy>
  <cp:revision>4</cp:revision>
  <cp:lastPrinted>2022-12-22T22:42:00Z</cp:lastPrinted>
  <dcterms:created xsi:type="dcterms:W3CDTF">2022-12-15T03:42:00Z</dcterms:created>
  <dcterms:modified xsi:type="dcterms:W3CDTF">2022-12-22T22:50:00Z</dcterms:modified>
</cp:coreProperties>
</file>