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DF442" w14:textId="77777777" w:rsidR="00494DCC" w:rsidRDefault="00494DCC" w:rsidP="00842B30">
      <w:pPr>
        <w:pStyle w:val="a6"/>
        <w:jc w:val="both"/>
        <w:rPr>
          <w:rFonts w:ascii="Arial" w:hAnsi="Arial" w:cs="Arial"/>
          <w:sz w:val="24"/>
        </w:rPr>
      </w:pPr>
    </w:p>
    <w:p w14:paraId="1150F3DF" w14:textId="77777777" w:rsidR="00494DCC" w:rsidRDefault="00494DCC" w:rsidP="00842B30">
      <w:pPr>
        <w:pStyle w:val="a6"/>
        <w:jc w:val="both"/>
        <w:rPr>
          <w:rFonts w:ascii="Arial" w:hAnsi="Arial" w:cs="Arial"/>
          <w:sz w:val="24"/>
        </w:rPr>
      </w:pPr>
    </w:p>
    <w:p w14:paraId="3181E8DA" w14:textId="77777777" w:rsidR="00494DCC" w:rsidRPr="00494DCC" w:rsidRDefault="002E011E" w:rsidP="00494DCC">
      <w:pPr>
        <w:spacing w:after="0" w:line="240" w:lineRule="auto"/>
        <w:ind w:firstLine="709"/>
        <w:rPr>
          <w:rFonts w:ascii="Times New Roman" w:eastAsia="Times New Roman" w:hAnsi="Times New Roman" w:cs="Times New Roman"/>
          <w:b/>
          <w:sz w:val="32"/>
          <w:szCs w:val="32"/>
          <w:lang w:eastAsia="ru-RU"/>
        </w:rPr>
      </w:pPr>
      <w:r>
        <w:rPr>
          <w:rFonts w:ascii="Calibri" w:eastAsia="Times New Roman" w:hAnsi="Calibri" w:cs="Times New Roman"/>
          <w:b/>
          <w:lang w:eastAsia="ru-RU"/>
        </w:rPr>
        <w:object w:dxaOrig="1440" w:dyaOrig="1440" w14:anchorId="43AEE3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1.4pt;margin-top:-.05pt;width:45pt;height:54pt;z-index:-251658752;mso-wrap-edited:f" wrapcoords="-450 0 -450 21300 21600 21300 21600 0 -450 0" o:allowincell="f">
            <v:imagedata r:id="rId8" o:title="" gain="74473f" grayscale="t"/>
            <w10:wrap type="through"/>
          </v:shape>
          <o:OLEObject Type="Embed" ProgID="MSPhotoEd.3" ShapeID="_x0000_s1027" DrawAspect="Content" ObjectID="_1804599434" r:id="rId9"/>
        </w:object>
      </w:r>
    </w:p>
    <w:p w14:paraId="5FCEB774" w14:textId="77777777" w:rsidR="00494DCC" w:rsidRPr="00494DCC" w:rsidRDefault="00494DCC" w:rsidP="00494DCC">
      <w:pPr>
        <w:spacing w:after="0" w:line="240" w:lineRule="auto"/>
        <w:rPr>
          <w:rFonts w:ascii="Times New Roman" w:eastAsia="Times New Roman" w:hAnsi="Times New Roman" w:cs="Times New Roman"/>
          <w:sz w:val="24"/>
          <w:szCs w:val="24"/>
          <w:lang w:eastAsia="ru-RU"/>
        </w:rPr>
      </w:pPr>
    </w:p>
    <w:p w14:paraId="1860C931" w14:textId="77777777" w:rsidR="00494DCC" w:rsidRPr="00494DCC" w:rsidRDefault="00494DCC" w:rsidP="00494DCC">
      <w:pPr>
        <w:spacing w:after="0" w:line="240" w:lineRule="auto"/>
        <w:rPr>
          <w:rFonts w:ascii="Times New Roman" w:eastAsia="Times New Roman" w:hAnsi="Times New Roman" w:cs="Times New Roman"/>
          <w:sz w:val="24"/>
          <w:szCs w:val="24"/>
          <w:lang w:eastAsia="ru-RU"/>
        </w:rPr>
      </w:pPr>
    </w:p>
    <w:p w14:paraId="54130D6E" w14:textId="77777777" w:rsidR="00494DCC" w:rsidRPr="00494DCC" w:rsidRDefault="00494DCC" w:rsidP="00494DCC">
      <w:pPr>
        <w:spacing w:after="0" w:line="240" w:lineRule="auto"/>
        <w:jc w:val="center"/>
        <w:rPr>
          <w:rFonts w:ascii="Times New Roman" w:eastAsia="Times New Roman" w:hAnsi="Times New Roman" w:cs="Times New Roman"/>
          <w:b/>
          <w:sz w:val="32"/>
          <w:szCs w:val="32"/>
          <w:lang w:eastAsia="ru-RU"/>
        </w:rPr>
      </w:pPr>
    </w:p>
    <w:p w14:paraId="020B21C7" w14:textId="77777777" w:rsidR="002E011E" w:rsidRDefault="00494DCC" w:rsidP="00494DCC">
      <w:pPr>
        <w:spacing w:after="0" w:line="240" w:lineRule="auto"/>
        <w:jc w:val="center"/>
        <w:rPr>
          <w:rFonts w:ascii="Arial" w:eastAsia="Times New Roman" w:hAnsi="Arial" w:cs="Arial"/>
          <w:b/>
          <w:sz w:val="24"/>
          <w:szCs w:val="24"/>
          <w:lang w:eastAsia="ru-RU"/>
        </w:rPr>
      </w:pPr>
      <w:r w:rsidRPr="00494DCC">
        <w:rPr>
          <w:rFonts w:ascii="Arial" w:eastAsia="Times New Roman" w:hAnsi="Arial" w:cs="Arial"/>
          <w:b/>
          <w:sz w:val="24"/>
          <w:szCs w:val="24"/>
          <w:lang w:eastAsia="ru-RU"/>
        </w:rPr>
        <w:t xml:space="preserve">СОБРАНИЕ </w:t>
      </w:r>
    </w:p>
    <w:p w14:paraId="79F70A60" w14:textId="0D514685" w:rsidR="00494DCC" w:rsidRPr="00494DCC" w:rsidRDefault="00494DCC" w:rsidP="00494DCC">
      <w:pPr>
        <w:spacing w:after="0" w:line="240" w:lineRule="auto"/>
        <w:jc w:val="center"/>
        <w:rPr>
          <w:rFonts w:ascii="Arial" w:eastAsia="Times New Roman" w:hAnsi="Arial" w:cs="Arial"/>
          <w:b/>
          <w:sz w:val="24"/>
          <w:szCs w:val="24"/>
          <w:lang w:eastAsia="ru-RU"/>
        </w:rPr>
      </w:pPr>
      <w:r w:rsidRPr="00494DCC">
        <w:rPr>
          <w:rFonts w:ascii="Arial" w:eastAsia="Times New Roman" w:hAnsi="Arial" w:cs="Arial"/>
          <w:b/>
          <w:sz w:val="24"/>
          <w:szCs w:val="24"/>
          <w:lang w:eastAsia="ru-RU"/>
        </w:rPr>
        <w:t xml:space="preserve">ХОЛМСКОГО МУНИЦИПАЛЬНОГО ОКРУГА </w:t>
      </w:r>
    </w:p>
    <w:p w14:paraId="155607C7" w14:textId="77777777" w:rsidR="00494DCC" w:rsidRPr="00494DCC" w:rsidRDefault="00494DCC" w:rsidP="00494DCC">
      <w:pPr>
        <w:spacing w:after="0" w:line="240" w:lineRule="auto"/>
        <w:jc w:val="center"/>
        <w:rPr>
          <w:rFonts w:ascii="Arial" w:eastAsia="Times New Roman" w:hAnsi="Arial" w:cs="Arial"/>
          <w:b/>
          <w:sz w:val="24"/>
          <w:szCs w:val="24"/>
          <w:lang w:eastAsia="ru-RU"/>
        </w:rPr>
      </w:pPr>
      <w:r w:rsidRPr="00494DCC">
        <w:rPr>
          <w:rFonts w:ascii="Arial" w:eastAsia="Times New Roman" w:hAnsi="Arial" w:cs="Arial"/>
          <w:b/>
          <w:sz w:val="24"/>
          <w:szCs w:val="24"/>
          <w:lang w:eastAsia="ru-RU"/>
        </w:rPr>
        <w:t>САХАЛИНСКОЙ ОБЛАСТИ</w:t>
      </w:r>
    </w:p>
    <w:p w14:paraId="20751D5C" w14:textId="77777777" w:rsidR="00494DCC" w:rsidRPr="00494DCC" w:rsidRDefault="00494DCC" w:rsidP="00494DCC">
      <w:pPr>
        <w:spacing w:after="0" w:line="240" w:lineRule="auto"/>
        <w:jc w:val="center"/>
        <w:rPr>
          <w:rFonts w:ascii="Arial" w:eastAsia="Times New Roman" w:hAnsi="Arial" w:cs="Arial"/>
          <w:b/>
          <w:sz w:val="24"/>
          <w:szCs w:val="24"/>
          <w:lang w:eastAsia="ru-RU"/>
        </w:rPr>
      </w:pPr>
    </w:p>
    <w:p w14:paraId="47F41183" w14:textId="77777777" w:rsidR="00494DCC" w:rsidRPr="00494DCC" w:rsidRDefault="00494DCC" w:rsidP="00494DCC">
      <w:pPr>
        <w:spacing w:after="0" w:line="240" w:lineRule="auto"/>
        <w:jc w:val="both"/>
        <w:rPr>
          <w:rFonts w:ascii="Arial" w:eastAsia="Times New Roman" w:hAnsi="Arial" w:cs="Arial"/>
          <w:b/>
          <w:sz w:val="24"/>
          <w:szCs w:val="24"/>
          <w:lang w:eastAsia="ru-RU"/>
        </w:rPr>
      </w:pPr>
    </w:p>
    <w:p w14:paraId="7950A62E" w14:textId="77777777" w:rsidR="00494DCC" w:rsidRPr="00494DCC" w:rsidRDefault="00494DCC" w:rsidP="00494DCC">
      <w:pPr>
        <w:spacing w:after="0" w:line="240" w:lineRule="auto"/>
        <w:jc w:val="center"/>
        <w:rPr>
          <w:rFonts w:ascii="Arial" w:eastAsia="Times New Roman" w:hAnsi="Arial" w:cs="Arial"/>
          <w:b/>
          <w:sz w:val="24"/>
          <w:szCs w:val="24"/>
          <w:lang w:eastAsia="ru-RU"/>
        </w:rPr>
      </w:pPr>
      <w:r w:rsidRPr="00494DCC">
        <w:rPr>
          <w:rFonts w:ascii="Arial" w:eastAsia="Times New Roman" w:hAnsi="Arial" w:cs="Arial"/>
          <w:b/>
          <w:sz w:val="24"/>
          <w:szCs w:val="24"/>
          <w:lang w:eastAsia="ru-RU"/>
        </w:rPr>
        <w:t>РЕШЕНИЕ</w:t>
      </w:r>
    </w:p>
    <w:p w14:paraId="26041984" w14:textId="77777777" w:rsidR="00494DCC" w:rsidRPr="00494DCC" w:rsidRDefault="00494DCC" w:rsidP="00494DCC">
      <w:pPr>
        <w:spacing w:after="0" w:line="240" w:lineRule="auto"/>
        <w:jc w:val="center"/>
        <w:rPr>
          <w:rFonts w:ascii="Arial" w:eastAsia="Times New Roman" w:hAnsi="Arial" w:cs="Arial"/>
          <w:b/>
          <w:sz w:val="24"/>
          <w:szCs w:val="24"/>
          <w:lang w:eastAsia="ru-RU"/>
        </w:rPr>
      </w:pPr>
    </w:p>
    <w:p w14:paraId="06539886" w14:textId="0557D960" w:rsidR="00494DCC" w:rsidRPr="00ED2F4D" w:rsidRDefault="002E011E" w:rsidP="00494DCC">
      <w:pPr>
        <w:jc w:val="both"/>
        <w:rPr>
          <w:rFonts w:ascii="Arial" w:eastAsia="Times New Roman" w:hAnsi="Arial" w:cs="Arial"/>
          <w:sz w:val="24"/>
          <w:szCs w:val="24"/>
          <w:lang w:eastAsia="ru-RU"/>
        </w:rPr>
      </w:pPr>
      <w:r>
        <w:rPr>
          <w:rFonts w:ascii="Arial" w:eastAsia="Times New Roman" w:hAnsi="Arial" w:cs="Arial"/>
          <w:sz w:val="24"/>
          <w:szCs w:val="24"/>
          <w:lang w:eastAsia="ru-RU"/>
        </w:rPr>
        <w:t>от 27.03.2025 г. № 26/7-210</w:t>
      </w:r>
    </w:p>
    <w:p w14:paraId="7C38FEDB" w14:textId="77777777" w:rsidR="00494DCC" w:rsidRPr="00ED2F4D" w:rsidRDefault="00494DCC" w:rsidP="00842B30">
      <w:pPr>
        <w:pStyle w:val="a6"/>
        <w:jc w:val="both"/>
        <w:rPr>
          <w:rFonts w:ascii="Arial" w:hAnsi="Arial" w:cs="Arial"/>
          <w:sz w:val="24"/>
        </w:rPr>
      </w:pPr>
    </w:p>
    <w:p w14:paraId="07F787D1" w14:textId="3ED462BC" w:rsidR="00842B30" w:rsidRPr="004821C4" w:rsidRDefault="00842B30" w:rsidP="00842B30">
      <w:pPr>
        <w:pStyle w:val="a6"/>
        <w:jc w:val="both"/>
        <w:rPr>
          <w:rFonts w:ascii="Arial" w:hAnsi="Arial" w:cs="Arial"/>
          <w:sz w:val="24"/>
          <w:szCs w:val="24"/>
        </w:rPr>
      </w:pPr>
      <w:r w:rsidRPr="004821C4">
        <w:rPr>
          <w:rFonts w:ascii="Arial" w:hAnsi="Arial" w:cs="Arial"/>
          <w:sz w:val="24"/>
          <w:szCs w:val="24"/>
        </w:rPr>
        <w:t xml:space="preserve">Об отчете </w:t>
      </w:r>
      <w:r w:rsidR="00494DCC" w:rsidRPr="004821C4">
        <w:rPr>
          <w:rFonts w:ascii="Arial" w:hAnsi="Arial" w:cs="Arial"/>
          <w:sz w:val="24"/>
          <w:szCs w:val="24"/>
        </w:rPr>
        <w:t xml:space="preserve">мэра </w:t>
      </w:r>
      <w:r w:rsidR="00ED2F4D" w:rsidRPr="004821C4">
        <w:rPr>
          <w:rFonts w:ascii="Arial" w:hAnsi="Arial" w:cs="Arial"/>
          <w:sz w:val="24"/>
          <w:szCs w:val="24"/>
        </w:rPr>
        <w:t>Холмского муниципального округа Сахалинской области</w:t>
      </w:r>
      <w:r w:rsidR="004821C4" w:rsidRPr="004821C4">
        <w:rPr>
          <w:rFonts w:ascii="Arial" w:hAnsi="Arial" w:cs="Arial"/>
          <w:sz w:val="24"/>
          <w:szCs w:val="24"/>
        </w:rPr>
        <w:t xml:space="preserve"> о результатах </w:t>
      </w:r>
      <w:r w:rsidR="002B03E0">
        <w:rPr>
          <w:rFonts w:ascii="Arial" w:hAnsi="Arial" w:cs="Arial"/>
          <w:sz w:val="24"/>
          <w:szCs w:val="24"/>
        </w:rPr>
        <w:t xml:space="preserve">своей </w:t>
      </w:r>
      <w:r w:rsidR="002B03E0" w:rsidRPr="004821C4">
        <w:rPr>
          <w:rFonts w:ascii="Arial" w:hAnsi="Arial" w:cs="Arial"/>
          <w:sz w:val="24"/>
          <w:szCs w:val="24"/>
        </w:rPr>
        <w:t>деятельности, деятельности</w:t>
      </w:r>
      <w:r w:rsidR="004821C4" w:rsidRPr="004821C4">
        <w:rPr>
          <w:rFonts w:ascii="Arial" w:hAnsi="Arial" w:cs="Arial"/>
          <w:sz w:val="24"/>
          <w:szCs w:val="24"/>
        </w:rPr>
        <w:t xml:space="preserve"> администрации Холмского муниципального </w:t>
      </w:r>
      <w:r w:rsidR="002B03E0" w:rsidRPr="004821C4">
        <w:rPr>
          <w:rFonts w:ascii="Arial" w:hAnsi="Arial" w:cs="Arial"/>
          <w:sz w:val="24"/>
          <w:szCs w:val="24"/>
        </w:rPr>
        <w:t>округа Сахалинской</w:t>
      </w:r>
      <w:r w:rsidR="004821C4" w:rsidRPr="004821C4">
        <w:rPr>
          <w:rFonts w:ascii="Arial" w:hAnsi="Arial" w:cs="Arial"/>
          <w:sz w:val="24"/>
          <w:szCs w:val="24"/>
        </w:rPr>
        <w:t xml:space="preserve"> области </w:t>
      </w:r>
      <w:r w:rsidR="00494DCC" w:rsidRPr="004821C4">
        <w:rPr>
          <w:rFonts w:ascii="Arial" w:hAnsi="Arial" w:cs="Arial"/>
          <w:sz w:val="24"/>
          <w:szCs w:val="24"/>
        </w:rPr>
        <w:t>за 2024</w:t>
      </w:r>
      <w:r w:rsidRPr="004821C4">
        <w:rPr>
          <w:rFonts w:ascii="Arial" w:hAnsi="Arial" w:cs="Arial"/>
          <w:sz w:val="24"/>
          <w:szCs w:val="24"/>
        </w:rPr>
        <w:t xml:space="preserve"> год</w:t>
      </w:r>
    </w:p>
    <w:p w14:paraId="3E2207DC" w14:textId="77777777" w:rsidR="00842B30" w:rsidRPr="004821C4" w:rsidRDefault="00842B30" w:rsidP="00842B30">
      <w:pPr>
        <w:pStyle w:val="a6"/>
        <w:jc w:val="both"/>
        <w:rPr>
          <w:rFonts w:ascii="Arial" w:hAnsi="Arial" w:cs="Arial"/>
          <w:sz w:val="24"/>
          <w:szCs w:val="24"/>
        </w:rPr>
      </w:pPr>
    </w:p>
    <w:p w14:paraId="3A945FD5" w14:textId="1D6FBC78" w:rsidR="00842B30" w:rsidRPr="004821C4" w:rsidRDefault="00842B30" w:rsidP="00842B30">
      <w:pPr>
        <w:autoSpaceDE w:val="0"/>
        <w:autoSpaceDN w:val="0"/>
        <w:adjustRightInd w:val="0"/>
        <w:spacing w:after="0" w:line="240" w:lineRule="auto"/>
        <w:ind w:firstLine="567"/>
        <w:jc w:val="both"/>
        <w:rPr>
          <w:rFonts w:ascii="Arial" w:hAnsi="Arial" w:cs="Arial"/>
          <w:sz w:val="24"/>
          <w:szCs w:val="24"/>
        </w:rPr>
      </w:pPr>
      <w:r w:rsidRPr="004821C4">
        <w:rPr>
          <w:rFonts w:ascii="Arial" w:hAnsi="Arial" w:cs="Arial"/>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частью 4 статьи 30 Устава </w:t>
      </w:r>
      <w:r w:rsidR="00ED2F4D" w:rsidRPr="004821C4">
        <w:rPr>
          <w:rFonts w:ascii="Arial" w:hAnsi="Arial" w:cs="Arial"/>
          <w:sz w:val="24"/>
          <w:szCs w:val="24"/>
        </w:rPr>
        <w:t>Холмского муниципального округа Сахалинской области</w:t>
      </w:r>
      <w:r w:rsidRPr="004821C4">
        <w:rPr>
          <w:rFonts w:ascii="Arial" w:hAnsi="Arial" w:cs="Arial"/>
          <w:sz w:val="24"/>
          <w:szCs w:val="24"/>
        </w:rPr>
        <w:t xml:space="preserve">, Собрание </w:t>
      </w:r>
      <w:r w:rsidR="00ED2F4D" w:rsidRPr="004821C4">
        <w:rPr>
          <w:rFonts w:ascii="Arial" w:hAnsi="Arial" w:cs="Arial"/>
          <w:sz w:val="24"/>
          <w:szCs w:val="24"/>
        </w:rPr>
        <w:t xml:space="preserve">Холмского муниципального округа </w:t>
      </w:r>
      <w:r w:rsidR="002B03E0" w:rsidRPr="004821C4">
        <w:rPr>
          <w:rFonts w:ascii="Arial" w:hAnsi="Arial" w:cs="Arial"/>
          <w:sz w:val="24"/>
          <w:szCs w:val="24"/>
        </w:rPr>
        <w:t xml:space="preserve">Сахалинской </w:t>
      </w:r>
      <w:proofErr w:type="gramStart"/>
      <w:r w:rsidR="002B03E0" w:rsidRPr="004821C4">
        <w:rPr>
          <w:rFonts w:ascii="Arial" w:hAnsi="Arial" w:cs="Arial"/>
          <w:sz w:val="24"/>
          <w:szCs w:val="24"/>
        </w:rPr>
        <w:t>области</w:t>
      </w:r>
      <w:r w:rsidR="00ED2F4D" w:rsidRPr="004821C4">
        <w:rPr>
          <w:rFonts w:ascii="Arial" w:hAnsi="Arial" w:cs="Arial"/>
          <w:sz w:val="24"/>
          <w:szCs w:val="24"/>
        </w:rPr>
        <w:t xml:space="preserve">  </w:t>
      </w:r>
      <w:r w:rsidRPr="004821C4">
        <w:rPr>
          <w:rFonts w:ascii="Arial" w:hAnsi="Arial" w:cs="Arial"/>
          <w:sz w:val="24"/>
          <w:szCs w:val="24"/>
        </w:rPr>
        <w:t>решило</w:t>
      </w:r>
      <w:proofErr w:type="gramEnd"/>
      <w:r w:rsidRPr="004821C4">
        <w:rPr>
          <w:rFonts w:ascii="Arial" w:hAnsi="Arial" w:cs="Arial"/>
          <w:sz w:val="24"/>
          <w:szCs w:val="24"/>
        </w:rPr>
        <w:t>:</w:t>
      </w:r>
    </w:p>
    <w:p w14:paraId="18287CD3" w14:textId="19C4A046" w:rsidR="00ED2F4D" w:rsidRPr="004821C4" w:rsidRDefault="00842B30" w:rsidP="00ED2F4D">
      <w:pPr>
        <w:pStyle w:val="a6"/>
        <w:numPr>
          <w:ilvl w:val="0"/>
          <w:numId w:val="48"/>
        </w:numPr>
        <w:ind w:left="0" w:firstLine="567"/>
        <w:jc w:val="both"/>
        <w:rPr>
          <w:rFonts w:ascii="Arial" w:hAnsi="Arial" w:cs="Arial"/>
          <w:sz w:val="24"/>
          <w:szCs w:val="24"/>
        </w:rPr>
      </w:pPr>
      <w:r w:rsidRPr="004821C4">
        <w:rPr>
          <w:rFonts w:ascii="Arial" w:hAnsi="Arial" w:cs="Arial"/>
          <w:sz w:val="24"/>
          <w:szCs w:val="24"/>
        </w:rPr>
        <w:t xml:space="preserve">Отчет мэра </w:t>
      </w:r>
      <w:r w:rsidR="00ED2F4D" w:rsidRPr="004821C4">
        <w:rPr>
          <w:rFonts w:ascii="Arial" w:hAnsi="Arial" w:cs="Arial"/>
          <w:sz w:val="24"/>
          <w:szCs w:val="24"/>
        </w:rPr>
        <w:t>Холмского муниципального округа Сахалинской области</w:t>
      </w:r>
      <w:r w:rsidR="004821C4" w:rsidRPr="004821C4">
        <w:rPr>
          <w:rFonts w:ascii="Arial" w:hAnsi="Arial" w:cs="Arial"/>
          <w:sz w:val="24"/>
          <w:szCs w:val="24"/>
        </w:rPr>
        <w:t xml:space="preserve"> о результатах </w:t>
      </w:r>
      <w:r w:rsidR="002B13A7">
        <w:rPr>
          <w:rFonts w:ascii="Arial" w:hAnsi="Arial" w:cs="Arial"/>
          <w:sz w:val="24"/>
          <w:szCs w:val="24"/>
        </w:rPr>
        <w:t xml:space="preserve">своей </w:t>
      </w:r>
      <w:r w:rsidR="004821C4" w:rsidRPr="004821C4">
        <w:rPr>
          <w:rFonts w:ascii="Arial" w:hAnsi="Arial" w:cs="Arial"/>
          <w:sz w:val="24"/>
          <w:szCs w:val="24"/>
        </w:rPr>
        <w:t>деятельности, деятельности администрации Холмского муниципальн</w:t>
      </w:r>
      <w:r w:rsidR="002B13A7">
        <w:rPr>
          <w:rFonts w:ascii="Arial" w:hAnsi="Arial" w:cs="Arial"/>
          <w:sz w:val="24"/>
          <w:szCs w:val="24"/>
        </w:rPr>
        <w:t xml:space="preserve">ого округа Сахалинской </w:t>
      </w:r>
      <w:proofErr w:type="gramStart"/>
      <w:r w:rsidR="002B13A7">
        <w:rPr>
          <w:rFonts w:ascii="Arial" w:hAnsi="Arial" w:cs="Arial"/>
          <w:sz w:val="24"/>
          <w:szCs w:val="24"/>
        </w:rPr>
        <w:t xml:space="preserve">области </w:t>
      </w:r>
      <w:bookmarkStart w:id="0" w:name="_GoBack"/>
      <w:bookmarkEnd w:id="0"/>
      <w:r w:rsidR="00ED2F4D" w:rsidRPr="004821C4">
        <w:rPr>
          <w:rFonts w:ascii="Arial" w:hAnsi="Arial" w:cs="Arial"/>
          <w:sz w:val="24"/>
          <w:szCs w:val="24"/>
        </w:rPr>
        <w:t xml:space="preserve"> за</w:t>
      </w:r>
      <w:proofErr w:type="gramEnd"/>
      <w:r w:rsidR="00ED2F4D" w:rsidRPr="004821C4">
        <w:rPr>
          <w:rFonts w:ascii="Arial" w:hAnsi="Arial" w:cs="Arial"/>
          <w:sz w:val="24"/>
          <w:szCs w:val="24"/>
        </w:rPr>
        <w:t xml:space="preserve"> 2024</w:t>
      </w:r>
      <w:r w:rsidRPr="004821C4">
        <w:rPr>
          <w:rFonts w:ascii="Arial" w:hAnsi="Arial" w:cs="Arial"/>
          <w:sz w:val="24"/>
          <w:szCs w:val="24"/>
        </w:rPr>
        <w:t xml:space="preserve"> год принять к сведению (прилагается).</w:t>
      </w:r>
    </w:p>
    <w:p w14:paraId="0A914E80" w14:textId="500D396E" w:rsidR="00842B30" w:rsidRPr="004821C4" w:rsidRDefault="00ED2F4D" w:rsidP="00ED2F4D">
      <w:pPr>
        <w:pStyle w:val="a6"/>
        <w:numPr>
          <w:ilvl w:val="0"/>
          <w:numId w:val="48"/>
        </w:numPr>
        <w:ind w:left="0" w:firstLine="567"/>
        <w:jc w:val="both"/>
        <w:rPr>
          <w:rFonts w:ascii="Arial" w:hAnsi="Arial" w:cs="Arial"/>
          <w:sz w:val="24"/>
          <w:szCs w:val="24"/>
        </w:rPr>
      </w:pPr>
      <w:r w:rsidRPr="004821C4">
        <w:rPr>
          <w:rFonts w:ascii="Arial" w:hAnsi="Arial" w:cs="Arial"/>
          <w:sz w:val="24"/>
          <w:szCs w:val="24"/>
        </w:rPr>
        <w:t>Опубликовать настоящее решение в  сетевом издании –</w:t>
      </w:r>
      <w:r w:rsidRPr="004821C4">
        <w:rPr>
          <w:rFonts w:ascii="Arial" w:eastAsia="DejaVu Sans" w:hAnsi="Arial" w:cs="Arial"/>
          <w:sz w:val="24"/>
          <w:szCs w:val="24"/>
        </w:rPr>
        <w:t xml:space="preserve"> </w:t>
      </w:r>
      <w:hyperlink r:id="rId10" w:history="1">
        <w:r w:rsidRPr="004821C4">
          <w:rPr>
            <w:rFonts w:ascii="Arial" w:eastAsia="DejaVu Sans" w:hAnsi="Arial" w:cs="Arial"/>
            <w:sz w:val="24"/>
            <w:szCs w:val="24"/>
          </w:rPr>
          <w:t>kholmsk-pravo.ru</w:t>
        </w:r>
      </w:hyperlink>
      <w:r w:rsidRPr="004821C4">
        <w:rPr>
          <w:rFonts w:ascii="Arial" w:eastAsia="DejaVu Sans" w:hAnsi="Arial" w:cs="Arial"/>
          <w:sz w:val="24"/>
          <w:szCs w:val="24"/>
        </w:rPr>
        <w:t xml:space="preserve">, </w:t>
      </w:r>
      <w:r w:rsidRPr="004821C4">
        <w:rPr>
          <w:rFonts w:ascii="Arial" w:hAnsi="Arial" w:cs="Arial"/>
          <w:sz w:val="24"/>
          <w:szCs w:val="24"/>
        </w:rPr>
        <w:t xml:space="preserve">газете «Холмская панорама», </w:t>
      </w:r>
      <w:r w:rsidRPr="004821C4">
        <w:rPr>
          <w:rFonts w:ascii="Arial" w:eastAsia="DejaVu Sans" w:hAnsi="Arial" w:cs="Arial"/>
          <w:sz w:val="24"/>
          <w:szCs w:val="24"/>
        </w:rPr>
        <w:t>разместить на официальном сайте администрации Холмского муниципального округа Сахалинской области.</w:t>
      </w:r>
    </w:p>
    <w:p w14:paraId="037D3BBA" w14:textId="72F40341" w:rsidR="00842B30" w:rsidRPr="004821C4" w:rsidRDefault="00842B30" w:rsidP="00842B30">
      <w:pPr>
        <w:autoSpaceDE w:val="0"/>
        <w:autoSpaceDN w:val="0"/>
        <w:adjustRightInd w:val="0"/>
        <w:spacing w:after="0" w:line="240" w:lineRule="auto"/>
        <w:ind w:firstLine="540"/>
        <w:jc w:val="both"/>
        <w:rPr>
          <w:rFonts w:ascii="Arial" w:hAnsi="Arial" w:cs="Arial"/>
          <w:sz w:val="24"/>
          <w:szCs w:val="24"/>
        </w:rPr>
      </w:pPr>
      <w:r w:rsidRPr="004821C4">
        <w:rPr>
          <w:rFonts w:ascii="Arial" w:eastAsia="Calibri" w:hAnsi="Arial" w:cs="Arial"/>
          <w:sz w:val="24"/>
          <w:szCs w:val="24"/>
        </w:rPr>
        <w:t xml:space="preserve">3. </w:t>
      </w:r>
      <w:r w:rsidRPr="004821C4">
        <w:rPr>
          <w:rFonts w:ascii="Arial" w:hAnsi="Arial" w:cs="Arial"/>
          <w:sz w:val="24"/>
          <w:szCs w:val="24"/>
        </w:rPr>
        <w:t>Контроль за исполнением настоящего решения возложить на постоянную комиссию по Регламенту, депутатской этике и местному самоуправлению Собрания</w:t>
      </w:r>
      <w:r w:rsidR="00ED2F4D" w:rsidRPr="004821C4">
        <w:rPr>
          <w:rFonts w:ascii="Arial" w:hAnsi="Arial" w:cs="Arial"/>
          <w:sz w:val="24"/>
          <w:szCs w:val="24"/>
        </w:rPr>
        <w:t xml:space="preserve"> Холмского муниципального округа Сахалинской </w:t>
      </w:r>
      <w:proofErr w:type="gramStart"/>
      <w:r w:rsidR="00ED2F4D" w:rsidRPr="004821C4">
        <w:rPr>
          <w:rFonts w:ascii="Arial" w:hAnsi="Arial" w:cs="Arial"/>
          <w:sz w:val="24"/>
          <w:szCs w:val="24"/>
        </w:rPr>
        <w:t xml:space="preserve">области </w:t>
      </w:r>
      <w:r w:rsidRPr="004821C4">
        <w:rPr>
          <w:rFonts w:ascii="Arial" w:hAnsi="Arial" w:cs="Arial"/>
          <w:sz w:val="24"/>
          <w:szCs w:val="24"/>
        </w:rPr>
        <w:t xml:space="preserve"> (</w:t>
      </w:r>
      <w:proofErr w:type="gramEnd"/>
      <w:r w:rsidRPr="004821C4">
        <w:rPr>
          <w:rFonts w:ascii="Arial" w:hAnsi="Arial" w:cs="Arial"/>
          <w:sz w:val="24"/>
          <w:szCs w:val="24"/>
        </w:rPr>
        <w:t>Я.Э. Попов).</w:t>
      </w:r>
    </w:p>
    <w:p w14:paraId="7668FD06" w14:textId="77777777" w:rsidR="00842B30" w:rsidRPr="00ED2F4D" w:rsidRDefault="00842B30" w:rsidP="00842B30">
      <w:pPr>
        <w:pStyle w:val="a6"/>
        <w:ind w:firstLine="567"/>
        <w:jc w:val="both"/>
        <w:rPr>
          <w:rFonts w:ascii="Arial" w:eastAsia="Calibri" w:hAnsi="Arial" w:cs="Arial"/>
          <w:sz w:val="24"/>
          <w:szCs w:val="24"/>
        </w:rPr>
      </w:pPr>
    </w:p>
    <w:p w14:paraId="44ACCC02" w14:textId="4FBEA0CE" w:rsidR="00494DCC" w:rsidRPr="00ED2F4D" w:rsidRDefault="00494DCC" w:rsidP="00842B30">
      <w:pPr>
        <w:pStyle w:val="a6"/>
        <w:ind w:firstLine="567"/>
        <w:jc w:val="both"/>
        <w:rPr>
          <w:rFonts w:ascii="Arial" w:eastAsia="Calibri" w:hAnsi="Arial" w:cs="Arial"/>
          <w:sz w:val="24"/>
          <w:szCs w:val="24"/>
        </w:rPr>
      </w:pPr>
    </w:p>
    <w:p w14:paraId="5F2BD24E" w14:textId="54B4621E" w:rsidR="00494DCC" w:rsidRPr="00ED2F4D" w:rsidRDefault="00494DCC" w:rsidP="00842B30">
      <w:pPr>
        <w:pStyle w:val="a6"/>
        <w:ind w:firstLine="567"/>
        <w:jc w:val="both"/>
        <w:rPr>
          <w:rFonts w:ascii="Arial" w:eastAsia="Calibri" w:hAnsi="Arial" w:cs="Arial"/>
          <w:sz w:val="24"/>
          <w:szCs w:val="24"/>
        </w:rPr>
      </w:pPr>
    </w:p>
    <w:p w14:paraId="2724F403" w14:textId="77777777" w:rsidR="00494DCC" w:rsidRPr="00ED2F4D" w:rsidRDefault="00494DCC" w:rsidP="00842B30">
      <w:pPr>
        <w:pStyle w:val="a6"/>
        <w:ind w:firstLine="567"/>
        <w:jc w:val="both"/>
        <w:rPr>
          <w:rFonts w:ascii="Arial" w:eastAsia="Calibri" w:hAnsi="Arial" w:cs="Arial"/>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3"/>
        <w:gridCol w:w="2482"/>
      </w:tblGrid>
      <w:tr w:rsidR="00ED2F4D" w:rsidRPr="00ED2F4D" w14:paraId="0D7B0D74" w14:textId="77777777" w:rsidTr="00842B30">
        <w:tc>
          <w:tcPr>
            <w:tcW w:w="7054" w:type="dxa"/>
            <w:hideMark/>
          </w:tcPr>
          <w:p w14:paraId="3B504DB2" w14:textId="77777777" w:rsidR="00842B30" w:rsidRPr="00ED2F4D" w:rsidRDefault="00842B30">
            <w:pPr>
              <w:jc w:val="both"/>
              <w:rPr>
                <w:rFonts w:ascii="Arial" w:eastAsia="Times New Roman" w:hAnsi="Arial" w:cs="Arial"/>
                <w:sz w:val="24"/>
                <w:szCs w:val="24"/>
              </w:rPr>
            </w:pPr>
            <w:r w:rsidRPr="00ED2F4D">
              <w:rPr>
                <w:rFonts w:ascii="Arial" w:hAnsi="Arial" w:cs="Arial"/>
                <w:sz w:val="24"/>
                <w:szCs w:val="24"/>
              </w:rPr>
              <w:t xml:space="preserve">Председатель Собрания </w:t>
            </w:r>
          </w:p>
          <w:p w14:paraId="5C700F2B" w14:textId="77777777" w:rsidR="00842B30" w:rsidRPr="00ED2F4D" w:rsidRDefault="00ED2F4D">
            <w:pPr>
              <w:jc w:val="both"/>
              <w:rPr>
                <w:rFonts w:ascii="Arial" w:hAnsi="Arial" w:cs="Arial"/>
                <w:sz w:val="24"/>
                <w:szCs w:val="24"/>
              </w:rPr>
            </w:pPr>
            <w:r w:rsidRPr="00ED2F4D">
              <w:rPr>
                <w:rFonts w:ascii="Arial" w:hAnsi="Arial" w:cs="Arial"/>
                <w:sz w:val="24"/>
                <w:szCs w:val="24"/>
              </w:rPr>
              <w:t>Холмского муниципального округа</w:t>
            </w:r>
          </w:p>
          <w:p w14:paraId="258FDAAA" w14:textId="093E08B2" w:rsidR="00ED2F4D" w:rsidRPr="00ED2F4D" w:rsidRDefault="00ED2F4D">
            <w:pPr>
              <w:jc w:val="both"/>
              <w:rPr>
                <w:rFonts w:ascii="Arial" w:hAnsi="Arial" w:cs="Arial"/>
                <w:sz w:val="24"/>
                <w:szCs w:val="24"/>
              </w:rPr>
            </w:pPr>
            <w:r w:rsidRPr="00ED2F4D">
              <w:rPr>
                <w:rFonts w:ascii="Arial" w:hAnsi="Arial" w:cs="Arial"/>
                <w:sz w:val="24"/>
                <w:szCs w:val="24"/>
              </w:rPr>
              <w:t>Сахалинской области</w:t>
            </w:r>
          </w:p>
        </w:tc>
        <w:tc>
          <w:tcPr>
            <w:tcW w:w="2516" w:type="dxa"/>
          </w:tcPr>
          <w:p w14:paraId="1AC47796" w14:textId="77777777" w:rsidR="00842B30" w:rsidRPr="00ED2F4D" w:rsidRDefault="00842B30">
            <w:pPr>
              <w:jc w:val="right"/>
              <w:rPr>
                <w:rFonts w:ascii="Arial" w:hAnsi="Arial" w:cs="Arial"/>
                <w:sz w:val="24"/>
                <w:szCs w:val="24"/>
              </w:rPr>
            </w:pPr>
          </w:p>
          <w:p w14:paraId="498C2488" w14:textId="77777777" w:rsidR="00ED2F4D" w:rsidRPr="00ED2F4D" w:rsidRDefault="00ED2F4D">
            <w:pPr>
              <w:jc w:val="right"/>
              <w:rPr>
                <w:rFonts w:ascii="Arial" w:hAnsi="Arial" w:cs="Arial"/>
                <w:sz w:val="24"/>
                <w:szCs w:val="24"/>
              </w:rPr>
            </w:pPr>
          </w:p>
          <w:p w14:paraId="7E2C886F" w14:textId="404C48A8" w:rsidR="00842B30" w:rsidRPr="00ED2F4D" w:rsidRDefault="00842B30">
            <w:pPr>
              <w:jc w:val="right"/>
              <w:rPr>
                <w:rFonts w:ascii="Arial" w:hAnsi="Arial" w:cs="Arial"/>
                <w:sz w:val="24"/>
                <w:szCs w:val="24"/>
              </w:rPr>
            </w:pPr>
            <w:proofErr w:type="spellStart"/>
            <w:r w:rsidRPr="00ED2F4D">
              <w:rPr>
                <w:rFonts w:ascii="Arial" w:hAnsi="Arial" w:cs="Arial"/>
                <w:sz w:val="24"/>
                <w:szCs w:val="24"/>
              </w:rPr>
              <w:t>О.В.Шахова</w:t>
            </w:r>
            <w:proofErr w:type="spellEnd"/>
          </w:p>
        </w:tc>
      </w:tr>
    </w:tbl>
    <w:p w14:paraId="44BFC9D2" w14:textId="77777777" w:rsidR="00842B30" w:rsidRDefault="00842B30" w:rsidP="00842B30">
      <w:pPr>
        <w:jc w:val="both"/>
        <w:rPr>
          <w:rFonts w:ascii="Arial" w:eastAsia="Times New Roman" w:hAnsi="Arial" w:cs="Arial"/>
          <w:sz w:val="24"/>
          <w:szCs w:val="24"/>
          <w:lang w:eastAsia="ru-RU"/>
        </w:rPr>
      </w:pPr>
    </w:p>
    <w:p w14:paraId="0CAE5D5A" w14:textId="77777777" w:rsidR="00842B30" w:rsidRDefault="00842B30" w:rsidP="00B97C6B">
      <w:pPr>
        <w:spacing w:after="0" w:line="240" w:lineRule="auto"/>
        <w:jc w:val="center"/>
        <w:rPr>
          <w:rFonts w:ascii="Times New Roman" w:hAnsi="Times New Roman" w:cs="Times New Roman"/>
          <w:sz w:val="26"/>
          <w:szCs w:val="26"/>
        </w:rPr>
      </w:pPr>
    </w:p>
    <w:p w14:paraId="183FF3EE" w14:textId="77777777" w:rsidR="00842B30" w:rsidRDefault="00842B30" w:rsidP="00B97C6B">
      <w:pPr>
        <w:spacing w:after="0" w:line="240" w:lineRule="auto"/>
        <w:jc w:val="center"/>
        <w:rPr>
          <w:rFonts w:ascii="Times New Roman" w:hAnsi="Times New Roman" w:cs="Times New Roman"/>
          <w:sz w:val="26"/>
          <w:szCs w:val="26"/>
        </w:rPr>
      </w:pPr>
    </w:p>
    <w:p w14:paraId="687DA7B5" w14:textId="77777777" w:rsidR="00842B30" w:rsidRDefault="00842B30" w:rsidP="00B97C6B">
      <w:pPr>
        <w:spacing w:after="0" w:line="240" w:lineRule="auto"/>
        <w:jc w:val="center"/>
        <w:rPr>
          <w:rFonts w:ascii="Times New Roman" w:hAnsi="Times New Roman" w:cs="Times New Roman"/>
          <w:sz w:val="26"/>
          <w:szCs w:val="26"/>
        </w:rPr>
      </w:pPr>
    </w:p>
    <w:p w14:paraId="3797B813" w14:textId="77777777" w:rsidR="00842B30" w:rsidRDefault="00842B30" w:rsidP="00B97C6B">
      <w:pPr>
        <w:spacing w:after="0" w:line="240" w:lineRule="auto"/>
        <w:jc w:val="center"/>
        <w:rPr>
          <w:rFonts w:ascii="Times New Roman" w:hAnsi="Times New Roman" w:cs="Times New Roman"/>
          <w:sz w:val="26"/>
          <w:szCs w:val="26"/>
        </w:rPr>
      </w:pPr>
    </w:p>
    <w:p w14:paraId="527D8B44" w14:textId="5786160D" w:rsidR="00842B30" w:rsidRDefault="00842B30" w:rsidP="00B97C6B">
      <w:pPr>
        <w:spacing w:after="0" w:line="240" w:lineRule="auto"/>
        <w:jc w:val="center"/>
        <w:rPr>
          <w:rFonts w:ascii="Times New Roman" w:hAnsi="Times New Roman" w:cs="Times New Roman"/>
          <w:sz w:val="26"/>
          <w:szCs w:val="26"/>
        </w:rPr>
      </w:pPr>
    </w:p>
    <w:p w14:paraId="4E08DF64" w14:textId="77777777" w:rsidR="00FE3719" w:rsidRDefault="00FE3719" w:rsidP="00B97C6B">
      <w:pPr>
        <w:spacing w:after="0" w:line="240" w:lineRule="auto"/>
        <w:jc w:val="center"/>
        <w:rPr>
          <w:rFonts w:ascii="Times New Roman" w:hAnsi="Times New Roman" w:cs="Times New Roman"/>
          <w:sz w:val="26"/>
          <w:szCs w:val="26"/>
        </w:rPr>
      </w:pPr>
    </w:p>
    <w:p w14:paraId="35548BCA" w14:textId="77777777" w:rsidR="00842B30" w:rsidRDefault="00842B30" w:rsidP="00B97C6B">
      <w:pPr>
        <w:spacing w:after="0" w:line="240" w:lineRule="auto"/>
        <w:jc w:val="center"/>
        <w:rPr>
          <w:rFonts w:ascii="Times New Roman" w:hAnsi="Times New Roman" w:cs="Times New Roman"/>
          <w:sz w:val="26"/>
          <w:szCs w:val="26"/>
        </w:rPr>
      </w:pPr>
    </w:p>
    <w:p w14:paraId="18EC5CF6" w14:textId="0AA0F84F" w:rsidR="00842B30" w:rsidRPr="00ED2F4D" w:rsidRDefault="00842B30" w:rsidP="00FE3719">
      <w:pPr>
        <w:spacing w:after="0" w:line="240" w:lineRule="auto"/>
        <w:rPr>
          <w:rFonts w:ascii="Arial" w:hAnsi="Arial" w:cs="Arial"/>
          <w:sz w:val="24"/>
          <w:szCs w:val="24"/>
        </w:rPr>
      </w:pPr>
    </w:p>
    <w:p w14:paraId="3EB70BFB" w14:textId="77777777" w:rsidR="00332D91" w:rsidRPr="00ED2F4D" w:rsidRDefault="00CD70DA" w:rsidP="00B97C6B">
      <w:pPr>
        <w:spacing w:after="0" w:line="240" w:lineRule="auto"/>
        <w:jc w:val="center"/>
        <w:rPr>
          <w:rFonts w:ascii="Arial" w:hAnsi="Arial" w:cs="Arial"/>
          <w:sz w:val="24"/>
          <w:szCs w:val="24"/>
        </w:rPr>
      </w:pPr>
      <w:r w:rsidRPr="00ED2F4D">
        <w:rPr>
          <w:rFonts w:ascii="Arial" w:hAnsi="Arial" w:cs="Arial"/>
          <w:sz w:val="24"/>
          <w:szCs w:val="24"/>
        </w:rPr>
        <w:t xml:space="preserve">ОТЧЕТ </w:t>
      </w:r>
    </w:p>
    <w:p w14:paraId="06220C0D" w14:textId="14926D11" w:rsidR="004821C4" w:rsidRDefault="009D664D" w:rsidP="004821C4">
      <w:pPr>
        <w:pStyle w:val="a6"/>
        <w:jc w:val="center"/>
        <w:rPr>
          <w:rFonts w:ascii="Arial" w:hAnsi="Arial" w:cs="Arial"/>
          <w:sz w:val="24"/>
          <w:szCs w:val="24"/>
        </w:rPr>
      </w:pPr>
      <w:r w:rsidRPr="00ED2F4D">
        <w:rPr>
          <w:rFonts w:ascii="Arial" w:hAnsi="Arial" w:cs="Arial"/>
          <w:sz w:val="24"/>
          <w:szCs w:val="24"/>
        </w:rPr>
        <w:t>мэра</w:t>
      </w:r>
      <w:r w:rsidR="00FD6500" w:rsidRPr="00ED2F4D">
        <w:rPr>
          <w:rFonts w:ascii="Arial" w:hAnsi="Arial" w:cs="Arial"/>
          <w:sz w:val="24"/>
          <w:szCs w:val="24"/>
        </w:rPr>
        <w:t xml:space="preserve"> </w:t>
      </w:r>
      <w:r w:rsidR="004821C4" w:rsidRPr="004821C4">
        <w:rPr>
          <w:rFonts w:ascii="Arial" w:hAnsi="Arial" w:cs="Arial"/>
          <w:sz w:val="24"/>
          <w:szCs w:val="24"/>
        </w:rPr>
        <w:t xml:space="preserve">Холмского муниципального округа Сахалинской области о результатах </w:t>
      </w:r>
      <w:r w:rsidR="002B03E0">
        <w:rPr>
          <w:rFonts w:ascii="Arial" w:hAnsi="Arial" w:cs="Arial"/>
          <w:sz w:val="24"/>
          <w:szCs w:val="24"/>
        </w:rPr>
        <w:t xml:space="preserve">своей </w:t>
      </w:r>
      <w:r w:rsidR="002B03E0" w:rsidRPr="004821C4">
        <w:rPr>
          <w:rFonts w:ascii="Arial" w:hAnsi="Arial" w:cs="Arial"/>
          <w:sz w:val="24"/>
          <w:szCs w:val="24"/>
        </w:rPr>
        <w:t>деятельности, деятельности</w:t>
      </w:r>
      <w:r w:rsidR="004821C4" w:rsidRPr="004821C4">
        <w:rPr>
          <w:rFonts w:ascii="Arial" w:hAnsi="Arial" w:cs="Arial"/>
          <w:sz w:val="24"/>
          <w:szCs w:val="24"/>
        </w:rPr>
        <w:t xml:space="preserve"> администрации Холмского муниципального </w:t>
      </w:r>
      <w:r w:rsidR="002B03E0" w:rsidRPr="004821C4">
        <w:rPr>
          <w:rFonts w:ascii="Arial" w:hAnsi="Arial" w:cs="Arial"/>
          <w:sz w:val="24"/>
          <w:szCs w:val="24"/>
        </w:rPr>
        <w:t>округа Сахалинской</w:t>
      </w:r>
      <w:r w:rsidR="004821C4" w:rsidRPr="004821C4">
        <w:rPr>
          <w:rFonts w:ascii="Arial" w:hAnsi="Arial" w:cs="Arial"/>
          <w:sz w:val="24"/>
          <w:szCs w:val="24"/>
        </w:rPr>
        <w:t xml:space="preserve"> области за 2024 год</w:t>
      </w:r>
    </w:p>
    <w:p w14:paraId="035F3EF6" w14:textId="56BF4225" w:rsidR="004821C4" w:rsidRDefault="004821C4" w:rsidP="004821C4">
      <w:pPr>
        <w:pStyle w:val="a6"/>
        <w:jc w:val="center"/>
        <w:rPr>
          <w:rFonts w:ascii="Arial" w:hAnsi="Arial" w:cs="Arial"/>
          <w:sz w:val="24"/>
          <w:szCs w:val="24"/>
        </w:rPr>
      </w:pPr>
    </w:p>
    <w:p w14:paraId="02597158" w14:textId="77777777" w:rsidR="004821C4" w:rsidRDefault="004821C4" w:rsidP="004821C4">
      <w:pPr>
        <w:pStyle w:val="a6"/>
        <w:jc w:val="center"/>
        <w:rPr>
          <w:rFonts w:ascii="Arial" w:hAnsi="Arial" w:cs="Arial"/>
          <w:sz w:val="24"/>
          <w:szCs w:val="24"/>
        </w:rPr>
      </w:pPr>
    </w:p>
    <w:tbl>
      <w:tblPr>
        <w:tblStyle w:val="af4"/>
        <w:tblW w:w="0" w:type="auto"/>
        <w:tblLook w:val="04A0" w:firstRow="1" w:lastRow="0" w:firstColumn="1" w:lastColumn="0" w:noHBand="0" w:noVBand="1"/>
      </w:tblPr>
      <w:tblGrid>
        <w:gridCol w:w="9345"/>
      </w:tblGrid>
      <w:tr w:rsidR="004821C4" w14:paraId="06A01AFB" w14:textId="77777777" w:rsidTr="004821C4">
        <w:tc>
          <w:tcPr>
            <w:tcW w:w="9345" w:type="dxa"/>
          </w:tcPr>
          <w:p w14:paraId="28D82214" w14:textId="1CFF0326" w:rsidR="004821C4" w:rsidRDefault="004821C4" w:rsidP="004821C4">
            <w:pPr>
              <w:pStyle w:val="a6"/>
              <w:jc w:val="center"/>
              <w:rPr>
                <w:rFonts w:ascii="Arial" w:hAnsi="Arial" w:cs="Arial"/>
                <w:sz w:val="24"/>
                <w:szCs w:val="24"/>
              </w:rPr>
            </w:pPr>
            <w:r>
              <w:rPr>
                <w:rFonts w:ascii="Arial" w:hAnsi="Arial" w:cs="Arial"/>
                <w:sz w:val="24"/>
                <w:szCs w:val="24"/>
              </w:rPr>
              <w:t>Оглавление</w:t>
            </w:r>
          </w:p>
        </w:tc>
      </w:tr>
      <w:tr w:rsidR="004821C4" w14:paraId="24D2A64D" w14:textId="77777777" w:rsidTr="004821C4">
        <w:tc>
          <w:tcPr>
            <w:tcW w:w="9345" w:type="dxa"/>
          </w:tcPr>
          <w:p w14:paraId="526C6E5C" w14:textId="29EC9B03" w:rsidR="004821C4" w:rsidRDefault="004821C4" w:rsidP="00A43DA7">
            <w:pPr>
              <w:pStyle w:val="a6"/>
              <w:numPr>
                <w:ilvl w:val="0"/>
                <w:numId w:val="49"/>
              </w:numPr>
              <w:jc w:val="both"/>
              <w:rPr>
                <w:rFonts w:ascii="Arial" w:hAnsi="Arial" w:cs="Arial"/>
                <w:sz w:val="24"/>
                <w:szCs w:val="24"/>
              </w:rPr>
            </w:pPr>
            <w:r>
              <w:rPr>
                <w:rFonts w:ascii="Arial" w:hAnsi="Arial" w:cs="Arial"/>
                <w:sz w:val="24"/>
                <w:szCs w:val="24"/>
              </w:rPr>
              <w:t>Демография, рынок труда ………………………………………………</w:t>
            </w:r>
            <w:r w:rsidR="00A43DA7">
              <w:rPr>
                <w:rFonts w:ascii="Arial" w:hAnsi="Arial" w:cs="Arial"/>
                <w:sz w:val="24"/>
                <w:szCs w:val="24"/>
              </w:rPr>
              <w:t xml:space="preserve">………. </w:t>
            </w:r>
            <w:r>
              <w:rPr>
                <w:rFonts w:ascii="Arial" w:hAnsi="Arial" w:cs="Arial"/>
                <w:sz w:val="24"/>
                <w:szCs w:val="24"/>
              </w:rPr>
              <w:t>3</w:t>
            </w:r>
          </w:p>
        </w:tc>
      </w:tr>
      <w:tr w:rsidR="004821C4" w14:paraId="1A24AE12" w14:textId="77777777" w:rsidTr="004821C4">
        <w:tc>
          <w:tcPr>
            <w:tcW w:w="9345" w:type="dxa"/>
          </w:tcPr>
          <w:p w14:paraId="36E8C043" w14:textId="40C673CA" w:rsidR="004821C4" w:rsidRDefault="004821C4" w:rsidP="00A43DA7">
            <w:pPr>
              <w:pStyle w:val="a6"/>
              <w:numPr>
                <w:ilvl w:val="0"/>
                <w:numId w:val="49"/>
              </w:numPr>
              <w:jc w:val="both"/>
              <w:rPr>
                <w:rFonts w:ascii="Arial" w:hAnsi="Arial" w:cs="Arial"/>
                <w:sz w:val="24"/>
                <w:szCs w:val="24"/>
              </w:rPr>
            </w:pPr>
            <w:r>
              <w:rPr>
                <w:rFonts w:ascii="Arial" w:hAnsi="Arial" w:cs="Arial"/>
                <w:sz w:val="24"/>
                <w:szCs w:val="24"/>
              </w:rPr>
              <w:t>Бюджет…………………………………………………………………………</w:t>
            </w:r>
            <w:r w:rsidR="00A43DA7">
              <w:rPr>
                <w:rFonts w:ascii="Arial" w:hAnsi="Arial" w:cs="Arial"/>
                <w:sz w:val="24"/>
                <w:szCs w:val="24"/>
              </w:rPr>
              <w:t>…..4-5</w:t>
            </w:r>
          </w:p>
        </w:tc>
      </w:tr>
      <w:tr w:rsidR="004821C4" w14:paraId="6601B725" w14:textId="77777777" w:rsidTr="004821C4">
        <w:tc>
          <w:tcPr>
            <w:tcW w:w="9345" w:type="dxa"/>
          </w:tcPr>
          <w:p w14:paraId="0DD6016F" w14:textId="6FEBAF38" w:rsidR="004821C4" w:rsidRDefault="004821C4" w:rsidP="00A43DA7">
            <w:pPr>
              <w:pStyle w:val="a6"/>
              <w:numPr>
                <w:ilvl w:val="0"/>
                <w:numId w:val="49"/>
              </w:numPr>
              <w:jc w:val="both"/>
              <w:rPr>
                <w:rFonts w:ascii="Arial" w:hAnsi="Arial" w:cs="Arial"/>
                <w:sz w:val="24"/>
                <w:szCs w:val="24"/>
              </w:rPr>
            </w:pPr>
            <w:r>
              <w:rPr>
                <w:rFonts w:ascii="Arial" w:hAnsi="Arial" w:cs="Arial"/>
                <w:sz w:val="24"/>
                <w:szCs w:val="24"/>
              </w:rPr>
              <w:t>Экономический блок</w:t>
            </w:r>
            <w:r w:rsidR="00A43DA7">
              <w:rPr>
                <w:rFonts w:ascii="Arial" w:hAnsi="Arial" w:cs="Arial"/>
                <w:sz w:val="24"/>
                <w:szCs w:val="24"/>
              </w:rPr>
              <w:t>……………………………………………………………</w:t>
            </w:r>
            <w:r w:rsidR="00FE3719">
              <w:rPr>
                <w:rFonts w:ascii="Arial" w:hAnsi="Arial" w:cs="Arial"/>
                <w:sz w:val="24"/>
                <w:szCs w:val="24"/>
              </w:rPr>
              <w:t>.</w:t>
            </w:r>
            <w:r w:rsidR="00A43DA7">
              <w:rPr>
                <w:rFonts w:ascii="Arial" w:hAnsi="Arial" w:cs="Arial"/>
                <w:sz w:val="24"/>
                <w:szCs w:val="24"/>
              </w:rPr>
              <w:t>5-12</w:t>
            </w:r>
          </w:p>
        </w:tc>
      </w:tr>
      <w:tr w:rsidR="004821C4" w14:paraId="727B03F1" w14:textId="77777777" w:rsidTr="004821C4">
        <w:tc>
          <w:tcPr>
            <w:tcW w:w="9345" w:type="dxa"/>
          </w:tcPr>
          <w:p w14:paraId="4E7B7D19" w14:textId="5977AB65" w:rsidR="004821C4" w:rsidRDefault="004821C4" w:rsidP="00A43DA7">
            <w:pPr>
              <w:pStyle w:val="a6"/>
              <w:jc w:val="both"/>
              <w:rPr>
                <w:rFonts w:ascii="Arial" w:hAnsi="Arial" w:cs="Arial"/>
                <w:sz w:val="24"/>
                <w:szCs w:val="24"/>
              </w:rPr>
            </w:pPr>
            <w:r>
              <w:rPr>
                <w:rFonts w:ascii="Arial" w:hAnsi="Arial" w:cs="Arial"/>
                <w:sz w:val="24"/>
                <w:szCs w:val="24"/>
              </w:rPr>
              <w:t>Потребительский рынок</w:t>
            </w:r>
            <w:r w:rsidR="00A43DA7">
              <w:rPr>
                <w:rFonts w:ascii="Arial" w:hAnsi="Arial" w:cs="Arial"/>
                <w:sz w:val="24"/>
                <w:szCs w:val="24"/>
              </w:rPr>
              <w:t>…………………………………………………………………6-7</w:t>
            </w:r>
          </w:p>
        </w:tc>
      </w:tr>
      <w:tr w:rsidR="004821C4" w14:paraId="6F389309" w14:textId="77777777" w:rsidTr="004821C4">
        <w:tc>
          <w:tcPr>
            <w:tcW w:w="9345" w:type="dxa"/>
          </w:tcPr>
          <w:p w14:paraId="7879AEEC" w14:textId="2DD6D6AB" w:rsidR="004821C4" w:rsidRDefault="004821C4" w:rsidP="00A43DA7">
            <w:pPr>
              <w:pStyle w:val="a6"/>
              <w:jc w:val="both"/>
              <w:rPr>
                <w:rFonts w:ascii="Arial" w:hAnsi="Arial" w:cs="Arial"/>
                <w:sz w:val="24"/>
                <w:szCs w:val="24"/>
              </w:rPr>
            </w:pPr>
            <w:r>
              <w:rPr>
                <w:rFonts w:ascii="Arial" w:hAnsi="Arial" w:cs="Arial"/>
                <w:sz w:val="24"/>
                <w:szCs w:val="24"/>
              </w:rPr>
              <w:t>Пищевая промышленность</w:t>
            </w:r>
            <w:r w:rsidR="00A43DA7">
              <w:rPr>
                <w:rFonts w:ascii="Arial" w:hAnsi="Arial" w:cs="Arial"/>
                <w:sz w:val="24"/>
                <w:szCs w:val="24"/>
              </w:rPr>
              <w:t>……………………………………………………………..</w:t>
            </w:r>
            <w:r w:rsidR="00FE3719">
              <w:rPr>
                <w:rFonts w:ascii="Arial" w:hAnsi="Arial" w:cs="Arial"/>
                <w:sz w:val="24"/>
                <w:szCs w:val="24"/>
              </w:rPr>
              <w:t>.</w:t>
            </w:r>
            <w:r w:rsidR="00A43DA7">
              <w:rPr>
                <w:rFonts w:ascii="Arial" w:hAnsi="Arial" w:cs="Arial"/>
                <w:sz w:val="24"/>
                <w:szCs w:val="24"/>
              </w:rPr>
              <w:t>7-8</w:t>
            </w:r>
          </w:p>
        </w:tc>
      </w:tr>
      <w:tr w:rsidR="004821C4" w14:paraId="38F08308" w14:textId="77777777" w:rsidTr="004821C4">
        <w:tc>
          <w:tcPr>
            <w:tcW w:w="9345" w:type="dxa"/>
          </w:tcPr>
          <w:p w14:paraId="7D441BEE" w14:textId="01A5068C" w:rsidR="004821C4" w:rsidRDefault="004821C4" w:rsidP="00A43DA7">
            <w:pPr>
              <w:pStyle w:val="a6"/>
              <w:jc w:val="both"/>
              <w:rPr>
                <w:rFonts w:ascii="Arial" w:hAnsi="Arial" w:cs="Arial"/>
                <w:sz w:val="24"/>
                <w:szCs w:val="24"/>
              </w:rPr>
            </w:pPr>
            <w:r>
              <w:rPr>
                <w:rFonts w:ascii="Arial" w:hAnsi="Arial" w:cs="Arial"/>
                <w:sz w:val="24"/>
                <w:szCs w:val="24"/>
              </w:rPr>
              <w:t>Рыбопромышленный комплекс</w:t>
            </w:r>
            <w:r w:rsidR="00A43DA7">
              <w:rPr>
                <w:rFonts w:ascii="Arial" w:hAnsi="Arial" w:cs="Arial"/>
                <w:sz w:val="24"/>
                <w:szCs w:val="24"/>
              </w:rPr>
              <w:t>…………………………………………………………8-9</w:t>
            </w:r>
          </w:p>
        </w:tc>
      </w:tr>
      <w:tr w:rsidR="004821C4" w14:paraId="77E10D43" w14:textId="77777777" w:rsidTr="004821C4">
        <w:tc>
          <w:tcPr>
            <w:tcW w:w="9345" w:type="dxa"/>
          </w:tcPr>
          <w:p w14:paraId="793B6D67" w14:textId="21A06D5D" w:rsidR="004821C4" w:rsidRDefault="004821C4" w:rsidP="00A43DA7">
            <w:pPr>
              <w:pStyle w:val="a6"/>
              <w:jc w:val="both"/>
              <w:rPr>
                <w:rFonts w:ascii="Arial" w:hAnsi="Arial" w:cs="Arial"/>
                <w:sz w:val="24"/>
                <w:szCs w:val="24"/>
              </w:rPr>
            </w:pPr>
            <w:r>
              <w:rPr>
                <w:rFonts w:ascii="Arial" w:hAnsi="Arial" w:cs="Arial"/>
                <w:sz w:val="24"/>
                <w:szCs w:val="24"/>
              </w:rPr>
              <w:t>Агропромышленный комплекс</w:t>
            </w:r>
            <w:r w:rsidR="00A43DA7">
              <w:rPr>
                <w:rFonts w:ascii="Arial" w:hAnsi="Arial" w:cs="Arial"/>
                <w:sz w:val="24"/>
                <w:szCs w:val="24"/>
              </w:rPr>
              <w:t>…………………………………………………………9-10</w:t>
            </w:r>
          </w:p>
        </w:tc>
      </w:tr>
      <w:tr w:rsidR="004821C4" w14:paraId="1761467C" w14:textId="77777777" w:rsidTr="004821C4">
        <w:tc>
          <w:tcPr>
            <w:tcW w:w="9345" w:type="dxa"/>
          </w:tcPr>
          <w:p w14:paraId="252F01B5" w14:textId="305675FB" w:rsidR="004821C4" w:rsidRDefault="004821C4" w:rsidP="00A43DA7">
            <w:pPr>
              <w:pStyle w:val="a6"/>
              <w:jc w:val="both"/>
              <w:rPr>
                <w:rFonts w:ascii="Arial" w:hAnsi="Arial" w:cs="Arial"/>
                <w:sz w:val="24"/>
                <w:szCs w:val="24"/>
              </w:rPr>
            </w:pPr>
            <w:r>
              <w:rPr>
                <w:rFonts w:ascii="Arial" w:hAnsi="Arial" w:cs="Arial"/>
                <w:sz w:val="24"/>
                <w:szCs w:val="24"/>
              </w:rPr>
              <w:t>Платные бытовые услуги</w:t>
            </w:r>
            <w:r w:rsidR="00A43DA7">
              <w:rPr>
                <w:rFonts w:ascii="Arial" w:hAnsi="Arial" w:cs="Arial"/>
                <w:sz w:val="24"/>
                <w:szCs w:val="24"/>
              </w:rPr>
              <w:t>…………………………………………………………………10</w:t>
            </w:r>
          </w:p>
        </w:tc>
      </w:tr>
      <w:tr w:rsidR="004821C4" w14:paraId="4944BB27" w14:textId="77777777" w:rsidTr="004821C4">
        <w:tc>
          <w:tcPr>
            <w:tcW w:w="9345" w:type="dxa"/>
          </w:tcPr>
          <w:p w14:paraId="472A9FE4" w14:textId="3823CCC6" w:rsidR="004821C4" w:rsidRDefault="004821C4" w:rsidP="00A43DA7">
            <w:pPr>
              <w:pStyle w:val="a6"/>
              <w:jc w:val="both"/>
              <w:rPr>
                <w:rFonts w:ascii="Arial" w:hAnsi="Arial" w:cs="Arial"/>
                <w:sz w:val="24"/>
                <w:szCs w:val="24"/>
              </w:rPr>
            </w:pPr>
            <w:r>
              <w:rPr>
                <w:rFonts w:ascii="Arial" w:hAnsi="Arial" w:cs="Arial"/>
                <w:sz w:val="24"/>
                <w:szCs w:val="24"/>
              </w:rPr>
              <w:t>Транспортная инфраструктура</w:t>
            </w:r>
            <w:r w:rsidR="00A43DA7">
              <w:rPr>
                <w:rFonts w:ascii="Arial" w:hAnsi="Arial" w:cs="Arial"/>
                <w:sz w:val="24"/>
                <w:szCs w:val="24"/>
              </w:rPr>
              <w:t>………………………………………………………10-11</w:t>
            </w:r>
          </w:p>
        </w:tc>
      </w:tr>
      <w:tr w:rsidR="004821C4" w14:paraId="30B5E739" w14:textId="77777777" w:rsidTr="004821C4">
        <w:tc>
          <w:tcPr>
            <w:tcW w:w="9345" w:type="dxa"/>
          </w:tcPr>
          <w:p w14:paraId="578BFEAC" w14:textId="2EE5DDCB" w:rsidR="004821C4" w:rsidRDefault="004821C4" w:rsidP="00A43DA7">
            <w:pPr>
              <w:pStyle w:val="a6"/>
              <w:jc w:val="both"/>
              <w:rPr>
                <w:rFonts w:ascii="Arial" w:hAnsi="Arial" w:cs="Arial"/>
                <w:sz w:val="24"/>
                <w:szCs w:val="24"/>
              </w:rPr>
            </w:pPr>
            <w:r>
              <w:rPr>
                <w:rFonts w:ascii="Arial" w:hAnsi="Arial" w:cs="Arial"/>
                <w:sz w:val="24"/>
                <w:szCs w:val="24"/>
              </w:rPr>
              <w:t>Инвестиционная деятельность</w:t>
            </w:r>
            <w:r w:rsidR="00A43DA7">
              <w:rPr>
                <w:rFonts w:ascii="Arial" w:hAnsi="Arial" w:cs="Arial"/>
                <w:sz w:val="24"/>
                <w:szCs w:val="24"/>
              </w:rPr>
              <w:t>………………………………………………………….</w:t>
            </w:r>
            <w:r w:rsidR="00FE3719">
              <w:rPr>
                <w:rFonts w:ascii="Arial" w:hAnsi="Arial" w:cs="Arial"/>
                <w:sz w:val="24"/>
                <w:szCs w:val="24"/>
              </w:rPr>
              <w:t>.</w:t>
            </w:r>
            <w:r w:rsidR="00A43DA7">
              <w:rPr>
                <w:rFonts w:ascii="Arial" w:hAnsi="Arial" w:cs="Arial"/>
                <w:sz w:val="24"/>
                <w:szCs w:val="24"/>
              </w:rPr>
              <w:t>12</w:t>
            </w:r>
          </w:p>
        </w:tc>
      </w:tr>
      <w:tr w:rsidR="004821C4" w14:paraId="57735592" w14:textId="77777777" w:rsidTr="004821C4">
        <w:tc>
          <w:tcPr>
            <w:tcW w:w="9345" w:type="dxa"/>
          </w:tcPr>
          <w:p w14:paraId="4031F43B" w14:textId="6B9C8FE7" w:rsidR="004821C4" w:rsidRDefault="00A43DA7" w:rsidP="00A43DA7">
            <w:pPr>
              <w:pStyle w:val="a6"/>
              <w:numPr>
                <w:ilvl w:val="0"/>
                <w:numId w:val="49"/>
              </w:numPr>
              <w:jc w:val="both"/>
              <w:rPr>
                <w:rFonts w:ascii="Arial" w:hAnsi="Arial" w:cs="Arial"/>
                <w:sz w:val="24"/>
                <w:szCs w:val="24"/>
              </w:rPr>
            </w:pPr>
            <w:r>
              <w:rPr>
                <w:rFonts w:ascii="Arial" w:hAnsi="Arial" w:cs="Arial"/>
                <w:sz w:val="24"/>
                <w:szCs w:val="24"/>
              </w:rPr>
              <w:t>Предоставление жилья………………………………………………………</w:t>
            </w:r>
            <w:r w:rsidR="00FE3719">
              <w:rPr>
                <w:rFonts w:ascii="Arial" w:hAnsi="Arial" w:cs="Arial"/>
                <w:sz w:val="24"/>
                <w:szCs w:val="24"/>
              </w:rPr>
              <w:t>..12-13</w:t>
            </w:r>
          </w:p>
        </w:tc>
      </w:tr>
      <w:tr w:rsidR="004821C4" w14:paraId="30BA713A" w14:textId="77777777" w:rsidTr="004821C4">
        <w:tc>
          <w:tcPr>
            <w:tcW w:w="9345" w:type="dxa"/>
          </w:tcPr>
          <w:p w14:paraId="135EA3B1" w14:textId="6314C448" w:rsidR="004821C4" w:rsidRDefault="00A43DA7" w:rsidP="00A43DA7">
            <w:pPr>
              <w:pStyle w:val="a6"/>
              <w:numPr>
                <w:ilvl w:val="0"/>
                <w:numId w:val="49"/>
              </w:numPr>
              <w:jc w:val="both"/>
              <w:rPr>
                <w:rFonts w:ascii="Arial" w:hAnsi="Arial" w:cs="Arial"/>
                <w:sz w:val="24"/>
                <w:szCs w:val="24"/>
              </w:rPr>
            </w:pPr>
            <w:r>
              <w:rPr>
                <w:rFonts w:ascii="Arial" w:hAnsi="Arial" w:cs="Arial"/>
                <w:sz w:val="24"/>
                <w:szCs w:val="24"/>
              </w:rPr>
              <w:t>Муниципальная собственность………………………………………………</w:t>
            </w:r>
            <w:r w:rsidR="00FE3719">
              <w:rPr>
                <w:rFonts w:ascii="Arial" w:hAnsi="Arial" w:cs="Arial"/>
                <w:sz w:val="24"/>
                <w:szCs w:val="24"/>
              </w:rPr>
              <w:t>13-14</w:t>
            </w:r>
          </w:p>
        </w:tc>
      </w:tr>
      <w:tr w:rsidR="004821C4" w14:paraId="1498CA04" w14:textId="77777777" w:rsidTr="004821C4">
        <w:tc>
          <w:tcPr>
            <w:tcW w:w="9345" w:type="dxa"/>
          </w:tcPr>
          <w:p w14:paraId="49211112" w14:textId="3CEF3531" w:rsidR="004821C4" w:rsidRDefault="00A43DA7" w:rsidP="00A43DA7">
            <w:pPr>
              <w:pStyle w:val="a6"/>
              <w:numPr>
                <w:ilvl w:val="0"/>
                <w:numId w:val="49"/>
              </w:numPr>
              <w:jc w:val="both"/>
              <w:rPr>
                <w:rFonts w:ascii="Arial" w:hAnsi="Arial" w:cs="Arial"/>
                <w:sz w:val="24"/>
                <w:szCs w:val="24"/>
              </w:rPr>
            </w:pPr>
            <w:r>
              <w:rPr>
                <w:rFonts w:ascii="Arial" w:hAnsi="Arial" w:cs="Arial"/>
                <w:sz w:val="24"/>
                <w:szCs w:val="24"/>
              </w:rPr>
              <w:t>Благоустройство, общественные и дворовые территории………………</w:t>
            </w:r>
            <w:r w:rsidR="00FE3719">
              <w:rPr>
                <w:rFonts w:ascii="Arial" w:hAnsi="Arial" w:cs="Arial"/>
                <w:sz w:val="24"/>
                <w:szCs w:val="24"/>
              </w:rPr>
              <w:t>15-16</w:t>
            </w:r>
          </w:p>
        </w:tc>
      </w:tr>
      <w:tr w:rsidR="004821C4" w14:paraId="36FB7BC4" w14:textId="77777777" w:rsidTr="004821C4">
        <w:tc>
          <w:tcPr>
            <w:tcW w:w="9345" w:type="dxa"/>
          </w:tcPr>
          <w:p w14:paraId="4D9A6402" w14:textId="41234425" w:rsidR="004821C4" w:rsidRDefault="00A43DA7" w:rsidP="00A43DA7">
            <w:pPr>
              <w:pStyle w:val="a6"/>
              <w:numPr>
                <w:ilvl w:val="0"/>
                <w:numId w:val="49"/>
              </w:numPr>
              <w:jc w:val="both"/>
              <w:rPr>
                <w:rFonts w:ascii="Arial" w:hAnsi="Arial" w:cs="Arial"/>
                <w:sz w:val="24"/>
                <w:szCs w:val="24"/>
              </w:rPr>
            </w:pPr>
            <w:r>
              <w:rPr>
                <w:rFonts w:ascii="Arial" w:hAnsi="Arial" w:cs="Arial"/>
                <w:sz w:val="24"/>
                <w:szCs w:val="24"/>
              </w:rPr>
              <w:t>Дорожная деятельность…………………………………………………………</w:t>
            </w:r>
            <w:r w:rsidR="00FE3719">
              <w:rPr>
                <w:rFonts w:ascii="Arial" w:hAnsi="Arial" w:cs="Arial"/>
                <w:sz w:val="24"/>
                <w:szCs w:val="24"/>
              </w:rPr>
              <w:t>..16</w:t>
            </w:r>
          </w:p>
        </w:tc>
      </w:tr>
      <w:tr w:rsidR="004821C4" w14:paraId="6A25981F" w14:textId="77777777" w:rsidTr="004821C4">
        <w:tc>
          <w:tcPr>
            <w:tcW w:w="9345" w:type="dxa"/>
          </w:tcPr>
          <w:p w14:paraId="69EAA76B" w14:textId="22EF498D" w:rsidR="004821C4" w:rsidRDefault="00A43DA7" w:rsidP="00A43DA7">
            <w:pPr>
              <w:pStyle w:val="a6"/>
              <w:numPr>
                <w:ilvl w:val="0"/>
                <w:numId w:val="49"/>
              </w:numPr>
              <w:jc w:val="both"/>
              <w:rPr>
                <w:rFonts w:ascii="Arial" w:hAnsi="Arial" w:cs="Arial"/>
                <w:sz w:val="24"/>
                <w:szCs w:val="24"/>
              </w:rPr>
            </w:pPr>
            <w:r>
              <w:rPr>
                <w:rFonts w:ascii="Arial" w:hAnsi="Arial" w:cs="Arial"/>
                <w:sz w:val="24"/>
                <w:szCs w:val="24"/>
              </w:rPr>
              <w:t>Жилищно-коммунальное хозяйство………………………………………</w:t>
            </w:r>
            <w:r w:rsidR="00FE3719">
              <w:rPr>
                <w:rFonts w:ascii="Arial" w:hAnsi="Arial" w:cs="Arial"/>
                <w:sz w:val="24"/>
                <w:szCs w:val="24"/>
              </w:rPr>
              <w:t>...16-19</w:t>
            </w:r>
          </w:p>
        </w:tc>
      </w:tr>
      <w:tr w:rsidR="004821C4" w14:paraId="249E7AB7" w14:textId="77777777" w:rsidTr="004821C4">
        <w:tc>
          <w:tcPr>
            <w:tcW w:w="9345" w:type="dxa"/>
          </w:tcPr>
          <w:p w14:paraId="0C89FC3D" w14:textId="2E37B8BD" w:rsidR="004821C4" w:rsidRDefault="00A43DA7" w:rsidP="00A43DA7">
            <w:pPr>
              <w:pStyle w:val="a6"/>
              <w:numPr>
                <w:ilvl w:val="0"/>
                <w:numId w:val="49"/>
              </w:numPr>
              <w:jc w:val="both"/>
              <w:rPr>
                <w:rFonts w:ascii="Arial" w:hAnsi="Arial" w:cs="Arial"/>
                <w:sz w:val="24"/>
                <w:szCs w:val="24"/>
              </w:rPr>
            </w:pPr>
            <w:r>
              <w:rPr>
                <w:rFonts w:ascii="Arial" w:hAnsi="Arial" w:cs="Arial"/>
                <w:sz w:val="24"/>
                <w:szCs w:val="24"/>
              </w:rPr>
              <w:t>Строительство и капитальный ремонт……………………………………</w:t>
            </w:r>
            <w:r w:rsidR="00FE3719">
              <w:rPr>
                <w:rFonts w:ascii="Arial" w:hAnsi="Arial" w:cs="Arial"/>
                <w:sz w:val="24"/>
                <w:szCs w:val="24"/>
              </w:rPr>
              <w:t>..19-20</w:t>
            </w:r>
          </w:p>
        </w:tc>
      </w:tr>
      <w:tr w:rsidR="004821C4" w14:paraId="31CFDE6D" w14:textId="77777777" w:rsidTr="004821C4">
        <w:tc>
          <w:tcPr>
            <w:tcW w:w="9345" w:type="dxa"/>
          </w:tcPr>
          <w:p w14:paraId="5CCCA481" w14:textId="5D594BB0" w:rsidR="004821C4" w:rsidRDefault="00A43DA7" w:rsidP="00A43DA7">
            <w:pPr>
              <w:pStyle w:val="a6"/>
              <w:numPr>
                <w:ilvl w:val="0"/>
                <w:numId w:val="49"/>
              </w:numPr>
              <w:jc w:val="both"/>
              <w:rPr>
                <w:rFonts w:ascii="Arial" w:hAnsi="Arial" w:cs="Arial"/>
                <w:sz w:val="24"/>
                <w:szCs w:val="24"/>
              </w:rPr>
            </w:pPr>
            <w:r>
              <w:rPr>
                <w:rFonts w:ascii="Arial" w:hAnsi="Arial" w:cs="Arial"/>
                <w:sz w:val="24"/>
                <w:szCs w:val="24"/>
              </w:rPr>
              <w:t>Социальный блок………………………………………………………………</w:t>
            </w:r>
            <w:r w:rsidR="00FE3719">
              <w:rPr>
                <w:rFonts w:ascii="Arial" w:hAnsi="Arial" w:cs="Arial"/>
                <w:sz w:val="24"/>
                <w:szCs w:val="24"/>
              </w:rPr>
              <w:t>20-30</w:t>
            </w:r>
          </w:p>
        </w:tc>
      </w:tr>
      <w:tr w:rsidR="004821C4" w14:paraId="41283EB3" w14:textId="77777777" w:rsidTr="004821C4">
        <w:tc>
          <w:tcPr>
            <w:tcW w:w="9345" w:type="dxa"/>
          </w:tcPr>
          <w:p w14:paraId="2E3EFACC" w14:textId="0787B5F4" w:rsidR="004821C4" w:rsidRDefault="00A43DA7" w:rsidP="00A43DA7">
            <w:pPr>
              <w:pStyle w:val="a6"/>
              <w:jc w:val="both"/>
              <w:rPr>
                <w:rFonts w:ascii="Arial" w:hAnsi="Arial" w:cs="Arial"/>
                <w:sz w:val="24"/>
                <w:szCs w:val="24"/>
              </w:rPr>
            </w:pPr>
            <w:r>
              <w:rPr>
                <w:rFonts w:ascii="Arial" w:hAnsi="Arial" w:cs="Arial"/>
                <w:sz w:val="24"/>
                <w:szCs w:val="24"/>
              </w:rPr>
              <w:t>Образование……………………………………………………………………………</w:t>
            </w:r>
            <w:r w:rsidR="00FE3719">
              <w:rPr>
                <w:rFonts w:ascii="Arial" w:hAnsi="Arial" w:cs="Arial"/>
                <w:sz w:val="24"/>
                <w:szCs w:val="24"/>
              </w:rPr>
              <w:t>20-24</w:t>
            </w:r>
          </w:p>
        </w:tc>
      </w:tr>
      <w:tr w:rsidR="004821C4" w14:paraId="44B43CCD" w14:textId="77777777" w:rsidTr="004821C4">
        <w:tc>
          <w:tcPr>
            <w:tcW w:w="9345" w:type="dxa"/>
          </w:tcPr>
          <w:p w14:paraId="5D73F614" w14:textId="0F08120B" w:rsidR="004821C4" w:rsidRDefault="00A43DA7" w:rsidP="00A43DA7">
            <w:pPr>
              <w:pStyle w:val="a6"/>
              <w:jc w:val="both"/>
              <w:rPr>
                <w:rFonts w:ascii="Arial" w:hAnsi="Arial" w:cs="Arial"/>
                <w:sz w:val="24"/>
                <w:szCs w:val="24"/>
              </w:rPr>
            </w:pPr>
            <w:r>
              <w:rPr>
                <w:rFonts w:ascii="Arial" w:hAnsi="Arial" w:cs="Arial"/>
                <w:sz w:val="24"/>
                <w:szCs w:val="24"/>
              </w:rPr>
              <w:t>Культура, спорт и молодежная политика…………………………………………</w:t>
            </w:r>
            <w:r w:rsidR="00B861E0">
              <w:rPr>
                <w:rFonts w:ascii="Arial" w:hAnsi="Arial" w:cs="Arial"/>
                <w:sz w:val="24"/>
                <w:szCs w:val="24"/>
              </w:rPr>
              <w:t>.24-29</w:t>
            </w:r>
          </w:p>
        </w:tc>
      </w:tr>
      <w:tr w:rsidR="004821C4" w14:paraId="3C757E8E" w14:textId="77777777" w:rsidTr="004821C4">
        <w:tc>
          <w:tcPr>
            <w:tcW w:w="9345" w:type="dxa"/>
          </w:tcPr>
          <w:p w14:paraId="66A75505" w14:textId="1BC64F87" w:rsidR="004821C4" w:rsidRDefault="00A43DA7" w:rsidP="00A43DA7">
            <w:pPr>
              <w:pStyle w:val="a6"/>
              <w:numPr>
                <w:ilvl w:val="0"/>
                <w:numId w:val="49"/>
              </w:numPr>
              <w:jc w:val="both"/>
              <w:rPr>
                <w:rFonts w:ascii="Arial" w:hAnsi="Arial" w:cs="Arial"/>
                <w:sz w:val="24"/>
                <w:szCs w:val="24"/>
              </w:rPr>
            </w:pPr>
            <w:r>
              <w:rPr>
                <w:rFonts w:ascii="Arial" w:hAnsi="Arial" w:cs="Arial"/>
                <w:sz w:val="24"/>
                <w:szCs w:val="24"/>
              </w:rPr>
              <w:t>Участие в судебных заседаниях……………………………………………</w:t>
            </w:r>
            <w:r w:rsidR="00B861E0">
              <w:rPr>
                <w:rFonts w:ascii="Arial" w:hAnsi="Arial" w:cs="Arial"/>
                <w:sz w:val="24"/>
                <w:szCs w:val="24"/>
              </w:rPr>
              <w:t>…..30</w:t>
            </w:r>
          </w:p>
        </w:tc>
      </w:tr>
      <w:tr w:rsidR="004821C4" w14:paraId="3917267C" w14:textId="77777777" w:rsidTr="004821C4">
        <w:tc>
          <w:tcPr>
            <w:tcW w:w="9345" w:type="dxa"/>
          </w:tcPr>
          <w:p w14:paraId="28E6CB6F" w14:textId="3FB25E68" w:rsidR="004821C4" w:rsidRDefault="00A43DA7" w:rsidP="00A43DA7">
            <w:pPr>
              <w:pStyle w:val="a6"/>
              <w:numPr>
                <w:ilvl w:val="0"/>
                <w:numId w:val="49"/>
              </w:numPr>
              <w:jc w:val="both"/>
              <w:rPr>
                <w:rFonts w:ascii="Arial" w:hAnsi="Arial" w:cs="Arial"/>
                <w:sz w:val="24"/>
                <w:szCs w:val="24"/>
              </w:rPr>
            </w:pPr>
            <w:r>
              <w:rPr>
                <w:rFonts w:ascii="Arial" w:hAnsi="Arial" w:cs="Arial"/>
                <w:sz w:val="24"/>
                <w:szCs w:val="24"/>
              </w:rPr>
              <w:t>Обращения граждан…………………………………………………………</w:t>
            </w:r>
            <w:r w:rsidR="00B861E0">
              <w:rPr>
                <w:rFonts w:ascii="Arial" w:hAnsi="Arial" w:cs="Arial"/>
                <w:sz w:val="24"/>
                <w:szCs w:val="24"/>
              </w:rPr>
              <w:t>.......31</w:t>
            </w:r>
          </w:p>
        </w:tc>
      </w:tr>
      <w:tr w:rsidR="004821C4" w14:paraId="1B63A881" w14:textId="77777777" w:rsidTr="004821C4">
        <w:tc>
          <w:tcPr>
            <w:tcW w:w="9345" w:type="dxa"/>
          </w:tcPr>
          <w:p w14:paraId="1E937E5E" w14:textId="2207D160" w:rsidR="004821C4" w:rsidRDefault="00A43DA7" w:rsidP="00A43DA7">
            <w:pPr>
              <w:pStyle w:val="a6"/>
              <w:jc w:val="both"/>
              <w:rPr>
                <w:rFonts w:ascii="Arial" w:hAnsi="Arial" w:cs="Arial"/>
                <w:sz w:val="24"/>
                <w:szCs w:val="24"/>
              </w:rPr>
            </w:pPr>
            <w:r>
              <w:rPr>
                <w:rFonts w:ascii="Arial" w:hAnsi="Arial" w:cs="Arial"/>
                <w:sz w:val="24"/>
                <w:szCs w:val="24"/>
              </w:rPr>
              <w:t>13.Предоставление государственных и муниципальных услуг</w:t>
            </w:r>
            <w:r w:rsidR="00B861E0">
              <w:rPr>
                <w:rFonts w:ascii="Arial" w:hAnsi="Arial" w:cs="Arial"/>
                <w:sz w:val="24"/>
                <w:szCs w:val="24"/>
              </w:rPr>
              <w:t>………………..31-32</w:t>
            </w:r>
          </w:p>
        </w:tc>
      </w:tr>
      <w:tr w:rsidR="00A43DA7" w14:paraId="0514A74B" w14:textId="77777777" w:rsidTr="004821C4">
        <w:tc>
          <w:tcPr>
            <w:tcW w:w="9345" w:type="dxa"/>
          </w:tcPr>
          <w:p w14:paraId="5E7102D3" w14:textId="77777777" w:rsidR="00FE3719" w:rsidRDefault="00A43DA7" w:rsidP="00FE3719">
            <w:pPr>
              <w:pStyle w:val="a6"/>
              <w:rPr>
                <w:rFonts w:ascii="Arial" w:hAnsi="Arial" w:cs="Arial"/>
                <w:sz w:val="24"/>
                <w:szCs w:val="24"/>
              </w:rPr>
            </w:pPr>
            <w:r>
              <w:rPr>
                <w:rFonts w:ascii="Arial" w:hAnsi="Arial" w:cs="Arial"/>
                <w:sz w:val="24"/>
                <w:szCs w:val="24"/>
              </w:rPr>
              <w:t xml:space="preserve">14.Вопросы, поставленные Собранием </w:t>
            </w:r>
          </w:p>
          <w:p w14:paraId="40B89ABA" w14:textId="46E10D85" w:rsidR="00A43DA7" w:rsidRDefault="00A43DA7" w:rsidP="00FE3719">
            <w:pPr>
              <w:pStyle w:val="a6"/>
              <w:rPr>
                <w:rFonts w:ascii="Arial" w:hAnsi="Arial" w:cs="Arial"/>
                <w:sz w:val="24"/>
                <w:szCs w:val="24"/>
              </w:rPr>
            </w:pPr>
            <w:r>
              <w:rPr>
                <w:rFonts w:ascii="Arial" w:hAnsi="Arial" w:cs="Arial"/>
                <w:sz w:val="24"/>
                <w:szCs w:val="24"/>
              </w:rPr>
              <w:t>Холмского муниципального округа С</w:t>
            </w:r>
            <w:r w:rsidR="00FE3719">
              <w:rPr>
                <w:rFonts w:ascii="Arial" w:hAnsi="Arial" w:cs="Arial"/>
                <w:sz w:val="24"/>
                <w:szCs w:val="24"/>
              </w:rPr>
              <w:t xml:space="preserve">ахалинской </w:t>
            </w:r>
            <w:r>
              <w:rPr>
                <w:rFonts w:ascii="Arial" w:hAnsi="Arial" w:cs="Arial"/>
                <w:sz w:val="24"/>
                <w:szCs w:val="24"/>
              </w:rPr>
              <w:t>области</w:t>
            </w:r>
            <w:r w:rsidR="00B861E0">
              <w:rPr>
                <w:rFonts w:ascii="Arial" w:hAnsi="Arial" w:cs="Arial"/>
                <w:sz w:val="24"/>
                <w:szCs w:val="24"/>
              </w:rPr>
              <w:t>……………………........32</w:t>
            </w:r>
          </w:p>
        </w:tc>
      </w:tr>
    </w:tbl>
    <w:p w14:paraId="138F6722" w14:textId="77777777" w:rsidR="004821C4" w:rsidRPr="004821C4" w:rsidRDefault="004821C4" w:rsidP="004821C4">
      <w:pPr>
        <w:pStyle w:val="a6"/>
        <w:jc w:val="center"/>
        <w:rPr>
          <w:rFonts w:ascii="Arial" w:hAnsi="Arial" w:cs="Arial"/>
          <w:sz w:val="24"/>
          <w:szCs w:val="24"/>
        </w:rPr>
      </w:pPr>
    </w:p>
    <w:p w14:paraId="4C50DB96" w14:textId="3B273A2B" w:rsidR="00286943" w:rsidRDefault="00286943" w:rsidP="004821C4">
      <w:pPr>
        <w:rPr>
          <w:rFonts w:ascii="Arial" w:hAnsi="Arial" w:cs="Arial"/>
          <w:sz w:val="24"/>
          <w:szCs w:val="24"/>
        </w:rPr>
      </w:pPr>
    </w:p>
    <w:p w14:paraId="6AEF682C" w14:textId="2AD8A42D" w:rsidR="00A43DA7" w:rsidRDefault="00A43DA7" w:rsidP="004821C4">
      <w:pPr>
        <w:rPr>
          <w:rFonts w:ascii="Arial" w:hAnsi="Arial" w:cs="Arial"/>
          <w:sz w:val="24"/>
          <w:szCs w:val="24"/>
        </w:rPr>
      </w:pPr>
    </w:p>
    <w:p w14:paraId="541F248B" w14:textId="141599DD" w:rsidR="00A43DA7" w:rsidRDefault="00A43DA7" w:rsidP="004821C4">
      <w:pPr>
        <w:rPr>
          <w:rFonts w:ascii="Arial" w:hAnsi="Arial" w:cs="Arial"/>
          <w:sz w:val="24"/>
          <w:szCs w:val="24"/>
        </w:rPr>
      </w:pPr>
    </w:p>
    <w:p w14:paraId="1BBC62DE" w14:textId="4A1C7C11" w:rsidR="00A43DA7" w:rsidRDefault="00A43DA7" w:rsidP="004821C4">
      <w:pPr>
        <w:rPr>
          <w:rFonts w:ascii="Arial" w:hAnsi="Arial" w:cs="Arial"/>
          <w:sz w:val="24"/>
          <w:szCs w:val="24"/>
        </w:rPr>
      </w:pPr>
    </w:p>
    <w:p w14:paraId="41D06BA5" w14:textId="3E4FC0F6" w:rsidR="00A43DA7" w:rsidRDefault="00A43DA7" w:rsidP="004821C4">
      <w:pPr>
        <w:rPr>
          <w:rFonts w:ascii="Arial" w:hAnsi="Arial" w:cs="Arial"/>
          <w:sz w:val="24"/>
          <w:szCs w:val="24"/>
        </w:rPr>
      </w:pPr>
    </w:p>
    <w:p w14:paraId="14AA61A1" w14:textId="0424AEB0" w:rsidR="00A43DA7" w:rsidRDefault="00A43DA7" w:rsidP="004821C4">
      <w:pPr>
        <w:rPr>
          <w:rFonts w:ascii="Arial" w:hAnsi="Arial" w:cs="Arial"/>
          <w:sz w:val="24"/>
          <w:szCs w:val="24"/>
        </w:rPr>
      </w:pPr>
    </w:p>
    <w:p w14:paraId="0E4E3663" w14:textId="23AEA0BC" w:rsidR="00A43DA7" w:rsidRDefault="00A43DA7" w:rsidP="004821C4">
      <w:pPr>
        <w:rPr>
          <w:rFonts w:ascii="Times New Roman" w:hAnsi="Times New Roman" w:cs="Times New Roman"/>
          <w:sz w:val="26"/>
          <w:szCs w:val="26"/>
        </w:rPr>
      </w:pPr>
    </w:p>
    <w:p w14:paraId="7D591832" w14:textId="38C8542D" w:rsidR="00FE3719" w:rsidRDefault="00FE3719" w:rsidP="004821C4">
      <w:pPr>
        <w:rPr>
          <w:rFonts w:ascii="Times New Roman" w:hAnsi="Times New Roman" w:cs="Times New Roman"/>
          <w:sz w:val="26"/>
          <w:szCs w:val="26"/>
        </w:rPr>
      </w:pPr>
    </w:p>
    <w:p w14:paraId="78522506" w14:textId="3BC3A04A" w:rsidR="00FE3719" w:rsidRDefault="00FE3719" w:rsidP="004821C4">
      <w:pPr>
        <w:rPr>
          <w:rFonts w:ascii="Times New Roman" w:hAnsi="Times New Roman" w:cs="Times New Roman"/>
          <w:sz w:val="26"/>
          <w:szCs w:val="26"/>
        </w:rPr>
      </w:pPr>
    </w:p>
    <w:p w14:paraId="5242986E" w14:textId="3942E6F0" w:rsidR="00FE3719" w:rsidRPr="00286943" w:rsidRDefault="00FE3719" w:rsidP="004821C4">
      <w:pPr>
        <w:rPr>
          <w:rFonts w:ascii="Times New Roman" w:hAnsi="Times New Roman" w:cs="Times New Roman"/>
          <w:sz w:val="26"/>
          <w:szCs w:val="26"/>
        </w:rPr>
      </w:pPr>
    </w:p>
    <w:p w14:paraId="5504DEE9" w14:textId="77777777" w:rsidR="00EC3A8F" w:rsidRPr="00ED2F4D" w:rsidRDefault="00EC3A8F" w:rsidP="007D5422">
      <w:pPr>
        <w:pStyle w:val="a3"/>
        <w:numPr>
          <w:ilvl w:val="0"/>
          <w:numId w:val="3"/>
        </w:numPr>
        <w:spacing w:after="0" w:line="360" w:lineRule="auto"/>
        <w:jc w:val="center"/>
        <w:outlineLvl w:val="0"/>
        <w:rPr>
          <w:rFonts w:ascii="Arial" w:hAnsi="Arial" w:cs="Arial"/>
          <w:b/>
          <w:sz w:val="24"/>
          <w:szCs w:val="24"/>
        </w:rPr>
      </w:pPr>
      <w:bookmarkStart w:id="1" w:name="_Toc192058476"/>
      <w:r w:rsidRPr="00ED2F4D">
        <w:rPr>
          <w:rFonts w:ascii="Arial" w:hAnsi="Arial" w:cs="Arial"/>
          <w:b/>
          <w:sz w:val="24"/>
          <w:szCs w:val="24"/>
        </w:rPr>
        <w:lastRenderedPageBreak/>
        <w:t>Демограф</w:t>
      </w:r>
      <w:r w:rsidR="00926C3D" w:rsidRPr="00ED2F4D">
        <w:rPr>
          <w:rFonts w:ascii="Arial" w:hAnsi="Arial" w:cs="Arial"/>
          <w:b/>
          <w:sz w:val="24"/>
          <w:szCs w:val="24"/>
        </w:rPr>
        <w:t>ия</w:t>
      </w:r>
      <w:r w:rsidR="000C7EE8" w:rsidRPr="00ED2F4D">
        <w:rPr>
          <w:rFonts w:ascii="Arial" w:hAnsi="Arial" w:cs="Arial"/>
          <w:b/>
          <w:sz w:val="24"/>
          <w:szCs w:val="24"/>
        </w:rPr>
        <w:t>, рынок труда</w:t>
      </w:r>
      <w:bookmarkEnd w:id="1"/>
    </w:p>
    <w:p w14:paraId="36E86D2F" w14:textId="77777777" w:rsidR="00E656F9" w:rsidRPr="00ED2F4D" w:rsidRDefault="00E656F9" w:rsidP="0073210D">
      <w:pPr>
        <w:spacing w:after="0" w:line="360" w:lineRule="auto"/>
        <w:jc w:val="both"/>
        <w:rPr>
          <w:rFonts w:ascii="Arial" w:hAnsi="Arial" w:cs="Arial"/>
          <w:b/>
        </w:rPr>
      </w:pPr>
    </w:p>
    <w:p w14:paraId="68502E4E" w14:textId="6DBFA6FB" w:rsidR="00AB54F0" w:rsidRPr="00BC40E0" w:rsidRDefault="00AB54F0" w:rsidP="00730C1D">
      <w:pPr>
        <w:spacing w:after="0" w:line="240" w:lineRule="auto"/>
        <w:ind w:firstLine="709"/>
        <w:jc w:val="both"/>
        <w:rPr>
          <w:rFonts w:ascii="Arial" w:hAnsi="Arial" w:cs="Arial"/>
          <w:sz w:val="24"/>
          <w:szCs w:val="24"/>
        </w:rPr>
      </w:pPr>
      <w:r w:rsidRPr="00BC40E0">
        <w:rPr>
          <w:rFonts w:ascii="Arial" w:hAnsi="Arial" w:cs="Arial"/>
          <w:sz w:val="24"/>
          <w:szCs w:val="24"/>
        </w:rPr>
        <w:t>По состоянию на 1 января 2024 года численность населения муниципального образования «Холмский городской окр</w:t>
      </w:r>
      <w:r w:rsidR="00FE3719">
        <w:rPr>
          <w:rFonts w:ascii="Arial" w:hAnsi="Arial" w:cs="Arial"/>
          <w:sz w:val="24"/>
          <w:szCs w:val="24"/>
        </w:rPr>
        <w:t>уг» составляла</w:t>
      </w:r>
      <w:r w:rsidRPr="00BC40E0">
        <w:rPr>
          <w:rFonts w:ascii="Arial" w:hAnsi="Arial" w:cs="Arial"/>
          <w:sz w:val="24"/>
          <w:szCs w:val="24"/>
        </w:rPr>
        <w:t xml:space="preserve"> </w:t>
      </w:r>
      <w:r w:rsidRPr="00BC40E0">
        <w:rPr>
          <w:rFonts w:ascii="Arial" w:eastAsia="Times New Roman" w:hAnsi="Arial" w:cs="Arial"/>
          <w:sz w:val="24"/>
          <w:szCs w:val="24"/>
          <w:lang w:eastAsia="ru-RU"/>
        </w:rPr>
        <w:t xml:space="preserve">32 754 </w:t>
      </w:r>
      <w:r w:rsidRPr="00BC40E0">
        <w:rPr>
          <w:rFonts w:ascii="Arial" w:hAnsi="Arial" w:cs="Arial"/>
          <w:sz w:val="24"/>
          <w:szCs w:val="24"/>
        </w:rPr>
        <w:t xml:space="preserve">чел., из них </w:t>
      </w:r>
      <w:r w:rsidRPr="00BC40E0">
        <w:rPr>
          <w:rFonts w:ascii="Arial" w:eastAsia="Times New Roman" w:hAnsi="Arial" w:cs="Arial"/>
          <w:sz w:val="24"/>
          <w:szCs w:val="24"/>
          <w:lang w:eastAsia="ru-RU"/>
        </w:rPr>
        <w:t xml:space="preserve">25 082 чел. </w:t>
      </w:r>
      <w:r w:rsidRPr="00BC40E0">
        <w:rPr>
          <w:rFonts w:ascii="Arial" w:hAnsi="Arial" w:cs="Arial"/>
          <w:sz w:val="24"/>
          <w:szCs w:val="24"/>
        </w:rPr>
        <w:t xml:space="preserve"> - городское население и 8 066 чел. - сельское население.</w:t>
      </w:r>
    </w:p>
    <w:p w14:paraId="670D48CA" w14:textId="77777777" w:rsidR="00AB54F0" w:rsidRPr="00BC40E0" w:rsidRDefault="00AB54F0" w:rsidP="00730C1D">
      <w:pPr>
        <w:spacing w:after="0" w:line="240" w:lineRule="auto"/>
        <w:ind w:firstLine="709"/>
        <w:jc w:val="both"/>
        <w:rPr>
          <w:rFonts w:ascii="Arial" w:hAnsi="Arial" w:cs="Arial"/>
          <w:sz w:val="24"/>
          <w:szCs w:val="24"/>
        </w:rPr>
      </w:pPr>
      <w:r w:rsidRPr="00BC40E0">
        <w:rPr>
          <w:rFonts w:ascii="Arial" w:hAnsi="Arial" w:cs="Arial"/>
          <w:sz w:val="24"/>
          <w:szCs w:val="24"/>
        </w:rPr>
        <w:t>Рождаемость в 2024 году составила 204 чел., естественная убыль населения в 2024г.  (-410) чел.</w:t>
      </w:r>
    </w:p>
    <w:p w14:paraId="67E2A7C0" w14:textId="39493393" w:rsidR="00EB6964" w:rsidRPr="00BC40E0" w:rsidRDefault="00EB6964" w:rsidP="00730C1D">
      <w:pPr>
        <w:spacing w:after="0" w:line="240" w:lineRule="auto"/>
        <w:ind w:firstLine="709"/>
        <w:jc w:val="both"/>
        <w:rPr>
          <w:rFonts w:ascii="Arial" w:hAnsi="Arial" w:cs="Arial"/>
          <w:sz w:val="24"/>
          <w:szCs w:val="24"/>
        </w:rPr>
      </w:pPr>
      <w:r w:rsidRPr="00BC40E0">
        <w:rPr>
          <w:rFonts w:ascii="Arial" w:hAnsi="Arial" w:cs="Arial"/>
          <w:sz w:val="24"/>
          <w:szCs w:val="24"/>
        </w:rPr>
        <w:t>Среднемесячная заработная плата по полному кругу организаций в 2024 году составила 105 787 руб., (</w:t>
      </w:r>
      <w:proofErr w:type="gramStart"/>
      <w:r w:rsidRPr="00BC40E0">
        <w:rPr>
          <w:rFonts w:ascii="Arial" w:hAnsi="Arial" w:cs="Arial"/>
          <w:sz w:val="24"/>
          <w:szCs w:val="24"/>
        </w:rPr>
        <w:t>2023  –</w:t>
      </w:r>
      <w:proofErr w:type="gramEnd"/>
      <w:r w:rsidRPr="00BC40E0">
        <w:rPr>
          <w:rFonts w:ascii="Arial" w:hAnsi="Arial" w:cs="Arial"/>
          <w:sz w:val="24"/>
          <w:szCs w:val="24"/>
        </w:rPr>
        <w:t xml:space="preserve"> 95 789 руб.), рост к уровню 2023 года +10,4%.</w:t>
      </w:r>
    </w:p>
    <w:p w14:paraId="30181F9A" w14:textId="36B0A3E7" w:rsidR="00EB6964" w:rsidRPr="00BC40E0" w:rsidRDefault="00EB6964" w:rsidP="00730C1D">
      <w:pPr>
        <w:spacing w:after="0" w:line="240" w:lineRule="auto"/>
        <w:ind w:firstLine="709"/>
        <w:jc w:val="both"/>
        <w:rPr>
          <w:rFonts w:ascii="Arial" w:hAnsi="Arial" w:cs="Arial"/>
          <w:sz w:val="24"/>
          <w:szCs w:val="24"/>
          <w:highlight w:val="yellow"/>
        </w:rPr>
      </w:pPr>
      <w:r w:rsidRPr="00BC40E0">
        <w:rPr>
          <w:rFonts w:ascii="Arial" w:hAnsi="Arial" w:cs="Arial"/>
          <w:sz w:val="24"/>
          <w:szCs w:val="24"/>
        </w:rPr>
        <w:t xml:space="preserve">Средний размер страховой пенсии по состоянию на 31.12.2024 составил 27 266,86 руб., (2023 – 26 785,16 руб.), рост составил 1,8 %. Всего получателей пенсий на </w:t>
      </w:r>
      <w:proofErr w:type="gramStart"/>
      <w:r w:rsidRPr="00BC40E0">
        <w:rPr>
          <w:rFonts w:ascii="Arial" w:hAnsi="Arial" w:cs="Arial"/>
          <w:sz w:val="24"/>
          <w:szCs w:val="24"/>
        </w:rPr>
        <w:t xml:space="preserve">территории </w:t>
      </w:r>
      <w:r w:rsidR="00FE3719">
        <w:rPr>
          <w:rFonts w:ascii="Arial" w:hAnsi="Arial" w:cs="Arial"/>
          <w:sz w:val="24"/>
          <w:szCs w:val="24"/>
        </w:rPr>
        <w:t xml:space="preserve"> муниципального</w:t>
      </w:r>
      <w:proofErr w:type="gramEnd"/>
      <w:r w:rsidR="00FE3719">
        <w:rPr>
          <w:rFonts w:ascii="Arial" w:hAnsi="Arial" w:cs="Arial"/>
          <w:sz w:val="24"/>
          <w:szCs w:val="24"/>
        </w:rPr>
        <w:t xml:space="preserve"> образования </w:t>
      </w:r>
      <w:r w:rsidRPr="00BC40E0">
        <w:rPr>
          <w:rFonts w:ascii="Arial" w:hAnsi="Arial" w:cs="Arial"/>
          <w:sz w:val="24"/>
          <w:szCs w:val="24"/>
        </w:rPr>
        <w:t>13 160 человек.</w:t>
      </w:r>
    </w:p>
    <w:p w14:paraId="65588DDE" w14:textId="77777777" w:rsidR="00AB54F0" w:rsidRPr="00BC40E0" w:rsidRDefault="00AB54F0" w:rsidP="00730C1D">
      <w:pPr>
        <w:autoSpaceDE w:val="0"/>
        <w:autoSpaceDN w:val="0"/>
        <w:adjustRightInd w:val="0"/>
        <w:spacing w:after="0" w:line="240" w:lineRule="auto"/>
        <w:ind w:firstLine="709"/>
        <w:jc w:val="both"/>
        <w:rPr>
          <w:rFonts w:ascii="Arial" w:eastAsia="Times New Roman" w:hAnsi="Arial" w:cs="Arial"/>
          <w:sz w:val="24"/>
          <w:szCs w:val="24"/>
          <w:lang w:eastAsia="ru-RU"/>
        </w:rPr>
      </w:pPr>
      <w:r w:rsidRPr="00BC40E0">
        <w:rPr>
          <w:rFonts w:ascii="Arial" w:eastAsia="Times New Roman" w:hAnsi="Arial" w:cs="Arial"/>
          <w:sz w:val="24"/>
          <w:szCs w:val="24"/>
          <w:lang w:eastAsia="ru-RU"/>
        </w:rPr>
        <w:t>В 2024 году численность граждан, зарегистрированных в службе занятости по Холмскому району в качестве безработных составила 95 человек, по сравнению с 2023 годом численность безработных увеличилась (72) человека.  Число вакансий, зарегистрированных в службе занятости на конец 2024 года составило 451.</w:t>
      </w:r>
    </w:p>
    <w:p w14:paraId="1BE685AB" w14:textId="77777777" w:rsidR="00EB6964" w:rsidRPr="00BC40E0" w:rsidRDefault="00EB6964" w:rsidP="00730C1D">
      <w:pPr>
        <w:spacing w:after="0" w:line="240" w:lineRule="auto"/>
        <w:ind w:firstLine="709"/>
        <w:jc w:val="both"/>
        <w:rPr>
          <w:rFonts w:ascii="Arial" w:hAnsi="Arial" w:cs="Arial"/>
          <w:sz w:val="24"/>
          <w:szCs w:val="24"/>
        </w:rPr>
      </w:pPr>
      <w:r w:rsidRPr="00BC40E0">
        <w:rPr>
          <w:rFonts w:ascii="Arial" w:hAnsi="Arial" w:cs="Arial"/>
          <w:sz w:val="24"/>
          <w:szCs w:val="24"/>
        </w:rPr>
        <w:t>С использованием мероприятий активной политики в течение 2024 года нашли работу 657 безработных гражданина или 71% от числа обратившихся в службу занятости.</w:t>
      </w:r>
    </w:p>
    <w:p w14:paraId="75A2A4F8" w14:textId="77777777" w:rsidR="00EB6964" w:rsidRPr="00BC40E0" w:rsidRDefault="00EB6964" w:rsidP="00730C1D">
      <w:pPr>
        <w:spacing w:after="0" w:line="240" w:lineRule="auto"/>
        <w:ind w:firstLine="709"/>
        <w:jc w:val="both"/>
        <w:rPr>
          <w:rFonts w:ascii="Arial" w:hAnsi="Arial" w:cs="Arial"/>
          <w:sz w:val="24"/>
          <w:szCs w:val="24"/>
        </w:rPr>
      </w:pPr>
      <w:r w:rsidRPr="00BC40E0">
        <w:rPr>
          <w:rFonts w:ascii="Arial" w:hAnsi="Arial" w:cs="Arial"/>
          <w:sz w:val="24"/>
          <w:szCs w:val="24"/>
        </w:rPr>
        <w:t>Продолжали действовать механизмы субсидирования рабочих мест для обеспечения занятости наиболее уязвимых категорий населения – молодежи, инвалидов.</w:t>
      </w:r>
    </w:p>
    <w:p w14:paraId="198D6B8D" w14:textId="3C556C75" w:rsidR="00EB6964" w:rsidRPr="00BC40E0" w:rsidRDefault="00EB6964" w:rsidP="00730C1D">
      <w:pPr>
        <w:spacing w:after="0" w:line="240" w:lineRule="auto"/>
        <w:ind w:firstLine="709"/>
        <w:jc w:val="both"/>
        <w:rPr>
          <w:rFonts w:ascii="Arial" w:hAnsi="Arial" w:cs="Arial"/>
          <w:sz w:val="24"/>
          <w:szCs w:val="24"/>
        </w:rPr>
      </w:pPr>
      <w:r w:rsidRPr="00BC40E0">
        <w:rPr>
          <w:rFonts w:ascii="Arial" w:hAnsi="Arial" w:cs="Arial"/>
          <w:sz w:val="24"/>
          <w:szCs w:val="24"/>
        </w:rPr>
        <w:t xml:space="preserve">На увеличение числа занятого населения нашего муниципального образования были направлены мероприятия по вовлечению безработных в малый бизнес. 45 человек получили услуги по организации </w:t>
      </w:r>
      <w:proofErr w:type="spellStart"/>
      <w:r w:rsidRPr="00BC40E0">
        <w:rPr>
          <w:rFonts w:ascii="Arial" w:hAnsi="Arial" w:cs="Arial"/>
          <w:sz w:val="24"/>
          <w:szCs w:val="24"/>
        </w:rPr>
        <w:t>самозанятости</w:t>
      </w:r>
      <w:proofErr w:type="spellEnd"/>
      <w:r w:rsidRPr="00BC40E0">
        <w:rPr>
          <w:rFonts w:ascii="Arial" w:hAnsi="Arial" w:cs="Arial"/>
          <w:sz w:val="24"/>
          <w:szCs w:val="24"/>
        </w:rPr>
        <w:t xml:space="preserve">. </w:t>
      </w:r>
    </w:p>
    <w:p w14:paraId="6163BD36" w14:textId="71D73EE3" w:rsidR="00EB6964" w:rsidRPr="00BC40E0" w:rsidRDefault="00EB6964" w:rsidP="00730C1D">
      <w:pPr>
        <w:spacing w:after="0" w:line="240" w:lineRule="auto"/>
        <w:ind w:firstLine="709"/>
        <w:jc w:val="both"/>
        <w:rPr>
          <w:rFonts w:ascii="Arial" w:hAnsi="Arial" w:cs="Arial"/>
          <w:sz w:val="24"/>
          <w:szCs w:val="24"/>
        </w:rPr>
      </w:pPr>
      <w:r w:rsidRPr="00BC40E0">
        <w:rPr>
          <w:rFonts w:ascii="Arial" w:hAnsi="Arial" w:cs="Arial"/>
          <w:sz w:val="24"/>
          <w:szCs w:val="24"/>
        </w:rPr>
        <w:t xml:space="preserve">Организация профессионального обучения по востребованным компетенциям позволила дополнительно трудоустроить 57 безработных и незанятых граждан, что составляет 89,2% от завершивших профессиональное обучение. </w:t>
      </w:r>
    </w:p>
    <w:p w14:paraId="09AED054" w14:textId="31227409" w:rsidR="00EB6964" w:rsidRPr="00BC40E0" w:rsidRDefault="00EB6964" w:rsidP="00730C1D">
      <w:pPr>
        <w:spacing w:after="0" w:line="240" w:lineRule="auto"/>
        <w:ind w:firstLine="709"/>
        <w:jc w:val="both"/>
        <w:rPr>
          <w:rFonts w:ascii="Arial" w:hAnsi="Arial" w:cs="Arial"/>
          <w:sz w:val="24"/>
          <w:szCs w:val="24"/>
        </w:rPr>
      </w:pPr>
      <w:r w:rsidRPr="00BC40E0">
        <w:rPr>
          <w:rFonts w:ascii="Arial" w:hAnsi="Arial" w:cs="Arial"/>
          <w:sz w:val="24"/>
          <w:szCs w:val="24"/>
        </w:rPr>
        <w:t>В 2024 году работодатели муниципального образования заявили 1900 свободных рабочих мест. Основная доля заявленных вакансий поступила от организаций, с видом экономической деятельности образование (461 вакансия), государственное управление и обеспечение военной безопасности, социальное обеспечение (266 вакансий), транспортировка и хранение (251 вакансий), деятельность в области культуры, спорта, организации досуга и развлечений (200 вакансий), торговля оптовая и розничная, ремонт автотранспортных средств (152 вакансии).</w:t>
      </w:r>
    </w:p>
    <w:p w14:paraId="0BDC100A" w14:textId="77777777" w:rsidR="00EB6964" w:rsidRPr="00BC40E0" w:rsidRDefault="00EB6964" w:rsidP="00730C1D">
      <w:pPr>
        <w:spacing w:after="0" w:line="240" w:lineRule="auto"/>
        <w:ind w:firstLine="709"/>
        <w:jc w:val="both"/>
        <w:rPr>
          <w:rFonts w:ascii="Arial" w:hAnsi="Arial" w:cs="Arial"/>
          <w:sz w:val="24"/>
          <w:szCs w:val="24"/>
        </w:rPr>
      </w:pPr>
      <w:r w:rsidRPr="00BC40E0">
        <w:rPr>
          <w:rFonts w:ascii="Arial" w:hAnsi="Arial" w:cs="Arial"/>
          <w:sz w:val="24"/>
          <w:szCs w:val="24"/>
        </w:rPr>
        <w:t xml:space="preserve">Коэффициент напряженности (численность незанятых граждан в расчёте на одну вакансию) составил 0,4 (на 1 соискателя приходится 4 вакансии). </w:t>
      </w:r>
    </w:p>
    <w:p w14:paraId="145FFC85" w14:textId="4331BC49" w:rsidR="00EB6964" w:rsidRPr="00BC40E0" w:rsidRDefault="00EB6964" w:rsidP="00730C1D">
      <w:pPr>
        <w:spacing w:after="0" w:line="240" w:lineRule="auto"/>
        <w:ind w:firstLine="709"/>
        <w:jc w:val="both"/>
        <w:rPr>
          <w:rFonts w:ascii="Arial" w:hAnsi="Arial" w:cs="Arial"/>
          <w:sz w:val="24"/>
          <w:szCs w:val="24"/>
        </w:rPr>
      </w:pPr>
      <w:r w:rsidRPr="00BC40E0">
        <w:rPr>
          <w:rFonts w:ascii="Arial" w:hAnsi="Arial" w:cs="Arial"/>
          <w:sz w:val="24"/>
          <w:szCs w:val="24"/>
        </w:rPr>
        <w:t xml:space="preserve">Проводимая службой занятости работа </w:t>
      </w:r>
      <w:r w:rsidR="00FE3719">
        <w:rPr>
          <w:rFonts w:ascii="Arial" w:hAnsi="Arial" w:cs="Arial"/>
          <w:sz w:val="24"/>
          <w:szCs w:val="24"/>
        </w:rPr>
        <w:t xml:space="preserve">была </w:t>
      </w:r>
      <w:r w:rsidRPr="00BC40E0">
        <w:rPr>
          <w:rFonts w:ascii="Arial" w:hAnsi="Arial" w:cs="Arial"/>
          <w:sz w:val="24"/>
          <w:szCs w:val="24"/>
        </w:rPr>
        <w:t xml:space="preserve">направлена на увеличение численности занятых в </w:t>
      </w:r>
      <w:r w:rsidR="00483FB5" w:rsidRPr="00BC40E0">
        <w:rPr>
          <w:rFonts w:ascii="Arial" w:hAnsi="Arial" w:cs="Arial"/>
          <w:sz w:val="24"/>
          <w:szCs w:val="24"/>
        </w:rPr>
        <w:t xml:space="preserve">округе </w:t>
      </w:r>
      <w:r w:rsidRPr="00BC40E0">
        <w:rPr>
          <w:rFonts w:ascii="Arial" w:hAnsi="Arial" w:cs="Arial"/>
          <w:sz w:val="24"/>
          <w:szCs w:val="24"/>
        </w:rPr>
        <w:t xml:space="preserve">и снижение уровня безработицы. </w:t>
      </w:r>
    </w:p>
    <w:p w14:paraId="4167263A" w14:textId="778E237F" w:rsidR="00EB6964" w:rsidRPr="00BC40E0" w:rsidRDefault="00EB6964" w:rsidP="00730C1D">
      <w:pPr>
        <w:spacing w:after="0" w:line="240" w:lineRule="auto"/>
        <w:ind w:firstLine="709"/>
        <w:jc w:val="both"/>
        <w:rPr>
          <w:rFonts w:ascii="Arial" w:hAnsi="Arial" w:cs="Arial"/>
          <w:sz w:val="24"/>
          <w:szCs w:val="24"/>
        </w:rPr>
      </w:pPr>
      <w:r w:rsidRPr="00BC40E0">
        <w:rPr>
          <w:rFonts w:ascii="Arial" w:hAnsi="Arial" w:cs="Arial"/>
          <w:sz w:val="24"/>
          <w:szCs w:val="24"/>
        </w:rPr>
        <w:t xml:space="preserve">Уровень безработицы </w:t>
      </w:r>
      <w:proofErr w:type="gramStart"/>
      <w:r w:rsidRPr="00BC40E0">
        <w:rPr>
          <w:rFonts w:ascii="Arial" w:hAnsi="Arial" w:cs="Arial"/>
          <w:sz w:val="24"/>
          <w:szCs w:val="24"/>
        </w:rPr>
        <w:t xml:space="preserve">в </w:t>
      </w:r>
      <w:r w:rsidR="00FE3719">
        <w:rPr>
          <w:rFonts w:ascii="Arial" w:hAnsi="Arial" w:cs="Arial"/>
          <w:sz w:val="24"/>
          <w:szCs w:val="24"/>
        </w:rPr>
        <w:t xml:space="preserve"> муниципальном</w:t>
      </w:r>
      <w:proofErr w:type="gramEnd"/>
      <w:r w:rsidR="00FE3719">
        <w:rPr>
          <w:rFonts w:ascii="Arial" w:hAnsi="Arial" w:cs="Arial"/>
          <w:sz w:val="24"/>
          <w:szCs w:val="24"/>
        </w:rPr>
        <w:t xml:space="preserve"> образовании - </w:t>
      </w:r>
      <w:r w:rsidRPr="00BC40E0">
        <w:rPr>
          <w:rFonts w:ascii="Arial" w:hAnsi="Arial" w:cs="Arial"/>
          <w:sz w:val="24"/>
          <w:szCs w:val="24"/>
        </w:rPr>
        <w:t xml:space="preserve">0,1 %. По </w:t>
      </w:r>
      <w:r w:rsidR="00483FB5" w:rsidRPr="00BC40E0">
        <w:rPr>
          <w:rFonts w:ascii="Arial" w:hAnsi="Arial" w:cs="Arial"/>
          <w:sz w:val="24"/>
          <w:szCs w:val="24"/>
        </w:rPr>
        <w:t xml:space="preserve">Сахалинской </w:t>
      </w:r>
      <w:r w:rsidRPr="00BC40E0">
        <w:rPr>
          <w:rFonts w:ascii="Arial" w:hAnsi="Arial" w:cs="Arial"/>
          <w:sz w:val="24"/>
          <w:szCs w:val="24"/>
        </w:rPr>
        <w:t>области варьируется от 0,1 до 1,7.</w:t>
      </w:r>
    </w:p>
    <w:p w14:paraId="2D32437B" w14:textId="77777777" w:rsidR="00EB6964" w:rsidRPr="00BC40E0" w:rsidRDefault="00EB6964" w:rsidP="00730C1D">
      <w:pPr>
        <w:spacing w:after="0" w:line="240" w:lineRule="auto"/>
        <w:ind w:firstLine="709"/>
        <w:jc w:val="both"/>
        <w:rPr>
          <w:rFonts w:ascii="Arial" w:hAnsi="Arial" w:cs="Arial"/>
          <w:sz w:val="24"/>
          <w:szCs w:val="24"/>
        </w:rPr>
      </w:pPr>
      <w:r w:rsidRPr="00BC40E0">
        <w:rPr>
          <w:rFonts w:ascii="Arial" w:hAnsi="Arial" w:cs="Arial"/>
          <w:sz w:val="24"/>
          <w:szCs w:val="24"/>
        </w:rPr>
        <w:t xml:space="preserve"> По Сахалинской области на 1 января 2025 года уровень регистрируемой безработицы составил 0,3% (по России – 0,4%, ДФО – 0,4%).</w:t>
      </w:r>
    </w:p>
    <w:p w14:paraId="063D8D01" w14:textId="3DA38056" w:rsidR="00E70B63" w:rsidRPr="00BC40E0" w:rsidRDefault="00EB6964" w:rsidP="00730C1D">
      <w:pPr>
        <w:spacing w:after="0" w:line="240" w:lineRule="auto"/>
        <w:ind w:firstLine="709"/>
        <w:jc w:val="both"/>
        <w:rPr>
          <w:rFonts w:ascii="Arial" w:hAnsi="Arial" w:cs="Arial"/>
          <w:sz w:val="24"/>
          <w:szCs w:val="24"/>
        </w:rPr>
      </w:pPr>
      <w:r w:rsidRPr="00BC40E0">
        <w:rPr>
          <w:rFonts w:ascii="Arial" w:hAnsi="Arial" w:cs="Arial"/>
          <w:sz w:val="24"/>
          <w:szCs w:val="24"/>
        </w:rPr>
        <w:t>Данный показатель остается одним из самых низких среди реги</w:t>
      </w:r>
      <w:r w:rsidR="008D13AB" w:rsidRPr="00BC40E0">
        <w:rPr>
          <w:rFonts w:ascii="Arial" w:hAnsi="Arial" w:cs="Arial"/>
          <w:sz w:val="24"/>
          <w:szCs w:val="24"/>
        </w:rPr>
        <w:t>онов России и Дальнего Востока.</w:t>
      </w:r>
    </w:p>
    <w:p w14:paraId="4BF20A3A" w14:textId="0F73585F" w:rsidR="00ED2F4D" w:rsidRDefault="00ED2F4D" w:rsidP="004821C4">
      <w:pPr>
        <w:spacing w:after="0" w:line="240" w:lineRule="auto"/>
        <w:jc w:val="both"/>
        <w:rPr>
          <w:rFonts w:ascii="Times New Roman" w:hAnsi="Times New Roman" w:cs="Times New Roman"/>
          <w:sz w:val="26"/>
          <w:szCs w:val="26"/>
        </w:rPr>
      </w:pPr>
    </w:p>
    <w:p w14:paraId="5711E3CA" w14:textId="77777777" w:rsidR="00A43DA7" w:rsidRDefault="00A43DA7" w:rsidP="004821C4">
      <w:pPr>
        <w:spacing w:after="0" w:line="240" w:lineRule="auto"/>
        <w:jc w:val="both"/>
        <w:rPr>
          <w:rFonts w:ascii="Times New Roman" w:hAnsi="Times New Roman" w:cs="Times New Roman"/>
          <w:sz w:val="26"/>
          <w:szCs w:val="26"/>
        </w:rPr>
      </w:pPr>
    </w:p>
    <w:p w14:paraId="3B265692" w14:textId="77777777" w:rsidR="00ED2F4D" w:rsidRPr="00162D50" w:rsidRDefault="00ED2F4D" w:rsidP="00730C1D">
      <w:pPr>
        <w:spacing w:after="0" w:line="240" w:lineRule="auto"/>
        <w:ind w:firstLine="1134"/>
        <w:jc w:val="both"/>
        <w:rPr>
          <w:rFonts w:ascii="Times New Roman" w:hAnsi="Times New Roman" w:cs="Times New Roman"/>
          <w:sz w:val="26"/>
          <w:szCs w:val="26"/>
        </w:rPr>
      </w:pPr>
    </w:p>
    <w:p w14:paraId="7CDAABB4" w14:textId="77777777" w:rsidR="00162D50" w:rsidRPr="00BC40E0" w:rsidRDefault="00162D50" w:rsidP="00730C1D">
      <w:pPr>
        <w:numPr>
          <w:ilvl w:val="0"/>
          <w:numId w:val="12"/>
        </w:numPr>
        <w:spacing w:after="0" w:line="240" w:lineRule="auto"/>
        <w:contextualSpacing/>
        <w:jc w:val="center"/>
        <w:outlineLvl w:val="0"/>
        <w:rPr>
          <w:rFonts w:ascii="Arial" w:hAnsi="Arial" w:cs="Arial"/>
          <w:b/>
          <w:sz w:val="24"/>
          <w:szCs w:val="24"/>
        </w:rPr>
      </w:pPr>
      <w:bookmarkStart w:id="2" w:name="_Toc192058477"/>
      <w:r w:rsidRPr="00BC40E0">
        <w:rPr>
          <w:rFonts w:ascii="Arial" w:hAnsi="Arial" w:cs="Arial"/>
          <w:b/>
          <w:sz w:val="24"/>
          <w:szCs w:val="24"/>
        </w:rPr>
        <w:lastRenderedPageBreak/>
        <w:t>Бюджет</w:t>
      </w:r>
      <w:bookmarkEnd w:id="2"/>
    </w:p>
    <w:p w14:paraId="6BFA03E9" w14:textId="77777777" w:rsidR="00162D50" w:rsidRPr="00BC40E0" w:rsidRDefault="00162D50" w:rsidP="00730C1D">
      <w:pPr>
        <w:spacing w:after="0" w:line="240" w:lineRule="auto"/>
        <w:rPr>
          <w:rFonts w:ascii="Arial" w:hAnsi="Arial" w:cs="Arial"/>
          <w:b/>
          <w:sz w:val="24"/>
          <w:szCs w:val="24"/>
        </w:rPr>
      </w:pPr>
    </w:p>
    <w:p w14:paraId="7174F4A8" w14:textId="73165A15" w:rsidR="00162D50" w:rsidRPr="00BC40E0" w:rsidRDefault="00162D50" w:rsidP="00730C1D">
      <w:pPr>
        <w:autoSpaceDE w:val="0"/>
        <w:autoSpaceDN w:val="0"/>
        <w:adjustRightInd w:val="0"/>
        <w:spacing w:after="0" w:line="240" w:lineRule="auto"/>
        <w:ind w:firstLine="709"/>
        <w:jc w:val="both"/>
        <w:rPr>
          <w:rFonts w:ascii="Arial" w:eastAsia="Times New Roman" w:hAnsi="Arial" w:cs="Arial"/>
          <w:bCs/>
          <w:iCs/>
          <w:sz w:val="24"/>
          <w:szCs w:val="24"/>
          <w:lang w:eastAsia="ru-RU"/>
        </w:rPr>
      </w:pPr>
      <w:r w:rsidRPr="00BC40E0">
        <w:rPr>
          <w:rFonts w:ascii="Arial" w:eastAsia="Times New Roman" w:hAnsi="Arial" w:cs="Arial"/>
          <w:bCs/>
          <w:sz w:val="24"/>
          <w:szCs w:val="24"/>
          <w:lang w:eastAsia="ru-RU"/>
        </w:rPr>
        <w:t xml:space="preserve">Бюджет муниципального образования </w:t>
      </w:r>
      <w:r w:rsidRPr="00BC40E0">
        <w:rPr>
          <w:rFonts w:ascii="Arial" w:eastAsia="Times New Roman" w:hAnsi="Arial" w:cs="Arial"/>
          <w:sz w:val="24"/>
          <w:szCs w:val="24"/>
          <w:lang w:eastAsia="ru-RU"/>
        </w:rPr>
        <w:t>является формой образования и расходования денежных средств, предназначенных для финансового обеспечения задач и функций местного самоуправления, формирование которого определено Бюджетным кодексом Российской Федерации. Структура доходов/расходов бюджета муниципального образования представлена в таблице.</w:t>
      </w:r>
    </w:p>
    <w:p w14:paraId="1A914872" w14:textId="4D38B65D" w:rsidR="00162D50" w:rsidRPr="00BC40E0" w:rsidRDefault="00162D50" w:rsidP="00730C1D">
      <w:pPr>
        <w:autoSpaceDE w:val="0"/>
        <w:autoSpaceDN w:val="0"/>
        <w:adjustRightInd w:val="0"/>
        <w:spacing w:after="0" w:line="240" w:lineRule="auto"/>
        <w:rPr>
          <w:rFonts w:ascii="Arial" w:eastAsia="Times New Roman" w:hAnsi="Arial" w:cs="Arial"/>
          <w:b/>
          <w:bCs/>
          <w:i/>
          <w:iCs/>
          <w:sz w:val="24"/>
          <w:szCs w:val="24"/>
          <w:lang w:eastAsia="ru-RU"/>
        </w:rPr>
      </w:pPr>
    </w:p>
    <w:p w14:paraId="5294F2E9" w14:textId="77777777" w:rsidR="00162D50" w:rsidRPr="00BC40E0" w:rsidRDefault="00162D50" w:rsidP="00BC40E0">
      <w:pPr>
        <w:autoSpaceDE w:val="0"/>
        <w:autoSpaceDN w:val="0"/>
        <w:adjustRightInd w:val="0"/>
        <w:spacing w:after="0" w:line="240" w:lineRule="auto"/>
        <w:ind w:firstLine="709"/>
        <w:jc w:val="center"/>
        <w:rPr>
          <w:rFonts w:ascii="Arial" w:eastAsia="Times New Roman" w:hAnsi="Arial" w:cs="Arial"/>
          <w:b/>
          <w:bCs/>
          <w:i/>
          <w:iCs/>
          <w:sz w:val="24"/>
          <w:szCs w:val="24"/>
          <w:lang w:eastAsia="ru-RU"/>
        </w:rPr>
      </w:pPr>
    </w:p>
    <w:p w14:paraId="1D3CC293" w14:textId="77777777" w:rsidR="00160AAF" w:rsidRDefault="00162D50" w:rsidP="00BC40E0">
      <w:pPr>
        <w:autoSpaceDE w:val="0"/>
        <w:autoSpaceDN w:val="0"/>
        <w:adjustRightInd w:val="0"/>
        <w:spacing w:after="0" w:line="240" w:lineRule="auto"/>
        <w:ind w:firstLine="709"/>
        <w:jc w:val="center"/>
        <w:rPr>
          <w:rFonts w:ascii="Arial" w:eastAsia="Times New Roman" w:hAnsi="Arial" w:cs="Arial"/>
          <w:b/>
          <w:bCs/>
          <w:i/>
          <w:iCs/>
          <w:sz w:val="24"/>
          <w:szCs w:val="24"/>
          <w:lang w:eastAsia="ru-RU"/>
        </w:rPr>
      </w:pPr>
      <w:r w:rsidRPr="00BC40E0">
        <w:rPr>
          <w:rFonts w:ascii="Arial" w:eastAsia="Times New Roman" w:hAnsi="Arial" w:cs="Arial"/>
          <w:b/>
          <w:bCs/>
          <w:i/>
          <w:iCs/>
          <w:sz w:val="24"/>
          <w:szCs w:val="24"/>
          <w:lang w:eastAsia="ru-RU"/>
        </w:rPr>
        <w:t xml:space="preserve">Таблица. Структура доходов/расходов бюджета </w:t>
      </w:r>
    </w:p>
    <w:p w14:paraId="3737C902" w14:textId="27B671E9" w:rsidR="00162D50" w:rsidRPr="00BC40E0" w:rsidRDefault="00162D50" w:rsidP="00BC40E0">
      <w:pPr>
        <w:autoSpaceDE w:val="0"/>
        <w:autoSpaceDN w:val="0"/>
        <w:adjustRightInd w:val="0"/>
        <w:spacing w:after="0" w:line="240" w:lineRule="auto"/>
        <w:ind w:firstLine="709"/>
        <w:jc w:val="center"/>
        <w:rPr>
          <w:rFonts w:ascii="Arial" w:eastAsia="Times New Roman" w:hAnsi="Arial" w:cs="Arial"/>
          <w:b/>
          <w:bCs/>
          <w:i/>
          <w:iCs/>
          <w:sz w:val="24"/>
          <w:szCs w:val="24"/>
          <w:lang w:eastAsia="ru-RU"/>
        </w:rPr>
      </w:pPr>
      <w:r w:rsidRPr="00BC40E0">
        <w:rPr>
          <w:rFonts w:ascii="Arial" w:eastAsia="Times New Roman" w:hAnsi="Arial" w:cs="Arial"/>
          <w:b/>
          <w:bCs/>
          <w:i/>
          <w:iCs/>
          <w:sz w:val="24"/>
          <w:szCs w:val="24"/>
          <w:lang w:eastAsia="ru-RU"/>
        </w:rPr>
        <w:t xml:space="preserve">муниципального образования </w:t>
      </w:r>
    </w:p>
    <w:p w14:paraId="72272EEF" w14:textId="77777777" w:rsidR="00162D50" w:rsidRPr="00BC40E0" w:rsidRDefault="00162D50" w:rsidP="00BC40E0">
      <w:pPr>
        <w:autoSpaceDE w:val="0"/>
        <w:autoSpaceDN w:val="0"/>
        <w:adjustRightInd w:val="0"/>
        <w:spacing w:after="0" w:line="240" w:lineRule="auto"/>
        <w:ind w:firstLine="709"/>
        <w:jc w:val="center"/>
        <w:rPr>
          <w:rFonts w:ascii="Arial" w:eastAsia="Times New Roman" w:hAnsi="Arial" w:cs="Arial"/>
          <w:b/>
          <w:bCs/>
          <w:i/>
          <w:iCs/>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276"/>
        <w:gridCol w:w="1134"/>
        <w:gridCol w:w="1276"/>
        <w:gridCol w:w="2126"/>
      </w:tblGrid>
      <w:tr w:rsidR="00162D50" w:rsidRPr="00BC40E0" w14:paraId="42A49FE5" w14:textId="77777777" w:rsidTr="00C20FDD">
        <w:trPr>
          <w:trHeight w:val="577"/>
        </w:trPr>
        <w:tc>
          <w:tcPr>
            <w:tcW w:w="4111" w:type="dxa"/>
            <w:tcBorders>
              <w:top w:val="single" w:sz="4" w:space="0" w:color="auto"/>
              <w:left w:val="single" w:sz="4" w:space="0" w:color="auto"/>
              <w:bottom w:val="single" w:sz="4" w:space="0" w:color="auto"/>
              <w:right w:val="single" w:sz="4" w:space="0" w:color="auto"/>
            </w:tcBorders>
            <w:hideMark/>
          </w:tcPr>
          <w:p w14:paraId="64408587" w14:textId="77777777" w:rsidR="00162D50" w:rsidRPr="00BC40E0" w:rsidRDefault="00162D50" w:rsidP="00BC40E0">
            <w:pPr>
              <w:spacing w:after="0" w:line="240" w:lineRule="auto"/>
              <w:jc w:val="center"/>
              <w:rPr>
                <w:rFonts w:ascii="Arial" w:eastAsia="Calibri" w:hAnsi="Arial" w:cs="Arial"/>
                <w:b/>
                <w:sz w:val="24"/>
                <w:szCs w:val="24"/>
              </w:rPr>
            </w:pPr>
            <w:r w:rsidRPr="00BC40E0">
              <w:rPr>
                <w:rFonts w:ascii="Arial" w:eastAsia="Calibri" w:hAnsi="Arial" w:cs="Arial"/>
                <w:b/>
                <w:sz w:val="24"/>
                <w:szCs w:val="24"/>
              </w:rPr>
              <w:t>Исполнение местного бюджета</w:t>
            </w:r>
          </w:p>
        </w:tc>
        <w:tc>
          <w:tcPr>
            <w:tcW w:w="1276" w:type="dxa"/>
            <w:tcBorders>
              <w:top w:val="single" w:sz="4" w:space="0" w:color="auto"/>
              <w:left w:val="single" w:sz="4" w:space="0" w:color="auto"/>
              <w:bottom w:val="single" w:sz="4" w:space="0" w:color="auto"/>
              <w:right w:val="single" w:sz="4" w:space="0" w:color="auto"/>
            </w:tcBorders>
          </w:tcPr>
          <w:p w14:paraId="1A4F6BE1" w14:textId="77777777" w:rsidR="00162D50" w:rsidRPr="00BC40E0" w:rsidRDefault="00162D50" w:rsidP="00BC40E0">
            <w:pPr>
              <w:spacing w:after="0" w:line="240" w:lineRule="auto"/>
              <w:jc w:val="center"/>
              <w:rPr>
                <w:rFonts w:ascii="Arial" w:eastAsia="Calibri" w:hAnsi="Arial" w:cs="Arial"/>
                <w:b/>
                <w:sz w:val="24"/>
                <w:szCs w:val="24"/>
                <w:lang w:val="en-US"/>
              </w:rPr>
            </w:pPr>
            <w:r w:rsidRPr="00BC40E0">
              <w:rPr>
                <w:rFonts w:ascii="Arial" w:eastAsia="Calibri" w:hAnsi="Arial" w:cs="Arial"/>
                <w:b/>
                <w:sz w:val="24"/>
                <w:szCs w:val="24"/>
              </w:rPr>
              <w:t>20</w:t>
            </w:r>
            <w:r w:rsidRPr="00BC40E0">
              <w:rPr>
                <w:rFonts w:ascii="Arial" w:eastAsia="Calibri" w:hAnsi="Arial" w:cs="Arial"/>
                <w:b/>
                <w:sz w:val="24"/>
                <w:szCs w:val="24"/>
                <w:lang w:val="en-US"/>
              </w:rPr>
              <w:t>23</w:t>
            </w:r>
          </w:p>
          <w:p w14:paraId="73EA566D" w14:textId="77777777" w:rsidR="00162D50" w:rsidRPr="00BC40E0" w:rsidRDefault="00162D50" w:rsidP="00BC40E0">
            <w:pPr>
              <w:spacing w:after="0" w:line="240" w:lineRule="auto"/>
              <w:jc w:val="center"/>
              <w:rPr>
                <w:rFonts w:ascii="Arial" w:eastAsia="Calibri" w:hAnsi="Arial" w:cs="Arial"/>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0027C94" w14:textId="77777777" w:rsidR="00162D50" w:rsidRPr="00BC40E0" w:rsidRDefault="00162D50" w:rsidP="00BC40E0">
            <w:pPr>
              <w:spacing w:after="0" w:line="240" w:lineRule="auto"/>
              <w:jc w:val="center"/>
              <w:rPr>
                <w:rFonts w:ascii="Arial" w:eastAsia="Calibri" w:hAnsi="Arial" w:cs="Arial"/>
                <w:b/>
                <w:sz w:val="24"/>
                <w:szCs w:val="24"/>
                <w:lang w:val="en-US"/>
              </w:rPr>
            </w:pPr>
            <w:r w:rsidRPr="00BC40E0">
              <w:rPr>
                <w:rFonts w:ascii="Arial" w:eastAsia="Calibri" w:hAnsi="Arial" w:cs="Arial"/>
                <w:b/>
                <w:sz w:val="24"/>
                <w:szCs w:val="24"/>
              </w:rPr>
              <w:t>202</w:t>
            </w:r>
            <w:r w:rsidRPr="00BC40E0">
              <w:rPr>
                <w:rFonts w:ascii="Arial" w:eastAsia="Calibri" w:hAnsi="Arial" w:cs="Arial"/>
                <w:b/>
                <w:sz w:val="24"/>
                <w:szCs w:val="24"/>
                <w:lang w:val="en-US"/>
              </w:rPr>
              <w:t>4</w:t>
            </w:r>
          </w:p>
        </w:tc>
        <w:tc>
          <w:tcPr>
            <w:tcW w:w="1276" w:type="dxa"/>
            <w:tcBorders>
              <w:top w:val="single" w:sz="4" w:space="0" w:color="auto"/>
              <w:left w:val="single" w:sz="4" w:space="0" w:color="auto"/>
              <w:bottom w:val="single" w:sz="4" w:space="0" w:color="auto"/>
              <w:right w:val="single" w:sz="4" w:space="0" w:color="auto"/>
            </w:tcBorders>
            <w:hideMark/>
          </w:tcPr>
          <w:p w14:paraId="7A71D94F" w14:textId="77777777" w:rsidR="00162D50" w:rsidRPr="00BC40E0" w:rsidRDefault="00162D50" w:rsidP="00BC40E0">
            <w:pPr>
              <w:spacing w:after="0" w:line="240" w:lineRule="auto"/>
              <w:jc w:val="center"/>
              <w:rPr>
                <w:rFonts w:ascii="Arial" w:eastAsia="Calibri" w:hAnsi="Arial" w:cs="Arial"/>
                <w:b/>
                <w:sz w:val="24"/>
                <w:szCs w:val="24"/>
              </w:rPr>
            </w:pPr>
            <w:r w:rsidRPr="00BC40E0">
              <w:rPr>
                <w:rFonts w:ascii="Arial" w:eastAsia="Calibri" w:hAnsi="Arial" w:cs="Arial"/>
                <w:b/>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14:paraId="7CAA9798" w14:textId="77777777" w:rsidR="00162D50" w:rsidRPr="00BC40E0" w:rsidRDefault="00162D50" w:rsidP="00BC40E0">
            <w:pPr>
              <w:spacing w:after="0" w:line="240" w:lineRule="auto"/>
              <w:jc w:val="center"/>
              <w:rPr>
                <w:rFonts w:ascii="Arial" w:eastAsia="Calibri" w:hAnsi="Arial" w:cs="Arial"/>
                <w:b/>
                <w:sz w:val="24"/>
                <w:szCs w:val="24"/>
              </w:rPr>
            </w:pPr>
            <w:r w:rsidRPr="00BC40E0">
              <w:rPr>
                <w:rFonts w:ascii="Arial" w:eastAsia="Calibri" w:hAnsi="Arial" w:cs="Arial"/>
                <w:b/>
                <w:sz w:val="24"/>
                <w:szCs w:val="24"/>
              </w:rPr>
              <w:t>Отклонения</w:t>
            </w:r>
          </w:p>
          <w:p w14:paraId="37869F93" w14:textId="77777777" w:rsidR="00162D50" w:rsidRPr="00BC40E0" w:rsidRDefault="00162D50" w:rsidP="00BC40E0">
            <w:pPr>
              <w:spacing w:after="0" w:line="240" w:lineRule="auto"/>
              <w:jc w:val="center"/>
              <w:rPr>
                <w:rFonts w:ascii="Arial" w:eastAsia="Calibri" w:hAnsi="Arial" w:cs="Arial"/>
                <w:b/>
                <w:sz w:val="24"/>
                <w:szCs w:val="24"/>
              </w:rPr>
            </w:pPr>
            <w:r w:rsidRPr="00BC40E0">
              <w:rPr>
                <w:rFonts w:ascii="Arial" w:eastAsia="Calibri" w:hAnsi="Arial" w:cs="Arial"/>
                <w:b/>
                <w:sz w:val="24"/>
                <w:szCs w:val="24"/>
              </w:rPr>
              <w:t>(+, -)</w:t>
            </w:r>
          </w:p>
        </w:tc>
      </w:tr>
      <w:tr w:rsidR="00162D50" w:rsidRPr="00BC40E0" w14:paraId="2968BD20" w14:textId="77777777" w:rsidTr="00C20FDD">
        <w:trPr>
          <w:trHeight w:val="513"/>
        </w:trPr>
        <w:tc>
          <w:tcPr>
            <w:tcW w:w="4111" w:type="dxa"/>
            <w:tcBorders>
              <w:top w:val="single" w:sz="4" w:space="0" w:color="auto"/>
              <w:left w:val="single" w:sz="4" w:space="0" w:color="auto"/>
              <w:bottom w:val="single" w:sz="4" w:space="0" w:color="auto"/>
              <w:right w:val="single" w:sz="4" w:space="0" w:color="auto"/>
            </w:tcBorders>
            <w:hideMark/>
          </w:tcPr>
          <w:p w14:paraId="4096F7B2" w14:textId="77777777" w:rsidR="00162D50" w:rsidRPr="00BC40E0" w:rsidRDefault="00162D50" w:rsidP="00BC40E0">
            <w:pPr>
              <w:spacing w:after="0" w:line="240" w:lineRule="auto"/>
              <w:jc w:val="both"/>
              <w:rPr>
                <w:rFonts w:ascii="Arial" w:eastAsia="Calibri" w:hAnsi="Arial" w:cs="Arial"/>
                <w:sz w:val="24"/>
                <w:szCs w:val="24"/>
              </w:rPr>
            </w:pPr>
            <w:r w:rsidRPr="00BC40E0">
              <w:rPr>
                <w:rFonts w:ascii="Arial" w:eastAsia="Calibri" w:hAnsi="Arial" w:cs="Arial"/>
                <w:sz w:val="24"/>
                <w:szCs w:val="24"/>
              </w:rPr>
              <w:t>Доходы местного бюджета-всего, млн. руб.</w:t>
            </w:r>
          </w:p>
        </w:tc>
        <w:tc>
          <w:tcPr>
            <w:tcW w:w="1276" w:type="dxa"/>
            <w:tcBorders>
              <w:top w:val="single" w:sz="4" w:space="0" w:color="auto"/>
              <w:left w:val="single" w:sz="4" w:space="0" w:color="auto"/>
              <w:bottom w:val="single" w:sz="4" w:space="0" w:color="auto"/>
              <w:right w:val="single" w:sz="4" w:space="0" w:color="auto"/>
            </w:tcBorders>
          </w:tcPr>
          <w:p w14:paraId="7AA949E4" w14:textId="77777777" w:rsidR="00162D50" w:rsidRPr="00BC40E0" w:rsidRDefault="00162D50" w:rsidP="00BC40E0">
            <w:pPr>
              <w:spacing w:line="240" w:lineRule="auto"/>
              <w:jc w:val="center"/>
              <w:rPr>
                <w:rFonts w:ascii="Arial" w:eastAsia="Calibri" w:hAnsi="Arial" w:cs="Arial"/>
                <w:sz w:val="24"/>
                <w:szCs w:val="24"/>
              </w:rPr>
            </w:pPr>
            <w:r w:rsidRPr="00BC40E0">
              <w:rPr>
                <w:rFonts w:ascii="Arial" w:hAnsi="Arial" w:cs="Arial"/>
                <w:sz w:val="24"/>
                <w:szCs w:val="24"/>
              </w:rPr>
              <w:t>7 836,2</w:t>
            </w:r>
          </w:p>
        </w:tc>
        <w:tc>
          <w:tcPr>
            <w:tcW w:w="1134" w:type="dxa"/>
            <w:tcBorders>
              <w:top w:val="single" w:sz="4" w:space="0" w:color="auto"/>
              <w:left w:val="single" w:sz="4" w:space="0" w:color="auto"/>
              <w:bottom w:val="single" w:sz="4" w:space="0" w:color="auto"/>
              <w:right w:val="single" w:sz="4" w:space="0" w:color="auto"/>
            </w:tcBorders>
          </w:tcPr>
          <w:p w14:paraId="4B84B50D" w14:textId="77777777" w:rsidR="00162D50" w:rsidRPr="00BC40E0" w:rsidRDefault="00162D50" w:rsidP="00BC40E0">
            <w:pPr>
              <w:spacing w:line="240" w:lineRule="auto"/>
              <w:jc w:val="center"/>
              <w:rPr>
                <w:rFonts w:ascii="Arial" w:eastAsia="Calibri" w:hAnsi="Arial" w:cs="Arial"/>
                <w:sz w:val="24"/>
                <w:szCs w:val="24"/>
              </w:rPr>
            </w:pPr>
            <w:r w:rsidRPr="00BC40E0">
              <w:rPr>
                <w:rFonts w:ascii="Arial" w:hAnsi="Arial" w:cs="Arial"/>
                <w:sz w:val="24"/>
                <w:szCs w:val="24"/>
              </w:rPr>
              <w:t>8 674,7</w:t>
            </w:r>
          </w:p>
        </w:tc>
        <w:tc>
          <w:tcPr>
            <w:tcW w:w="1276" w:type="dxa"/>
            <w:tcBorders>
              <w:top w:val="single" w:sz="4" w:space="0" w:color="auto"/>
              <w:left w:val="single" w:sz="4" w:space="0" w:color="auto"/>
              <w:bottom w:val="single" w:sz="4" w:space="0" w:color="auto"/>
              <w:right w:val="single" w:sz="4" w:space="0" w:color="auto"/>
            </w:tcBorders>
          </w:tcPr>
          <w:p w14:paraId="3D228C10" w14:textId="77777777" w:rsidR="00162D50" w:rsidRPr="00BC40E0" w:rsidRDefault="00162D50" w:rsidP="00BC40E0">
            <w:pPr>
              <w:spacing w:line="240" w:lineRule="auto"/>
              <w:jc w:val="center"/>
              <w:rPr>
                <w:rFonts w:ascii="Arial" w:eastAsia="Calibri" w:hAnsi="Arial" w:cs="Arial"/>
                <w:sz w:val="24"/>
                <w:szCs w:val="24"/>
              </w:rPr>
            </w:pPr>
            <w:r w:rsidRPr="00BC40E0">
              <w:rPr>
                <w:rFonts w:ascii="Arial" w:hAnsi="Arial" w:cs="Arial"/>
                <w:sz w:val="24"/>
                <w:szCs w:val="24"/>
              </w:rPr>
              <w:t>110,7</w:t>
            </w:r>
          </w:p>
        </w:tc>
        <w:tc>
          <w:tcPr>
            <w:tcW w:w="2126" w:type="dxa"/>
            <w:tcBorders>
              <w:top w:val="single" w:sz="4" w:space="0" w:color="auto"/>
              <w:left w:val="single" w:sz="4" w:space="0" w:color="auto"/>
              <w:bottom w:val="single" w:sz="4" w:space="0" w:color="auto"/>
              <w:right w:val="single" w:sz="4" w:space="0" w:color="auto"/>
            </w:tcBorders>
          </w:tcPr>
          <w:p w14:paraId="71642191" w14:textId="77777777" w:rsidR="00162D50" w:rsidRPr="00BC40E0" w:rsidRDefault="00162D50" w:rsidP="00BC40E0">
            <w:pPr>
              <w:spacing w:line="240" w:lineRule="auto"/>
              <w:jc w:val="center"/>
              <w:rPr>
                <w:rFonts w:ascii="Arial" w:eastAsia="Calibri" w:hAnsi="Arial" w:cs="Arial"/>
                <w:sz w:val="24"/>
                <w:szCs w:val="24"/>
              </w:rPr>
            </w:pPr>
            <w:r w:rsidRPr="00BC40E0">
              <w:rPr>
                <w:rFonts w:ascii="Arial" w:hAnsi="Arial" w:cs="Arial"/>
                <w:sz w:val="24"/>
                <w:szCs w:val="24"/>
              </w:rPr>
              <w:t>+ 838,5</w:t>
            </w:r>
          </w:p>
        </w:tc>
      </w:tr>
      <w:tr w:rsidR="00162D50" w:rsidRPr="00BC40E0" w14:paraId="106B9AF1" w14:textId="77777777" w:rsidTr="00C20FDD">
        <w:trPr>
          <w:trHeight w:val="345"/>
        </w:trPr>
        <w:tc>
          <w:tcPr>
            <w:tcW w:w="4111" w:type="dxa"/>
            <w:tcBorders>
              <w:top w:val="single" w:sz="4" w:space="0" w:color="auto"/>
              <w:left w:val="single" w:sz="4" w:space="0" w:color="auto"/>
              <w:bottom w:val="single" w:sz="4" w:space="0" w:color="auto"/>
              <w:right w:val="single" w:sz="4" w:space="0" w:color="auto"/>
            </w:tcBorders>
            <w:hideMark/>
          </w:tcPr>
          <w:p w14:paraId="322C3B6F" w14:textId="77777777" w:rsidR="00162D50" w:rsidRPr="00BC40E0" w:rsidRDefault="00162D50" w:rsidP="00BC40E0">
            <w:pPr>
              <w:spacing w:after="0" w:line="240" w:lineRule="auto"/>
              <w:jc w:val="both"/>
              <w:rPr>
                <w:rFonts w:ascii="Arial" w:eastAsia="Calibri" w:hAnsi="Arial" w:cs="Arial"/>
                <w:sz w:val="24"/>
                <w:szCs w:val="24"/>
              </w:rPr>
            </w:pPr>
            <w:r w:rsidRPr="00BC40E0">
              <w:rPr>
                <w:rFonts w:ascii="Arial" w:eastAsia="Calibri" w:hAnsi="Arial" w:cs="Arial"/>
                <w:sz w:val="24"/>
                <w:szCs w:val="24"/>
              </w:rPr>
              <w:t>В том числе: собственные (налоговые - неналоговые), млн. руб.</w:t>
            </w:r>
          </w:p>
        </w:tc>
        <w:tc>
          <w:tcPr>
            <w:tcW w:w="1276" w:type="dxa"/>
            <w:tcBorders>
              <w:top w:val="single" w:sz="4" w:space="0" w:color="auto"/>
              <w:left w:val="single" w:sz="4" w:space="0" w:color="auto"/>
              <w:bottom w:val="single" w:sz="4" w:space="0" w:color="auto"/>
              <w:right w:val="single" w:sz="4" w:space="0" w:color="auto"/>
            </w:tcBorders>
          </w:tcPr>
          <w:p w14:paraId="65F0DDC0" w14:textId="77777777" w:rsidR="00162D50" w:rsidRPr="00BC40E0" w:rsidRDefault="00162D50" w:rsidP="00BC40E0">
            <w:pPr>
              <w:spacing w:line="240" w:lineRule="auto"/>
              <w:jc w:val="center"/>
              <w:rPr>
                <w:rFonts w:ascii="Arial" w:eastAsia="Calibri" w:hAnsi="Arial" w:cs="Arial"/>
                <w:sz w:val="24"/>
                <w:szCs w:val="24"/>
              </w:rPr>
            </w:pPr>
            <w:r w:rsidRPr="00BC40E0">
              <w:rPr>
                <w:rFonts w:ascii="Arial" w:hAnsi="Arial" w:cs="Arial"/>
                <w:sz w:val="24"/>
                <w:szCs w:val="24"/>
              </w:rPr>
              <w:t>990,7</w:t>
            </w:r>
          </w:p>
        </w:tc>
        <w:tc>
          <w:tcPr>
            <w:tcW w:w="1134" w:type="dxa"/>
            <w:tcBorders>
              <w:top w:val="single" w:sz="4" w:space="0" w:color="auto"/>
              <w:left w:val="single" w:sz="4" w:space="0" w:color="auto"/>
              <w:bottom w:val="single" w:sz="4" w:space="0" w:color="auto"/>
              <w:right w:val="single" w:sz="4" w:space="0" w:color="auto"/>
            </w:tcBorders>
          </w:tcPr>
          <w:p w14:paraId="6477F314" w14:textId="77777777" w:rsidR="00162D50" w:rsidRPr="00BC40E0" w:rsidRDefault="00162D50" w:rsidP="00BC40E0">
            <w:pPr>
              <w:spacing w:line="240" w:lineRule="auto"/>
              <w:jc w:val="center"/>
              <w:rPr>
                <w:rFonts w:ascii="Arial" w:eastAsia="Calibri" w:hAnsi="Arial" w:cs="Arial"/>
                <w:sz w:val="24"/>
                <w:szCs w:val="24"/>
              </w:rPr>
            </w:pPr>
            <w:r w:rsidRPr="00BC40E0">
              <w:rPr>
                <w:rFonts w:ascii="Arial" w:hAnsi="Arial" w:cs="Arial"/>
                <w:sz w:val="24"/>
                <w:szCs w:val="24"/>
              </w:rPr>
              <w:t>1 267,4</w:t>
            </w:r>
          </w:p>
        </w:tc>
        <w:tc>
          <w:tcPr>
            <w:tcW w:w="1276" w:type="dxa"/>
            <w:tcBorders>
              <w:top w:val="single" w:sz="4" w:space="0" w:color="auto"/>
              <w:left w:val="single" w:sz="4" w:space="0" w:color="auto"/>
              <w:bottom w:val="single" w:sz="4" w:space="0" w:color="auto"/>
              <w:right w:val="single" w:sz="4" w:space="0" w:color="auto"/>
            </w:tcBorders>
          </w:tcPr>
          <w:p w14:paraId="68B5286B" w14:textId="77777777" w:rsidR="00162D50" w:rsidRPr="00BC40E0" w:rsidRDefault="00162D50" w:rsidP="00BC40E0">
            <w:pPr>
              <w:spacing w:line="240" w:lineRule="auto"/>
              <w:jc w:val="center"/>
              <w:rPr>
                <w:rFonts w:ascii="Arial" w:eastAsia="Calibri" w:hAnsi="Arial" w:cs="Arial"/>
                <w:sz w:val="24"/>
                <w:szCs w:val="24"/>
              </w:rPr>
            </w:pPr>
            <w:r w:rsidRPr="00BC40E0">
              <w:rPr>
                <w:rFonts w:ascii="Arial" w:hAnsi="Arial" w:cs="Arial"/>
                <w:sz w:val="24"/>
                <w:szCs w:val="24"/>
              </w:rPr>
              <w:t>127,9</w:t>
            </w:r>
          </w:p>
        </w:tc>
        <w:tc>
          <w:tcPr>
            <w:tcW w:w="2126" w:type="dxa"/>
            <w:tcBorders>
              <w:top w:val="single" w:sz="4" w:space="0" w:color="auto"/>
              <w:left w:val="single" w:sz="4" w:space="0" w:color="auto"/>
              <w:bottom w:val="single" w:sz="4" w:space="0" w:color="auto"/>
              <w:right w:val="single" w:sz="4" w:space="0" w:color="auto"/>
            </w:tcBorders>
          </w:tcPr>
          <w:p w14:paraId="08DC8F21" w14:textId="77777777" w:rsidR="00162D50" w:rsidRPr="00BC40E0" w:rsidRDefault="00162D50" w:rsidP="00BC40E0">
            <w:pPr>
              <w:spacing w:line="240" w:lineRule="auto"/>
              <w:jc w:val="center"/>
              <w:rPr>
                <w:rFonts w:ascii="Arial" w:eastAsia="Calibri" w:hAnsi="Arial" w:cs="Arial"/>
                <w:sz w:val="24"/>
                <w:szCs w:val="24"/>
              </w:rPr>
            </w:pPr>
            <w:r w:rsidRPr="00BC40E0">
              <w:rPr>
                <w:rFonts w:ascii="Arial" w:hAnsi="Arial" w:cs="Arial"/>
                <w:sz w:val="24"/>
                <w:szCs w:val="24"/>
              </w:rPr>
              <w:t>+ 276,7</w:t>
            </w:r>
          </w:p>
        </w:tc>
      </w:tr>
      <w:tr w:rsidR="00162D50" w:rsidRPr="00BC40E0" w14:paraId="07FBCADC" w14:textId="77777777" w:rsidTr="00C20FDD">
        <w:trPr>
          <w:trHeight w:val="345"/>
        </w:trPr>
        <w:tc>
          <w:tcPr>
            <w:tcW w:w="4111" w:type="dxa"/>
            <w:tcBorders>
              <w:top w:val="single" w:sz="4" w:space="0" w:color="auto"/>
              <w:left w:val="single" w:sz="4" w:space="0" w:color="auto"/>
              <w:bottom w:val="single" w:sz="4" w:space="0" w:color="auto"/>
              <w:right w:val="single" w:sz="4" w:space="0" w:color="auto"/>
            </w:tcBorders>
            <w:hideMark/>
          </w:tcPr>
          <w:p w14:paraId="0B23BAA3" w14:textId="77777777" w:rsidR="00162D50" w:rsidRPr="00BC40E0" w:rsidRDefault="00162D50" w:rsidP="00BC40E0">
            <w:pPr>
              <w:spacing w:after="0" w:line="240" w:lineRule="auto"/>
              <w:jc w:val="both"/>
              <w:rPr>
                <w:rFonts w:ascii="Arial" w:eastAsia="Calibri" w:hAnsi="Arial" w:cs="Arial"/>
                <w:sz w:val="24"/>
                <w:szCs w:val="24"/>
              </w:rPr>
            </w:pPr>
            <w:r w:rsidRPr="00BC40E0">
              <w:rPr>
                <w:rFonts w:ascii="Arial" w:eastAsia="Calibri" w:hAnsi="Arial" w:cs="Arial"/>
                <w:sz w:val="24"/>
                <w:szCs w:val="24"/>
              </w:rPr>
              <w:t>Из них:</w:t>
            </w:r>
          </w:p>
        </w:tc>
        <w:tc>
          <w:tcPr>
            <w:tcW w:w="1276" w:type="dxa"/>
            <w:tcBorders>
              <w:top w:val="single" w:sz="4" w:space="0" w:color="auto"/>
              <w:left w:val="single" w:sz="4" w:space="0" w:color="auto"/>
              <w:bottom w:val="single" w:sz="4" w:space="0" w:color="auto"/>
              <w:right w:val="single" w:sz="4" w:space="0" w:color="auto"/>
            </w:tcBorders>
          </w:tcPr>
          <w:p w14:paraId="74BBC3B2" w14:textId="77777777" w:rsidR="00162D50" w:rsidRPr="00BC40E0" w:rsidRDefault="00162D50" w:rsidP="00BC40E0">
            <w:pPr>
              <w:spacing w:line="240" w:lineRule="auto"/>
              <w:jc w:val="center"/>
              <w:rPr>
                <w:rFonts w:ascii="Arial" w:eastAsia="Calibri"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4F849D" w14:textId="77777777" w:rsidR="00162D50" w:rsidRPr="00BC40E0" w:rsidRDefault="00162D50" w:rsidP="00BC40E0">
            <w:pPr>
              <w:spacing w:line="240" w:lineRule="auto"/>
              <w:jc w:val="center"/>
              <w:rPr>
                <w:rFonts w:ascii="Arial" w:eastAsia="Calibri"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F9F6C1B" w14:textId="77777777" w:rsidR="00162D50" w:rsidRPr="00BC40E0" w:rsidRDefault="00162D50" w:rsidP="00BC40E0">
            <w:pPr>
              <w:spacing w:line="240" w:lineRule="auto"/>
              <w:jc w:val="center"/>
              <w:rPr>
                <w:rFonts w:ascii="Arial" w:eastAsia="Calibri"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202FEF5" w14:textId="77777777" w:rsidR="00162D50" w:rsidRPr="00BC40E0" w:rsidRDefault="00162D50" w:rsidP="00BC40E0">
            <w:pPr>
              <w:spacing w:line="240" w:lineRule="auto"/>
              <w:jc w:val="center"/>
              <w:rPr>
                <w:rFonts w:ascii="Arial" w:eastAsia="Calibri" w:hAnsi="Arial" w:cs="Arial"/>
                <w:sz w:val="24"/>
                <w:szCs w:val="24"/>
              </w:rPr>
            </w:pPr>
          </w:p>
        </w:tc>
      </w:tr>
      <w:tr w:rsidR="00162D50" w:rsidRPr="00BC40E0" w14:paraId="633A6AA0" w14:textId="77777777" w:rsidTr="00C20FDD">
        <w:trPr>
          <w:trHeight w:val="277"/>
        </w:trPr>
        <w:tc>
          <w:tcPr>
            <w:tcW w:w="4111" w:type="dxa"/>
            <w:tcBorders>
              <w:top w:val="single" w:sz="4" w:space="0" w:color="auto"/>
              <w:left w:val="single" w:sz="4" w:space="0" w:color="auto"/>
              <w:bottom w:val="single" w:sz="4" w:space="0" w:color="auto"/>
              <w:right w:val="single" w:sz="4" w:space="0" w:color="auto"/>
            </w:tcBorders>
            <w:hideMark/>
          </w:tcPr>
          <w:p w14:paraId="61A202D5" w14:textId="77777777" w:rsidR="00162D50" w:rsidRPr="00BC40E0" w:rsidRDefault="00162D50" w:rsidP="00BC40E0">
            <w:pPr>
              <w:spacing w:after="0" w:line="240" w:lineRule="auto"/>
              <w:jc w:val="both"/>
              <w:rPr>
                <w:rFonts w:ascii="Arial" w:eastAsia="Calibri" w:hAnsi="Arial" w:cs="Arial"/>
                <w:sz w:val="24"/>
                <w:szCs w:val="24"/>
              </w:rPr>
            </w:pPr>
            <w:r w:rsidRPr="00BC40E0">
              <w:rPr>
                <w:rFonts w:ascii="Arial" w:eastAsia="Calibri" w:hAnsi="Arial" w:cs="Arial"/>
                <w:sz w:val="24"/>
                <w:szCs w:val="24"/>
              </w:rPr>
              <w:t>От использования муниципального имущества, млн. руб.</w:t>
            </w:r>
          </w:p>
        </w:tc>
        <w:tc>
          <w:tcPr>
            <w:tcW w:w="1276" w:type="dxa"/>
            <w:tcBorders>
              <w:top w:val="single" w:sz="4" w:space="0" w:color="auto"/>
              <w:left w:val="single" w:sz="4" w:space="0" w:color="auto"/>
              <w:bottom w:val="single" w:sz="4" w:space="0" w:color="auto"/>
              <w:right w:val="single" w:sz="4" w:space="0" w:color="auto"/>
            </w:tcBorders>
          </w:tcPr>
          <w:p w14:paraId="1F5385F7" w14:textId="77777777" w:rsidR="00162D50" w:rsidRPr="00BC40E0" w:rsidRDefault="00162D50" w:rsidP="00BC40E0">
            <w:pPr>
              <w:spacing w:line="240" w:lineRule="auto"/>
              <w:jc w:val="center"/>
              <w:rPr>
                <w:rFonts w:ascii="Arial" w:eastAsia="Calibri" w:hAnsi="Arial" w:cs="Arial"/>
                <w:sz w:val="24"/>
                <w:szCs w:val="24"/>
              </w:rPr>
            </w:pPr>
            <w:r w:rsidRPr="00BC40E0">
              <w:rPr>
                <w:rFonts w:ascii="Arial" w:hAnsi="Arial" w:cs="Arial"/>
                <w:sz w:val="24"/>
                <w:szCs w:val="24"/>
              </w:rPr>
              <w:t>45,3</w:t>
            </w:r>
          </w:p>
        </w:tc>
        <w:tc>
          <w:tcPr>
            <w:tcW w:w="1134" w:type="dxa"/>
            <w:tcBorders>
              <w:top w:val="single" w:sz="4" w:space="0" w:color="auto"/>
              <w:left w:val="single" w:sz="4" w:space="0" w:color="auto"/>
              <w:bottom w:val="single" w:sz="4" w:space="0" w:color="auto"/>
              <w:right w:val="single" w:sz="4" w:space="0" w:color="auto"/>
            </w:tcBorders>
          </w:tcPr>
          <w:p w14:paraId="62470D60" w14:textId="77777777" w:rsidR="00162D50" w:rsidRPr="00BC40E0" w:rsidRDefault="00162D50" w:rsidP="00BC40E0">
            <w:pPr>
              <w:spacing w:line="240" w:lineRule="auto"/>
              <w:jc w:val="center"/>
              <w:rPr>
                <w:rFonts w:ascii="Arial" w:eastAsia="Calibri" w:hAnsi="Arial" w:cs="Arial"/>
                <w:sz w:val="24"/>
                <w:szCs w:val="24"/>
              </w:rPr>
            </w:pPr>
            <w:r w:rsidRPr="00BC40E0">
              <w:rPr>
                <w:rFonts w:ascii="Arial" w:hAnsi="Arial" w:cs="Arial"/>
                <w:sz w:val="24"/>
                <w:szCs w:val="24"/>
              </w:rPr>
              <w:t>83,2</w:t>
            </w:r>
          </w:p>
        </w:tc>
        <w:tc>
          <w:tcPr>
            <w:tcW w:w="1276" w:type="dxa"/>
            <w:tcBorders>
              <w:top w:val="single" w:sz="4" w:space="0" w:color="auto"/>
              <w:left w:val="single" w:sz="4" w:space="0" w:color="auto"/>
              <w:bottom w:val="single" w:sz="4" w:space="0" w:color="auto"/>
              <w:right w:val="single" w:sz="4" w:space="0" w:color="auto"/>
            </w:tcBorders>
          </w:tcPr>
          <w:p w14:paraId="5AD90200" w14:textId="77777777" w:rsidR="00162D50" w:rsidRPr="00BC40E0" w:rsidRDefault="00162D50" w:rsidP="00BC40E0">
            <w:pPr>
              <w:spacing w:line="240" w:lineRule="auto"/>
              <w:jc w:val="center"/>
              <w:rPr>
                <w:rFonts w:ascii="Arial" w:eastAsia="Calibri" w:hAnsi="Arial" w:cs="Arial"/>
                <w:sz w:val="24"/>
                <w:szCs w:val="24"/>
              </w:rPr>
            </w:pPr>
            <w:r w:rsidRPr="00BC40E0">
              <w:rPr>
                <w:rFonts w:ascii="Arial" w:hAnsi="Arial" w:cs="Arial"/>
                <w:sz w:val="24"/>
                <w:szCs w:val="24"/>
              </w:rPr>
              <w:t>183,7</w:t>
            </w:r>
          </w:p>
        </w:tc>
        <w:tc>
          <w:tcPr>
            <w:tcW w:w="2126" w:type="dxa"/>
            <w:tcBorders>
              <w:top w:val="single" w:sz="4" w:space="0" w:color="auto"/>
              <w:left w:val="single" w:sz="4" w:space="0" w:color="auto"/>
              <w:bottom w:val="single" w:sz="4" w:space="0" w:color="auto"/>
              <w:right w:val="single" w:sz="4" w:space="0" w:color="auto"/>
            </w:tcBorders>
          </w:tcPr>
          <w:p w14:paraId="522EA9F1" w14:textId="77777777" w:rsidR="00162D50" w:rsidRPr="00BC40E0" w:rsidRDefault="00162D50" w:rsidP="00BC40E0">
            <w:pPr>
              <w:spacing w:line="240" w:lineRule="auto"/>
              <w:jc w:val="center"/>
              <w:rPr>
                <w:rFonts w:ascii="Arial" w:eastAsia="Calibri" w:hAnsi="Arial" w:cs="Arial"/>
                <w:sz w:val="24"/>
                <w:szCs w:val="24"/>
              </w:rPr>
            </w:pPr>
            <w:r w:rsidRPr="00BC40E0">
              <w:rPr>
                <w:rFonts w:ascii="Arial" w:hAnsi="Arial" w:cs="Arial"/>
                <w:sz w:val="24"/>
                <w:szCs w:val="24"/>
              </w:rPr>
              <w:t>+ 37,9</w:t>
            </w:r>
          </w:p>
        </w:tc>
      </w:tr>
      <w:tr w:rsidR="00162D50" w:rsidRPr="00BC40E0" w14:paraId="50F1EB5B" w14:textId="77777777" w:rsidTr="00C20FDD">
        <w:trPr>
          <w:trHeight w:val="277"/>
        </w:trPr>
        <w:tc>
          <w:tcPr>
            <w:tcW w:w="4111" w:type="dxa"/>
            <w:tcBorders>
              <w:top w:val="single" w:sz="4" w:space="0" w:color="auto"/>
              <w:left w:val="single" w:sz="4" w:space="0" w:color="auto"/>
              <w:bottom w:val="single" w:sz="4" w:space="0" w:color="auto"/>
              <w:right w:val="single" w:sz="4" w:space="0" w:color="auto"/>
            </w:tcBorders>
            <w:hideMark/>
          </w:tcPr>
          <w:p w14:paraId="5319616D" w14:textId="77777777" w:rsidR="00162D50" w:rsidRPr="00BC40E0" w:rsidRDefault="00162D50" w:rsidP="00BC40E0">
            <w:pPr>
              <w:spacing w:after="0" w:line="240" w:lineRule="auto"/>
              <w:jc w:val="both"/>
              <w:rPr>
                <w:rFonts w:ascii="Arial" w:eastAsia="Calibri" w:hAnsi="Arial" w:cs="Arial"/>
                <w:sz w:val="24"/>
                <w:szCs w:val="24"/>
              </w:rPr>
            </w:pPr>
            <w:r w:rsidRPr="00BC40E0">
              <w:rPr>
                <w:rFonts w:ascii="Arial" w:eastAsia="Calibri" w:hAnsi="Arial" w:cs="Arial"/>
                <w:sz w:val="24"/>
                <w:szCs w:val="24"/>
              </w:rPr>
              <w:t>% выполнения плана по доходам</w:t>
            </w:r>
          </w:p>
        </w:tc>
        <w:tc>
          <w:tcPr>
            <w:tcW w:w="1276" w:type="dxa"/>
            <w:tcBorders>
              <w:top w:val="single" w:sz="4" w:space="0" w:color="auto"/>
              <w:left w:val="single" w:sz="4" w:space="0" w:color="auto"/>
              <w:bottom w:val="single" w:sz="4" w:space="0" w:color="auto"/>
              <w:right w:val="single" w:sz="4" w:space="0" w:color="auto"/>
            </w:tcBorders>
          </w:tcPr>
          <w:p w14:paraId="0FBB829E" w14:textId="77777777" w:rsidR="00162D50" w:rsidRPr="00BC40E0" w:rsidRDefault="00162D50" w:rsidP="00BC40E0">
            <w:pPr>
              <w:spacing w:line="240" w:lineRule="auto"/>
              <w:jc w:val="center"/>
              <w:rPr>
                <w:rFonts w:ascii="Arial" w:eastAsia="Calibri" w:hAnsi="Arial" w:cs="Arial"/>
                <w:sz w:val="24"/>
                <w:szCs w:val="24"/>
              </w:rPr>
            </w:pPr>
            <w:r w:rsidRPr="00BC40E0">
              <w:rPr>
                <w:rFonts w:ascii="Arial" w:hAnsi="Arial" w:cs="Arial"/>
                <w:sz w:val="24"/>
                <w:szCs w:val="24"/>
              </w:rPr>
              <w:t>99,1</w:t>
            </w:r>
          </w:p>
        </w:tc>
        <w:tc>
          <w:tcPr>
            <w:tcW w:w="1134" w:type="dxa"/>
            <w:tcBorders>
              <w:top w:val="single" w:sz="4" w:space="0" w:color="auto"/>
              <w:left w:val="single" w:sz="4" w:space="0" w:color="auto"/>
              <w:bottom w:val="single" w:sz="4" w:space="0" w:color="auto"/>
              <w:right w:val="single" w:sz="4" w:space="0" w:color="auto"/>
            </w:tcBorders>
          </w:tcPr>
          <w:p w14:paraId="278EB015" w14:textId="77777777" w:rsidR="00162D50" w:rsidRPr="00BC40E0" w:rsidRDefault="00162D50" w:rsidP="00BC40E0">
            <w:pPr>
              <w:spacing w:line="240" w:lineRule="auto"/>
              <w:jc w:val="center"/>
              <w:rPr>
                <w:rFonts w:ascii="Arial" w:eastAsia="Calibri" w:hAnsi="Arial" w:cs="Arial"/>
                <w:sz w:val="24"/>
                <w:szCs w:val="24"/>
              </w:rPr>
            </w:pPr>
            <w:r w:rsidRPr="00BC40E0">
              <w:rPr>
                <w:rFonts w:ascii="Arial" w:hAnsi="Arial" w:cs="Arial"/>
                <w:sz w:val="24"/>
                <w:szCs w:val="24"/>
              </w:rPr>
              <w:t>100,7</w:t>
            </w:r>
          </w:p>
        </w:tc>
        <w:tc>
          <w:tcPr>
            <w:tcW w:w="1276" w:type="dxa"/>
            <w:tcBorders>
              <w:top w:val="single" w:sz="4" w:space="0" w:color="auto"/>
              <w:left w:val="single" w:sz="4" w:space="0" w:color="auto"/>
              <w:bottom w:val="single" w:sz="4" w:space="0" w:color="auto"/>
              <w:right w:val="single" w:sz="4" w:space="0" w:color="auto"/>
            </w:tcBorders>
          </w:tcPr>
          <w:p w14:paraId="2805D073" w14:textId="77777777" w:rsidR="00162D50" w:rsidRPr="00BC40E0" w:rsidRDefault="00162D50" w:rsidP="00BC40E0">
            <w:pPr>
              <w:spacing w:line="240" w:lineRule="auto"/>
              <w:jc w:val="center"/>
              <w:rPr>
                <w:rFonts w:ascii="Arial" w:eastAsia="Calibri" w:hAnsi="Arial" w:cs="Arial"/>
                <w:sz w:val="24"/>
                <w:szCs w:val="24"/>
              </w:rPr>
            </w:pPr>
            <w:r w:rsidRPr="00BC40E0">
              <w:rPr>
                <w:rFonts w:ascii="Arial" w:hAnsi="Arial" w:cs="Arial"/>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021A95D0" w14:textId="77777777" w:rsidR="00162D50" w:rsidRPr="00BC40E0" w:rsidRDefault="00162D50" w:rsidP="00BC40E0">
            <w:pPr>
              <w:spacing w:line="240" w:lineRule="auto"/>
              <w:jc w:val="center"/>
              <w:rPr>
                <w:rFonts w:ascii="Arial" w:eastAsia="Calibri" w:hAnsi="Arial" w:cs="Arial"/>
                <w:sz w:val="24"/>
                <w:szCs w:val="24"/>
              </w:rPr>
            </w:pPr>
            <w:r w:rsidRPr="00BC40E0">
              <w:rPr>
                <w:rFonts w:ascii="Arial" w:hAnsi="Arial" w:cs="Arial"/>
                <w:sz w:val="24"/>
                <w:szCs w:val="24"/>
              </w:rPr>
              <w:t>+1,6</w:t>
            </w:r>
          </w:p>
        </w:tc>
      </w:tr>
      <w:tr w:rsidR="00162D50" w:rsidRPr="00BC40E0" w14:paraId="7138049D" w14:textId="77777777" w:rsidTr="00C20FDD">
        <w:trPr>
          <w:trHeight w:val="277"/>
        </w:trPr>
        <w:tc>
          <w:tcPr>
            <w:tcW w:w="4111" w:type="dxa"/>
            <w:tcBorders>
              <w:top w:val="single" w:sz="4" w:space="0" w:color="auto"/>
              <w:left w:val="single" w:sz="4" w:space="0" w:color="auto"/>
              <w:bottom w:val="single" w:sz="4" w:space="0" w:color="auto"/>
              <w:right w:val="single" w:sz="4" w:space="0" w:color="auto"/>
            </w:tcBorders>
            <w:hideMark/>
          </w:tcPr>
          <w:p w14:paraId="6BDEF500" w14:textId="77777777" w:rsidR="00162D50" w:rsidRPr="00BC40E0" w:rsidRDefault="00162D50" w:rsidP="00BC40E0">
            <w:pPr>
              <w:spacing w:after="0" w:line="240" w:lineRule="auto"/>
              <w:ind w:right="-110"/>
              <w:jc w:val="both"/>
              <w:rPr>
                <w:rFonts w:ascii="Arial" w:eastAsia="Calibri" w:hAnsi="Arial" w:cs="Arial"/>
                <w:sz w:val="24"/>
                <w:szCs w:val="24"/>
              </w:rPr>
            </w:pPr>
            <w:r w:rsidRPr="00BC40E0">
              <w:rPr>
                <w:rFonts w:ascii="Arial" w:eastAsia="Calibri" w:hAnsi="Arial" w:cs="Arial"/>
                <w:sz w:val="24"/>
                <w:szCs w:val="24"/>
              </w:rPr>
              <w:t>Удельный вес собственных (налог/</w:t>
            </w:r>
            <w:proofErr w:type="spellStart"/>
            <w:r w:rsidRPr="00BC40E0">
              <w:rPr>
                <w:rFonts w:ascii="Arial" w:eastAsia="Calibri" w:hAnsi="Arial" w:cs="Arial"/>
                <w:sz w:val="24"/>
                <w:szCs w:val="24"/>
              </w:rPr>
              <w:t>неналог</w:t>
            </w:r>
            <w:proofErr w:type="spellEnd"/>
            <w:r w:rsidRPr="00BC40E0">
              <w:rPr>
                <w:rFonts w:ascii="Arial" w:eastAsia="Calibri" w:hAnsi="Arial" w:cs="Arial"/>
                <w:sz w:val="24"/>
                <w:szCs w:val="24"/>
              </w:rPr>
              <w:t>) доходов в доходной части бюджета</w:t>
            </w:r>
          </w:p>
        </w:tc>
        <w:tc>
          <w:tcPr>
            <w:tcW w:w="1276" w:type="dxa"/>
            <w:tcBorders>
              <w:top w:val="single" w:sz="4" w:space="0" w:color="auto"/>
              <w:left w:val="single" w:sz="4" w:space="0" w:color="auto"/>
              <w:bottom w:val="single" w:sz="4" w:space="0" w:color="auto"/>
              <w:right w:val="single" w:sz="4" w:space="0" w:color="auto"/>
            </w:tcBorders>
          </w:tcPr>
          <w:p w14:paraId="6369E3E7" w14:textId="77777777" w:rsidR="00162D50" w:rsidRPr="00BC40E0" w:rsidRDefault="00162D50" w:rsidP="00BC40E0">
            <w:pPr>
              <w:spacing w:line="240" w:lineRule="auto"/>
              <w:jc w:val="center"/>
              <w:rPr>
                <w:rFonts w:ascii="Arial" w:eastAsia="Calibri" w:hAnsi="Arial" w:cs="Arial"/>
                <w:sz w:val="24"/>
                <w:szCs w:val="24"/>
              </w:rPr>
            </w:pPr>
            <w:r w:rsidRPr="00BC40E0">
              <w:rPr>
                <w:rFonts w:ascii="Arial" w:hAnsi="Arial" w:cs="Arial"/>
                <w:sz w:val="24"/>
                <w:szCs w:val="24"/>
              </w:rPr>
              <w:t>12,6</w:t>
            </w:r>
          </w:p>
        </w:tc>
        <w:tc>
          <w:tcPr>
            <w:tcW w:w="1134" w:type="dxa"/>
            <w:tcBorders>
              <w:top w:val="single" w:sz="4" w:space="0" w:color="auto"/>
              <w:left w:val="single" w:sz="4" w:space="0" w:color="auto"/>
              <w:bottom w:val="single" w:sz="4" w:space="0" w:color="auto"/>
              <w:right w:val="single" w:sz="4" w:space="0" w:color="auto"/>
            </w:tcBorders>
          </w:tcPr>
          <w:p w14:paraId="70590C20" w14:textId="77777777" w:rsidR="00162D50" w:rsidRPr="00BC40E0" w:rsidRDefault="00162D50" w:rsidP="00BC40E0">
            <w:pPr>
              <w:spacing w:line="240" w:lineRule="auto"/>
              <w:jc w:val="center"/>
              <w:rPr>
                <w:rFonts w:ascii="Arial" w:eastAsia="Calibri" w:hAnsi="Arial" w:cs="Arial"/>
                <w:sz w:val="24"/>
                <w:szCs w:val="24"/>
              </w:rPr>
            </w:pPr>
            <w:r w:rsidRPr="00BC40E0">
              <w:rPr>
                <w:rFonts w:ascii="Arial" w:hAnsi="Arial" w:cs="Arial"/>
                <w:sz w:val="24"/>
                <w:szCs w:val="24"/>
              </w:rPr>
              <w:t>14,6</w:t>
            </w:r>
          </w:p>
        </w:tc>
        <w:tc>
          <w:tcPr>
            <w:tcW w:w="1276" w:type="dxa"/>
            <w:tcBorders>
              <w:top w:val="single" w:sz="4" w:space="0" w:color="auto"/>
              <w:left w:val="single" w:sz="4" w:space="0" w:color="auto"/>
              <w:bottom w:val="single" w:sz="4" w:space="0" w:color="auto"/>
              <w:right w:val="single" w:sz="4" w:space="0" w:color="auto"/>
            </w:tcBorders>
          </w:tcPr>
          <w:p w14:paraId="23332774" w14:textId="77777777" w:rsidR="00162D50" w:rsidRPr="00BC40E0" w:rsidRDefault="00162D50" w:rsidP="00BC40E0">
            <w:pPr>
              <w:spacing w:line="240" w:lineRule="auto"/>
              <w:jc w:val="center"/>
              <w:rPr>
                <w:rFonts w:ascii="Arial" w:eastAsia="Calibri" w:hAnsi="Arial" w:cs="Arial"/>
                <w:sz w:val="24"/>
                <w:szCs w:val="24"/>
              </w:rPr>
            </w:pPr>
            <w:r w:rsidRPr="00BC40E0">
              <w:rPr>
                <w:rFonts w:ascii="Arial" w:hAnsi="Arial" w:cs="Arial"/>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7C7D627B" w14:textId="77777777" w:rsidR="00162D50" w:rsidRPr="00BC40E0" w:rsidRDefault="00162D50" w:rsidP="00BC40E0">
            <w:pPr>
              <w:spacing w:line="240" w:lineRule="auto"/>
              <w:jc w:val="center"/>
              <w:rPr>
                <w:rFonts w:ascii="Arial" w:eastAsia="Calibri" w:hAnsi="Arial" w:cs="Arial"/>
                <w:sz w:val="24"/>
                <w:szCs w:val="24"/>
              </w:rPr>
            </w:pPr>
            <w:r w:rsidRPr="00BC40E0">
              <w:rPr>
                <w:rFonts w:ascii="Arial" w:hAnsi="Arial" w:cs="Arial"/>
                <w:sz w:val="24"/>
                <w:szCs w:val="24"/>
              </w:rPr>
              <w:t>+2,0</w:t>
            </w:r>
          </w:p>
        </w:tc>
      </w:tr>
      <w:tr w:rsidR="00162D50" w:rsidRPr="00BC40E0" w14:paraId="7344CABC" w14:textId="77777777" w:rsidTr="00C20FDD">
        <w:trPr>
          <w:trHeight w:val="358"/>
        </w:trPr>
        <w:tc>
          <w:tcPr>
            <w:tcW w:w="4111" w:type="dxa"/>
            <w:tcBorders>
              <w:top w:val="single" w:sz="4" w:space="0" w:color="auto"/>
              <w:left w:val="single" w:sz="4" w:space="0" w:color="auto"/>
              <w:bottom w:val="single" w:sz="4" w:space="0" w:color="auto"/>
              <w:right w:val="single" w:sz="4" w:space="0" w:color="auto"/>
            </w:tcBorders>
            <w:hideMark/>
          </w:tcPr>
          <w:p w14:paraId="0D15E5A9" w14:textId="77777777" w:rsidR="00162D50" w:rsidRPr="00BC40E0" w:rsidRDefault="00162D50" w:rsidP="00BC40E0">
            <w:pPr>
              <w:spacing w:after="0" w:line="240" w:lineRule="auto"/>
              <w:jc w:val="both"/>
              <w:rPr>
                <w:rFonts w:ascii="Arial" w:eastAsia="Calibri" w:hAnsi="Arial" w:cs="Arial"/>
                <w:sz w:val="24"/>
                <w:szCs w:val="24"/>
              </w:rPr>
            </w:pPr>
            <w:r w:rsidRPr="00BC40E0">
              <w:rPr>
                <w:rFonts w:ascii="Arial" w:eastAsia="Calibri" w:hAnsi="Arial" w:cs="Arial"/>
                <w:sz w:val="24"/>
                <w:szCs w:val="24"/>
              </w:rPr>
              <w:t>Расходы местного бюджета, млн. руб.</w:t>
            </w:r>
          </w:p>
        </w:tc>
        <w:tc>
          <w:tcPr>
            <w:tcW w:w="1276" w:type="dxa"/>
            <w:tcBorders>
              <w:top w:val="single" w:sz="4" w:space="0" w:color="auto"/>
              <w:left w:val="single" w:sz="4" w:space="0" w:color="auto"/>
              <w:bottom w:val="single" w:sz="4" w:space="0" w:color="auto"/>
              <w:right w:val="single" w:sz="4" w:space="0" w:color="auto"/>
            </w:tcBorders>
          </w:tcPr>
          <w:p w14:paraId="1C184A28" w14:textId="77777777" w:rsidR="00162D50" w:rsidRPr="00BC40E0" w:rsidRDefault="00162D50" w:rsidP="00BC40E0">
            <w:pPr>
              <w:spacing w:line="240" w:lineRule="auto"/>
              <w:jc w:val="center"/>
              <w:rPr>
                <w:rFonts w:ascii="Arial" w:eastAsia="Calibri" w:hAnsi="Arial" w:cs="Arial"/>
                <w:sz w:val="24"/>
                <w:szCs w:val="24"/>
              </w:rPr>
            </w:pPr>
            <w:r w:rsidRPr="00BC40E0">
              <w:rPr>
                <w:rFonts w:ascii="Arial" w:hAnsi="Arial" w:cs="Arial"/>
                <w:sz w:val="24"/>
                <w:szCs w:val="24"/>
              </w:rPr>
              <w:t>7 730,7</w:t>
            </w:r>
          </w:p>
        </w:tc>
        <w:tc>
          <w:tcPr>
            <w:tcW w:w="1134" w:type="dxa"/>
            <w:tcBorders>
              <w:top w:val="single" w:sz="4" w:space="0" w:color="auto"/>
              <w:left w:val="single" w:sz="4" w:space="0" w:color="auto"/>
              <w:bottom w:val="single" w:sz="4" w:space="0" w:color="auto"/>
              <w:right w:val="single" w:sz="4" w:space="0" w:color="auto"/>
            </w:tcBorders>
          </w:tcPr>
          <w:p w14:paraId="6AE19820" w14:textId="77777777" w:rsidR="00162D50" w:rsidRPr="00BC40E0" w:rsidRDefault="00162D50" w:rsidP="00BC40E0">
            <w:pPr>
              <w:spacing w:line="240" w:lineRule="auto"/>
              <w:jc w:val="center"/>
              <w:rPr>
                <w:rFonts w:ascii="Arial" w:eastAsia="Calibri" w:hAnsi="Arial" w:cs="Arial"/>
                <w:sz w:val="24"/>
                <w:szCs w:val="24"/>
              </w:rPr>
            </w:pPr>
            <w:r w:rsidRPr="00BC40E0">
              <w:rPr>
                <w:rFonts w:ascii="Arial" w:hAnsi="Arial" w:cs="Arial"/>
                <w:sz w:val="24"/>
                <w:szCs w:val="24"/>
              </w:rPr>
              <w:t>8 713,9</w:t>
            </w:r>
          </w:p>
        </w:tc>
        <w:tc>
          <w:tcPr>
            <w:tcW w:w="1276" w:type="dxa"/>
            <w:tcBorders>
              <w:top w:val="single" w:sz="4" w:space="0" w:color="auto"/>
              <w:left w:val="single" w:sz="4" w:space="0" w:color="auto"/>
              <w:bottom w:val="single" w:sz="4" w:space="0" w:color="auto"/>
              <w:right w:val="single" w:sz="4" w:space="0" w:color="auto"/>
            </w:tcBorders>
          </w:tcPr>
          <w:p w14:paraId="6B95FB48" w14:textId="77777777" w:rsidR="00162D50" w:rsidRPr="00BC40E0" w:rsidRDefault="00162D50" w:rsidP="00BC40E0">
            <w:pPr>
              <w:spacing w:line="240" w:lineRule="auto"/>
              <w:jc w:val="center"/>
              <w:rPr>
                <w:rFonts w:ascii="Arial" w:eastAsia="Calibri" w:hAnsi="Arial" w:cs="Arial"/>
                <w:sz w:val="24"/>
                <w:szCs w:val="24"/>
              </w:rPr>
            </w:pPr>
            <w:r w:rsidRPr="00BC40E0">
              <w:rPr>
                <w:rFonts w:ascii="Arial" w:hAnsi="Arial" w:cs="Arial"/>
                <w:sz w:val="24"/>
                <w:szCs w:val="24"/>
              </w:rPr>
              <w:t>132,3</w:t>
            </w:r>
          </w:p>
        </w:tc>
        <w:tc>
          <w:tcPr>
            <w:tcW w:w="2126" w:type="dxa"/>
            <w:tcBorders>
              <w:top w:val="single" w:sz="4" w:space="0" w:color="auto"/>
              <w:left w:val="single" w:sz="4" w:space="0" w:color="auto"/>
              <w:bottom w:val="single" w:sz="4" w:space="0" w:color="auto"/>
              <w:right w:val="single" w:sz="4" w:space="0" w:color="auto"/>
            </w:tcBorders>
          </w:tcPr>
          <w:p w14:paraId="73D5FC81" w14:textId="77777777" w:rsidR="00162D50" w:rsidRPr="00BC40E0" w:rsidRDefault="00162D50" w:rsidP="00BC40E0">
            <w:pPr>
              <w:spacing w:line="240" w:lineRule="auto"/>
              <w:jc w:val="center"/>
              <w:rPr>
                <w:rFonts w:ascii="Arial" w:eastAsia="Calibri" w:hAnsi="Arial" w:cs="Arial"/>
                <w:sz w:val="24"/>
                <w:szCs w:val="24"/>
              </w:rPr>
            </w:pPr>
            <w:r w:rsidRPr="00BC40E0">
              <w:rPr>
                <w:rFonts w:ascii="Arial" w:hAnsi="Arial" w:cs="Arial"/>
                <w:sz w:val="24"/>
                <w:szCs w:val="24"/>
              </w:rPr>
              <w:t>+ 983,2</w:t>
            </w:r>
          </w:p>
        </w:tc>
      </w:tr>
      <w:tr w:rsidR="00162D50" w:rsidRPr="00BC40E0" w14:paraId="1EB96939" w14:textId="77777777" w:rsidTr="00C20FDD">
        <w:trPr>
          <w:trHeight w:val="268"/>
        </w:trPr>
        <w:tc>
          <w:tcPr>
            <w:tcW w:w="4111" w:type="dxa"/>
            <w:tcBorders>
              <w:top w:val="single" w:sz="4" w:space="0" w:color="auto"/>
              <w:left w:val="single" w:sz="4" w:space="0" w:color="auto"/>
              <w:bottom w:val="single" w:sz="4" w:space="0" w:color="auto"/>
              <w:right w:val="single" w:sz="4" w:space="0" w:color="auto"/>
            </w:tcBorders>
            <w:hideMark/>
          </w:tcPr>
          <w:p w14:paraId="31228177" w14:textId="77777777" w:rsidR="00162D50" w:rsidRPr="00BC40E0" w:rsidRDefault="00162D50" w:rsidP="00BC40E0">
            <w:pPr>
              <w:spacing w:after="0" w:line="240" w:lineRule="auto"/>
              <w:jc w:val="both"/>
              <w:rPr>
                <w:rFonts w:ascii="Arial" w:eastAsia="Calibri" w:hAnsi="Arial" w:cs="Arial"/>
                <w:sz w:val="24"/>
                <w:szCs w:val="24"/>
              </w:rPr>
            </w:pPr>
            <w:r w:rsidRPr="00BC40E0">
              <w:rPr>
                <w:rFonts w:ascii="Arial" w:eastAsia="Calibri" w:hAnsi="Arial" w:cs="Arial"/>
                <w:sz w:val="24"/>
                <w:szCs w:val="24"/>
              </w:rPr>
              <w:t>Дефицит (-), профицит (+) местного бюджета, млн. руб.</w:t>
            </w:r>
          </w:p>
        </w:tc>
        <w:tc>
          <w:tcPr>
            <w:tcW w:w="1276" w:type="dxa"/>
            <w:tcBorders>
              <w:top w:val="single" w:sz="4" w:space="0" w:color="auto"/>
              <w:left w:val="single" w:sz="4" w:space="0" w:color="auto"/>
              <w:bottom w:val="single" w:sz="4" w:space="0" w:color="auto"/>
              <w:right w:val="single" w:sz="4" w:space="0" w:color="auto"/>
            </w:tcBorders>
          </w:tcPr>
          <w:p w14:paraId="13CD6CC1" w14:textId="77777777" w:rsidR="00162D50" w:rsidRPr="00BC40E0" w:rsidRDefault="00162D50" w:rsidP="00BC40E0">
            <w:pPr>
              <w:spacing w:line="240" w:lineRule="auto"/>
              <w:jc w:val="center"/>
              <w:rPr>
                <w:rFonts w:ascii="Arial" w:eastAsia="Calibri" w:hAnsi="Arial" w:cs="Arial"/>
                <w:sz w:val="24"/>
                <w:szCs w:val="24"/>
              </w:rPr>
            </w:pPr>
            <w:r w:rsidRPr="00BC40E0">
              <w:rPr>
                <w:rFonts w:ascii="Arial" w:hAnsi="Arial" w:cs="Arial"/>
                <w:sz w:val="24"/>
                <w:szCs w:val="24"/>
              </w:rPr>
              <w:t>+105,5</w:t>
            </w:r>
          </w:p>
        </w:tc>
        <w:tc>
          <w:tcPr>
            <w:tcW w:w="1134" w:type="dxa"/>
            <w:tcBorders>
              <w:top w:val="single" w:sz="4" w:space="0" w:color="auto"/>
              <w:left w:val="single" w:sz="4" w:space="0" w:color="auto"/>
              <w:bottom w:val="single" w:sz="4" w:space="0" w:color="auto"/>
              <w:right w:val="single" w:sz="4" w:space="0" w:color="auto"/>
            </w:tcBorders>
          </w:tcPr>
          <w:p w14:paraId="4AD1D645" w14:textId="77777777" w:rsidR="00162D50" w:rsidRPr="00BC40E0" w:rsidRDefault="00162D50" w:rsidP="00BC40E0">
            <w:pPr>
              <w:spacing w:line="240" w:lineRule="auto"/>
              <w:jc w:val="center"/>
              <w:rPr>
                <w:rFonts w:ascii="Arial" w:eastAsia="Calibri" w:hAnsi="Arial" w:cs="Arial"/>
                <w:sz w:val="24"/>
                <w:szCs w:val="24"/>
              </w:rPr>
            </w:pPr>
            <w:r w:rsidRPr="00BC40E0">
              <w:rPr>
                <w:rFonts w:ascii="Arial" w:hAnsi="Arial" w:cs="Arial"/>
                <w:sz w:val="24"/>
                <w:szCs w:val="24"/>
              </w:rPr>
              <w:t>-39,2</w:t>
            </w:r>
          </w:p>
        </w:tc>
        <w:tc>
          <w:tcPr>
            <w:tcW w:w="1276" w:type="dxa"/>
            <w:tcBorders>
              <w:top w:val="single" w:sz="4" w:space="0" w:color="auto"/>
              <w:left w:val="single" w:sz="4" w:space="0" w:color="auto"/>
              <w:bottom w:val="single" w:sz="4" w:space="0" w:color="auto"/>
              <w:right w:val="single" w:sz="4" w:space="0" w:color="auto"/>
            </w:tcBorders>
          </w:tcPr>
          <w:p w14:paraId="6F15EAB5" w14:textId="77777777" w:rsidR="00162D50" w:rsidRPr="00BC40E0" w:rsidRDefault="00162D50" w:rsidP="00BC40E0">
            <w:pPr>
              <w:spacing w:after="0" w:line="240" w:lineRule="auto"/>
              <w:jc w:val="center"/>
              <w:rPr>
                <w:rFonts w:ascii="Arial" w:hAnsi="Arial" w:cs="Arial"/>
                <w:sz w:val="24"/>
                <w:szCs w:val="24"/>
              </w:rPr>
            </w:pPr>
          </w:p>
          <w:p w14:paraId="36DA1332" w14:textId="77777777" w:rsidR="00162D50" w:rsidRPr="00BC40E0" w:rsidRDefault="00162D50" w:rsidP="00BC40E0">
            <w:pPr>
              <w:spacing w:line="240" w:lineRule="auto"/>
              <w:jc w:val="center"/>
              <w:rPr>
                <w:rFonts w:ascii="Arial" w:eastAsia="Calibri" w:hAnsi="Arial" w:cs="Arial"/>
                <w:sz w:val="24"/>
                <w:szCs w:val="24"/>
              </w:rPr>
            </w:pPr>
            <w:r w:rsidRPr="00BC40E0">
              <w:rPr>
                <w:rFonts w:ascii="Arial" w:hAnsi="Arial" w:cs="Arial"/>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671F3F4D" w14:textId="77777777" w:rsidR="00162D50" w:rsidRPr="00BC40E0" w:rsidRDefault="00162D50" w:rsidP="00BC40E0">
            <w:pPr>
              <w:spacing w:after="0" w:line="240" w:lineRule="auto"/>
              <w:jc w:val="center"/>
              <w:rPr>
                <w:rFonts w:ascii="Arial" w:hAnsi="Arial" w:cs="Arial"/>
                <w:sz w:val="24"/>
                <w:szCs w:val="24"/>
              </w:rPr>
            </w:pPr>
          </w:p>
          <w:p w14:paraId="34CC5A85" w14:textId="77777777" w:rsidR="00162D50" w:rsidRPr="00BC40E0" w:rsidRDefault="00162D50" w:rsidP="00BC40E0">
            <w:pPr>
              <w:spacing w:line="240" w:lineRule="auto"/>
              <w:jc w:val="center"/>
              <w:rPr>
                <w:rFonts w:ascii="Arial" w:eastAsia="Calibri" w:hAnsi="Arial" w:cs="Arial"/>
                <w:sz w:val="24"/>
                <w:szCs w:val="24"/>
              </w:rPr>
            </w:pPr>
            <w:r w:rsidRPr="00BC40E0">
              <w:rPr>
                <w:rFonts w:ascii="Arial" w:hAnsi="Arial" w:cs="Arial"/>
                <w:sz w:val="24"/>
                <w:szCs w:val="24"/>
              </w:rPr>
              <w:t>-</w:t>
            </w:r>
          </w:p>
        </w:tc>
      </w:tr>
    </w:tbl>
    <w:p w14:paraId="4A067F6E" w14:textId="77777777" w:rsidR="00162D50" w:rsidRPr="00BC40E0" w:rsidRDefault="00162D50" w:rsidP="00BC40E0">
      <w:pPr>
        <w:spacing w:after="0" w:line="240" w:lineRule="auto"/>
        <w:rPr>
          <w:rFonts w:ascii="Arial" w:hAnsi="Arial" w:cs="Arial"/>
          <w:b/>
          <w:sz w:val="24"/>
          <w:szCs w:val="24"/>
          <w:lang w:val="en-US"/>
        </w:rPr>
      </w:pPr>
    </w:p>
    <w:p w14:paraId="765382FD" w14:textId="204A9C2A" w:rsidR="00162D50" w:rsidRPr="00BC40E0" w:rsidRDefault="00162D50" w:rsidP="00BC40E0">
      <w:pPr>
        <w:spacing w:after="0" w:line="240" w:lineRule="auto"/>
        <w:ind w:firstLine="708"/>
        <w:jc w:val="both"/>
        <w:rPr>
          <w:rFonts w:ascii="Arial" w:eastAsia="Calibri" w:hAnsi="Arial" w:cs="Arial"/>
          <w:sz w:val="24"/>
          <w:szCs w:val="24"/>
        </w:rPr>
      </w:pPr>
      <w:r w:rsidRPr="00BC40E0">
        <w:rPr>
          <w:rFonts w:ascii="Arial" w:eastAsia="Calibri" w:hAnsi="Arial" w:cs="Arial"/>
          <w:sz w:val="24"/>
          <w:szCs w:val="24"/>
        </w:rPr>
        <w:t xml:space="preserve">Прогнозируемый общий объем доходов </w:t>
      </w:r>
      <w:r w:rsidR="00160AAF">
        <w:rPr>
          <w:rFonts w:ascii="Arial" w:eastAsia="Calibri" w:hAnsi="Arial" w:cs="Arial"/>
          <w:sz w:val="24"/>
          <w:szCs w:val="24"/>
        </w:rPr>
        <w:t xml:space="preserve">местного </w:t>
      </w:r>
      <w:r w:rsidRPr="00BC40E0">
        <w:rPr>
          <w:rFonts w:ascii="Arial" w:eastAsia="Calibri" w:hAnsi="Arial" w:cs="Arial"/>
          <w:sz w:val="24"/>
          <w:szCs w:val="24"/>
        </w:rPr>
        <w:t>бюджета на 2024 год составлял 8 615,4 м</w:t>
      </w:r>
      <w:r w:rsidR="00160AAF">
        <w:rPr>
          <w:rFonts w:ascii="Arial" w:eastAsia="Calibri" w:hAnsi="Arial" w:cs="Arial"/>
          <w:sz w:val="24"/>
          <w:szCs w:val="24"/>
        </w:rPr>
        <w:t>лн. руб. План по доходам бюджет</w:t>
      </w:r>
      <w:r w:rsidRPr="00BC40E0">
        <w:rPr>
          <w:rFonts w:ascii="Arial" w:eastAsia="Calibri" w:hAnsi="Arial" w:cs="Arial"/>
          <w:sz w:val="24"/>
          <w:szCs w:val="24"/>
        </w:rPr>
        <w:t xml:space="preserve"> муниципального образования исполнен на 100,7 %. Фактически в бюджет поступило 8 674,7 млн. руб., что на 838,5 млн. руб. больше аналогичного периода прошлого года, в том числе:</w:t>
      </w:r>
    </w:p>
    <w:p w14:paraId="7CD5108E" w14:textId="77777777" w:rsidR="00162D50" w:rsidRPr="00BC40E0" w:rsidRDefault="00162D50" w:rsidP="00BC40E0">
      <w:pPr>
        <w:spacing w:after="0" w:line="240" w:lineRule="auto"/>
        <w:ind w:firstLine="708"/>
        <w:jc w:val="both"/>
        <w:rPr>
          <w:rFonts w:ascii="Arial" w:eastAsia="Calibri" w:hAnsi="Arial" w:cs="Arial"/>
          <w:sz w:val="24"/>
          <w:szCs w:val="24"/>
        </w:rPr>
      </w:pPr>
      <w:r w:rsidRPr="00BC40E0">
        <w:rPr>
          <w:rFonts w:ascii="Arial" w:eastAsia="Calibri" w:hAnsi="Arial" w:cs="Arial"/>
          <w:sz w:val="24"/>
          <w:szCs w:val="24"/>
        </w:rPr>
        <w:t>- за счет увеличения объема финансовой помощи вышестоящего бюджета на 560,9 млн. рублей;</w:t>
      </w:r>
    </w:p>
    <w:p w14:paraId="14E9001D" w14:textId="77777777" w:rsidR="00162D50" w:rsidRPr="00BC40E0" w:rsidRDefault="00162D50" w:rsidP="00BC40E0">
      <w:pPr>
        <w:spacing w:after="0" w:line="240" w:lineRule="auto"/>
        <w:ind w:firstLine="708"/>
        <w:jc w:val="both"/>
        <w:rPr>
          <w:rFonts w:ascii="Arial" w:eastAsia="Calibri" w:hAnsi="Arial" w:cs="Arial"/>
          <w:sz w:val="24"/>
          <w:szCs w:val="24"/>
        </w:rPr>
      </w:pPr>
      <w:r w:rsidRPr="00BC40E0">
        <w:rPr>
          <w:rFonts w:ascii="Arial" w:eastAsia="Calibri" w:hAnsi="Arial" w:cs="Arial"/>
          <w:sz w:val="24"/>
          <w:szCs w:val="24"/>
        </w:rPr>
        <w:t>- за счет увеличения налоговых и неналоговых доходов бюджета на 276,7 млн. рублей;</w:t>
      </w:r>
    </w:p>
    <w:p w14:paraId="49B61AFF" w14:textId="77777777" w:rsidR="00162D50" w:rsidRPr="00BC40E0" w:rsidRDefault="00162D50" w:rsidP="00BC40E0">
      <w:pPr>
        <w:spacing w:after="0" w:line="240" w:lineRule="auto"/>
        <w:ind w:firstLine="708"/>
        <w:jc w:val="both"/>
        <w:rPr>
          <w:rFonts w:ascii="Arial" w:eastAsia="Calibri" w:hAnsi="Arial" w:cs="Arial"/>
          <w:sz w:val="24"/>
          <w:szCs w:val="24"/>
        </w:rPr>
      </w:pPr>
      <w:r w:rsidRPr="00BC40E0">
        <w:rPr>
          <w:rFonts w:ascii="Arial" w:eastAsia="Calibri" w:hAnsi="Arial" w:cs="Arial"/>
          <w:sz w:val="24"/>
          <w:szCs w:val="24"/>
        </w:rPr>
        <w:t>- за счет увеличения поступлений прочих безвозмездных поступлений в бюджеты городских округов на 0,9 млн. рублей.</w:t>
      </w:r>
    </w:p>
    <w:p w14:paraId="6A3686E5" w14:textId="1DF65ACC" w:rsidR="00162D50" w:rsidRPr="00BC40E0" w:rsidRDefault="00162D50" w:rsidP="00BC40E0">
      <w:pPr>
        <w:spacing w:after="0" w:line="240" w:lineRule="auto"/>
        <w:ind w:firstLine="708"/>
        <w:jc w:val="both"/>
        <w:rPr>
          <w:rFonts w:ascii="Arial" w:eastAsia="Calibri" w:hAnsi="Arial" w:cs="Arial"/>
          <w:sz w:val="24"/>
          <w:szCs w:val="24"/>
        </w:rPr>
      </w:pPr>
      <w:r w:rsidRPr="00BC40E0">
        <w:rPr>
          <w:rFonts w:ascii="Arial" w:eastAsia="Calibri" w:hAnsi="Arial" w:cs="Arial"/>
          <w:sz w:val="24"/>
          <w:szCs w:val="24"/>
        </w:rPr>
        <w:t xml:space="preserve">Плановые значения расходной части </w:t>
      </w:r>
      <w:r w:rsidR="00160AAF">
        <w:rPr>
          <w:rFonts w:ascii="Arial" w:eastAsia="Calibri" w:hAnsi="Arial" w:cs="Arial"/>
          <w:sz w:val="24"/>
          <w:szCs w:val="24"/>
        </w:rPr>
        <w:t xml:space="preserve">местного </w:t>
      </w:r>
      <w:r w:rsidRPr="00BC40E0">
        <w:rPr>
          <w:rFonts w:ascii="Arial" w:eastAsia="Calibri" w:hAnsi="Arial" w:cs="Arial"/>
          <w:sz w:val="24"/>
          <w:szCs w:val="24"/>
        </w:rPr>
        <w:t xml:space="preserve">бюджета </w:t>
      </w:r>
      <w:r w:rsidR="00160AAF">
        <w:rPr>
          <w:rFonts w:ascii="Arial" w:eastAsia="Calibri" w:hAnsi="Arial" w:cs="Arial"/>
          <w:sz w:val="24"/>
          <w:szCs w:val="24"/>
        </w:rPr>
        <w:t>на 2024</w:t>
      </w:r>
      <w:r w:rsidRPr="00BC40E0">
        <w:rPr>
          <w:rFonts w:ascii="Arial" w:eastAsia="Calibri" w:hAnsi="Arial" w:cs="Arial"/>
          <w:sz w:val="24"/>
          <w:szCs w:val="24"/>
        </w:rPr>
        <w:t xml:space="preserve"> год – 8 948,3 млн. рублей. За 12 месяцев 2024 года план исполнен на 97,4%. </w:t>
      </w:r>
    </w:p>
    <w:p w14:paraId="48E1EC5D" w14:textId="77777777" w:rsidR="00162D50" w:rsidRPr="00BC40E0" w:rsidRDefault="00162D50" w:rsidP="00BC40E0">
      <w:pPr>
        <w:spacing w:after="0" w:line="240" w:lineRule="auto"/>
        <w:ind w:firstLine="708"/>
        <w:jc w:val="both"/>
        <w:rPr>
          <w:rFonts w:ascii="Arial" w:eastAsia="Calibri" w:hAnsi="Arial" w:cs="Arial"/>
          <w:sz w:val="24"/>
          <w:szCs w:val="24"/>
        </w:rPr>
      </w:pPr>
      <w:r w:rsidRPr="00BC40E0">
        <w:rPr>
          <w:rFonts w:ascii="Arial" w:eastAsia="Calibri" w:hAnsi="Arial" w:cs="Arial"/>
          <w:sz w:val="24"/>
          <w:szCs w:val="24"/>
        </w:rPr>
        <w:t>Наибольшую долю в структуре расходов занимают следующие направления: образование (29,0%), жилищно-коммунальное хозяйство (41,9%), национальная экономика (9,6%), культура и кинематография (3,1%), физическая культура и спорт (4,4%).</w:t>
      </w:r>
    </w:p>
    <w:p w14:paraId="1E357837" w14:textId="77777777" w:rsidR="00162D50" w:rsidRPr="00BC40E0" w:rsidRDefault="00162D50" w:rsidP="00BC40E0">
      <w:pPr>
        <w:spacing w:after="0" w:line="240" w:lineRule="auto"/>
        <w:ind w:firstLine="708"/>
        <w:jc w:val="both"/>
        <w:rPr>
          <w:rFonts w:ascii="Arial" w:eastAsia="Calibri" w:hAnsi="Arial" w:cs="Arial"/>
          <w:sz w:val="24"/>
          <w:szCs w:val="24"/>
        </w:rPr>
      </w:pPr>
      <w:r w:rsidRPr="00BC40E0">
        <w:rPr>
          <w:rFonts w:ascii="Arial" w:eastAsia="Calibri" w:hAnsi="Arial" w:cs="Arial"/>
          <w:sz w:val="24"/>
          <w:szCs w:val="24"/>
        </w:rPr>
        <w:lastRenderedPageBreak/>
        <w:t>Увеличение расходов к 2023 году на 983,2 млн. рублей обусловлено увеличением поступлений средств областного бюджета на исполнение мероприятий по строительству, реконструкции, капитальному ремонту объектов жилищно-коммунального хозяйства и социальной сферы, приобретению квартир на первичном рынке для переселения граждан из ветхого и аварийного жилищного фонда, благоустройство муниципального образования.</w:t>
      </w:r>
    </w:p>
    <w:p w14:paraId="78A9D9FE" w14:textId="0EC5CE25" w:rsidR="00CD5861" w:rsidRPr="00BC40E0" w:rsidRDefault="00CD5861" w:rsidP="00730C1D">
      <w:pPr>
        <w:spacing w:after="0" w:line="240" w:lineRule="auto"/>
        <w:ind w:firstLine="709"/>
        <w:jc w:val="both"/>
        <w:rPr>
          <w:rFonts w:ascii="Arial" w:hAnsi="Arial" w:cs="Arial"/>
          <w:sz w:val="24"/>
          <w:szCs w:val="24"/>
        </w:rPr>
      </w:pPr>
      <w:r w:rsidRPr="00BC40E0">
        <w:rPr>
          <w:rFonts w:ascii="Arial" w:hAnsi="Arial" w:cs="Arial"/>
          <w:sz w:val="24"/>
          <w:szCs w:val="24"/>
        </w:rPr>
        <w:t>На территории округа в 2024 году принято к исполнению 27 муниципальных программ. Мероприятия муниципальных программ за 2024 г. исполнены на 97,3%.</w:t>
      </w:r>
    </w:p>
    <w:p w14:paraId="609B7251" w14:textId="234B6B18" w:rsidR="00CD5861" w:rsidRPr="00BC40E0" w:rsidRDefault="00CD5861" w:rsidP="00730C1D">
      <w:pPr>
        <w:spacing w:after="0" w:line="240" w:lineRule="auto"/>
        <w:ind w:firstLine="709"/>
        <w:jc w:val="both"/>
        <w:rPr>
          <w:rFonts w:ascii="Arial" w:hAnsi="Arial" w:cs="Arial"/>
          <w:sz w:val="24"/>
          <w:szCs w:val="24"/>
        </w:rPr>
      </w:pPr>
      <w:r w:rsidRPr="00BC40E0">
        <w:rPr>
          <w:rFonts w:ascii="Arial" w:hAnsi="Arial" w:cs="Arial"/>
          <w:sz w:val="24"/>
          <w:szCs w:val="24"/>
        </w:rPr>
        <w:t>Финансирование муниципальных программ по всем мероприятиям составило 8</w:t>
      </w:r>
      <w:r w:rsidR="00E026CA">
        <w:rPr>
          <w:rFonts w:ascii="Arial" w:hAnsi="Arial" w:cs="Arial"/>
          <w:sz w:val="24"/>
          <w:szCs w:val="24"/>
        </w:rPr>
        <w:t> </w:t>
      </w:r>
      <w:r w:rsidRPr="00BC40E0">
        <w:rPr>
          <w:rFonts w:ascii="Arial" w:hAnsi="Arial" w:cs="Arial"/>
          <w:sz w:val="24"/>
          <w:szCs w:val="24"/>
        </w:rPr>
        <w:t>107</w:t>
      </w:r>
      <w:r w:rsidR="00E026CA">
        <w:rPr>
          <w:rFonts w:ascii="Arial" w:hAnsi="Arial" w:cs="Arial"/>
          <w:sz w:val="24"/>
          <w:szCs w:val="24"/>
        </w:rPr>
        <w:t>,8</w:t>
      </w:r>
      <w:r w:rsidRPr="00BC40E0">
        <w:rPr>
          <w:rFonts w:ascii="Arial" w:hAnsi="Arial" w:cs="Arial"/>
          <w:sz w:val="24"/>
          <w:szCs w:val="24"/>
        </w:rPr>
        <w:t xml:space="preserve"> </w:t>
      </w:r>
      <w:r w:rsidR="00E026CA">
        <w:rPr>
          <w:rFonts w:ascii="Arial" w:hAnsi="Arial" w:cs="Arial"/>
          <w:sz w:val="24"/>
          <w:szCs w:val="24"/>
        </w:rPr>
        <w:t>млн</w:t>
      </w:r>
      <w:r w:rsidRPr="00BC40E0">
        <w:rPr>
          <w:rFonts w:ascii="Arial" w:hAnsi="Arial" w:cs="Arial"/>
          <w:sz w:val="24"/>
          <w:szCs w:val="24"/>
        </w:rPr>
        <w:t>. руб. из средств федерального, областного и местного бюджетов.</w:t>
      </w:r>
    </w:p>
    <w:p w14:paraId="1066969C" w14:textId="7CEBDE14" w:rsidR="00CD5861" w:rsidRPr="00BC40E0" w:rsidRDefault="00CD5861" w:rsidP="00730C1D">
      <w:pPr>
        <w:spacing w:after="0" w:line="240" w:lineRule="auto"/>
        <w:ind w:firstLine="709"/>
        <w:jc w:val="both"/>
        <w:rPr>
          <w:rFonts w:ascii="Arial" w:hAnsi="Arial" w:cs="Arial"/>
          <w:sz w:val="24"/>
          <w:szCs w:val="24"/>
        </w:rPr>
      </w:pPr>
      <w:r w:rsidRPr="00BC40E0">
        <w:rPr>
          <w:rFonts w:ascii="Arial" w:hAnsi="Arial" w:cs="Arial"/>
          <w:sz w:val="24"/>
          <w:szCs w:val="24"/>
        </w:rPr>
        <w:t xml:space="preserve">По данным Территориального органа Федеральной службы государственной статистики по Сахалинской области финансовый результат </w:t>
      </w:r>
      <w:proofErr w:type="gramStart"/>
      <w:r w:rsidRPr="00BC40E0">
        <w:rPr>
          <w:rFonts w:ascii="Arial" w:hAnsi="Arial" w:cs="Arial"/>
          <w:sz w:val="24"/>
          <w:szCs w:val="24"/>
        </w:rPr>
        <w:t xml:space="preserve">организаций </w:t>
      </w:r>
      <w:r w:rsidR="00160AAF">
        <w:rPr>
          <w:rFonts w:ascii="Arial" w:hAnsi="Arial" w:cs="Arial"/>
          <w:sz w:val="24"/>
          <w:szCs w:val="24"/>
        </w:rPr>
        <w:t xml:space="preserve"> муниципального</w:t>
      </w:r>
      <w:proofErr w:type="gramEnd"/>
      <w:r w:rsidR="00160AAF">
        <w:rPr>
          <w:rFonts w:ascii="Arial" w:hAnsi="Arial" w:cs="Arial"/>
          <w:sz w:val="24"/>
          <w:szCs w:val="24"/>
        </w:rPr>
        <w:t xml:space="preserve"> образования  в </w:t>
      </w:r>
      <w:r w:rsidRPr="00BC40E0">
        <w:rPr>
          <w:rFonts w:ascii="Arial" w:hAnsi="Arial" w:cs="Arial"/>
          <w:sz w:val="24"/>
          <w:szCs w:val="24"/>
        </w:rPr>
        <w:t>2024 году положительный 39 533,558 млн. руб., что в 2,3 раза больше по сравнению с 2023 годом (1 734,483 млн. руб.).</w:t>
      </w:r>
    </w:p>
    <w:p w14:paraId="5D6CB3E3" w14:textId="003B4528" w:rsidR="00162D50" w:rsidRPr="00BC40E0" w:rsidRDefault="00162D50" w:rsidP="0073210D">
      <w:pPr>
        <w:spacing w:after="0" w:line="360" w:lineRule="auto"/>
        <w:ind w:firstLine="1134"/>
        <w:jc w:val="both"/>
        <w:rPr>
          <w:rFonts w:ascii="Arial" w:hAnsi="Arial" w:cs="Arial"/>
          <w:sz w:val="24"/>
          <w:szCs w:val="24"/>
        </w:rPr>
      </w:pPr>
    </w:p>
    <w:p w14:paraId="01C47E0D" w14:textId="77777777" w:rsidR="004D157F" w:rsidRPr="00BC40E0" w:rsidRDefault="004D157F" w:rsidP="00BC40E0">
      <w:pPr>
        <w:spacing w:after="0" w:line="240" w:lineRule="auto"/>
        <w:jc w:val="both"/>
        <w:rPr>
          <w:rFonts w:ascii="Arial" w:hAnsi="Arial" w:cs="Arial"/>
          <w:sz w:val="24"/>
          <w:szCs w:val="24"/>
        </w:rPr>
      </w:pPr>
    </w:p>
    <w:p w14:paraId="6A246B4C" w14:textId="77777777" w:rsidR="003531B8" w:rsidRPr="00BC40E0" w:rsidRDefault="00EC3A8F" w:rsidP="00BC40E0">
      <w:pPr>
        <w:pStyle w:val="a3"/>
        <w:numPr>
          <w:ilvl w:val="0"/>
          <w:numId w:val="1"/>
        </w:numPr>
        <w:spacing w:after="0" w:line="240" w:lineRule="auto"/>
        <w:jc w:val="center"/>
        <w:outlineLvl w:val="0"/>
        <w:rPr>
          <w:rFonts w:ascii="Arial" w:hAnsi="Arial" w:cs="Arial"/>
          <w:b/>
          <w:sz w:val="24"/>
          <w:szCs w:val="24"/>
        </w:rPr>
      </w:pPr>
      <w:bookmarkStart w:id="3" w:name="_Toc192058478"/>
      <w:r w:rsidRPr="00BC40E0">
        <w:rPr>
          <w:rFonts w:ascii="Arial" w:hAnsi="Arial" w:cs="Arial"/>
          <w:b/>
          <w:sz w:val="24"/>
          <w:szCs w:val="24"/>
        </w:rPr>
        <w:t>Экономический блок</w:t>
      </w:r>
      <w:bookmarkEnd w:id="3"/>
    </w:p>
    <w:p w14:paraId="123533C2" w14:textId="77777777" w:rsidR="00577864" w:rsidRPr="00BC40E0" w:rsidRDefault="00577864" w:rsidP="00BC40E0">
      <w:pPr>
        <w:spacing w:after="0" w:line="240" w:lineRule="auto"/>
        <w:rPr>
          <w:rFonts w:ascii="Arial" w:eastAsia="Times New Roman" w:hAnsi="Arial" w:cs="Arial"/>
          <w:b/>
          <w:color w:val="010101"/>
          <w:sz w:val="24"/>
          <w:szCs w:val="24"/>
          <w:lang w:eastAsia="ru-RU"/>
        </w:rPr>
      </w:pPr>
    </w:p>
    <w:p w14:paraId="590AAE3E" w14:textId="14C69AF8" w:rsidR="00AB54F0" w:rsidRPr="00BC40E0" w:rsidRDefault="00AB54F0" w:rsidP="00BC40E0">
      <w:pPr>
        <w:spacing w:after="0" w:line="240" w:lineRule="auto"/>
        <w:ind w:firstLine="708"/>
        <w:jc w:val="both"/>
        <w:rPr>
          <w:rFonts w:ascii="Arial" w:hAnsi="Arial" w:cs="Arial"/>
          <w:sz w:val="24"/>
          <w:szCs w:val="24"/>
        </w:rPr>
      </w:pPr>
      <w:r w:rsidRPr="00BC40E0">
        <w:rPr>
          <w:rFonts w:ascii="Arial" w:hAnsi="Arial" w:cs="Arial"/>
          <w:sz w:val="24"/>
          <w:szCs w:val="24"/>
        </w:rPr>
        <w:t xml:space="preserve">На </w:t>
      </w:r>
      <w:proofErr w:type="gramStart"/>
      <w:r w:rsidRPr="00BC40E0">
        <w:rPr>
          <w:rFonts w:ascii="Arial" w:hAnsi="Arial" w:cs="Arial"/>
          <w:sz w:val="24"/>
          <w:szCs w:val="24"/>
        </w:rPr>
        <w:t xml:space="preserve">территории </w:t>
      </w:r>
      <w:r w:rsidR="00160AAF">
        <w:rPr>
          <w:rFonts w:ascii="Arial" w:hAnsi="Arial" w:cs="Arial"/>
          <w:sz w:val="24"/>
          <w:szCs w:val="24"/>
        </w:rPr>
        <w:t xml:space="preserve"> муниципального</w:t>
      </w:r>
      <w:proofErr w:type="gramEnd"/>
      <w:r w:rsidR="00160AAF">
        <w:rPr>
          <w:rFonts w:ascii="Arial" w:hAnsi="Arial" w:cs="Arial"/>
          <w:sz w:val="24"/>
          <w:szCs w:val="24"/>
        </w:rPr>
        <w:t xml:space="preserve"> образования </w:t>
      </w:r>
      <w:r w:rsidR="00367947">
        <w:rPr>
          <w:rFonts w:ascii="Arial" w:hAnsi="Arial" w:cs="Arial"/>
          <w:sz w:val="24"/>
          <w:szCs w:val="24"/>
        </w:rPr>
        <w:t>по состоянию на 31.12</w:t>
      </w:r>
      <w:r w:rsidRPr="00BC40E0">
        <w:rPr>
          <w:rFonts w:ascii="Arial" w:hAnsi="Arial" w:cs="Arial"/>
          <w:sz w:val="24"/>
          <w:szCs w:val="24"/>
        </w:rPr>
        <w:t xml:space="preserve">.2024 года зарегистрировано 669 юридических лиц и 1036 индивидуальных предпринимателей, 2 821 самозанятых физических лиц. </w:t>
      </w:r>
    </w:p>
    <w:p w14:paraId="09CB7677" w14:textId="77777777" w:rsidR="00AB54F0" w:rsidRPr="00BC40E0" w:rsidRDefault="00AB54F0" w:rsidP="00BC40E0">
      <w:pPr>
        <w:shd w:val="clear" w:color="auto" w:fill="FFFFFF"/>
        <w:spacing w:after="0" w:line="240" w:lineRule="auto"/>
        <w:ind w:right="28" w:firstLine="709"/>
        <w:contextualSpacing/>
        <w:jc w:val="both"/>
        <w:rPr>
          <w:rFonts w:ascii="Arial" w:eastAsia="Times New Roman" w:hAnsi="Arial" w:cs="Arial"/>
          <w:sz w:val="24"/>
          <w:szCs w:val="24"/>
          <w:lang w:eastAsia="ru-RU"/>
        </w:rPr>
      </w:pPr>
      <w:r w:rsidRPr="00BC40E0">
        <w:rPr>
          <w:rFonts w:ascii="Arial" w:eastAsia="Times New Roman" w:hAnsi="Arial" w:cs="Arial"/>
          <w:sz w:val="24"/>
          <w:szCs w:val="24"/>
          <w:lang w:eastAsia="ru-RU"/>
        </w:rPr>
        <w:t xml:space="preserve">Среднесписочная численность, работающих на малых предприятиях и </w:t>
      </w:r>
      <w:proofErr w:type="spellStart"/>
      <w:r w:rsidRPr="00BC40E0">
        <w:rPr>
          <w:rFonts w:ascii="Arial" w:eastAsia="Times New Roman" w:hAnsi="Arial" w:cs="Arial"/>
          <w:sz w:val="24"/>
          <w:szCs w:val="24"/>
          <w:lang w:eastAsia="ru-RU"/>
        </w:rPr>
        <w:t>микропредприятиях</w:t>
      </w:r>
      <w:proofErr w:type="spellEnd"/>
      <w:r w:rsidRPr="00BC40E0">
        <w:rPr>
          <w:rFonts w:ascii="Arial" w:eastAsia="Times New Roman" w:hAnsi="Arial" w:cs="Arial"/>
          <w:sz w:val="24"/>
          <w:szCs w:val="24"/>
          <w:lang w:eastAsia="ru-RU"/>
        </w:rPr>
        <w:t xml:space="preserve">, составила 7,3 тыс. чел. </w:t>
      </w:r>
    </w:p>
    <w:p w14:paraId="5D8C79F6" w14:textId="552A8E63" w:rsidR="00AB54F0" w:rsidRPr="00BC40E0" w:rsidRDefault="00367947" w:rsidP="00BC40E0">
      <w:pPr>
        <w:shd w:val="clear" w:color="auto" w:fill="FFFFFF"/>
        <w:spacing w:after="0" w:line="240" w:lineRule="auto"/>
        <w:ind w:right="28"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По состоянию на 31.12</w:t>
      </w:r>
      <w:r w:rsidR="00AB54F0" w:rsidRPr="00BC40E0">
        <w:rPr>
          <w:rFonts w:ascii="Arial" w:eastAsia="Times New Roman" w:hAnsi="Arial" w:cs="Arial"/>
          <w:sz w:val="24"/>
          <w:szCs w:val="24"/>
          <w:lang w:eastAsia="ru-RU"/>
        </w:rPr>
        <w:t>.2024</w:t>
      </w:r>
      <w:r>
        <w:rPr>
          <w:rFonts w:ascii="Arial" w:eastAsia="Times New Roman" w:hAnsi="Arial" w:cs="Arial"/>
          <w:sz w:val="24"/>
          <w:szCs w:val="24"/>
          <w:lang w:eastAsia="ru-RU"/>
        </w:rPr>
        <w:t xml:space="preserve"> года</w:t>
      </w:r>
      <w:r w:rsidR="00AB54F0" w:rsidRPr="00BC40E0">
        <w:rPr>
          <w:rFonts w:ascii="Arial" w:eastAsia="Times New Roman" w:hAnsi="Arial" w:cs="Arial"/>
          <w:sz w:val="24"/>
          <w:szCs w:val="24"/>
          <w:lang w:eastAsia="ru-RU"/>
        </w:rPr>
        <w:t xml:space="preserve"> 8 предпринимателей имеют статус социально ориентированного предприятия и включены в Единый реестр субъектов малого и среднего предпринимательства. </w:t>
      </w:r>
    </w:p>
    <w:p w14:paraId="712FBE30" w14:textId="77777777" w:rsidR="00AB54F0" w:rsidRPr="00BC40E0" w:rsidRDefault="00AB54F0" w:rsidP="00BC40E0">
      <w:pPr>
        <w:shd w:val="clear" w:color="auto" w:fill="FFFFFF"/>
        <w:spacing w:after="0" w:line="240" w:lineRule="auto"/>
        <w:ind w:right="28" w:firstLine="709"/>
        <w:contextualSpacing/>
        <w:jc w:val="both"/>
        <w:rPr>
          <w:rFonts w:ascii="Arial" w:eastAsia="Times New Roman" w:hAnsi="Arial" w:cs="Arial"/>
          <w:sz w:val="24"/>
          <w:szCs w:val="24"/>
          <w:lang w:eastAsia="ru-RU"/>
        </w:rPr>
      </w:pPr>
      <w:r w:rsidRPr="00BC40E0">
        <w:rPr>
          <w:rFonts w:ascii="Arial" w:eastAsia="Times New Roman" w:hAnsi="Arial" w:cs="Arial"/>
          <w:sz w:val="24"/>
          <w:szCs w:val="24"/>
          <w:lang w:eastAsia="ru-RU"/>
        </w:rPr>
        <w:t>Количество субъектов малого и среднего предпринимательства, получивших финансовую помощь в виде субсидий в 2024г. - 95 ед., на общую сумму 15,8 млн. руб.</w:t>
      </w:r>
    </w:p>
    <w:p w14:paraId="547D5DCE" w14:textId="4562ACC5" w:rsidR="0020461B" w:rsidRPr="00BC40E0" w:rsidRDefault="0020461B" w:rsidP="00ED2F4D">
      <w:pPr>
        <w:spacing w:line="240" w:lineRule="auto"/>
        <w:ind w:firstLine="709"/>
        <w:jc w:val="both"/>
        <w:rPr>
          <w:rFonts w:ascii="Arial" w:hAnsi="Arial" w:cs="Arial"/>
          <w:sz w:val="24"/>
          <w:szCs w:val="24"/>
        </w:rPr>
      </w:pPr>
      <w:r w:rsidRPr="00BC40E0">
        <w:rPr>
          <w:rFonts w:ascii="Arial" w:hAnsi="Arial" w:cs="Arial"/>
          <w:sz w:val="24"/>
          <w:szCs w:val="24"/>
        </w:rPr>
        <w:t>Структура малого и среднего предпринимательства на территории муниципального образования представлена следующим образом:</w:t>
      </w:r>
    </w:p>
    <w:p w14:paraId="68848C03" w14:textId="11A8FE15" w:rsidR="0020461B" w:rsidRPr="00BC40E0" w:rsidRDefault="0020461B" w:rsidP="00BC40E0">
      <w:pPr>
        <w:spacing w:line="240" w:lineRule="auto"/>
        <w:ind w:firstLine="851"/>
        <w:jc w:val="right"/>
        <w:rPr>
          <w:rFonts w:ascii="Arial" w:hAnsi="Arial" w:cs="Arial"/>
          <w:bCs/>
          <w:i/>
          <w:sz w:val="24"/>
          <w:szCs w:val="24"/>
        </w:rPr>
      </w:pPr>
      <w:r w:rsidRPr="00BC40E0">
        <w:rPr>
          <w:rFonts w:ascii="Arial" w:hAnsi="Arial" w:cs="Arial"/>
          <w:bCs/>
          <w:i/>
          <w:sz w:val="24"/>
          <w:szCs w:val="24"/>
        </w:rPr>
        <w:t>Субъекты малого и среднего предпринимательства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8"/>
        <w:gridCol w:w="1780"/>
        <w:gridCol w:w="1827"/>
        <w:gridCol w:w="2429"/>
        <w:gridCol w:w="2151"/>
      </w:tblGrid>
      <w:tr w:rsidR="0020461B" w:rsidRPr="00BC40E0" w14:paraId="1E30D775" w14:textId="77777777" w:rsidTr="00E026CA">
        <w:trPr>
          <w:trHeight w:val="586"/>
        </w:trPr>
        <w:tc>
          <w:tcPr>
            <w:tcW w:w="1242" w:type="dxa"/>
            <w:shd w:val="clear" w:color="auto" w:fill="auto"/>
          </w:tcPr>
          <w:p w14:paraId="3FFC49AC" w14:textId="77777777" w:rsidR="0020461B" w:rsidRPr="00BC40E0" w:rsidRDefault="0020461B" w:rsidP="00BC40E0">
            <w:pPr>
              <w:spacing w:line="240" w:lineRule="auto"/>
              <w:jc w:val="center"/>
              <w:rPr>
                <w:rFonts w:ascii="Arial" w:hAnsi="Arial" w:cs="Arial"/>
                <w:bCs/>
                <w:sz w:val="24"/>
                <w:szCs w:val="24"/>
              </w:rPr>
            </w:pPr>
            <w:r w:rsidRPr="00BC40E0">
              <w:rPr>
                <w:rFonts w:ascii="Arial" w:hAnsi="Arial" w:cs="Arial"/>
                <w:bCs/>
                <w:sz w:val="24"/>
                <w:szCs w:val="24"/>
              </w:rPr>
              <w:t>Год</w:t>
            </w:r>
          </w:p>
        </w:tc>
        <w:tc>
          <w:tcPr>
            <w:tcW w:w="1843" w:type="dxa"/>
            <w:shd w:val="clear" w:color="auto" w:fill="auto"/>
          </w:tcPr>
          <w:p w14:paraId="4CA32B9E" w14:textId="77777777" w:rsidR="0020461B" w:rsidRPr="00BC40E0" w:rsidRDefault="0020461B" w:rsidP="00BC40E0">
            <w:pPr>
              <w:spacing w:line="240" w:lineRule="auto"/>
              <w:jc w:val="center"/>
              <w:rPr>
                <w:rFonts w:ascii="Arial" w:hAnsi="Arial" w:cs="Arial"/>
                <w:bCs/>
                <w:sz w:val="24"/>
                <w:szCs w:val="24"/>
              </w:rPr>
            </w:pPr>
            <w:r w:rsidRPr="00BC40E0">
              <w:rPr>
                <w:rFonts w:ascii="Arial" w:hAnsi="Arial" w:cs="Arial"/>
                <w:bCs/>
                <w:sz w:val="24"/>
                <w:szCs w:val="24"/>
              </w:rPr>
              <w:t>Общее количество</w:t>
            </w:r>
          </w:p>
        </w:tc>
        <w:tc>
          <w:tcPr>
            <w:tcW w:w="1843" w:type="dxa"/>
            <w:shd w:val="clear" w:color="auto" w:fill="auto"/>
          </w:tcPr>
          <w:p w14:paraId="2ACD27F6" w14:textId="77777777" w:rsidR="0020461B" w:rsidRPr="00BC40E0" w:rsidRDefault="0020461B" w:rsidP="00BC40E0">
            <w:pPr>
              <w:spacing w:line="240" w:lineRule="auto"/>
              <w:jc w:val="center"/>
              <w:rPr>
                <w:rFonts w:ascii="Arial" w:hAnsi="Arial" w:cs="Arial"/>
                <w:bCs/>
                <w:sz w:val="24"/>
                <w:szCs w:val="24"/>
              </w:rPr>
            </w:pPr>
            <w:r w:rsidRPr="00BC40E0">
              <w:rPr>
                <w:rFonts w:ascii="Arial" w:hAnsi="Arial" w:cs="Arial"/>
                <w:bCs/>
                <w:sz w:val="24"/>
                <w:szCs w:val="24"/>
              </w:rPr>
              <w:t>Юридические лица</w:t>
            </w:r>
          </w:p>
        </w:tc>
        <w:tc>
          <w:tcPr>
            <w:tcW w:w="2470" w:type="dxa"/>
            <w:shd w:val="clear" w:color="auto" w:fill="auto"/>
          </w:tcPr>
          <w:p w14:paraId="1B82E0DC" w14:textId="77777777" w:rsidR="0020461B" w:rsidRPr="00BC40E0" w:rsidRDefault="0020461B" w:rsidP="00BC40E0">
            <w:pPr>
              <w:spacing w:line="240" w:lineRule="auto"/>
              <w:jc w:val="center"/>
              <w:rPr>
                <w:rFonts w:ascii="Arial" w:hAnsi="Arial" w:cs="Arial"/>
                <w:bCs/>
                <w:sz w:val="24"/>
                <w:szCs w:val="24"/>
              </w:rPr>
            </w:pPr>
            <w:r w:rsidRPr="00BC40E0">
              <w:rPr>
                <w:rFonts w:ascii="Arial" w:hAnsi="Arial" w:cs="Arial"/>
                <w:bCs/>
                <w:sz w:val="24"/>
                <w:szCs w:val="24"/>
              </w:rPr>
              <w:t>Индивидуальные предприниматели</w:t>
            </w:r>
          </w:p>
        </w:tc>
        <w:tc>
          <w:tcPr>
            <w:tcW w:w="2235" w:type="dxa"/>
            <w:shd w:val="clear" w:color="auto" w:fill="auto"/>
          </w:tcPr>
          <w:p w14:paraId="06F91F42" w14:textId="77777777" w:rsidR="0020461B" w:rsidRPr="00BC40E0" w:rsidRDefault="0020461B" w:rsidP="00BC40E0">
            <w:pPr>
              <w:spacing w:line="240" w:lineRule="auto"/>
              <w:jc w:val="center"/>
              <w:rPr>
                <w:rFonts w:ascii="Arial" w:hAnsi="Arial" w:cs="Arial"/>
                <w:bCs/>
                <w:sz w:val="24"/>
                <w:szCs w:val="24"/>
              </w:rPr>
            </w:pPr>
            <w:proofErr w:type="spellStart"/>
            <w:r w:rsidRPr="00BC40E0">
              <w:rPr>
                <w:rFonts w:ascii="Arial" w:hAnsi="Arial" w:cs="Arial"/>
                <w:bCs/>
                <w:sz w:val="24"/>
                <w:szCs w:val="24"/>
              </w:rPr>
              <w:t>Самозанятые</w:t>
            </w:r>
            <w:proofErr w:type="spellEnd"/>
            <w:r w:rsidRPr="00BC40E0">
              <w:rPr>
                <w:rFonts w:ascii="Arial" w:hAnsi="Arial" w:cs="Arial"/>
                <w:bCs/>
                <w:sz w:val="24"/>
                <w:szCs w:val="24"/>
              </w:rPr>
              <w:t xml:space="preserve"> физические лица</w:t>
            </w:r>
          </w:p>
        </w:tc>
      </w:tr>
      <w:tr w:rsidR="0020461B" w:rsidRPr="00BC40E0" w14:paraId="031C9766" w14:textId="77777777" w:rsidTr="00E026CA">
        <w:tc>
          <w:tcPr>
            <w:tcW w:w="1242" w:type="dxa"/>
            <w:shd w:val="clear" w:color="auto" w:fill="auto"/>
          </w:tcPr>
          <w:p w14:paraId="52C66AFC" w14:textId="77777777" w:rsidR="0020461B" w:rsidRPr="00BC40E0" w:rsidRDefault="0020461B" w:rsidP="00BC40E0">
            <w:pPr>
              <w:spacing w:line="240" w:lineRule="auto"/>
              <w:jc w:val="center"/>
              <w:rPr>
                <w:rFonts w:ascii="Arial" w:hAnsi="Arial" w:cs="Arial"/>
                <w:bCs/>
                <w:sz w:val="24"/>
                <w:szCs w:val="24"/>
              </w:rPr>
            </w:pPr>
            <w:r w:rsidRPr="00BC40E0">
              <w:rPr>
                <w:rFonts w:ascii="Arial" w:hAnsi="Arial" w:cs="Arial"/>
                <w:bCs/>
                <w:sz w:val="24"/>
                <w:szCs w:val="24"/>
              </w:rPr>
              <w:t>2024</w:t>
            </w:r>
          </w:p>
        </w:tc>
        <w:tc>
          <w:tcPr>
            <w:tcW w:w="1843" w:type="dxa"/>
            <w:shd w:val="clear" w:color="auto" w:fill="auto"/>
          </w:tcPr>
          <w:p w14:paraId="21032A54" w14:textId="77777777" w:rsidR="0020461B" w:rsidRPr="00BC40E0" w:rsidRDefault="0020461B" w:rsidP="00BC40E0">
            <w:pPr>
              <w:spacing w:line="240" w:lineRule="auto"/>
              <w:jc w:val="center"/>
              <w:rPr>
                <w:rFonts w:ascii="Arial" w:hAnsi="Arial" w:cs="Arial"/>
                <w:bCs/>
                <w:sz w:val="24"/>
                <w:szCs w:val="24"/>
              </w:rPr>
            </w:pPr>
            <w:r w:rsidRPr="00BC40E0">
              <w:rPr>
                <w:rFonts w:ascii="Arial" w:hAnsi="Arial" w:cs="Arial"/>
                <w:bCs/>
                <w:sz w:val="24"/>
                <w:szCs w:val="24"/>
              </w:rPr>
              <w:t>4 526</w:t>
            </w:r>
          </w:p>
        </w:tc>
        <w:tc>
          <w:tcPr>
            <w:tcW w:w="1843" w:type="dxa"/>
            <w:shd w:val="clear" w:color="auto" w:fill="auto"/>
          </w:tcPr>
          <w:p w14:paraId="117B97C2" w14:textId="77777777" w:rsidR="0020461B" w:rsidRPr="00BC40E0" w:rsidRDefault="0020461B" w:rsidP="00BC40E0">
            <w:pPr>
              <w:spacing w:line="240" w:lineRule="auto"/>
              <w:jc w:val="center"/>
              <w:rPr>
                <w:rFonts w:ascii="Arial" w:hAnsi="Arial" w:cs="Arial"/>
                <w:bCs/>
                <w:sz w:val="24"/>
                <w:szCs w:val="24"/>
              </w:rPr>
            </w:pPr>
            <w:r w:rsidRPr="00BC40E0">
              <w:rPr>
                <w:rFonts w:ascii="Arial" w:hAnsi="Arial" w:cs="Arial"/>
                <w:bCs/>
                <w:sz w:val="24"/>
                <w:szCs w:val="24"/>
              </w:rPr>
              <w:t>669</w:t>
            </w:r>
          </w:p>
        </w:tc>
        <w:tc>
          <w:tcPr>
            <w:tcW w:w="2470" w:type="dxa"/>
            <w:shd w:val="clear" w:color="auto" w:fill="auto"/>
          </w:tcPr>
          <w:p w14:paraId="4D79ACA4" w14:textId="77777777" w:rsidR="0020461B" w:rsidRPr="00BC40E0" w:rsidRDefault="0020461B" w:rsidP="00BC40E0">
            <w:pPr>
              <w:spacing w:line="240" w:lineRule="auto"/>
              <w:jc w:val="center"/>
              <w:rPr>
                <w:rFonts w:ascii="Arial" w:hAnsi="Arial" w:cs="Arial"/>
                <w:bCs/>
                <w:sz w:val="24"/>
                <w:szCs w:val="24"/>
              </w:rPr>
            </w:pPr>
            <w:r w:rsidRPr="00BC40E0">
              <w:rPr>
                <w:rFonts w:ascii="Arial" w:hAnsi="Arial" w:cs="Arial"/>
                <w:bCs/>
                <w:sz w:val="24"/>
                <w:szCs w:val="24"/>
              </w:rPr>
              <w:t>1 036</w:t>
            </w:r>
          </w:p>
        </w:tc>
        <w:tc>
          <w:tcPr>
            <w:tcW w:w="2235" w:type="dxa"/>
            <w:shd w:val="clear" w:color="auto" w:fill="auto"/>
          </w:tcPr>
          <w:p w14:paraId="4FE0EE23" w14:textId="77777777" w:rsidR="0020461B" w:rsidRPr="00BC40E0" w:rsidRDefault="0020461B" w:rsidP="00BC40E0">
            <w:pPr>
              <w:spacing w:line="240" w:lineRule="auto"/>
              <w:jc w:val="center"/>
              <w:rPr>
                <w:rFonts w:ascii="Arial" w:hAnsi="Arial" w:cs="Arial"/>
                <w:bCs/>
                <w:sz w:val="24"/>
                <w:szCs w:val="24"/>
              </w:rPr>
            </w:pPr>
            <w:r w:rsidRPr="00BC40E0">
              <w:rPr>
                <w:rFonts w:ascii="Arial" w:hAnsi="Arial" w:cs="Arial"/>
                <w:bCs/>
                <w:sz w:val="24"/>
                <w:szCs w:val="24"/>
              </w:rPr>
              <w:t>2 821</w:t>
            </w:r>
          </w:p>
        </w:tc>
      </w:tr>
      <w:tr w:rsidR="0020461B" w:rsidRPr="00BC40E0" w14:paraId="154B1497" w14:textId="77777777" w:rsidTr="00E026CA">
        <w:tc>
          <w:tcPr>
            <w:tcW w:w="1242" w:type="dxa"/>
            <w:shd w:val="clear" w:color="auto" w:fill="auto"/>
          </w:tcPr>
          <w:p w14:paraId="7AE8DFFE" w14:textId="77777777" w:rsidR="0020461B" w:rsidRPr="00BC40E0" w:rsidRDefault="0020461B" w:rsidP="00BC40E0">
            <w:pPr>
              <w:spacing w:line="240" w:lineRule="auto"/>
              <w:jc w:val="center"/>
              <w:rPr>
                <w:rFonts w:ascii="Arial" w:hAnsi="Arial" w:cs="Arial"/>
                <w:bCs/>
                <w:sz w:val="24"/>
                <w:szCs w:val="24"/>
              </w:rPr>
            </w:pPr>
            <w:r w:rsidRPr="00BC40E0">
              <w:rPr>
                <w:rFonts w:ascii="Arial" w:hAnsi="Arial" w:cs="Arial"/>
                <w:bCs/>
                <w:sz w:val="24"/>
                <w:szCs w:val="24"/>
              </w:rPr>
              <w:t>2023</w:t>
            </w:r>
          </w:p>
        </w:tc>
        <w:tc>
          <w:tcPr>
            <w:tcW w:w="1843" w:type="dxa"/>
            <w:shd w:val="clear" w:color="auto" w:fill="auto"/>
          </w:tcPr>
          <w:p w14:paraId="52E61F77" w14:textId="77777777" w:rsidR="0020461B" w:rsidRPr="00BC40E0" w:rsidRDefault="0020461B" w:rsidP="00BC40E0">
            <w:pPr>
              <w:spacing w:line="240" w:lineRule="auto"/>
              <w:jc w:val="center"/>
              <w:rPr>
                <w:rFonts w:ascii="Arial" w:hAnsi="Arial" w:cs="Arial"/>
                <w:bCs/>
                <w:sz w:val="24"/>
                <w:szCs w:val="24"/>
              </w:rPr>
            </w:pPr>
            <w:r w:rsidRPr="00BC40E0">
              <w:rPr>
                <w:rFonts w:ascii="Arial" w:hAnsi="Arial" w:cs="Arial"/>
                <w:bCs/>
                <w:sz w:val="24"/>
                <w:szCs w:val="24"/>
              </w:rPr>
              <w:t>3 918</w:t>
            </w:r>
          </w:p>
        </w:tc>
        <w:tc>
          <w:tcPr>
            <w:tcW w:w="1843" w:type="dxa"/>
            <w:shd w:val="clear" w:color="auto" w:fill="auto"/>
          </w:tcPr>
          <w:p w14:paraId="6152034D" w14:textId="77777777" w:rsidR="0020461B" w:rsidRPr="00BC40E0" w:rsidRDefault="0020461B" w:rsidP="00BC40E0">
            <w:pPr>
              <w:spacing w:line="240" w:lineRule="auto"/>
              <w:jc w:val="center"/>
              <w:rPr>
                <w:rFonts w:ascii="Arial" w:hAnsi="Arial" w:cs="Arial"/>
                <w:bCs/>
                <w:sz w:val="24"/>
                <w:szCs w:val="24"/>
              </w:rPr>
            </w:pPr>
            <w:r w:rsidRPr="00BC40E0">
              <w:rPr>
                <w:rFonts w:ascii="Arial" w:hAnsi="Arial" w:cs="Arial"/>
                <w:bCs/>
                <w:sz w:val="24"/>
                <w:szCs w:val="24"/>
              </w:rPr>
              <w:t>666</w:t>
            </w:r>
          </w:p>
        </w:tc>
        <w:tc>
          <w:tcPr>
            <w:tcW w:w="2470" w:type="dxa"/>
            <w:shd w:val="clear" w:color="auto" w:fill="auto"/>
          </w:tcPr>
          <w:p w14:paraId="22559078" w14:textId="77777777" w:rsidR="0020461B" w:rsidRPr="00BC40E0" w:rsidRDefault="0020461B" w:rsidP="00BC40E0">
            <w:pPr>
              <w:spacing w:line="240" w:lineRule="auto"/>
              <w:jc w:val="center"/>
              <w:rPr>
                <w:rFonts w:ascii="Arial" w:hAnsi="Arial" w:cs="Arial"/>
                <w:bCs/>
                <w:sz w:val="24"/>
                <w:szCs w:val="24"/>
              </w:rPr>
            </w:pPr>
            <w:r w:rsidRPr="00BC40E0">
              <w:rPr>
                <w:rFonts w:ascii="Arial" w:hAnsi="Arial" w:cs="Arial"/>
                <w:bCs/>
                <w:sz w:val="24"/>
                <w:szCs w:val="24"/>
              </w:rPr>
              <w:t>1 076</w:t>
            </w:r>
          </w:p>
        </w:tc>
        <w:tc>
          <w:tcPr>
            <w:tcW w:w="2235" w:type="dxa"/>
            <w:shd w:val="clear" w:color="auto" w:fill="auto"/>
          </w:tcPr>
          <w:p w14:paraId="479409DC" w14:textId="77777777" w:rsidR="0020461B" w:rsidRPr="00BC40E0" w:rsidRDefault="0020461B" w:rsidP="00BC40E0">
            <w:pPr>
              <w:spacing w:line="240" w:lineRule="auto"/>
              <w:jc w:val="center"/>
              <w:rPr>
                <w:rFonts w:ascii="Arial" w:hAnsi="Arial" w:cs="Arial"/>
                <w:bCs/>
                <w:sz w:val="24"/>
                <w:szCs w:val="24"/>
              </w:rPr>
            </w:pPr>
            <w:r w:rsidRPr="00BC40E0">
              <w:rPr>
                <w:rFonts w:ascii="Arial" w:hAnsi="Arial" w:cs="Arial"/>
                <w:bCs/>
                <w:sz w:val="24"/>
                <w:szCs w:val="24"/>
              </w:rPr>
              <w:t>2 176</w:t>
            </w:r>
          </w:p>
        </w:tc>
      </w:tr>
    </w:tbl>
    <w:p w14:paraId="5336219A" w14:textId="77777777" w:rsidR="0020461B" w:rsidRPr="00BC40E0" w:rsidRDefault="0020461B" w:rsidP="00BC40E0">
      <w:pPr>
        <w:spacing w:line="240" w:lineRule="auto"/>
        <w:ind w:firstLine="709"/>
        <w:jc w:val="both"/>
        <w:rPr>
          <w:rFonts w:ascii="Arial" w:hAnsi="Arial" w:cs="Arial"/>
          <w:bCs/>
          <w:sz w:val="24"/>
          <w:szCs w:val="24"/>
        </w:rPr>
      </w:pPr>
    </w:p>
    <w:p w14:paraId="7C61AC42" w14:textId="357E498E" w:rsidR="0020461B" w:rsidRPr="00BC40E0" w:rsidRDefault="0020461B" w:rsidP="00730C1D">
      <w:pPr>
        <w:spacing w:after="0" w:line="240" w:lineRule="auto"/>
        <w:ind w:firstLine="709"/>
        <w:jc w:val="both"/>
        <w:rPr>
          <w:rFonts w:ascii="Arial" w:hAnsi="Arial" w:cs="Arial"/>
          <w:bCs/>
          <w:sz w:val="24"/>
          <w:szCs w:val="24"/>
        </w:rPr>
      </w:pPr>
      <w:r w:rsidRPr="00BC40E0">
        <w:rPr>
          <w:rFonts w:ascii="Arial" w:hAnsi="Arial" w:cs="Arial"/>
          <w:bCs/>
          <w:sz w:val="24"/>
          <w:szCs w:val="24"/>
        </w:rPr>
        <w:t>На поддержку бизнеса, в рамках муниципальной программы «Поддержка и развитие малого и среднего предпринимательства из средств областного и местного бюджетов было выделено 14</w:t>
      </w:r>
      <w:r w:rsidR="00E026CA">
        <w:rPr>
          <w:rFonts w:ascii="Arial" w:hAnsi="Arial" w:cs="Arial"/>
          <w:bCs/>
          <w:sz w:val="24"/>
          <w:szCs w:val="24"/>
        </w:rPr>
        <w:t>,</w:t>
      </w:r>
      <w:r w:rsidRPr="00BC40E0">
        <w:rPr>
          <w:rFonts w:ascii="Arial" w:hAnsi="Arial" w:cs="Arial"/>
          <w:bCs/>
          <w:sz w:val="24"/>
          <w:szCs w:val="24"/>
        </w:rPr>
        <w:t xml:space="preserve">5 </w:t>
      </w:r>
      <w:r w:rsidR="00E026CA">
        <w:rPr>
          <w:rFonts w:ascii="Arial" w:hAnsi="Arial" w:cs="Arial"/>
          <w:bCs/>
          <w:sz w:val="24"/>
          <w:szCs w:val="24"/>
        </w:rPr>
        <w:t>млн</w:t>
      </w:r>
      <w:r w:rsidRPr="00BC40E0">
        <w:rPr>
          <w:rFonts w:ascii="Arial" w:hAnsi="Arial" w:cs="Arial"/>
          <w:bCs/>
          <w:sz w:val="24"/>
          <w:szCs w:val="24"/>
        </w:rPr>
        <w:t>. руб. на поддержку в виде субсидий. Так в 2024 г. финансовую помощь получили 92 субъекта малого и среднего предпринимательства по следующим направлениям:</w:t>
      </w:r>
    </w:p>
    <w:p w14:paraId="4A1A6426" w14:textId="77777777" w:rsidR="0020461B" w:rsidRPr="00BC40E0" w:rsidRDefault="0020461B" w:rsidP="00730C1D">
      <w:pPr>
        <w:spacing w:after="0" w:line="240" w:lineRule="auto"/>
        <w:ind w:firstLine="709"/>
        <w:jc w:val="both"/>
        <w:rPr>
          <w:rFonts w:ascii="Arial" w:hAnsi="Arial" w:cs="Arial"/>
          <w:bCs/>
          <w:sz w:val="24"/>
          <w:szCs w:val="24"/>
        </w:rPr>
      </w:pPr>
      <w:r w:rsidRPr="00BC40E0">
        <w:rPr>
          <w:rFonts w:ascii="Arial" w:hAnsi="Arial" w:cs="Arial"/>
          <w:bCs/>
          <w:sz w:val="24"/>
          <w:szCs w:val="24"/>
        </w:rPr>
        <w:t xml:space="preserve">- возмещение затрат </w:t>
      </w:r>
      <w:proofErr w:type="spellStart"/>
      <w:r w:rsidRPr="00BC40E0">
        <w:rPr>
          <w:rFonts w:ascii="Arial" w:hAnsi="Arial" w:cs="Arial"/>
          <w:bCs/>
          <w:sz w:val="24"/>
          <w:szCs w:val="24"/>
        </w:rPr>
        <w:t>самозанятым</w:t>
      </w:r>
      <w:proofErr w:type="spellEnd"/>
      <w:r w:rsidRPr="00BC40E0">
        <w:rPr>
          <w:rFonts w:ascii="Arial" w:hAnsi="Arial" w:cs="Arial"/>
          <w:bCs/>
          <w:sz w:val="24"/>
          <w:szCs w:val="24"/>
        </w:rPr>
        <w:t xml:space="preserve"> физическим лицам;</w:t>
      </w:r>
    </w:p>
    <w:p w14:paraId="7180EF87" w14:textId="77777777" w:rsidR="0020461B" w:rsidRPr="00BC40E0" w:rsidRDefault="0020461B" w:rsidP="00730C1D">
      <w:pPr>
        <w:spacing w:after="0" w:line="240" w:lineRule="auto"/>
        <w:ind w:firstLine="709"/>
        <w:jc w:val="both"/>
        <w:rPr>
          <w:rFonts w:ascii="Arial" w:hAnsi="Arial" w:cs="Arial"/>
          <w:bCs/>
          <w:sz w:val="24"/>
          <w:szCs w:val="24"/>
        </w:rPr>
      </w:pPr>
      <w:r w:rsidRPr="00BC40E0">
        <w:rPr>
          <w:rFonts w:ascii="Arial" w:hAnsi="Arial" w:cs="Arial"/>
          <w:bCs/>
          <w:sz w:val="24"/>
          <w:szCs w:val="24"/>
        </w:rPr>
        <w:t>- возмещение затрат на уплату лизинговых платежей по договорам финансовой аренды (лизинга) и первого взноса при заключении договора;</w:t>
      </w:r>
    </w:p>
    <w:p w14:paraId="7A71F331" w14:textId="77777777" w:rsidR="0020461B" w:rsidRPr="00BC40E0" w:rsidRDefault="0020461B" w:rsidP="00730C1D">
      <w:pPr>
        <w:spacing w:after="0" w:line="240" w:lineRule="auto"/>
        <w:ind w:firstLine="709"/>
        <w:jc w:val="both"/>
        <w:rPr>
          <w:rFonts w:ascii="Arial" w:hAnsi="Arial" w:cs="Arial"/>
          <w:bCs/>
          <w:sz w:val="24"/>
          <w:szCs w:val="24"/>
        </w:rPr>
      </w:pPr>
      <w:r w:rsidRPr="00BC40E0">
        <w:rPr>
          <w:rFonts w:ascii="Arial" w:hAnsi="Arial" w:cs="Arial"/>
          <w:bCs/>
          <w:sz w:val="24"/>
          <w:szCs w:val="24"/>
        </w:rPr>
        <w:lastRenderedPageBreak/>
        <w:t>- возмещение затрат социальным магазинам;</w:t>
      </w:r>
    </w:p>
    <w:p w14:paraId="008BA766" w14:textId="77777777" w:rsidR="0020461B" w:rsidRPr="00BC40E0" w:rsidRDefault="0020461B" w:rsidP="00730C1D">
      <w:pPr>
        <w:spacing w:after="0" w:line="240" w:lineRule="auto"/>
        <w:ind w:firstLine="709"/>
        <w:jc w:val="both"/>
        <w:rPr>
          <w:rFonts w:ascii="Arial" w:hAnsi="Arial" w:cs="Arial"/>
          <w:bCs/>
          <w:sz w:val="24"/>
          <w:szCs w:val="24"/>
        </w:rPr>
      </w:pPr>
      <w:r w:rsidRPr="00BC40E0">
        <w:rPr>
          <w:rFonts w:ascii="Arial" w:hAnsi="Arial" w:cs="Arial"/>
          <w:bCs/>
          <w:sz w:val="24"/>
          <w:szCs w:val="24"/>
        </w:rPr>
        <w:t>- возмещение затрат субъектам малого предпринимательства из числа молодёжи, открывшим собственное дело.</w:t>
      </w:r>
    </w:p>
    <w:p w14:paraId="08A1ACA1" w14:textId="3698F750" w:rsidR="0020461B" w:rsidRPr="00BC40E0" w:rsidRDefault="0020461B" w:rsidP="00730C1D">
      <w:pPr>
        <w:spacing w:after="0" w:line="240" w:lineRule="auto"/>
        <w:ind w:firstLine="709"/>
        <w:jc w:val="both"/>
        <w:rPr>
          <w:rFonts w:ascii="Arial" w:hAnsi="Arial" w:cs="Arial"/>
          <w:bCs/>
          <w:sz w:val="24"/>
          <w:szCs w:val="24"/>
        </w:rPr>
      </w:pPr>
      <w:proofErr w:type="gramStart"/>
      <w:r w:rsidRPr="00BC40E0">
        <w:rPr>
          <w:rFonts w:ascii="Arial" w:hAnsi="Arial" w:cs="Arial"/>
          <w:bCs/>
          <w:sz w:val="24"/>
          <w:szCs w:val="24"/>
        </w:rPr>
        <w:t>3  субъектам</w:t>
      </w:r>
      <w:proofErr w:type="gramEnd"/>
      <w:r w:rsidRPr="00BC40E0">
        <w:rPr>
          <w:rFonts w:ascii="Arial" w:hAnsi="Arial" w:cs="Arial"/>
          <w:bCs/>
          <w:sz w:val="24"/>
          <w:szCs w:val="24"/>
        </w:rPr>
        <w:t xml:space="preserve"> МСП оказана финансовая поддержку в виде субсидий на реализацию инвестиционных проектов на сумму 1</w:t>
      </w:r>
      <w:r w:rsidR="00E026CA">
        <w:rPr>
          <w:rFonts w:ascii="Arial" w:hAnsi="Arial" w:cs="Arial"/>
          <w:bCs/>
          <w:sz w:val="24"/>
          <w:szCs w:val="24"/>
        </w:rPr>
        <w:t>,3</w:t>
      </w:r>
      <w:r w:rsidRPr="00BC40E0">
        <w:rPr>
          <w:rFonts w:ascii="Arial" w:hAnsi="Arial" w:cs="Arial"/>
          <w:bCs/>
          <w:sz w:val="24"/>
          <w:szCs w:val="24"/>
        </w:rPr>
        <w:t xml:space="preserve"> </w:t>
      </w:r>
      <w:r w:rsidR="00E026CA">
        <w:rPr>
          <w:rFonts w:ascii="Arial" w:hAnsi="Arial" w:cs="Arial"/>
          <w:bCs/>
          <w:sz w:val="24"/>
          <w:szCs w:val="24"/>
        </w:rPr>
        <w:t>млн</w:t>
      </w:r>
      <w:r w:rsidRPr="00BC40E0">
        <w:rPr>
          <w:rFonts w:ascii="Arial" w:hAnsi="Arial" w:cs="Arial"/>
          <w:bCs/>
          <w:sz w:val="24"/>
          <w:szCs w:val="24"/>
        </w:rPr>
        <w:t>. руб. из средств местного бюджета.</w:t>
      </w:r>
    </w:p>
    <w:p w14:paraId="3D685549" w14:textId="14FC8D1B" w:rsidR="0020461B" w:rsidRPr="00BC40E0" w:rsidRDefault="0020461B" w:rsidP="00730C1D">
      <w:pPr>
        <w:spacing w:after="0" w:line="240" w:lineRule="auto"/>
        <w:ind w:firstLine="709"/>
        <w:jc w:val="both"/>
        <w:rPr>
          <w:rFonts w:ascii="Arial" w:hAnsi="Arial" w:cs="Arial"/>
          <w:bCs/>
          <w:sz w:val="24"/>
          <w:szCs w:val="24"/>
        </w:rPr>
      </w:pPr>
      <w:r w:rsidRPr="00BC40E0">
        <w:rPr>
          <w:rFonts w:ascii="Arial" w:hAnsi="Arial" w:cs="Arial"/>
          <w:bCs/>
          <w:sz w:val="24"/>
          <w:szCs w:val="24"/>
        </w:rPr>
        <w:t>8 предприятий вели деятельность со статусом социального предприятия, обеспечивающих достижение общественно полезных целей и способствующих решению социальных проблем граждан и общества. Данные предприятия обеспечивают занятость социально уязвимых категорий граждан и (или) оказывают услуги, производят товары или выполняют работы, предназначенные для граждан из таких категорий.</w:t>
      </w:r>
    </w:p>
    <w:p w14:paraId="234E4B3C" w14:textId="3846386E" w:rsidR="0020461B" w:rsidRPr="00BC40E0" w:rsidRDefault="0020461B" w:rsidP="00730C1D">
      <w:pPr>
        <w:spacing w:after="0" w:line="240" w:lineRule="auto"/>
        <w:ind w:firstLine="709"/>
        <w:jc w:val="both"/>
        <w:rPr>
          <w:rFonts w:ascii="Arial" w:hAnsi="Arial" w:cs="Arial"/>
          <w:bCs/>
          <w:sz w:val="24"/>
          <w:szCs w:val="24"/>
        </w:rPr>
      </w:pPr>
      <w:r w:rsidRPr="00BC40E0">
        <w:rPr>
          <w:rFonts w:ascii="Arial" w:hAnsi="Arial" w:cs="Arial"/>
          <w:bCs/>
          <w:sz w:val="24"/>
          <w:szCs w:val="24"/>
        </w:rPr>
        <w:t>4 субъекта малого и среднего предпринимательства получили льготные займы под низкие процентные ставки на развитие собственного бизнеса.</w:t>
      </w:r>
    </w:p>
    <w:p w14:paraId="0DA8EFFA" w14:textId="245FBB73" w:rsidR="0020461B" w:rsidRPr="00BC40E0" w:rsidRDefault="0020461B" w:rsidP="00730C1D">
      <w:pPr>
        <w:spacing w:after="0" w:line="240" w:lineRule="auto"/>
        <w:ind w:firstLine="709"/>
        <w:jc w:val="both"/>
        <w:rPr>
          <w:rFonts w:ascii="Arial" w:hAnsi="Arial" w:cs="Arial"/>
          <w:bCs/>
          <w:sz w:val="24"/>
          <w:szCs w:val="24"/>
        </w:rPr>
      </w:pPr>
      <w:r w:rsidRPr="00BC40E0">
        <w:rPr>
          <w:rFonts w:ascii="Arial" w:hAnsi="Arial" w:cs="Arial"/>
          <w:bCs/>
          <w:sz w:val="24"/>
          <w:szCs w:val="24"/>
        </w:rPr>
        <w:t>На постоянной основе проводится работа по взаимодействию органов местного самоуправления с представителями бизнеса. Проведены 6 заседаний инвестиционных советов, 3 Консультативных совета, 9 заседаний межведомственной комиссии, круглые столы с МСП, встречи с центром «Мой бизнес» по вопросам развития и поддержки малого и среднего предпринимательства.</w:t>
      </w:r>
    </w:p>
    <w:p w14:paraId="250AFF9F" w14:textId="58DD3581" w:rsidR="0020461B" w:rsidRPr="00BC40E0" w:rsidRDefault="0020461B" w:rsidP="00730C1D">
      <w:pPr>
        <w:spacing w:after="0" w:line="240" w:lineRule="auto"/>
        <w:ind w:firstLine="709"/>
        <w:jc w:val="both"/>
        <w:rPr>
          <w:rFonts w:ascii="Arial" w:hAnsi="Arial" w:cs="Arial"/>
          <w:bCs/>
          <w:sz w:val="24"/>
          <w:szCs w:val="24"/>
        </w:rPr>
      </w:pPr>
      <w:r w:rsidRPr="00BC40E0">
        <w:rPr>
          <w:rFonts w:ascii="Arial" w:hAnsi="Arial" w:cs="Arial"/>
          <w:bCs/>
          <w:sz w:val="24"/>
          <w:szCs w:val="24"/>
        </w:rPr>
        <w:t xml:space="preserve">Субъектам малого и среднего предпринимательства </w:t>
      </w:r>
      <w:proofErr w:type="gramStart"/>
      <w:r w:rsidRPr="00BC40E0">
        <w:rPr>
          <w:rFonts w:ascii="Arial" w:hAnsi="Arial" w:cs="Arial"/>
          <w:bCs/>
          <w:sz w:val="24"/>
          <w:szCs w:val="24"/>
        </w:rPr>
        <w:t>На</w:t>
      </w:r>
      <w:proofErr w:type="gramEnd"/>
      <w:r w:rsidRPr="00BC40E0">
        <w:rPr>
          <w:rFonts w:ascii="Arial" w:hAnsi="Arial" w:cs="Arial"/>
          <w:bCs/>
          <w:sz w:val="24"/>
          <w:szCs w:val="24"/>
        </w:rPr>
        <w:t xml:space="preserve"> постоянной основе оказывается консультационная и информационная поддержка.</w:t>
      </w:r>
    </w:p>
    <w:p w14:paraId="11532D36" w14:textId="48F3D126" w:rsidR="009A79EF" w:rsidRPr="00BC40E0" w:rsidRDefault="009A79EF" w:rsidP="00BC40E0">
      <w:pPr>
        <w:shd w:val="clear" w:color="auto" w:fill="FFFFFF"/>
        <w:spacing w:after="0" w:line="240" w:lineRule="auto"/>
        <w:ind w:right="28"/>
        <w:jc w:val="both"/>
        <w:rPr>
          <w:rFonts w:ascii="Arial" w:eastAsia="Times New Roman" w:hAnsi="Arial" w:cs="Arial"/>
          <w:b/>
          <w:color w:val="010101"/>
          <w:sz w:val="24"/>
          <w:szCs w:val="24"/>
          <w:u w:val="single"/>
          <w:lang w:eastAsia="ru-RU"/>
        </w:rPr>
      </w:pPr>
    </w:p>
    <w:p w14:paraId="01E3DFF3" w14:textId="77777777" w:rsidR="009A79EF" w:rsidRPr="00BC40E0" w:rsidRDefault="009A79EF" w:rsidP="00BC40E0">
      <w:pPr>
        <w:shd w:val="clear" w:color="auto" w:fill="FFFFFF"/>
        <w:spacing w:after="0" w:line="240" w:lineRule="auto"/>
        <w:ind w:right="28"/>
        <w:jc w:val="both"/>
        <w:rPr>
          <w:rFonts w:ascii="Arial" w:eastAsia="Times New Roman" w:hAnsi="Arial" w:cs="Arial"/>
          <w:b/>
          <w:color w:val="010101"/>
          <w:sz w:val="24"/>
          <w:szCs w:val="24"/>
          <w:u w:val="single"/>
          <w:lang w:eastAsia="ru-RU"/>
        </w:rPr>
      </w:pPr>
    </w:p>
    <w:p w14:paraId="5E66CA6A" w14:textId="13E8EEAE" w:rsidR="009A79EF" w:rsidRPr="00730C1D" w:rsidRDefault="009A79EF" w:rsidP="00BC40E0">
      <w:pPr>
        <w:pStyle w:val="a3"/>
        <w:shd w:val="clear" w:color="auto" w:fill="FFFFFF"/>
        <w:spacing w:after="0" w:line="240" w:lineRule="auto"/>
        <w:ind w:left="0" w:right="28" w:firstLine="709"/>
        <w:jc w:val="both"/>
        <w:outlineLvl w:val="1"/>
        <w:rPr>
          <w:rFonts w:ascii="Arial" w:eastAsia="Times New Roman" w:hAnsi="Arial" w:cs="Arial"/>
          <w:b/>
          <w:i/>
          <w:color w:val="010101"/>
          <w:sz w:val="24"/>
          <w:szCs w:val="24"/>
          <w:lang w:eastAsia="ru-RU"/>
        </w:rPr>
      </w:pPr>
      <w:bookmarkStart w:id="4" w:name="_Toc192058479"/>
      <w:r w:rsidRPr="00730C1D">
        <w:rPr>
          <w:rFonts w:ascii="Arial" w:eastAsia="Times New Roman" w:hAnsi="Arial" w:cs="Arial"/>
          <w:b/>
          <w:i/>
          <w:color w:val="010101"/>
          <w:sz w:val="24"/>
          <w:szCs w:val="24"/>
          <w:lang w:eastAsia="ru-RU"/>
        </w:rPr>
        <w:t>Потребительский рынок</w:t>
      </w:r>
      <w:bookmarkEnd w:id="4"/>
      <w:r w:rsidRPr="00730C1D">
        <w:rPr>
          <w:rFonts w:ascii="Arial" w:eastAsia="Times New Roman" w:hAnsi="Arial" w:cs="Arial"/>
          <w:b/>
          <w:i/>
          <w:color w:val="010101"/>
          <w:sz w:val="24"/>
          <w:szCs w:val="24"/>
          <w:lang w:eastAsia="ru-RU"/>
        </w:rPr>
        <w:t xml:space="preserve"> </w:t>
      </w:r>
    </w:p>
    <w:p w14:paraId="6DCE83DA" w14:textId="55366457" w:rsidR="009A79EF" w:rsidRPr="00730C1D" w:rsidRDefault="009A79EF" w:rsidP="00BC40E0">
      <w:pPr>
        <w:shd w:val="clear" w:color="auto" w:fill="FFFFFF"/>
        <w:spacing w:after="0" w:line="240" w:lineRule="auto"/>
        <w:ind w:right="28"/>
        <w:jc w:val="both"/>
        <w:outlineLvl w:val="1"/>
        <w:rPr>
          <w:rFonts w:ascii="Arial" w:eastAsia="Times New Roman" w:hAnsi="Arial" w:cs="Arial"/>
          <w:b/>
          <w:i/>
          <w:color w:val="010101"/>
          <w:sz w:val="24"/>
          <w:szCs w:val="24"/>
          <w:lang w:eastAsia="ru-RU"/>
        </w:rPr>
      </w:pPr>
    </w:p>
    <w:p w14:paraId="5B8D55CE" w14:textId="13881349" w:rsidR="00AB54F0" w:rsidRPr="00BC40E0" w:rsidRDefault="00AB54F0" w:rsidP="00BC40E0">
      <w:pPr>
        <w:pStyle w:val="a3"/>
        <w:shd w:val="clear" w:color="auto" w:fill="FFFFFF"/>
        <w:spacing w:after="0" w:line="240" w:lineRule="auto"/>
        <w:ind w:left="0" w:right="28" w:firstLine="709"/>
        <w:jc w:val="both"/>
        <w:rPr>
          <w:rFonts w:ascii="Arial" w:eastAsia="Times New Roman" w:hAnsi="Arial" w:cs="Arial"/>
          <w:color w:val="000000" w:themeColor="text1"/>
          <w:sz w:val="24"/>
          <w:szCs w:val="24"/>
          <w:lang w:eastAsia="ru-RU"/>
        </w:rPr>
      </w:pPr>
      <w:r w:rsidRPr="00BC40E0">
        <w:rPr>
          <w:rFonts w:ascii="Arial" w:eastAsia="Times New Roman" w:hAnsi="Arial" w:cs="Arial"/>
          <w:color w:val="010101"/>
          <w:sz w:val="24"/>
          <w:szCs w:val="24"/>
          <w:lang w:eastAsia="ru-RU"/>
        </w:rPr>
        <w:t xml:space="preserve">В 2024 году </w:t>
      </w:r>
      <w:proofErr w:type="gramStart"/>
      <w:r w:rsidRPr="00BC40E0">
        <w:rPr>
          <w:rFonts w:ascii="Arial" w:eastAsia="Times New Roman" w:hAnsi="Arial" w:cs="Arial"/>
          <w:color w:val="010101"/>
          <w:sz w:val="24"/>
          <w:szCs w:val="24"/>
          <w:lang w:eastAsia="ru-RU"/>
        </w:rPr>
        <w:t xml:space="preserve">в </w:t>
      </w:r>
      <w:r w:rsidR="00E01D4E">
        <w:rPr>
          <w:rFonts w:ascii="Arial" w:eastAsia="Times New Roman" w:hAnsi="Arial" w:cs="Arial"/>
          <w:color w:val="010101"/>
          <w:sz w:val="24"/>
          <w:szCs w:val="24"/>
          <w:lang w:eastAsia="ru-RU"/>
        </w:rPr>
        <w:t xml:space="preserve"> муниципальном</w:t>
      </w:r>
      <w:proofErr w:type="gramEnd"/>
      <w:r w:rsidR="00E01D4E">
        <w:rPr>
          <w:rFonts w:ascii="Arial" w:eastAsia="Times New Roman" w:hAnsi="Arial" w:cs="Arial"/>
          <w:color w:val="010101"/>
          <w:sz w:val="24"/>
          <w:szCs w:val="24"/>
          <w:lang w:eastAsia="ru-RU"/>
        </w:rPr>
        <w:t xml:space="preserve"> образовании </w:t>
      </w:r>
      <w:r w:rsidRPr="00BC40E0">
        <w:rPr>
          <w:rFonts w:ascii="Arial" w:eastAsia="Times New Roman" w:hAnsi="Arial" w:cs="Arial"/>
          <w:color w:val="010101"/>
          <w:sz w:val="24"/>
          <w:szCs w:val="24"/>
          <w:lang w:eastAsia="ru-RU"/>
        </w:rPr>
        <w:t xml:space="preserve">насчитывалось 287 объектов розничной торговли, 48 объектов общественного питания, 13 предприятий оптовой торговли. </w:t>
      </w:r>
    </w:p>
    <w:p w14:paraId="58219B06" w14:textId="77777777" w:rsidR="00AB54F0" w:rsidRPr="00BC40E0" w:rsidRDefault="00AB54F0" w:rsidP="00730C1D">
      <w:pPr>
        <w:pStyle w:val="a3"/>
        <w:shd w:val="clear" w:color="auto" w:fill="FFFFFF"/>
        <w:spacing w:after="0" w:line="240" w:lineRule="auto"/>
        <w:ind w:left="0" w:right="28" w:firstLine="709"/>
        <w:jc w:val="both"/>
        <w:rPr>
          <w:rFonts w:ascii="Arial" w:eastAsia="Times New Roman" w:hAnsi="Arial" w:cs="Arial"/>
          <w:color w:val="010101"/>
          <w:sz w:val="24"/>
          <w:szCs w:val="24"/>
          <w:lang w:eastAsia="ru-RU"/>
        </w:rPr>
      </w:pPr>
      <w:r w:rsidRPr="00BC40E0">
        <w:rPr>
          <w:rFonts w:ascii="Arial" w:eastAsia="Times New Roman" w:hAnsi="Arial" w:cs="Arial"/>
          <w:color w:val="010101"/>
          <w:sz w:val="24"/>
          <w:szCs w:val="24"/>
          <w:lang w:eastAsia="ru-RU"/>
        </w:rPr>
        <w:t>В сфере торговли и общественного питания осуществляют деятельность 360 хозяйствующих субъектов, численность работающих в отрасли по итогам 2024 г. составила 1 556 чел.</w:t>
      </w:r>
    </w:p>
    <w:p w14:paraId="1C451132" w14:textId="77777777" w:rsidR="00AB54F0" w:rsidRPr="00BC40E0" w:rsidRDefault="00AB54F0" w:rsidP="00730C1D">
      <w:pPr>
        <w:pStyle w:val="a3"/>
        <w:shd w:val="clear" w:color="auto" w:fill="FFFFFF"/>
        <w:spacing w:after="0" w:line="240" w:lineRule="auto"/>
        <w:ind w:left="0" w:right="28" w:firstLine="709"/>
        <w:jc w:val="both"/>
        <w:rPr>
          <w:rFonts w:ascii="Arial" w:eastAsia="Times New Roman" w:hAnsi="Arial" w:cs="Arial"/>
          <w:color w:val="010101"/>
          <w:sz w:val="24"/>
          <w:szCs w:val="24"/>
          <w:lang w:eastAsia="ru-RU"/>
        </w:rPr>
      </w:pPr>
      <w:r w:rsidRPr="00BC40E0">
        <w:rPr>
          <w:rFonts w:ascii="Arial" w:eastAsia="Times New Roman" w:hAnsi="Arial" w:cs="Arial"/>
          <w:color w:val="010101"/>
          <w:sz w:val="24"/>
          <w:szCs w:val="24"/>
          <w:lang w:eastAsia="ru-RU"/>
        </w:rPr>
        <w:t>На территории округа расположено 33 объекта фирменной торговли региональных товаропроизводителей (11 купав и 22 объекта фирменной торговли).</w:t>
      </w:r>
    </w:p>
    <w:p w14:paraId="20B160BD" w14:textId="5683D70E" w:rsidR="00AB54F0" w:rsidRPr="00BC40E0" w:rsidRDefault="00AB54F0" w:rsidP="00730C1D">
      <w:pPr>
        <w:pStyle w:val="a3"/>
        <w:spacing w:after="0" w:line="240" w:lineRule="auto"/>
        <w:ind w:left="0" w:firstLine="709"/>
        <w:jc w:val="both"/>
        <w:rPr>
          <w:rFonts w:ascii="Arial" w:hAnsi="Arial" w:cs="Arial"/>
          <w:sz w:val="24"/>
          <w:szCs w:val="24"/>
        </w:rPr>
      </w:pPr>
      <w:r w:rsidRPr="00BC40E0">
        <w:rPr>
          <w:rFonts w:ascii="Arial" w:hAnsi="Arial" w:cs="Arial"/>
          <w:sz w:val="24"/>
          <w:szCs w:val="24"/>
        </w:rPr>
        <w:t xml:space="preserve">Действует 19 социальных объектов, в том числе 14 магазинов и 5 аптек. </w:t>
      </w:r>
    </w:p>
    <w:p w14:paraId="1ADE1DD0" w14:textId="717003FD" w:rsidR="002D164D" w:rsidRPr="00BC40E0" w:rsidRDefault="002D164D" w:rsidP="00730C1D">
      <w:pPr>
        <w:spacing w:after="0" w:line="240" w:lineRule="auto"/>
        <w:ind w:firstLine="709"/>
        <w:jc w:val="both"/>
        <w:rPr>
          <w:rFonts w:ascii="Arial" w:hAnsi="Arial" w:cs="Arial"/>
          <w:sz w:val="24"/>
          <w:szCs w:val="24"/>
        </w:rPr>
      </w:pPr>
      <w:r w:rsidRPr="00BC40E0">
        <w:rPr>
          <w:rFonts w:ascii="Arial" w:hAnsi="Arial" w:cs="Arial"/>
          <w:sz w:val="24"/>
          <w:szCs w:val="24"/>
        </w:rPr>
        <w:t>С целью обеспечения задач по снижению цен и соответственно экономической доступности продуктов питания администрацией</w:t>
      </w:r>
      <w:r w:rsidR="00E01D4E">
        <w:rPr>
          <w:rFonts w:ascii="Arial" w:hAnsi="Arial" w:cs="Arial"/>
          <w:sz w:val="24"/>
          <w:szCs w:val="24"/>
        </w:rPr>
        <w:t xml:space="preserve"> </w:t>
      </w:r>
      <w:proofErr w:type="gramStart"/>
      <w:r w:rsidR="00E01D4E">
        <w:rPr>
          <w:rFonts w:ascii="Arial" w:hAnsi="Arial" w:cs="Arial"/>
          <w:sz w:val="24"/>
          <w:szCs w:val="24"/>
        </w:rPr>
        <w:t xml:space="preserve">округа </w:t>
      </w:r>
      <w:r w:rsidRPr="00BC40E0">
        <w:rPr>
          <w:rFonts w:ascii="Arial" w:hAnsi="Arial" w:cs="Arial"/>
          <w:sz w:val="24"/>
          <w:szCs w:val="24"/>
        </w:rPr>
        <w:t xml:space="preserve"> два</w:t>
      </w:r>
      <w:proofErr w:type="gramEnd"/>
      <w:r w:rsidRPr="00BC40E0">
        <w:rPr>
          <w:rFonts w:ascii="Arial" w:hAnsi="Arial" w:cs="Arial"/>
          <w:sz w:val="24"/>
          <w:szCs w:val="24"/>
        </w:rPr>
        <w:t xml:space="preserve"> раза в месяц проводится мониторинг цен в этих магазинах. Торговая наценка на социально значимые продукты питания составляет до 15%.</w:t>
      </w:r>
    </w:p>
    <w:p w14:paraId="4FD907A1" w14:textId="0080EC80" w:rsidR="00AB54F0" w:rsidRPr="00BC40E0" w:rsidRDefault="00AB54F0" w:rsidP="00730C1D">
      <w:pPr>
        <w:pStyle w:val="a3"/>
        <w:spacing w:after="0" w:line="240" w:lineRule="auto"/>
        <w:ind w:left="0" w:firstLine="709"/>
        <w:jc w:val="both"/>
        <w:rPr>
          <w:rFonts w:ascii="Arial" w:hAnsi="Arial" w:cs="Arial"/>
          <w:sz w:val="24"/>
          <w:szCs w:val="24"/>
        </w:rPr>
      </w:pPr>
      <w:r w:rsidRPr="00BC40E0">
        <w:rPr>
          <w:rFonts w:ascii="Arial" w:hAnsi="Arial" w:cs="Arial"/>
          <w:sz w:val="24"/>
          <w:szCs w:val="24"/>
        </w:rPr>
        <w:t xml:space="preserve">По итогу 2024 года на территории </w:t>
      </w:r>
      <w:r w:rsidR="00E01D4E">
        <w:rPr>
          <w:rFonts w:ascii="Arial" w:hAnsi="Arial" w:cs="Arial"/>
          <w:sz w:val="24"/>
          <w:szCs w:val="24"/>
        </w:rPr>
        <w:t xml:space="preserve">муниципального образования </w:t>
      </w:r>
      <w:r w:rsidRPr="00BC40E0">
        <w:rPr>
          <w:rFonts w:ascii="Arial" w:hAnsi="Arial" w:cs="Arial"/>
          <w:sz w:val="24"/>
          <w:szCs w:val="24"/>
        </w:rPr>
        <w:t xml:space="preserve">19 субъектов участвуют в проекте «Доступная рыба», 152 объекта потребительского рынка принимают участие в проекте «Социальная карта Сахалинца» и предоставляют скидку от 3 %. </w:t>
      </w:r>
    </w:p>
    <w:p w14:paraId="54068494" w14:textId="3BF321D2" w:rsidR="00AB54F0" w:rsidRPr="00BC40E0" w:rsidRDefault="00AB54F0" w:rsidP="00BC40E0">
      <w:pPr>
        <w:pStyle w:val="a3"/>
        <w:spacing w:after="0" w:line="240" w:lineRule="auto"/>
        <w:ind w:left="0" w:firstLine="709"/>
        <w:jc w:val="both"/>
        <w:rPr>
          <w:rFonts w:ascii="Arial" w:hAnsi="Arial" w:cs="Arial"/>
          <w:sz w:val="24"/>
          <w:szCs w:val="24"/>
        </w:rPr>
      </w:pPr>
      <w:r w:rsidRPr="00BC40E0">
        <w:rPr>
          <w:rFonts w:ascii="Arial" w:hAnsi="Arial" w:cs="Arial"/>
          <w:sz w:val="24"/>
          <w:szCs w:val="24"/>
        </w:rPr>
        <w:t>Оборот розничной торговли по округу в 2024 году составил 12 000,3 млн. руб., к аналогичному периоду прошлого года темп роста в сопоставимых ценах составил 110,8%. Среднемесячный оборот розничной торговли в расчете на душу населения за 2024 г. составил 366,4 тыс. руб., в 2023г. – 275,8 тыс. руб.</w:t>
      </w:r>
    </w:p>
    <w:p w14:paraId="1918FA7C" w14:textId="77777777" w:rsidR="00AB54F0" w:rsidRPr="00BC40E0" w:rsidRDefault="00AB54F0" w:rsidP="00BC40E0">
      <w:pPr>
        <w:pStyle w:val="a3"/>
        <w:spacing w:after="0" w:line="240" w:lineRule="auto"/>
        <w:ind w:left="0" w:firstLine="709"/>
        <w:jc w:val="both"/>
        <w:rPr>
          <w:rFonts w:ascii="Arial" w:hAnsi="Arial" w:cs="Arial"/>
          <w:sz w:val="24"/>
          <w:szCs w:val="24"/>
        </w:rPr>
      </w:pPr>
      <w:r w:rsidRPr="00BC40E0">
        <w:rPr>
          <w:rFonts w:ascii="Arial" w:hAnsi="Arial" w:cs="Arial"/>
          <w:sz w:val="24"/>
          <w:szCs w:val="24"/>
        </w:rPr>
        <w:t xml:space="preserve">В городе Холмске работает постоянно действующая ярмарка. В отчетном периоде проведено 663 ярмарки. </w:t>
      </w:r>
    </w:p>
    <w:p w14:paraId="6E4E1CEB" w14:textId="6D84C516" w:rsidR="00AB54F0" w:rsidRPr="00BC40E0" w:rsidRDefault="00AB54F0" w:rsidP="00BC40E0">
      <w:pPr>
        <w:pStyle w:val="a3"/>
        <w:spacing w:after="0" w:line="240" w:lineRule="auto"/>
        <w:ind w:left="0" w:firstLine="709"/>
        <w:jc w:val="both"/>
        <w:rPr>
          <w:rFonts w:ascii="Arial" w:hAnsi="Arial" w:cs="Arial"/>
          <w:sz w:val="24"/>
          <w:szCs w:val="24"/>
        </w:rPr>
      </w:pPr>
      <w:r w:rsidRPr="00BC40E0">
        <w:rPr>
          <w:rFonts w:ascii="Arial" w:hAnsi="Arial" w:cs="Arial"/>
          <w:sz w:val="24"/>
          <w:szCs w:val="24"/>
        </w:rPr>
        <w:t xml:space="preserve">В 2024 году по адресу: г. Холмск, ул. Советская, в район дома № 72 оборудована новая ярмарочная площадка, на которой расположены деревянные </w:t>
      </w:r>
      <w:r w:rsidRPr="00BC40E0">
        <w:rPr>
          <w:rFonts w:ascii="Arial" w:hAnsi="Arial" w:cs="Arial"/>
          <w:sz w:val="24"/>
          <w:szCs w:val="24"/>
        </w:rPr>
        <w:lastRenderedPageBreak/>
        <w:t>торговые домики, приобретенные в рамках муниципальной программы «Развитие торговли в муниципальном образовании».</w:t>
      </w:r>
    </w:p>
    <w:p w14:paraId="45B85437" w14:textId="77777777" w:rsidR="00AB54F0" w:rsidRPr="00BC40E0" w:rsidRDefault="00AB54F0" w:rsidP="00BC40E0">
      <w:pPr>
        <w:pStyle w:val="a3"/>
        <w:spacing w:after="0" w:line="240" w:lineRule="auto"/>
        <w:ind w:left="0" w:firstLine="709"/>
        <w:jc w:val="both"/>
        <w:rPr>
          <w:rFonts w:ascii="Arial" w:hAnsi="Arial" w:cs="Arial"/>
          <w:sz w:val="24"/>
          <w:szCs w:val="24"/>
        </w:rPr>
      </w:pPr>
      <w:r w:rsidRPr="00BC40E0">
        <w:rPr>
          <w:rFonts w:ascii="Arial" w:hAnsi="Arial" w:cs="Arial"/>
          <w:sz w:val="24"/>
          <w:szCs w:val="24"/>
        </w:rPr>
        <w:t>Товарооборот на ярмарках составил 351,4 млн. рублей, что выше уровня прошлого года на 10,8%.</w:t>
      </w:r>
    </w:p>
    <w:p w14:paraId="4B838ABC" w14:textId="1E1E0B7F" w:rsidR="00AB54F0" w:rsidRPr="00BC40E0" w:rsidRDefault="00AB54F0" w:rsidP="00BC40E0">
      <w:pPr>
        <w:pStyle w:val="a3"/>
        <w:spacing w:after="0" w:line="240" w:lineRule="auto"/>
        <w:ind w:left="0" w:firstLine="709"/>
        <w:jc w:val="both"/>
        <w:rPr>
          <w:rFonts w:ascii="Arial" w:hAnsi="Arial" w:cs="Arial"/>
          <w:sz w:val="24"/>
          <w:szCs w:val="24"/>
        </w:rPr>
      </w:pPr>
      <w:r w:rsidRPr="00BC40E0">
        <w:rPr>
          <w:rFonts w:ascii="Arial" w:hAnsi="Arial" w:cs="Arial"/>
          <w:sz w:val="24"/>
          <w:szCs w:val="24"/>
        </w:rPr>
        <w:t xml:space="preserve">В рамках реализации проекта «Обеспечение населения Сахалина и </w:t>
      </w:r>
      <w:proofErr w:type="gramStart"/>
      <w:r w:rsidRPr="00BC40E0">
        <w:rPr>
          <w:rFonts w:ascii="Arial" w:hAnsi="Arial" w:cs="Arial"/>
          <w:sz w:val="24"/>
          <w:szCs w:val="24"/>
        </w:rPr>
        <w:t>Курил</w:t>
      </w:r>
      <w:proofErr w:type="gramEnd"/>
      <w:r w:rsidRPr="00BC40E0">
        <w:rPr>
          <w:rFonts w:ascii="Arial" w:hAnsi="Arial" w:cs="Arial"/>
          <w:sz w:val="24"/>
          <w:szCs w:val="24"/>
        </w:rPr>
        <w:t xml:space="preserve"> свежей рыбой по доступным ценам» за 2024 год в округе реализовано 107,7 тонны рыбы (минтай, навага, камбала, треска, горбуша, кета, сельдь). Реализация осуществлялась по мере добычи (вылова) рыбодобывающими предприятиями. Рыбная продукция доставляется с районов промысла напрямую в магазины или на ярмарочные площадки, где жители могут купить качественную свежую рыбу от рыбопромышленных компаний без посредников, с минимальной розничной и транспортной наценкой.</w:t>
      </w:r>
    </w:p>
    <w:p w14:paraId="1D4DA160" w14:textId="77777777" w:rsidR="002D164D" w:rsidRPr="00BC40E0" w:rsidRDefault="002D164D" w:rsidP="00BC40E0">
      <w:pPr>
        <w:spacing w:line="240" w:lineRule="auto"/>
        <w:ind w:firstLine="709"/>
        <w:jc w:val="both"/>
        <w:rPr>
          <w:rFonts w:ascii="Arial" w:hAnsi="Arial" w:cs="Arial"/>
          <w:sz w:val="24"/>
          <w:szCs w:val="24"/>
        </w:rPr>
      </w:pPr>
      <w:r w:rsidRPr="00BC40E0">
        <w:rPr>
          <w:rFonts w:ascii="Arial" w:hAnsi="Arial" w:cs="Arial"/>
          <w:sz w:val="24"/>
          <w:szCs w:val="24"/>
        </w:rPr>
        <w:t xml:space="preserve">Общий объем оборота розничной торговли во всех каналах реализации за 2024 год составил 12 000,3 млн. руб., в том числе торгующие организации – 11 648,9 млн. руб., рынки и ярмарки – 351,4 млн. руб. (темп роста по отношению к 2023 году в фактических ценах составляет 110,8 %, в сопоставимых – 102,6 %). </w:t>
      </w:r>
    </w:p>
    <w:p w14:paraId="70D3D05D" w14:textId="77777777" w:rsidR="00577864" w:rsidRPr="00BC40E0" w:rsidRDefault="00577864" w:rsidP="00BC40E0">
      <w:pPr>
        <w:shd w:val="clear" w:color="auto" w:fill="FFFFFF"/>
        <w:spacing w:after="0" w:line="240" w:lineRule="auto"/>
        <w:ind w:right="28"/>
        <w:jc w:val="both"/>
        <w:rPr>
          <w:rFonts w:ascii="Arial" w:eastAsia="Times New Roman" w:hAnsi="Arial" w:cs="Arial"/>
          <w:color w:val="010101"/>
          <w:sz w:val="24"/>
          <w:szCs w:val="24"/>
          <w:lang w:eastAsia="ru-RU"/>
        </w:rPr>
      </w:pPr>
    </w:p>
    <w:p w14:paraId="08ED755A" w14:textId="77777777" w:rsidR="00C55047" w:rsidRPr="00730C1D" w:rsidRDefault="008E0706" w:rsidP="00BC40E0">
      <w:pPr>
        <w:pStyle w:val="a3"/>
        <w:spacing w:after="0" w:line="240" w:lineRule="auto"/>
        <w:ind w:left="0" w:firstLine="709"/>
        <w:jc w:val="both"/>
        <w:outlineLvl w:val="1"/>
        <w:rPr>
          <w:rFonts w:ascii="Arial" w:hAnsi="Arial" w:cs="Arial"/>
          <w:b/>
          <w:i/>
          <w:sz w:val="24"/>
          <w:szCs w:val="24"/>
        </w:rPr>
      </w:pPr>
      <w:bookmarkStart w:id="5" w:name="_Toc192058480"/>
      <w:r w:rsidRPr="00730C1D">
        <w:rPr>
          <w:rFonts w:ascii="Arial" w:hAnsi="Arial" w:cs="Arial"/>
          <w:b/>
          <w:i/>
          <w:sz w:val="24"/>
          <w:szCs w:val="24"/>
        </w:rPr>
        <w:t>Пищевая промышленность</w:t>
      </w:r>
      <w:bookmarkEnd w:id="5"/>
      <w:r w:rsidRPr="00730C1D">
        <w:rPr>
          <w:rFonts w:ascii="Arial" w:hAnsi="Arial" w:cs="Arial"/>
          <w:b/>
          <w:i/>
          <w:sz w:val="24"/>
          <w:szCs w:val="24"/>
        </w:rPr>
        <w:t xml:space="preserve"> </w:t>
      </w:r>
    </w:p>
    <w:p w14:paraId="49C6DA98" w14:textId="77777777" w:rsidR="009A79EF" w:rsidRPr="00BC40E0" w:rsidRDefault="009A79EF" w:rsidP="00BC40E0">
      <w:pPr>
        <w:pStyle w:val="a3"/>
        <w:spacing w:after="0" w:line="240" w:lineRule="auto"/>
        <w:ind w:left="0" w:firstLine="709"/>
        <w:jc w:val="both"/>
        <w:rPr>
          <w:rFonts w:ascii="Arial" w:hAnsi="Arial" w:cs="Arial"/>
          <w:sz w:val="24"/>
          <w:szCs w:val="24"/>
        </w:rPr>
      </w:pPr>
    </w:p>
    <w:p w14:paraId="42E4410C" w14:textId="7137D012" w:rsidR="009A79EF" w:rsidRPr="00BC40E0" w:rsidRDefault="009A79EF" w:rsidP="00730C1D">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sidRPr="00BC40E0">
        <w:rPr>
          <w:rFonts w:ascii="Arial" w:hAnsi="Arial" w:cs="Arial"/>
          <w:sz w:val="24"/>
          <w:szCs w:val="24"/>
        </w:rPr>
        <w:t xml:space="preserve">Пищевая и перерабатывающая промышленность в муниципальном образовании представляет собой многопрофильный комплекс предприятий мясомолочной, хлебопекарной, кондитерской отраслей, производством пива, а также готовых кормов для животных, содержащихся на фермах, который объединяет 17 предприятий различных организационно-правовых форм собственности, с численностью работающих 153 человека. </w:t>
      </w:r>
    </w:p>
    <w:p w14:paraId="563CAFC9" w14:textId="77777777" w:rsidR="00AB54F0" w:rsidRPr="00BC40E0" w:rsidRDefault="00AB54F0" w:rsidP="00730C1D">
      <w:pPr>
        <w:spacing w:after="0" w:line="240" w:lineRule="auto"/>
        <w:ind w:firstLine="709"/>
        <w:jc w:val="both"/>
        <w:rPr>
          <w:rFonts w:ascii="Arial" w:eastAsia="Times New Roman" w:hAnsi="Arial" w:cs="Arial"/>
          <w:sz w:val="24"/>
          <w:szCs w:val="24"/>
          <w:lang w:eastAsia="ru-RU"/>
        </w:rPr>
      </w:pPr>
      <w:r w:rsidRPr="00BC40E0">
        <w:rPr>
          <w:rFonts w:ascii="Arial" w:eastAsia="Times New Roman" w:hAnsi="Arial" w:cs="Arial"/>
          <w:sz w:val="24"/>
          <w:szCs w:val="24"/>
          <w:lang w:eastAsia="ru-RU"/>
        </w:rPr>
        <w:t xml:space="preserve">За 2024 год объем отгруженной продукции собственного производства в натуральном виде составил: </w:t>
      </w:r>
    </w:p>
    <w:p w14:paraId="71309F7D" w14:textId="77777777" w:rsidR="00AB54F0" w:rsidRPr="00BC40E0" w:rsidRDefault="00AB54F0" w:rsidP="00730C1D">
      <w:pPr>
        <w:pStyle w:val="a3"/>
        <w:numPr>
          <w:ilvl w:val="0"/>
          <w:numId w:val="27"/>
        </w:numPr>
        <w:tabs>
          <w:tab w:val="left" w:pos="993"/>
        </w:tabs>
        <w:spacing w:after="0" w:line="240" w:lineRule="auto"/>
        <w:ind w:left="0" w:firstLine="709"/>
        <w:jc w:val="both"/>
        <w:rPr>
          <w:rFonts w:ascii="Arial" w:eastAsia="Times New Roman" w:hAnsi="Arial" w:cs="Arial"/>
          <w:sz w:val="24"/>
          <w:szCs w:val="24"/>
          <w:lang w:eastAsia="ru-RU"/>
        </w:rPr>
      </w:pPr>
      <w:r w:rsidRPr="00BC40E0">
        <w:rPr>
          <w:rFonts w:ascii="Arial" w:eastAsia="Times New Roman" w:hAnsi="Arial" w:cs="Arial"/>
          <w:sz w:val="24"/>
          <w:szCs w:val="24"/>
          <w:lang w:eastAsia="ru-RU"/>
        </w:rPr>
        <w:t xml:space="preserve">хлеб и хлебобулочные изделия в объеме 1090,43 </w:t>
      </w:r>
      <w:proofErr w:type="spellStart"/>
      <w:r w:rsidRPr="00BC40E0">
        <w:rPr>
          <w:rFonts w:ascii="Arial" w:eastAsia="Times New Roman" w:hAnsi="Arial" w:cs="Arial"/>
          <w:sz w:val="24"/>
          <w:szCs w:val="24"/>
          <w:lang w:eastAsia="ru-RU"/>
        </w:rPr>
        <w:t>тн</w:t>
      </w:r>
      <w:proofErr w:type="spellEnd"/>
      <w:r w:rsidRPr="00BC40E0">
        <w:rPr>
          <w:rFonts w:ascii="Arial" w:eastAsia="Times New Roman" w:hAnsi="Arial" w:cs="Arial"/>
          <w:sz w:val="24"/>
          <w:szCs w:val="24"/>
          <w:lang w:eastAsia="ru-RU"/>
        </w:rPr>
        <w:t xml:space="preserve">., что ниже уровня предыдущего года на 93,4 </w:t>
      </w:r>
      <w:proofErr w:type="spellStart"/>
      <w:r w:rsidRPr="00BC40E0">
        <w:rPr>
          <w:rFonts w:ascii="Arial" w:eastAsia="Times New Roman" w:hAnsi="Arial" w:cs="Arial"/>
          <w:sz w:val="24"/>
          <w:szCs w:val="24"/>
          <w:lang w:eastAsia="ru-RU"/>
        </w:rPr>
        <w:t>тн</w:t>
      </w:r>
      <w:proofErr w:type="spellEnd"/>
      <w:r w:rsidRPr="00BC40E0">
        <w:rPr>
          <w:rFonts w:ascii="Arial" w:eastAsia="Times New Roman" w:hAnsi="Arial" w:cs="Arial"/>
          <w:sz w:val="24"/>
          <w:szCs w:val="24"/>
          <w:lang w:eastAsia="ru-RU"/>
        </w:rPr>
        <w:t xml:space="preserve">. (8,6%) </w:t>
      </w:r>
      <w:r w:rsidRPr="00BC40E0">
        <w:rPr>
          <w:rFonts w:ascii="Arial" w:hAnsi="Arial" w:cs="Arial"/>
          <w:sz w:val="24"/>
          <w:szCs w:val="24"/>
        </w:rPr>
        <w:t xml:space="preserve">(ООО «Холмский </w:t>
      </w:r>
      <w:proofErr w:type="spellStart"/>
      <w:r w:rsidRPr="00BC40E0">
        <w:rPr>
          <w:rFonts w:ascii="Arial" w:hAnsi="Arial" w:cs="Arial"/>
          <w:sz w:val="24"/>
          <w:szCs w:val="24"/>
        </w:rPr>
        <w:t>хлебокомбинат</w:t>
      </w:r>
      <w:proofErr w:type="spellEnd"/>
      <w:r w:rsidRPr="00BC40E0">
        <w:rPr>
          <w:rFonts w:ascii="Arial" w:hAnsi="Arial" w:cs="Arial"/>
          <w:sz w:val="24"/>
          <w:szCs w:val="24"/>
        </w:rPr>
        <w:t>», ООО «</w:t>
      </w:r>
      <w:proofErr w:type="spellStart"/>
      <w:r w:rsidRPr="00BC40E0">
        <w:rPr>
          <w:rFonts w:ascii="Arial" w:hAnsi="Arial" w:cs="Arial"/>
          <w:sz w:val="24"/>
          <w:szCs w:val="24"/>
        </w:rPr>
        <w:t>Санэс</w:t>
      </w:r>
      <w:proofErr w:type="spellEnd"/>
      <w:r w:rsidRPr="00BC40E0">
        <w:rPr>
          <w:rFonts w:ascii="Arial" w:hAnsi="Arial" w:cs="Arial"/>
          <w:sz w:val="24"/>
          <w:szCs w:val="24"/>
        </w:rPr>
        <w:t xml:space="preserve">-Кондитер», ИП Свиридова Ф. С., ИП </w:t>
      </w:r>
      <w:proofErr w:type="spellStart"/>
      <w:r w:rsidRPr="00BC40E0">
        <w:rPr>
          <w:rFonts w:ascii="Arial" w:hAnsi="Arial" w:cs="Arial"/>
          <w:sz w:val="24"/>
          <w:szCs w:val="24"/>
        </w:rPr>
        <w:t>Крутихина</w:t>
      </w:r>
      <w:proofErr w:type="spellEnd"/>
      <w:r w:rsidRPr="00BC40E0">
        <w:rPr>
          <w:rFonts w:ascii="Arial" w:hAnsi="Arial" w:cs="Arial"/>
          <w:sz w:val="24"/>
          <w:szCs w:val="24"/>
        </w:rPr>
        <w:t xml:space="preserve"> Н. В., ИП Симонова Е. В., ИП Бойков В.С., ИП Ким О. Е., ИП Боровикова Е. В.);</w:t>
      </w:r>
      <w:r w:rsidRPr="00BC40E0">
        <w:rPr>
          <w:rFonts w:ascii="Arial" w:eastAsia="Times New Roman" w:hAnsi="Arial" w:cs="Arial"/>
          <w:sz w:val="24"/>
          <w:szCs w:val="24"/>
          <w:lang w:eastAsia="ru-RU"/>
        </w:rPr>
        <w:t xml:space="preserve"> </w:t>
      </w:r>
    </w:p>
    <w:p w14:paraId="716366B5" w14:textId="77777777" w:rsidR="00AB54F0" w:rsidRPr="00BC40E0" w:rsidRDefault="00AB54F0" w:rsidP="00730C1D">
      <w:pPr>
        <w:pStyle w:val="a3"/>
        <w:numPr>
          <w:ilvl w:val="0"/>
          <w:numId w:val="27"/>
        </w:numPr>
        <w:tabs>
          <w:tab w:val="left" w:pos="993"/>
        </w:tabs>
        <w:spacing w:after="0" w:line="240" w:lineRule="auto"/>
        <w:ind w:left="0" w:firstLine="709"/>
        <w:jc w:val="both"/>
        <w:rPr>
          <w:rFonts w:ascii="Arial" w:eastAsia="Times New Roman" w:hAnsi="Arial" w:cs="Arial"/>
          <w:sz w:val="24"/>
          <w:szCs w:val="24"/>
          <w:lang w:eastAsia="ru-RU"/>
        </w:rPr>
      </w:pPr>
      <w:r w:rsidRPr="00BC40E0">
        <w:rPr>
          <w:rFonts w:ascii="Arial" w:eastAsia="Times New Roman" w:hAnsi="Arial" w:cs="Arial"/>
          <w:sz w:val="24"/>
          <w:szCs w:val="24"/>
          <w:lang w:eastAsia="ru-RU"/>
        </w:rPr>
        <w:t xml:space="preserve">кондитерские изделия 141,3 </w:t>
      </w:r>
      <w:proofErr w:type="spellStart"/>
      <w:r w:rsidRPr="00BC40E0">
        <w:rPr>
          <w:rFonts w:ascii="Arial" w:eastAsia="Times New Roman" w:hAnsi="Arial" w:cs="Arial"/>
          <w:sz w:val="24"/>
          <w:szCs w:val="24"/>
          <w:lang w:eastAsia="ru-RU"/>
        </w:rPr>
        <w:t>тн</w:t>
      </w:r>
      <w:proofErr w:type="spellEnd"/>
      <w:r w:rsidRPr="00BC40E0">
        <w:rPr>
          <w:rFonts w:ascii="Arial" w:eastAsia="Times New Roman" w:hAnsi="Arial" w:cs="Arial"/>
          <w:sz w:val="24"/>
          <w:szCs w:val="24"/>
          <w:lang w:eastAsia="ru-RU"/>
        </w:rPr>
        <w:t xml:space="preserve">. (ООО «САНЭС-Кондитер», ООО «Общепит», ИП Боровикова Е. В.), что выше уровня предыдущего года на 3,3 </w:t>
      </w:r>
      <w:proofErr w:type="spellStart"/>
      <w:r w:rsidRPr="00BC40E0">
        <w:rPr>
          <w:rFonts w:ascii="Arial" w:eastAsia="Times New Roman" w:hAnsi="Arial" w:cs="Arial"/>
          <w:sz w:val="24"/>
          <w:szCs w:val="24"/>
          <w:lang w:eastAsia="ru-RU"/>
        </w:rPr>
        <w:t>тн</w:t>
      </w:r>
      <w:proofErr w:type="spellEnd"/>
      <w:r w:rsidRPr="00BC40E0">
        <w:rPr>
          <w:rFonts w:ascii="Arial" w:eastAsia="Times New Roman" w:hAnsi="Arial" w:cs="Arial"/>
          <w:sz w:val="24"/>
          <w:szCs w:val="24"/>
          <w:lang w:eastAsia="ru-RU"/>
        </w:rPr>
        <w:t>. (2,4%);</w:t>
      </w:r>
    </w:p>
    <w:p w14:paraId="0D6827F7" w14:textId="77777777" w:rsidR="00AB54F0" w:rsidRPr="00BC40E0" w:rsidRDefault="00AB54F0" w:rsidP="00730C1D">
      <w:pPr>
        <w:pStyle w:val="a3"/>
        <w:numPr>
          <w:ilvl w:val="0"/>
          <w:numId w:val="27"/>
        </w:numPr>
        <w:tabs>
          <w:tab w:val="left" w:pos="993"/>
        </w:tabs>
        <w:spacing w:after="0" w:line="240" w:lineRule="auto"/>
        <w:ind w:left="0" w:firstLine="709"/>
        <w:jc w:val="both"/>
        <w:rPr>
          <w:rFonts w:ascii="Arial" w:eastAsia="Times New Roman" w:hAnsi="Arial" w:cs="Arial"/>
          <w:sz w:val="24"/>
          <w:szCs w:val="24"/>
          <w:lang w:eastAsia="ru-RU"/>
        </w:rPr>
      </w:pPr>
      <w:r w:rsidRPr="00BC40E0">
        <w:rPr>
          <w:rFonts w:ascii="Arial" w:hAnsi="Arial" w:cs="Arial"/>
          <w:sz w:val="24"/>
          <w:szCs w:val="24"/>
        </w:rPr>
        <w:t>полуфабрикаты мясные – 147,27 тонн (ООО «Гарантия», ООО «Общепит»), что выше уровня 2023 года на 5,5 %</w:t>
      </w:r>
      <w:r w:rsidRPr="00BC40E0">
        <w:rPr>
          <w:rFonts w:ascii="Arial" w:eastAsia="Times New Roman" w:hAnsi="Arial" w:cs="Arial"/>
          <w:sz w:val="24"/>
          <w:szCs w:val="24"/>
          <w:lang w:eastAsia="ru-RU"/>
        </w:rPr>
        <w:t>;</w:t>
      </w:r>
    </w:p>
    <w:p w14:paraId="6FD1EC18" w14:textId="77777777" w:rsidR="00AB54F0" w:rsidRPr="00BC40E0" w:rsidRDefault="00AB54F0" w:rsidP="00730C1D">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sidRPr="00BC40E0">
        <w:rPr>
          <w:rFonts w:ascii="Arial" w:hAnsi="Arial" w:cs="Arial"/>
          <w:sz w:val="24"/>
          <w:szCs w:val="24"/>
        </w:rPr>
        <w:t xml:space="preserve">- цельномолочная продукция 1484,77 </w:t>
      </w:r>
      <w:proofErr w:type="spellStart"/>
      <w:r w:rsidRPr="00BC40E0">
        <w:rPr>
          <w:rFonts w:ascii="Arial" w:hAnsi="Arial" w:cs="Arial"/>
          <w:sz w:val="24"/>
          <w:szCs w:val="24"/>
        </w:rPr>
        <w:t>тн</w:t>
      </w:r>
      <w:proofErr w:type="spellEnd"/>
      <w:r w:rsidRPr="00BC40E0">
        <w:rPr>
          <w:rFonts w:ascii="Arial" w:hAnsi="Arial" w:cs="Arial"/>
          <w:sz w:val="24"/>
          <w:szCs w:val="24"/>
        </w:rPr>
        <w:t xml:space="preserve">. (ИП Добрынин Г. В., КФХ Азеева Е. Ю., КФХ </w:t>
      </w:r>
      <w:proofErr w:type="spellStart"/>
      <w:r w:rsidRPr="00BC40E0">
        <w:rPr>
          <w:rFonts w:ascii="Arial" w:hAnsi="Arial" w:cs="Arial"/>
          <w:sz w:val="24"/>
          <w:szCs w:val="24"/>
        </w:rPr>
        <w:t>Дорощенко</w:t>
      </w:r>
      <w:proofErr w:type="spellEnd"/>
      <w:r w:rsidRPr="00BC40E0">
        <w:rPr>
          <w:rFonts w:ascii="Arial" w:hAnsi="Arial" w:cs="Arial"/>
          <w:sz w:val="24"/>
          <w:szCs w:val="24"/>
        </w:rPr>
        <w:t xml:space="preserve"> Э. В.), сохранен уровень предыдущего года;</w:t>
      </w:r>
    </w:p>
    <w:p w14:paraId="635B4BDA" w14:textId="77777777" w:rsidR="00AB54F0" w:rsidRPr="00BC40E0" w:rsidRDefault="00AB54F0" w:rsidP="00730C1D">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sidRPr="00BC40E0">
        <w:rPr>
          <w:rFonts w:ascii="Arial" w:hAnsi="Arial" w:cs="Arial"/>
          <w:sz w:val="24"/>
          <w:szCs w:val="24"/>
        </w:rPr>
        <w:t xml:space="preserve">- пиво и пивные напитки в объеме 53299 дал (ООО «Пивоварня </w:t>
      </w:r>
      <w:proofErr w:type="spellStart"/>
      <w:r w:rsidRPr="00BC40E0">
        <w:rPr>
          <w:rFonts w:ascii="Arial" w:hAnsi="Arial" w:cs="Arial"/>
          <w:sz w:val="24"/>
          <w:szCs w:val="24"/>
        </w:rPr>
        <w:t>Бирлога</w:t>
      </w:r>
      <w:proofErr w:type="spellEnd"/>
      <w:r w:rsidRPr="00BC40E0">
        <w:rPr>
          <w:rFonts w:ascii="Arial" w:hAnsi="Arial" w:cs="Arial"/>
          <w:sz w:val="24"/>
          <w:szCs w:val="24"/>
        </w:rPr>
        <w:t>», ООО «Холмский пивовар»), что выше уровня 2023 года на 26,5 %;</w:t>
      </w:r>
    </w:p>
    <w:p w14:paraId="4079E334" w14:textId="77777777" w:rsidR="00AB54F0" w:rsidRPr="00BC40E0" w:rsidRDefault="00AB54F0" w:rsidP="00730C1D">
      <w:pPr>
        <w:widowControl w:val="0"/>
        <w:overflowPunct w:val="0"/>
        <w:autoSpaceDE w:val="0"/>
        <w:autoSpaceDN w:val="0"/>
        <w:adjustRightInd w:val="0"/>
        <w:spacing w:after="0" w:line="240" w:lineRule="auto"/>
        <w:ind w:firstLine="708"/>
        <w:jc w:val="both"/>
        <w:textAlignment w:val="baseline"/>
        <w:rPr>
          <w:rFonts w:ascii="Arial" w:hAnsi="Arial" w:cs="Arial"/>
          <w:sz w:val="24"/>
          <w:szCs w:val="24"/>
        </w:rPr>
      </w:pPr>
      <w:r w:rsidRPr="00BC40E0">
        <w:rPr>
          <w:rFonts w:ascii="Arial" w:hAnsi="Arial" w:cs="Arial"/>
          <w:sz w:val="24"/>
          <w:szCs w:val="24"/>
        </w:rPr>
        <w:t xml:space="preserve">- комбикормов – 2730 тонн (ООО «Комбикормовый цех – </w:t>
      </w:r>
      <w:proofErr w:type="spellStart"/>
      <w:r w:rsidRPr="00BC40E0">
        <w:rPr>
          <w:rFonts w:ascii="Arial" w:hAnsi="Arial" w:cs="Arial"/>
          <w:sz w:val="24"/>
          <w:szCs w:val="24"/>
        </w:rPr>
        <w:t>Маока</w:t>
      </w:r>
      <w:proofErr w:type="spellEnd"/>
      <w:r w:rsidRPr="00BC40E0">
        <w:rPr>
          <w:rFonts w:ascii="Arial" w:hAnsi="Arial" w:cs="Arial"/>
          <w:sz w:val="24"/>
          <w:szCs w:val="24"/>
        </w:rPr>
        <w:t>»), что составляет 27,56 % к уровню 2023 года.</w:t>
      </w:r>
    </w:p>
    <w:p w14:paraId="1F0E2925" w14:textId="77777777" w:rsidR="00AB54F0" w:rsidRPr="00BC40E0" w:rsidRDefault="00AB54F0" w:rsidP="00730C1D">
      <w:pPr>
        <w:widowControl w:val="0"/>
        <w:overflowPunct w:val="0"/>
        <w:autoSpaceDE w:val="0"/>
        <w:autoSpaceDN w:val="0"/>
        <w:adjustRightInd w:val="0"/>
        <w:spacing w:after="0" w:line="240" w:lineRule="auto"/>
        <w:ind w:firstLine="708"/>
        <w:jc w:val="both"/>
        <w:textAlignment w:val="baseline"/>
        <w:rPr>
          <w:rFonts w:ascii="Arial" w:eastAsia="Times New Roman" w:hAnsi="Arial" w:cs="Arial"/>
          <w:sz w:val="24"/>
          <w:szCs w:val="24"/>
          <w:lang w:eastAsia="ru-RU"/>
        </w:rPr>
      </w:pPr>
      <w:r w:rsidRPr="00BC40E0">
        <w:rPr>
          <w:rFonts w:ascii="Arial" w:eastAsia="Times New Roman" w:hAnsi="Arial" w:cs="Arial"/>
          <w:sz w:val="24"/>
          <w:szCs w:val="24"/>
          <w:lang w:eastAsia="ru-RU"/>
        </w:rPr>
        <w:t>В 2024 году предприятиями пищевой и перерабатывающей промышленности инвестировано на техническое переоснащение и реконструкцию объектов порядка 7 млн. рублей.</w:t>
      </w:r>
    </w:p>
    <w:p w14:paraId="7D4D2F74" w14:textId="4C8B3C2F" w:rsidR="00AB54F0" w:rsidRPr="00BC40E0" w:rsidRDefault="00AB54F0" w:rsidP="00730C1D">
      <w:pPr>
        <w:widowControl w:val="0"/>
        <w:overflowPunct w:val="0"/>
        <w:autoSpaceDE w:val="0"/>
        <w:autoSpaceDN w:val="0"/>
        <w:adjustRightInd w:val="0"/>
        <w:spacing w:after="0" w:line="240" w:lineRule="auto"/>
        <w:ind w:firstLine="708"/>
        <w:jc w:val="both"/>
        <w:textAlignment w:val="baseline"/>
        <w:rPr>
          <w:rFonts w:ascii="Arial" w:eastAsia="Times New Roman" w:hAnsi="Arial" w:cs="Arial"/>
          <w:bCs/>
          <w:sz w:val="24"/>
          <w:szCs w:val="24"/>
          <w:lang w:eastAsia="ru-RU"/>
        </w:rPr>
      </w:pPr>
      <w:r w:rsidRPr="00BC40E0">
        <w:rPr>
          <w:rFonts w:ascii="Arial" w:eastAsia="Times New Roman" w:hAnsi="Arial" w:cs="Arial"/>
          <w:sz w:val="24"/>
          <w:szCs w:val="24"/>
          <w:lang w:eastAsia="ru-RU"/>
        </w:rPr>
        <w:t xml:space="preserve">В рамках муниципальной программы «Поддержка и развитие малого и среднего предпринимательства» в отчетном году предоставлена субсидия в сумме </w:t>
      </w:r>
      <w:r w:rsidRPr="00BC40E0">
        <w:rPr>
          <w:rFonts w:ascii="Arial" w:eastAsia="Times New Roman" w:hAnsi="Arial" w:cs="Arial"/>
          <w:bCs/>
          <w:sz w:val="24"/>
          <w:szCs w:val="24"/>
          <w:lang w:eastAsia="ru-RU"/>
        </w:rPr>
        <w:t>14</w:t>
      </w:r>
      <w:r w:rsidR="00E026CA">
        <w:rPr>
          <w:rFonts w:ascii="Arial" w:eastAsia="Times New Roman" w:hAnsi="Arial" w:cs="Arial"/>
          <w:bCs/>
          <w:sz w:val="24"/>
          <w:szCs w:val="24"/>
          <w:lang w:eastAsia="ru-RU"/>
        </w:rPr>
        <w:t>,</w:t>
      </w:r>
      <w:r w:rsidRPr="00BC40E0">
        <w:rPr>
          <w:rFonts w:ascii="Arial" w:eastAsia="Times New Roman" w:hAnsi="Arial" w:cs="Arial"/>
          <w:bCs/>
          <w:sz w:val="24"/>
          <w:szCs w:val="24"/>
          <w:lang w:eastAsia="ru-RU"/>
        </w:rPr>
        <w:t xml:space="preserve">5 </w:t>
      </w:r>
      <w:r w:rsidR="00E026CA">
        <w:rPr>
          <w:rFonts w:ascii="Arial" w:eastAsia="Times New Roman" w:hAnsi="Arial" w:cs="Arial"/>
          <w:bCs/>
          <w:sz w:val="24"/>
          <w:szCs w:val="24"/>
          <w:lang w:eastAsia="ru-RU"/>
        </w:rPr>
        <w:t>млн</w:t>
      </w:r>
      <w:r w:rsidRPr="00BC40E0">
        <w:rPr>
          <w:rFonts w:ascii="Arial" w:eastAsia="Times New Roman" w:hAnsi="Arial" w:cs="Arial"/>
          <w:bCs/>
          <w:sz w:val="24"/>
          <w:szCs w:val="24"/>
          <w:lang w:eastAsia="ru-RU"/>
        </w:rPr>
        <w:t>. руб. на поддержку в виде субсидий. Так в 2024 г. финансовую помощь получили 92 субъекта малого и среднего предпринимательства по следующим направлениям:</w:t>
      </w:r>
    </w:p>
    <w:p w14:paraId="15226C21" w14:textId="77777777" w:rsidR="00AB54F0" w:rsidRPr="00BC40E0" w:rsidRDefault="00AB54F0" w:rsidP="00730C1D">
      <w:pPr>
        <w:widowControl w:val="0"/>
        <w:overflowPunct w:val="0"/>
        <w:autoSpaceDE w:val="0"/>
        <w:autoSpaceDN w:val="0"/>
        <w:adjustRightInd w:val="0"/>
        <w:spacing w:after="0" w:line="240" w:lineRule="auto"/>
        <w:ind w:firstLine="708"/>
        <w:jc w:val="both"/>
        <w:textAlignment w:val="baseline"/>
        <w:rPr>
          <w:rFonts w:ascii="Arial" w:eastAsia="Times New Roman" w:hAnsi="Arial" w:cs="Arial"/>
          <w:bCs/>
          <w:sz w:val="24"/>
          <w:szCs w:val="24"/>
          <w:lang w:eastAsia="ru-RU"/>
        </w:rPr>
      </w:pPr>
      <w:r w:rsidRPr="00BC40E0">
        <w:rPr>
          <w:rFonts w:ascii="Arial" w:eastAsia="Times New Roman" w:hAnsi="Arial" w:cs="Arial"/>
          <w:bCs/>
          <w:sz w:val="24"/>
          <w:szCs w:val="24"/>
          <w:lang w:eastAsia="ru-RU"/>
        </w:rPr>
        <w:t xml:space="preserve">- возмещение затрат </w:t>
      </w:r>
      <w:proofErr w:type="spellStart"/>
      <w:r w:rsidRPr="00BC40E0">
        <w:rPr>
          <w:rFonts w:ascii="Arial" w:eastAsia="Times New Roman" w:hAnsi="Arial" w:cs="Arial"/>
          <w:bCs/>
          <w:sz w:val="24"/>
          <w:szCs w:val="24"/>
          <w:lang w:eastAsia="ru-RU"/>
        </w:rPr>
        <w:t>самозанятым</w:t>
      </w:r>
      <w:proofErr w:type="spellEnd"/>
      <w:r w:rsidRPr="00BC40E0">
        <w:rPr>
          <w:rFonts w:ascii="Arial" w:eastAsia="Times New Roman" w:hAnsi="Arial" w:cs="Arial"/>
          <w:bCs/>
          <w:sz w:val="24"/>
          <w:szCs w:val="24"/>
          <w:lang w:eastAsia="ru-RU"/>
        </w:rPr>
        <w:t xml:space="preserve"> физическим лицам;</w:t>
      </w:r>
    </w:p>
    <w:p w14:paraId="649AF28C" w14:textId="77777777" w:rsidR="00AB54F0" w:rsidRPr="00BC40E0" w:rsidRDefault="00AB54F0" w:rsidP="00730C1D">
      <w:pPr>
        <w:widowControl w:val="0"/>
        <w:overflowPunct w:val="0"/>
        <w:autoSpaceDE w:val="0"/>
        <w:autoSpaceDN w:val="0"/>
        <w:adjustRightInd w:val="0"/>
        <w:spacing w:after="0" w:line="240" w:lineRule="auto"/>
        <w:ind w:firstLine="708"/>
        <w:jc w:val="both"/>
        <w:textAlignment w:val="baseline"/>
        <w:rPr>
          <w:rFonts w:ascii="Arial" w:eastAsia="Times New Roman" w:hAnsi="Arial" w:cs="Arial"/>
          <w:bCs/>
          <w:sz w:val="24"/>
          <w:szCs w:val="24"/>
          <w:lang w:eastAsia="ru-RU"/>
        </w:rPr>
      </w:pPr>
      <w:r w:rsidRPr="00BC40E0">
        <w:rPr>
          <w:rFonts w:ascii="Arial" w:eastAsia="Times New Roman" w:hAnsi="Arial" w:cs="Arial"/>
          <w:bCs/>
          <w:sz w:val="24"/>
          <w:szCs w:val="24"/>
          <w:lang w:eastAsia="ru-RU"/>
        </w:rPr>
        <w:lastRenderedPageBreak/>
        <w:t>- возмещение затрат на уплату лизинговых платежей по договорам финансовой аренды (лизинга) и первого взноса при заключении договора;</w:t>
      </w:r>
    </w:p>
    <w:p w14:paraId="2757C66B" w14:textId="77777777" w:rsidR="00AB54F0" w:rsidRPr="00BC40E0" w:rsidRDefault="00AB54F0" w:rsidP="00730C1D">
      <w:pPr>
        <w:widowControl w:val="0"/>
        <w:overflowPunct w:val="0"/>
        <w:autoSpaceDE w:val="0"/>
        <w:autoSpaceDN w:val="0"/>
        <w:adjustRightInd w:val="0"/>
        <w:spacing w:after="0" w:line="240" w:lineRule="auto"/>
        <w:ind w:firstLine="708"/>
        <w:jc w:val="both"/>
        <w:textAlignment w:val="baseline"/>
        <w:rPr>
          <w:rFonts w:ascii="Arial" w:eastAsia="Times New Roman" w:hAnsi="Arial" w:cs="Arial"/>
          <w:bCs/>
          <w:sz w:val="24"/>
          <w:szCs w:val="24"/>
          <w:lang w:eastAsia="ru-RU"/>
        </w:rPr>
      </w:pPr>
      <w:r w:rsidRPr="00BC40E0">
        <w:rPr>
          <w:rFonts w:ascii="Arial" w:eastAsia="Times New Roman" w:hAnsi="Arial" w:cs="Arial"/>
          <w:bCs/>
          <w:sz w:val="24"/>
          <w:szCs w:val="24"/>
          <w:lang w:eastAsia="ru-RU"/>
        </w:rPr>
        <w:t>- возмещение затрат социальным магазинам;</w:t>
      </w:r>
    </w:p>
    <w:p w14:paraId="6D63BD60" w14:textId="77777777" w:rsidR="00AB54F0" w:rsidRPr="00BC40E0" w:rsidRDefault="00AB54F0" w:rsidP="00730C1D">
      <w:pPr>
        <w:widowControl w:val="0"/>
        <w:overflowPunct w:val="0"/>
        <w:autoSpaceDE w:val="0"/>
        <w:autoSpaceDN w:val="0"/>
        <w:adjustRightInd w:val="0"/>
        <w:spacing w:after="0" w:line="240" w:lineRule="auto"/>
        <w:ind w:firstLine="708"/>
        <w:jc w:val="both"/>
        <w:textAlignment w:val="baseline"/>
        <w:rPr>
          <w:rFonts w:ascii="Arial" w:eastAsia="Times New Roman" w:hAnsi="Arial" w:cs="Arial"/>
          <w:bCs/>
          <w:sz w:val="24"/>
          <w:szCs w:val="24"/>
          <w:lang w:eastAsia="ru-RU"/>
        </w:rPr>
      </w:pPr>
      <w:r w:rsidRPr="00BC40E0">
        <w:rPr>
          <w:rFonts w:ascii="Arial" w:eastAsia="Times New Roman" w:hAnsi="Arial" w:cs="Arial"/>
          <w:bCs/>
          <w:sz w:val="24"/>
          <w:szCs w:val="24"/>
          <w:lang w:eastAsia="ru-RU"/>
        </w:rPr>
        <w:t>- возмещение затрат субъектам малого предпринимательства из числа молодёжи, открывшим собственное дело.</w:t>
      </w:r>
    </w:p>
    <w:p w14:paraId="26650928" w14:textId="79DCD5DA" w:rsidR="00AB54F0" w:rsidRPr="00BC40E0" w:rsidRDefault="00AB54F0" w:rsidP="00730C1D">
      <w:pPr>
        <w:widowControl w:val="0"/>
        <w:overflowPunct w:val="0"/>
        <w:autoSpaceDE w:val="0"/>
        <w:autoSpaceDN w:val="0"/>
        <w:adjustRightInd w:val="0"/>
        <w:spacing w:after="0" w:line="240" w:lineRule="auto"/>
        <w:ind w:firstLine="708"/>
        <w:jc w:val="both"/>
        <w:textAlignment w:val="baseline"/>
        <w:rPr>
          <w:rFonts w:ascii="Arial" w:eastAsia="Times New Roman" w:hAnsi="Arial" w:cs="Arial"/>
          <w:bCs/>
          <w:sz w:val="24"/>
          <w:szCs w:val="24"/>
          <w:lang w:eastAsia="ru-RU"/>
        </w:rPr>
      </w:pPr>
      <w:r w:rsidRPr="00BC40E0">
        <w:rPr>
          <w:rFonts w:ascii="Arial" w:eastAsia="Times New Roman" w:hAnsi="Arial" w:cs="Arial"/>
          <w:bCs/>
          <w:sz w:val="24"/>
          <w:szCs w:val="24"/>
          <w:lang w:eastAsia="ru-RU"/>
        </w:rPr>
        <w:t>Кроме того, 3 субъектам МСП оказана финансовая поддержку в виде субсидий на реализацию инвестиционных проектов на сумму 1</w:t>
      </w:r>
      <w:r w:rsidR="00E026CA">
        <w:rPr>
          <w:rFonts w:ascii="Arial" w:eastAsia="Times New Roman" w:hAnsi="Arial" w:cs="Arial"/>
          <w:bCs/>
          <w:sz w:val="24"/>
          <w:szCs w:val="24"/>
          <w:lang w:eastAsia="ru-RU"/>
        </w:rPr>
        <w:t>,3 млн</w:t>
      </w:r>
      <w:r w:rsidRPr="00BC40E0">
        <w:rPr>
          <w:rFonts w:ascii="Arial" w:eastAsia="Times New Roman" w:hAnsi="Arial" w:cs="Arial"/>
          <w:bCs/>
          <w:sz w:val="24"/>
          <w:szCs w:val="24"/>
          <w:lang w:eastAsia="ru-RU"/>
        </w:rPr>
        <w:t>. руб. из средств местного бюджета.</w:t>
      </w:r>
    </w:p>
    <w:p w14:paraId="0D1D11FC" w14:textId="77777777" w:rsidR="00AB54F0" w:rsidRPr="00BC40E0" w:rsidRDefault="00AB54F0" w:rsidP="00730C1D">
      <w:pPr>
        <w:pStyle w:val="a3"/>
        <w:widowControl w:val="0"/>
        <w:numPr>
          <w:ilvl w:val="0"/>
          <w:numId w:val="28"/>
        </w:numPr>
        <w:tabs>
          <w:tab w:val="left" w:pos="993"/>
        </w:tabs>
        <w:overflowPunct w:val="0"/>
        <w:autoSpaceDE w:val="0"/>
        <w:autoSpaceDN w:val="0"/>
        <w:adjustRightInd w:val="0"/>
        <w:spacing w:after="0" w:line="240" w:lineRule="auto"/>
        <w:ind w:left="0" w:firstLine="709"/>
        <w:jc w:val="both"/>
        <w:textAlignment w:val="baseline"/>
        <w:rPr>
          <w:rFonts w:ascii="Arial" w:eastAsia="Times New Roman" w:hAnsi="Arial" w:cs="Arial"/>
          <w:sz w:val="24"/>
          <w:szCs w:val="24"/>
          <w:lang w:eastAsia="ru-RU"/>
        </w:rPr>
      </w:pPr>
      <w:r w:rsidRPr="00BC40E0">
        <w:rPr>
          <w:rFonts w:ascii="Arial" w:hAnsi="Arial" w:cs="Arial"/>
          <w:sz w:val="24"/>
          <w:szCs w:val="24"/>
        </w:rPr>
        <w:t>на возмещение затрат физическим лицам, не являющимися индивидуальными предпринимателями и применяющим специальный налоговый режим «Налог на профессиональный доход» 2,9 млн. руб.</w:t>
      </w:r>
      <w:r w:rsidRPr="00BC40E0">
        <w:rPr>
          <w:rFonts w:ascii="Arial" w:eastAsia="Times New Roman" w:hAnsi="Arial" w:cs="Arial"/>
          <w:sz w:val="24"/>
          <w:szCs w:val="24"/>
          <w:lang w:eastAsia="ru-RU"/>
        </w:rPr>
        <w:t xml:space="preserve">; </w:t>
      </w:r>
    </w:p>
    <w:p w14:paraId="2F47AAD8" w14:textId="77777777" w:rsidR="00AB54F0" w:rsidRPr="00BC40E0" w:rsidRDefault="00AB54F0" w:rsidP="00730C1D">
      <w:pPr>
        <w:pStyle w:val="a3"/>
        <w:widowControl w:val="0"/>
        <w:numPr>
          <w:ilvl w:val="0"/>
          <w:numId w:val="28"/>
        </w:numPr>
        <w:tabs>
          <w:tab w:val="left" w:pos="993"/>
        </w:tabs>
        <w:overflowPunct w:val="0"/>
        <w:autoSpaceDE w:val="0"/>
        <w:autoSpaceDN w:val="0"/>
        <w:adjustRightInd w:val="0"/>
        <w:spacing w:after="0" w:line="240" w:lineRule="auto"/>
        <w:ind w:left="0" w:firstLine="709"/>
        <w:jc w:val="both"/>
        <w:textAlignment w:val="baseline"/>
        <w:rPr>
          <w:rFonts w:ascii="Arial" w:eastAsia="Times New Roman" w:hAnsi="Arial" w:cs="Arial"/>
          <w:sz w:val="24"/>
          <w:szCs w:val="24"/>
          <w:lang w:eastAsia="ru-RU"/>
        </w:rPr>
      </w:pPr>
      <w:r w:rsidRPr="00BC40E0">
        <w:rPr>
          <w:rFonts w:ascii="Arial" w:eastAsia="Times New Roman" w:hAnsi="Arial" w:cs="Arial"/>
          <w:sz w:val="24"/>
          <w:szCs w:val="24"/>
          <w:lang w:eastAsia="ru-RU"/>
        </w:rPr>
        <w:t>на возмещение затрат, связанных с осуществлением деятельности социально-ориентированных объектов розничной торговли продовольственными товарами (социальный магазин), лекарственными средствами (социальная аптека) в сумме 6,4 млн руб.;</w:t>
      </w:r>
    </w:p>
    <w:p w14:paraId="6B71E015" w14:textId="77777777" w:rsidR="00AB54F0" w:rsidRPr="00BC40E0" w:rsidRDefault="00AB54F0" w:rsidP="00730C1D">
      <w:pPr>
        <w:pStyle w:val="a3"/>
        <w:widowControl w:val="0"/>
        <w:numPr>
          <w:ilvl w:val="0"/>
          <w:numId w:val="28"/>
        </w:numPr>
        <w:tabs>
          <w:tab w:val="left" w:pos="993"/>
        </w:tabs>
        <w:overflowPunct w:val="0"/>
        <w:autoSpaceDE w:val="0"/>
        <w:autoSpaceDN w:val="0"/>
        <w:adjustRightInd w:val="0"/>
        <w:spacing w:after="0" w:line="240" w:lineRule="auto"/>
        <w:ind w:left="0" w:firstLine="709"/>
        <w:jc w:val="both"/>
        <w:textAlignment w:val="baseline"/>
        <w:rPr>
          <w:rFonts w:ascii="Arial" w:eastAsia="Times New Roman" w:hAnsi="Arial" w:cs="Arial"/>
          <w:sz w:val="24"/>
          <w:szCs w:val="24"/>
          <w:lang w:eastAsia="ru-RU"/>
        </w:rPr>
      </w:pPr>
      <w:r w:rsidRPr="00BC40E0">
        <w:rPr>
          <w:rFonts w:ascii="Arial" w:eastAsia="Times New Roman" w:hAnsi="Arial" w:cs="Arial"/>
          <w:sz w:val="24"/>
          <w:szCs w:val="24"/>
          <w:lang w:eastAsia="ru-RU"/>
        </w:rPr>
        <w:t xml:space="preserve">на возмещение затрат, связанных с приобретением оборудования в сумме 1,9 млн. </w:t>
      </w:r>
      <w:proofErr w:type="spellStart"/>
      <w:r w:rsidRPr="00BC40E0">
        <w:rPr>
          <w:rFonts w:ascii="Arial" w:eastAsia="Times New Roman" w:hAnsi="Arial" w:cs="Arial"/>
          <w:sz w:val="24"/>
          <w:szCs w:val="24"/>
          <w:lang w:eastAsia="ru-RU"/>
        </w:rPr>
        <w:t>руб</w:t>
      </w:r>
      <w:proofErr w:type="spellEnd"/>
      <w:r w:rsidRPr="00BC40E0">
        <w:rPr>
          <w:rFonts w:ascii="Arial" w:eastAsia="Times New Roman" w:hAnsi="Arial" w:cs="Arial"/>
          <w:sz w:val="24"/>
          <w:szCs w:val="24"/>
          <w:lang w:eastAsia="ru-RU"/>
        </w:rPr>
        <w:t>;</w:t>
      </w:r>
    </w:p>
    <w:p w14:paraId="0AAE67A4" w14:textId="77777777" w:rsidR="00AB54F0" w:rsidRPr="00BC40E0" w:rsidRDefault="00AB54F0" w:rsidP="00730C1D">
      <w:pPr>
        <w:pStyle w:val="a3"/>
        <w:widowControl w:val="0"/>
        <w:numPr>
          <w:ilvl w:val="0"/>
          <w:numId w:val="28"/>
        </w:numPr>
        <w:tabs>
          <w:tab w:val="left" w:pos="993"/>
        </w:tabs>
        <w:overflowPunct w:val="0"/>
        <w:autoSpaceDE w:val="0"/>
        <w:autoSpaceDN w:val="0"/>
        <w:adjustRightInd w:val="0"/>
        <w:spacing w:after="0" w:line="240" w:lineRule="auto"/>
        <w:ind w:left="0" w:firstLine="709"/>
        <w:jc w:val="both"/>
        <w:textAlignment w:val="baseline"/>
        <w:rPr>
          <w:rFonts w:ascii="Arial" w:eastAsia="Times New Roman" w:hAnsi="Arial" w:cs="Arial"/>
          <w:sz w:val="24"/>
          <w:szCs w:val="24"/>
          <w:lang w:eastAsia="ru-RU"/>
        </w:rPr>
      </w:pPr>
      <w:r w:rsidRPr="00BC40E0">
        <w:rPr>
          <w:rFonts w:ascii="Arial" w:hAnsi="Arial" w:cs="Arial"/>
          <w:sz w:val="24"/>
          <w:szCs w:val="24"/>
        </w:rPr>
        <w:t xml:space="preserve"> на возмещение затрат, связанных с приобретением объектов мобильной торговли в сумме 2,2 млн. руб.;</w:t>
      </w:r>
    </w:p>
    <w:p w14:paraId="417923A7" w14:textId="38A5516A" w:rsidR="009A79EF" w:rsidRPr="00BC40E0" w:rsidRDefault="00AB54F0" w:rsidP="00730C1D">
      <w:pPr>
        <w:pStyle w:val="a3"/>
        <w:widowControl w:val="0"/>
        <w:numPr>
          <w:ilvl w:val="0"/>
          <w:numId w:val="28"/>
        </w:numPr>
        <w:tabs>
          <w:tab w:val="left" w:pos="993"/>
        </w:tabs>
        <w:overflowPunct w:val="0"/>
        <w:autoSpaceDE w:val="0"/>
        <w:autoSpaceDN w:val="0"/>
        <w:adjustRightInd w:val="0"/>
        <w:spacing w:after="0" w:line="240" w:lineRule="auto"/>
        <w:ind w:left="0" w:firstLine="709"/>
        <w:jc w:val="both"/>
        <w:textAlignment w:val="baseline"/>
        <w:rPr>
          <w:rFonts w:ascii="Arial" w:eastAsia="Times New Roman" w:hAnsi="Arial" w:cs="Arial"/>
          <w:sz w:val="24"/>
          <w:szCs w:val="24"/>
          <w:lang w:eastAsia="ru-RU"/>
        </w:rPr>
      </w:pPr>
      <w:r w:rsidRPr="00BC40E0">
        <w:rPr>
          <w:rFonts w:ascii="Arial" w:hAnsi="Arial" w:cs="Arial"/>
          <w:sz w:val="24"/>
          <w:szCs w:val="24"/>
        </w:rPr>
        <w:t>на получение или подтверждение соответствия аттестата аккредитации, лицензий, деклараций, сертификатов, регистрационных удостоверений в уполномоченных органах на соответствие продукции, товаров, оборудования и услуг требованиям законодательства Российской Федерации, а также с получением сертификатов, регистрационных удостоверений по системе менеджмента качества в соответствии с международными стандартами в сумме 0,7 млн. руб.</w:t>
      </w:r>
    </w:p>
    <w:p w14:paraId="1AFCB675" w14:textId="77777777" w:rsidR="00A97726" w:rsidRPr="00BC40E0" w:rsidRDefault="00A97726" w:rsidP="00730C1D">
      <w:pPr>
        <w:pStyle w:val="a3"/>
        <w:spacing w:after="0" w:line="240" w:lineRule="auto"/>
        <w:ind w:left="0" w:firstLine="709"/>
        <w:jc w:val="both"/>
        <w:rPr>
          <w:rFonts w:ascii="Arial" w:hAnsi="Arial" w:cs="Arial"/>
          <w:sz w:val="24"/>
          <w:szCs w:val="24"/>
        </w:rPr>
      </w:pPr>
    </w:p>
    <w:p w14:paraId="6BF069CA" w14:textId="1D0BB6F3" w:rsidR="00A97726" w:rsidRPr="00730C1D" w:rsidRDefault="008E0706" w:rsidP="00BC40E0">
      <w:pPr>
        <w:pStyle w:val="a3"/>
        <w:spacing w:after="0" w:line="240" w:lineRule="auto"/>
        <w:ind w:left="0" w:firstLine="709"/>
        <w:jc w:val="both"/>
        <w:outlineLvl w:val="1"/>
        <w:rPr>
          <w:rFonts w:ascii="Arial" w:hAnsi="Arial" w:cs="Arial"/>
          <w:b/>
          <w:i/>
          <w:color w:val="000000" w:themeColor="text1"/>
          <w:sz w:val="24"/>
          <w:szCs w:val="24"/>
        </w:rPr>
      </w:pPr>
      <w:bookmarkStart w:id="6" w:name="_Toc192058481"/>
      <w:r w:rsidRPr="00730C1D">
        <w:rPr>
          <w:rFonts w:ascii="Arial" w:hAnsi="Arial" w:cs="Arial"/>
          <w:b/>
          <w:i/>
          <w:color w:val="000000" w:themeColor="text1"/>
          <w:sz w:val="24"/>
          <w:szCs w:val="24"/>
        </w:rPr>
        <w:t>Рыбопромышленный комплекс</w:t>
      </w:r>
      <w:bookmarkEnd w:id="6"/>
    </w:p>
    <w:p w14:paraId="65764C29" w14:textId="77777777" w:rsidR="00730C1D" w:rsidRPr="00BC40E0" w:rsidRDefault="00730C1D" w:rsidP="00BC40E0">
      <w:pPr>
        <w:pStyle w:val="a3"/>
        <w:spacing w:after="0" w:line="240" w:lineRule="auto"/>
        <w:ind w:left="0" w:firstLine="709"/>
        <w:jc w:val="both"/>
        <w:outlineLvl w:val="1"/>
        <w:rPr>
          <w:rFonts w:ascii="Arial" w:hAnsi="Arial" w:cs="Arial"/>
          <w:b/>
          <w:color w:val="000000" w:themeColor="text1"/>
          <w:sz w:val="24"/>
          <w:szCs w:val="24"/>
        </w:rPr>
      </w:pPr>
    </w:p>
    <w:p w14:paraId="708BD8B6" w14:textId="77777777" w:rsidR="00AB54F0" w:rsidRPr="00BC40E0" w:rsidRDefault="00AB54F0" w:rsidP="00BC40E0">
      <w:pPr>
        <w:spacing w:after="0" w:line="240" w:lineRule="auto"/>
        <w:ind w:firstLine="709"/>
        <w:jc w:val="both"/>
        <w:rPr>
          <w:rFonts w:ascii="Arial" w:eastAsia="Times New Roman" w:hAnsi="Arial" w:cs="Arial"/>
          <w:sz w:val="24"/>
          <w:szCs w:val="24"/>
          <w:lang w:eastAsia="ru-RU"/>
        </w:rPr>
      </w:pPr>
      <w:r w:rsidRPr="00BC40E0">
        <w:rPr>
          <w:rFonts w:ascii="Arial" w:eastAsia="Times New Roman" w:hAnsi="Arial" w:cs="Arial"/>
          <w:sz w:val="24"/>
          <w:szCs w:val="24"/>
          <w:lang w:eastAsia="ru-RU"/>
        </w:rPr>
        <w:t xml:space="preserve">На территории муниципального образования осуществляют деятельность по воспроизводству лососевых пород рыб семь лососевых рыбоводных завода на р. </w:t>
      </w:r>
      <w:proofErr w:type="spellStart"/>
      <w:r w:rsidRPr="00BC40E0">
        <w:rPr>
          <w:rFonts w:ascii="Arial" w:eastAsia="Times New Roman" w:hAnsi="Arial" w:cs="Arial"/>
          <w:sz w:val="24"/>
          <w:szCs w:val="24"/>
          <w:lang w:eastAsia="ru-RU"/>
        </w:rPr>
        <w:t>Чеховка</w:t>
      </w:r>
      <w:proofErr w:type="spellEnd"/>
      <w:r w:rsidRPr="00BC40E0">
        <w:rPr>
          <w:rFonts w:ascii="Arial" w:eastAsia="Times New Roman" w:hAnsi="Arial" w:cs="Arial"/>
          <w:sz w:val="24"/>
          <w:szCs w:val="24"/>
          <w:lang w:eastAsia="ru-RU"/>
        </w:rPr>
        <w:t xml:space="preserve"> (ООО «Остров-Строй»), р. Калинка (ООО «Нерест»), р. Зырянская (Р/а «</w:t>
      </w:r>
      <w:proofErr w:type="spellStart"/>
      <w:r w:rsidRPr="00BC40E0">
        <w:rPr>
          <w:rFonts w:ascii="Arial" w:eastAsia="Times New Roman" w:hAnsi="Arial" w:cs="Arial"/>
          <w:sz w:val="24"/>
          <w:szCs w:val="24"/>
          <w:lang w:eastAsia="ru-RU"/>
        </w:rPr>
        <w:t>Доримп</w:t>
      </w:r>
      <w:proofErr w:type="spellEnd"/>
      <w:r w:rsidRPr="00BC40E0">
        <w:rPr>
          <w:rFonts w:ascii="Arial" w:eastAsia="Times New Roman" w:hAnsi="Arial" w:cs="Arial"/>
          <w:sz w:val="24"/>
          <w:szCs w:val="24"/>
          <w:lang w:eastAsia="ru-RU"/>
        </w:rPr>
        <w:t>»), р. Сова (ООО ЛРЗ «</w:t>
      </w:r>
      <w:proofErr w:type="spellStart"/>
      <w:r w:rsidRPr="00BC40E0">
        <w:rPr>
          <w:rFonts w:ascii="Arial" w:eastAsia="Times New Roman" w:hAnsi="Arial" w:cs="Arial"/>
          <w:sz w:val="24"/>
          <w:szCs w:val="24"/>
          <w:lang w:eastAsia="ru-RU"/>
        </w:rPr>
        <w:t>Доримп</w:t>
      </w:r>
      <w:proofErr w:type="spellEnd"/>
      <w:r w:rsidRPr="00BC40E0">
        <w:rPr>
          <w:rFonts w:ascii="Arial" w:eastAsia="Times New Roman" w:hAnsi="Arial" w:cs="Arial"/>
          <w:sz w:val="24"/>
          <w:szCs w:val="24"/>
          <w:lang w:eastAsia="ru-RU"/>
        </w:rPr>
        <w:t>»), р. Калинка (</w:t>
      </w:r>
      <w:proofErr w:type="spellStart"/>
      <w:r w:rsidRPr="00BC40E0">
        <w:rPr>
          <w:rFonts w:ascii="Arial" w:eastAsia="Times New Roman" w:hAnsi="Arial" w:cs="Arial"/>
          <w:sz w:val="24"/>
          <w:szCs w:val="24"/>
          <w:lang w:eastAsia="ru-RU"/>
        </w:rPr>
        <w:t>Калиниский</w:t>
      </w:r>
      <w:proofErr w:type="spellEnd"/>
      <w:r w:rsidRPr="00BC40E0">
        <w:rPr>
          <w:rFonts w:ascii="Arial" w:eastAsia="Times New Roman" w:hAnsi="Arial" w:cs="Arial"/>
          <w:sz w:val="24"/>
          <w:szCs w:val="24"/>
          <w:lang w:eastAsia="ru-RU"/>
        </w:rPr>
        <w:t xml:space="preserve"> ЛРЗ), р. Кострома (ООО ЛРЗ «Павино»), р. Малка (ООО «Фермер»). Идет строительство нового лососевого рыбоводного завода на р. Пионерская (ООО РКЗ «Лаперуз»). ООО «Нерест-2008» работает по программе отработки биотехники </w:t>
      </w:r>
      <w:proofErr w:type="spellStart"/>
      <w:r w:rsidRPr="00BC40E0">
        <w:rPr>
          <w:rFonts w:ascii="Arial" w:eastAsia="Times New Roman" w:hAnsi="Arial" w:cs="Arial"/>
          <w:sz w:val="24"/>
          <w:szCs w:val="24"/>
          <w:lang w:eastAsia="ru-RU"/>
        </w:rPr>
        <w:t>внезаводского</w:t>
      </w:r>
      <w:proofErr w:type="spellEnd"/>
      <w:r w:rsidRPr="00BC40E0">
        <w:rPr>
          <w:rFonts w:ascii="Arial" w:eastAsia="Times New Roman" w:hAnsi="Arial" w:cs="Arial"/>
          <w:sz w:val="24"/>
          <w:szCs w:val="24"/>
          <w:lang w:eastAsia="ru-RU"/>
        </w:rPr>
        <w:t xml:space="preserve"> метода воспроизводства кеты на р. Душ.</w:t>
      </w:r>
    </w:p>
    <w:p w14:paraId="4005BF38" w14:textId="77777777" w:rsidR="00AB54F0" w:rsidRPr="00BC40E0" w:rsidRDefault="00AB54F0" w:rsidP="00BC40E0">
      <w:pPr>
        <w:shd w:val="clear" w:color="auto" w:fill="FFFFFF"/>
        <w:spacing w:after="0" w:line="240" w:lineRule="auto"/>
        <w:ind w:right="56" w:firstLine="709"/>
        <w:jc w:val="both"/>
        <w:rPr>
          <w:rFonts w:ascii="Arial" w:eastAsia="Times New Roman" w:hAnsi="Arial" w:cs="Arial"/>
          <w:sz w:val="24"/>
          <w:szCs w:val="24"/>
          <w:lang w:eastAsia="ru-RU"/>
        </w:rPr>
      </w:pPr>
      <w:r w:rsidRPr="00BC40E0">
        <w:rPr>
          <w:rFonts w:ascii="Arial" w:eastAsia="Times New Roman" w:hAnsi="Arial" w:cs="Arial"/>
          <w:sz w:val="24"/>
          <w:szCs w:val="24"/>
          <w:lang w:eastAsia="ru-RU"/>
        </w:rPr>
        <w:t>Численность работающих в рыбопромышленном комплексе составляет 163 человек. Среднемесячная заработная плата в отрасли – 47,5 тыс. рублей.</w:t>
      </w:r>
    </w:p>
    <w:p w14:paraId="37859FFC" w14:textId="585C835C" w:rsidR="00AB54F0" w:rsidRPr="00BC40E0" w:rsidRDefault="00AB54F0" w:rsidP="00BC40E0">
      <w:pPr>
        <w:spacing w:after="0" w:line="240" w:lineRule="auto"/>
        <w:ind w:firstLine="709"/>
        <w:jc w:val="both"/>
        <w:rPr>
          <w:rFonts w:ascii="Arial" w:eastAsia="Times New Roman" w:hAnsi="Arial" w:cs="Arial"/>
          <w:sz w:val="24"/>
          <w:szCs w:val="24"/>
          <w:lang w:eastAsia="ru-RU"/>
        </w:rPr>
      </w:pPr>
      <w:r w:rsidRPr="00BC40E0">
        <w:rPr>
          <w:rFonts w:ascii="Arial" w:eastAsia="Times New Roman" w:hAnsi="Arial" w:cs="Arial"/>
          <w:sz w:val="24"/>
          <w:szCs w:val="24"/>
          <w:lang w:eastAsia="ru-RU"/>
        </w:rPr>
        <w:t xml:space="preserve">В 2024 году предприятия рыбопромышленного комплекса муниципального образования получили квоты на вылов (добычу) водных биологических ресурсов в количестве 11 740 т., в том числе в </w:t>
      </w:r>
      <w:proofErr w:type="spellStart"/>
      <w:r w:rsidRPr="00BC40E0">
        <w:rPr>
          <w:rFonts w:ascii="Arial" w:eastAsia="Times New Roman" w:hAnsi="Arial" w:cs="Arial"/>
          <w:sz w:val="24"/>
          <w:szCs w:val="24"/>
          <w:lang w:eastAsia="ru-RU"/>
        </w:rPr>
        <w:t>промышенных</w:t>
      </w:r>
      <w:proofErr w:type="spellEnd"/>
      <w:r w:rsidRPr="00BC40E0">
        <w:rPr>
          <w:rFonts w:ascii="Arial" w:eastAsia="Times New Roman" w:hAnsi="Arial" w:cs="Arial"/>
          <w:sz w:val="24"/>
          <w:szCs w:val="24"/>
          <w:lang w:eastAsia="ru-RU"/>
        </w:rPr>
        <w:t xml:space="preserve"> целях – 11 692,3 т., для ведения прибрежного рыболовства 4,3 т. водных биоресурсов, рыболовство в целях </w:t>
      </w:r>
      <w:proofErr w:type="spellStart"/>
      <w:r w:rsidRPr="00BC40E0">
        <w:rPr>
          <w:rFonts w:ascii="Arial" w:eastAsia="Times New Roman" w:hAnsi="Arial" w:cs="Arial"/>
          <w:sz w:val="24"/>
          <w:szCs w:val="24"/>
          <w:lang w:eastAsia="ru-RU"/>
        </w:rPr>
        <w:t>аквакультуры</w:t>
      </w:r>
      <w:proofErr w:type="spellEnd"/>
      <w:r w:rsidRPr="00BC40E0">
        <w:rPr>
          <w:rFonts w:ascii="Arial" w:eastAsia="Times New Roman" w:hAnsi="Arial" w:cs="Arial"/>
          <w:sz w:val="24"/>
          <w:szCs w:val="24"/>
          <w:lang w:eastAsia="ru-RU"/>
        </w:rPr>
        <w:t xml:space="preserve"> – 41,3 т. (кета, горбуша, </w:t>
      </w:r>
      <w:proofErr w:type="spellStart"/>
      <w:r w:rsidRPr="00BC40E0">
        <w:rPr>
          <w:rFonts w:ascii="Arial" w:eastAsia="Times New Roman" w:hAnsi="Arial" w:cs="Arial"/>
          <w:sz w:val="24"/>
          <w:szCs w:val="24"/>
          <w:lang w:eastAsia="ru-RU"/>
        </w:rPr>
        <w:t>сима</w:t>
      </w:r>
      <w:proofErr w:type="spellEnd"/>
      <w:r w:rsidRPr="00BC40E0">
        <w:rPr>
          <w:rFonts w:ascii="Arial" w:eastAsia="Times New Roman" w:hAnsi="Arial" w:cs="Arial"/>
          <w:sz w:val="24"/>
          <w:szCs w:val="24"/>
          <w:lang w:eastAsia="ru-RU"/>
        </w:rPr>
        <w:t>).</w:t>
      </w:r>
    </w:p>
    <w:p w14:paraId="1C575BD1" w14:textId="77777777" w:rsidR="00AB54F0" w:rsidRPr="00BC40E0" w:rsidRDefault="00AB54F0" w:rsidP="00BC40E0">
      <w:pPr>
        <w:spacing w:after="0" w:line="240" w:lineRule="auto"/>
        <w:ind w:firstLine="709"/>
        <w:jc w:val="both"/>
        <w:rPr>
          <w:rFonts w:ascii="Arial" w:eastAsia="Times New Roman" w:hAnsi="Arial" w:cs="Arial"/>
          <w:sz w:val="24"/>
          <w:szCs w:val="24"/>
          <w:lang w:eastAsia="ru-RU"/>
        </w:rPr>
      </w:pPr>
      <w:r w:rsidRPr="00BC40E0">
        <w:rPr>
          <w:rFonts w:ascii="Arial" w:eastAsia="Times New Roman" w:hAnsi="Arial" w:cs="Arial"/>
          <w:sz w:val="24"/>
          <w:szCs w:val="24"/>
          <w:lang w:eastAsia="ru-RU"/>
        </w:rPr>
        <w:t xml:space="preserve">ООО фирма «Посейдон» работает на промысле минтая и трески в Охотском море на северных Курилах. </w:t>
      </w:r>
    </w:p>
    <w:p w14:paraId="5E6A2F86" w14:textId="77777777" w:rsidR="00AB54F0" w:rsidRPr="00BC40E0" w:rsidRDefault="00AB54F0" w:rsidP="00BC40E0">
      <w:pPr>
        <w:spacing w:after="0" w:line="240" w:lineRule="auto"/>
        <w:ind w:firstLine="709"/>
        <w:jc w:val="both"/>
        <w:rPr>
          <w:rFonts w:ascii="Arial" w:eastAsia="Times New Roman" w:hAnsi="Arial" w:cs="Arial"/>
          <w:sz w:val="24"/>
          <w:szCs w:val="24"/>
          <w:lang w:eastAsia="ru-RU"/>
        </w:rPr>
      </w:pPr>
      <w:r w:rsidRPr="00BC40E0">
        <w:rPr>
          <w:rFonts w:ascii="Arial" w:eastAsia="Times New Roman" w:hAnsi="Arial" w:cs="Arial"/>
          <w:sz w:val="24"/>
          <w:szCs w:val="24"/>
          <w:lang w:eastAsia="ru-RU"/>
        </w:rPr>
        <w:t>В 2024 году решением Отраслевого Совета по промысловому прогнозированию Юго-Западный Сахалин был закрыт для промышленной добычи горбуши, кеты было добыто 176 т.</w:t>
      </w:r>
    </w:p>
    <w:p w14:paraId="2AAE1647" w14:textId="5550C52B" w:rsidR="00AB54F0" w:rsidRPr="00BC40E0" w:rsidRDefault="00AB54F0" w:rsidP="00BC40E0">
      <w:pPr>
        <w:pStyle w:val="a3"/>
        <w:spacing w:after="0" w:line="240" w:lineRule="auto"/>
        <w:ind w:left="0" w:firstLine="709"/>
        <w:jc w:val="both"/>
        <w:rPr>
          <w:rFonts w:ascii="Arial" w:eastAsia="Times New Roman" w:hAnsi="Arial" w:cs="Arial"/>
          <w:sz w:val="24"/>
          <w:szCs w:val="24"/>
          <w:lang w:eastAsia="ru-RU"/>
        </w:rPr>
      </w:pPr>
      <w:r w:rsidRPr="00BC40E0">
        <w:rPr>
          <w:rFonts w:ascii="Arial" w:eastAsia="Times New Roman" w:hAnsi="Arial" w:cs="Arial"/>
          <w:sz w:val="24"/>
          <w:szCs w:val="24"/>
          <w:lang w:eastAsia="ru-RU"/>
        </w:rPr>
        <w:t>На действующих лососевых рыбоводных заводах округа с мая по июль 2024 года произведен выпуск 145</w:t>
      </w:r>
      <w:r w:rsidR="00E026CA">
        <w:rPr>
          <w:rFonts w:ascii="Arial" w:eastAsia="Times New Roman" w:hAnsi="Arial" w:cs="Arial"/>
          <w:sz w:val="24"/>
          <w:szCs w:val="24"/>
          <w:lang w:eastAsia="ru-RU"/>
        </w:rPr>
        <w:t>,</w:t>
      </w:r>
      <w:r w:rsidRPr="00BC40E0">
        <w:rPr>
          <w:rFonts w:ascii="Arial" w:eastAsia="Times New Roman" w:hAnsi="Arial" w:cs="Arial"/>
          <w:sz w:val="24"/>
          <w:szCs w:val="24"/>
          <w:lang w:eastAsia="ru-RU"/>
        </w:rPr>
        <w:t xml:space="preserve">7 </w:t>
      </w:r>
      <w:r w:rsidR="00E026CA">
        <w:rPr>
          <w:rFonts w:ascii="Arial" w:eastAsia="Times New Roman" w:hAnsi="Arial" w:cs="Arial"/>
          <w:sz w:val="24"/>
          <w:szCs w:val="24"/>
          <w:lang w:eastAsia="ru-RU"/>
        </w:rPr>
        <w:t>млн</w:t>
      </w:r>
      <w:r w:rsidRPr="00BC40E0">
        <w:rPr>
          <w:rFonts w:ascii="Arial" w:eastAsia="Times New Roman" w:hAnsi="Arial" w:cs="Arial"/>
          <w:sz w:val="24"/>
          <w:szCs w:val="24"/>
          <w:lang w:eastAsia="ru-RU"/>
        </w:rPr>
        <w:t>. шт. молоди лососевых пород рыб (</w:t>
      </w:r>
      <w:proofErr w:type="spellStart"/>
      <w:r w:rsidRPr="00BC40E0">
        <w:rPr>
          <w:rFonts w:ascii="Arial" w:eastAsia="Times New Roman" w:hAnsi="Arial" w:cs="Arial"/>
          <w:sz w:val="24"/>
          <w:szCs w:val="24"/>
          <w:lang w:eastAsia="ru-RU"/>
        </w:rPr>
        <w:t>сима</w:t>
      </w:r>
      <w:proofErr w:type="spellEnd"/>
      <w:r w:rsidRPr="00BC40E0">
        <w:rPr>
          <w:rFonts w:ascii="Arial" w:eastAsia="Times New Roman" w:hAnsi="Arial" w:cs="Arial"/>
          <w:sz w:val="24"/>
          <w:szCs w:val="24"/>
          <w:lang w:eastAsia="ru-RU"/>
        </w:rPr>
        <w:t>, кета, горбуша).</w:t>
      </w:r>
    </w:p>
    <w:p w14:paraId="7399592A" w14:textId="782948E1" w:rsidR="00AB54F0" w:rsidRPr="00BC40E0" w:rsidRDefault="00AB54F0" w:rsidP="00BC40E0">
      <w:pPr>
        <w:pStyle w:val="a3"/>
        <w:spacing w:after="0" w:line="240" w:lineRule="auto"/>
        <w:ind w:left="0" w:firstLine="709"/>
        <w:jc w:val="both"/>
        <w:rPr>
          <w:rFonts w:ascii="Arial" w:hAnsi="Arial" w:cs="Arial"/>
          <w:sz w:val="24"/>
          <w:szCs w:val="24"/>
        </w:rPr>
      </w:pPr>
      <w:r w:rsidRPr="00BC40E0">
        <w:rPr>
          <w:rFonts w:ascii="Arial" w:hAnsi="Arial" w:cs="Arial"/>
          <w:sz w:val="24"/>
          <w:szCs w:val="24"/>
        </w:rPr>
        <w:lastRenderedPageBreak/>
        <w:t>На территории муниципального образования переработкой рыбой занимаются ООО «Рубин» и ООО «</w:t>
      </w:r>
      <w:proofErr w:type="spellStart"/>
      <w:r w:rsidRPr="00BC40E0">
        <w:rPr>
          <w:rFonts w:ascii="Arial" w:hAnsi="Arial" w:cs="Arial"/>
          <w:sz w:val="24"/>
          <w:szCs w:val="24"/>
        </w:rPr>
        <w:t>Салмон</w:t>
      </w:r>
      <w:proofErr w:type="spellEnd"/>
      <w:r w:rsidRPr="00BC40E0">
        <w:rPr>
          <w:rFonts w:ascii="Arial" w:hAnsi="Arial" w:cs="Arial"/>
          <w:sz w:val="24"/>
          <w:szCs w:val="24"/>
        </w:rPr>
        <w:t>», производством консервов из рыбы и морепродуктов – ООО «Компания Сакура».</w:t>
      </w:r>
    </w:p>
    <w:p w14:paraId="62DDD91F" w14:textId="77777777" w:rsidR="009A79EF" w:rsidRPr="00BC40E0" w:rsidRDefault="009A79EF" w:rsidP="00BC40E0">
      <w:pPr>
        <w:pStyle w:val="a3"/>
        <w:spacing w:after="0" w:line="240" w:lineRule="auto"/>
        <w:ind w:left="0" w:firstLine="709"/>
        <w:jc w:val="both"/>
        <w:rPr>
          <w:rFonts w:ascii="Arial" w:hAnsi="Arial" w:cs="Arial"/>
          <w:sz w:val="24"/>
          <w:szCs w:val="24"/>
        </w:rPr>
      </w:pPr>
    </w:p>
    <w:p w14:paraId="1006CB06" w14:textId="77777777" w:rsidR="00AB54F0" w:rsidRPr="00730C1D" w:rsidRDefault="00AB54F0" w:rsidP="00BC40E0">
      <w:pPr>
        <w:pStyle w:val="a3"/>
        <w:tabs>
          <w:tab w:val="left" w:pos="7530"/>
        </w:tabs>
        <w:spacing w:after="0" w:line="240" w:lineRule="auto"/>
        <w:ind w:left="0" w:firstLine="709"/>
        <w:jc w:val="both"/>
        <w:outlineLvl w:val="1"/>
        <w:rPr>
          <w:rFonts w:ascii="Arial" w:hAnsi="Arial" w:cs="Arial"/>
          <w:b/>
          <w:i/>
          <w:sz w:val="24"/>
          <w:szCs w:val="24"/>
        </w:rPr>
      </w:pPr>
      <w:bookmarkStart w:id="7" w:name="_Toc192058482"/>
      <w:r w:rsidRPr="00730C1D">
        <w:rPr>
          <w:rFonts w:ascii="Arial" w:hAnsi="Arial" w:cs="Arial"/>
          <w:b/>
          <w:i/>
          <w:sz w:val="24"/>
          <w:szCs w:val="24"/>
        </w:rPr>
        <w:t>Агропромышленный комплекс</w:t>
      </w:r>
      <w:bookmarkEnd w:id="7"/>
      <w:r w:rsidRPr="00730C1D">
        <w:rPr>
          <w:rFonts w:ascii="Arial" w:hAnsi="Arial" w:cs="Arial"/>
          <w:b/>
          <w:i/>
          <w:sz w:val="24"/>
          <w:szCs w:val="24"/>
        </w:rPr>
        <w:tab/>
      </w:r>
    </w:p>
    <w:p w14:paraId="464B92C0" w14:textId="706316AC" w:rsidR="009A79EF" w:rsidRPr="00BC40E0" w:rsidRDefault="009A79EF" w:rsidP="00BC40E0">
      <w:pPr>
        <w:shd w:val="clear" w:color="auto" w:fill="FFFFFF"/>
        <w:spacing w:after="0" w:line="240" w:lineRule="auto"/>
        <w:ind w:right="56"/>
        <w:jc w:val="both"/>
        <w:rPr>
          <w:rFonts w:ascii="Arial" w:eastAsia="Times New Roman" w:hAnsi="Arial" w:cs="Arial"/>
          <w:sz w:val="24"/>
          <w:szCs w:val="24"/>
          <w:lang w:eastAsia="ru-RU"/>
        </w:rPr>
      </w:pPr>
    </w:p>
    <w:p w14:paraId="6FA7605F" w14:textId="1B9A7662" w:rsidR="00AB54F0" w:rsidRPr="00BC40E0" w:rsidRDefault="00AB54F0" w:rsidP="00BC40E0">
      <w:pPr>
        <w:shd w:val="clear" w:color="auto" w:fill="FFFFFF"/>
        <w:spacing w:after="0" w:line="240" w:lineRule="auto"/>
        <w:ind w:right="56" w:firstLine="709"/>
        <w:jc w:val="both"/>
        <w:rPr>
          <w:rFonts w:ascii="Arial" w:eastAsia="Times New Roman" w:hAnsi="Arial" w:cs="Arial"/>
          <w:sz w:val="24"/>
          <w:szCs w:val="24"/>
          <w:lang w:eastAsia="ru-RU"/>
        </w:rPr>
      </w:pPr>
      <w:r w:rsidRPr="00BC40E0">
        <w:rPr>
          <w:rFonts w:ascii="Arial" w:eastAsia="Times New Roman" w:hAnsi="Arial" w:cs="Arial"/>
          <w:sz w:val="24"/>
          <w:szCs w:val="24"/>
          <w:lang w:eastAsia="ru-RU"/>
        </w:rPr>
        <w:t xml:space="preserve">На территории муниципального образования </w:t>
      </w:r>
      <w:r w:rsidR="00730C1D">
        <w:rPr>
          <w:rFonts w:ascii="Arial" w:eastAsia="Times New Roman" w:hAnsi="Arial" w:cs="Arial"/>
          <w:sz w:val="24"/>
          <w:szCs w:val="24"/>
          <w:lang w:eastAsia="ru-RU"/>
        </w:rPr>
        <w:t xml:space="preserve">в 2024 году </w:t>
      </w:r>
      <w:r w:rsidRPr="00BC40E0">
        <w:rPr>
          <w:rFonts w:ascii="Arial" w:eastAsia="Times New Roman" w:hAnsi="Arial" w:cs="Arial"/>
          <w:sz w:val="24"/>
          <w:szCs w:val="24"/>
          <w:lang w:eastAsia="ru-RU"/>
        </w:rPr>
        <w:t>производством сельскохо</w:t>
      </w:r>
      <w:r w:rsidR="00730C1D">
        <w:rPr>
          <w:rFonts w:ascii="Arial" w:eastAsia="Times New Roman" w:hAnsi="Arial" w:cs="Arial"/>
          <w:sz w:val="24"/>
          <w:szCs w:val="24"/>
          <w:lang w:eastAsia="ru-RU"/>
        </w:rPr>
        <w:t>зяйственной продукции занимались</w:t>
      </w:r>
      <w:r w:rsidRPr="00BC40E0">
        <w:rPr>
          <w:rFonts w:ascii="Arial" w:eastAsia="Times New Roman" w:hAnsi="Arial" w:cs="Arial"/>
          <w:sz w:val="24"/>
          <w:szCs w:val="24"/>
          <w:lang w:eastAsia="ru-RU"/>
        </w:rPr>
        <w:t xml:space="preserve"> 4 сельхозпредприятия (ООО «Авангард-Агро», ООО «</w:t>
      </w:r>
      <w:proofErr w:type="spellStart"/>
      <w:r w:rsidRPr="00BC40E0">
        <w:rPr>
          <w:rFonts w:ascii="Arial" w:eastAsia="Times New Roman" w:hAnsi="Arial" w:cs="Arial"/>
          <w:sz w:val="24"/>
          <w:szCs w:val="24"/>
          <w:lang w:eastAsia="ru-RU"/>
        </w:rPr>
        <w:t>Мурлия</w:t>
      </w:r>
      <w:proofErr w:type="spellEnd"/>
      <w:r w:rsidRPr="00BC40E0">
        <w:rPr>
          <w:rFonts w:ascii="Arial" w:eastAsia="Times New Roman" w:hAnsi="Arial" w:cs="Arial"/>
          <w:sz w:val="24"/>
          <w:szCs w:val="24"/>
          <w:lang w:eastAsia="ru-RU"/>
        </w:rPr>
        <w:t>», ООО «Костромское», ООО «Мясной Остров»), 15 крестьянских (фермерских) хозяйств (далее по тексту – КФХ), 1482 хозяйств населения (далее по тесту – ЛПХ) и 29 садоводческих товариществ.</w:t>
      </w:r>
    </w:p>
    <w:p w14:paraId="03290963" w14:textId="77777777" w:rsidR="00AB54F0" w:rsidRPr="00BC40E0" w:rsidRDefault="00AB54F0" w:rsidP="00BC40E0">
      <w:pPr>
        <w:shd w:val="clear" w:color="auto" w:fill="FFFFFF"/>
        <w:spacing w:after="0" w:line="240" w:lineRule="auto"/>
        <w:ind w:right="56" w:firstLine="709"/>
        <w:jc w:val="both"/>
        <w:rPr>
          <w:rFonts w:ascii="Arial" w:eastAsia="Times New Roman" w:hAnsi="Arial" w:cs="Arial"/>
          <w:sz w:val="24"/>
          <w:szCs w:val="24"/>
          <w:lang w:eastAsia="ru-RU"/>
        </w:rPr>
      </w:pPr>
      <w:r w:rsidRPr="00BC40E0">
        <w:rPr>
          <w:rFonts w:ascii="Arial" w:eastAsia="Times New Roman" w:hAnsi="Arial" w:cs="Arial"/>
          <w:sz w:val="24"/>
          <w:szCs w:val="24"/>
          <w:lang w:eastAsia="ru-RU"/>
        </w:rPr>
        <w:t>Численность работающих в сельхозпредприятиях и КФХ составляет 49 человек. Среднемесячная заработная плата в отрасли – 53,5 тыс. руб.</w:t>
      </w:r>
    </w:p>
    <w:p w14:paraId="5859CB98" w14:textId="77777777" w:rsidR="00AB54F0" w:rsidRPr="00BC40E0" w:rsidRDefault="00AB54F0" w:rsidP="00BC40E0">
      <w:pPr>
        <w:shd w:val="clear" w:color="auto" w:fill="FFFFFF"/>
        <w:spacing w:after="0" w:line="240" w:lineRule="auto"/>
        <w:ind w:right="56" w:firstLine="709"/>
        <w:jc w:val="both"/>
        <w:rPr>
          <w:rFonts w:ascii="Arial" w:eastAsia="Times New Roman" w:hAnsi="Arial" w:cs="Arial"/>
          <w:sz w:val="24"/>
          <w:szCs w:val="24"/>
          <w:shd w:val="clear" w:color="auto" w:fill="FFFFFF"/>
          <w:lang w:eastAsia="ru-RU"/>
        </w:rPr>
      </w:pPr>
      <w:r w:rsidRPr="00BC40E0">
        <w:rPr>
          <w:rFonts w:ascii="Arial" w:eastAsia="Times New Roman" w:hAnsi="Arial" w:cs="Arial"/>
          <w:sz w:val="24"/>
          <w:szCs w:val="24"/>
          <w:shd w:val="clear" w:color="auto" w:fill="FFFFFF"/>
          <w:lang w:eastAsia="ru-RU"/>
        </w:rPr>
        <w:t xml:space="preserve">Площадь земель агропромышленного комплекса, отведённая под посадку </w:t>
      </w:r>
      <w:r w:rsidRPr="00BC40E0">
        <w:rPr>
          <w:rFonts w:ascii="Arial" w:eastAsia="Times New Roman" w:hAnsi="Arial" w:cs="Arial"/>
          <w:bCs/>
          <w:sz w:val="24"/>
          <w:szCs w:val="24"/>
          <w:shd w:val="clear" w:color="auto" w:fill="FFFFFF"/>
          <w:lang w:eastAsia="ru-RU"/>
        </w:rPr>
        <w:t>сельскохозяйственных</w:t>
      </w:r>
      <w:r w:rsidRPr="00BC40E0">
        <w:rPr>
          <w:rFonts w:ascii="Arial" w:eastAsia="Times New Roman" w:hAnsi="Arial" w:cs="Arial"/>
          <w:sz w:val="24"/>
          <w:szCs w:val="24"/>
          <w:shd w:val="clear" w:color="auto" w:fill="FFFFFF"/>
          <w:lang w:eastAsia="ru-RU"/>
        </w:rPr>
        <w:t> </w:t>
      </w:r>
      <w:r w:rsidRPr="00BC40E0">
        <w:rPr>
          <w:rFonts w:ascii="Arial" w:eastAsia="Times New Roman" w:hAnsi="Arial" w:cs="Arial"/>
          <w:bCs/>
          <w:sz w:val="24"/>
          <w:szCs w:val="24"/>
          <w:shd w:val="clear" w:color="auto" w:fill="FFFFFF"/>
          <w:lang w:eastAsia="ru-RU"/>
        </w:rPr>
        <w:t>культур,</w:t>
      </w:r>
      <w:r w:rsidRPr="00BC40E0">
        <w:rPr>
          <w:rFonts w:ascii="Arial" w:eastAsia="Times New Roman" w:hAnsi="Arial" w:cs="Arial"/>
          <w:sz w:val="24"/>
          <w:szCs w:val="24"/>
          <w:shd w:val="clear" w:color="auto" w:fill="FFFFFF"/>
          <w:lang w:eastAsia="ru-RU"/>
        </w:rPr>
        <w:t xml:space="preserve"> в 2023 году составила 175,5 га,</w:t>
      </w:r>
      <w:r w:rsidRPr="00BC40E0">
        <w:rPr>
          <w:rFonts w:ascii="Arial" w:hAnsi="Arial" w:cs="Arial"/>
          <w:sz w:val="24"/>
          <w:szCs w:val="24"/>
        </w:rPr>
        <w:t xml:space="preserve"> </w:t>
      </w:r>
      <w:r w:rsidRPr="00BC40E0">
        <w:rPr>
          <w:rFonts w:ascii="Arial" w:eastAsia="Times New Roman" w:hAnsi="Arial" w:cs="Arial"/>
          <w:sz w:val="24"/>
          <w:szCs w:val="24"/>
          <w:shd w:val="clear" w:color="auto" w:fill="FFFFFF"/>
          <w:lang w:eastAsia="ru-RU"/>
        </w:rPr>
        <w:t>в том числе под картофелем 132 га, под овощами 43,5 га.</w:t>
      </w:r>
    </w:p>
    <w:p w14:paraId="07E45BA5" w14:textId="77777777" w:rsidR="00AB54F0" w:rsidRPr="00BC40E0" w:rsidRDefault="00AB54F0" w:rsidP="00BC40E0">
      <w:pPr>
        <w:spacing w:after="0" w:line="240" w:lineRule="auto"/>
        <w:ind w:firstLine="709"/>
        <w:jc w:val="both"/>
        <w:rPr>
          <w:rFonts w:ascii="Arial" w:eastAsia="Times New Roman" w:hAnsi="Arial" w:cs="Arial"/>
          <w:sz w:val="24"/>
          <w:szCs w:val="24"/>
          <w:lang w:eastAsia="ru-RU"/>
        </w:rPr>
      </w:pPr>
      <w:r w:rsidRPr="00BC40E0">
        <w:rPr>
          <w:rFonts w:ascii="Arial" w:eastAsia="Times New Roman" w:hAnsi="Arial" w:cs="Arial"/>
          <w:sz w:val="24"/>
          <w:szCs w:val="24"/>
          <w:lang w:eastAsia="ru-RU"/>
        </w:rPr>
        <w:t xml:space="preserve">За 2024 год произведено основных видов продукции животноводства в </w:t>
      </w:r>
      <w:proofErr w:type="spellStart"/>
      <w:r w:rsidRPr="00BC40E0">
        <w:rPr>
          <w:rFonts w:ascii="Arial" w:eastAsia="Times New Roman" w:hAnsi="Arial" w:cs="Arial"/>
          <w:sz w:val="24"/>
          <w:szCs w:val="24"/>
          <w:lang w:eastAsia="ru-RU"/>
        </w:rPr>
        <w:t>сельхозорганизациях</w:t>
      </w:r>
      <w:proofErr w:type="spellEnd"/>
      <w:r w:rsidRPr="00BC40E0">
        <w:rPr>
          <w:rFonts w:ascii="Arial" w:eastAsia="Times New Roman" w:hAnsi="Arial" w:cs="Arial"/>
          <w:sz w:val="24"/>
          <w:szCs w:val="24"/>
          <w:lang w:eastAsia="ru-RU"/>
        </w:rPr>
        <w:t>:</w:t>
      </w:r>
    </w:p>
    <w:p w14:paraId="5E9C6FC1" w14:textId="77777777" w:rsidR="00AB54F0" w:rsidRPr="00BC40E0" w:rsidRDefault="00AB54F0" w:rsidP="00BC40E0">
      <w:pPr>
        <w:spacing w:after="0" w:line="240" w:lineRule="auto"/>
        <w:ind w:firstLine="709"/>
        <w:jc w:val="both"/>
        <w:rPr>
          <w:rFonts w:ascii="Arial" w:eastAsia="Times New Roman" w:hAnsi="Arial" w:cs="Arial"/>
          <w:sz w:val="24"/>
          <w:szCs w:val="24"/>
          <w:lang w:eastAsia="ru-RU"/>
        </w:rPr>
      </w:pPr>
      <w:r w:rsidRPr="00BC40E0">
        <w:rPr>
          <w:rFonts w:ascii="Arial" w:eastAsia="Times New Roman" w:hAnsi="Arial" w:cs="Arial"/>
          <w:sz w:val="24"/>
          <w:szCs w:val="24"/>
          <w:lang w:eastAsia="ru-RU"/>
        </w:rPr>
        <w:t xml:space="preserve">- молоко -3540,6 </w:t>
      </w:r>
      <w:proofErr w:type="spellStart"/>
      <w:r w:rsidRPr="00BC40E0">
        <w:rPr>
          <w:rFonts w:ascii="Arial" w:eastAsia="Times New Roman" w:hAnsi="Arial" w:cs="Arial"/>
          <w:sz w:val="24"/>
          <w:szCs w:val="24"/>
          <w:lang w:eastAsia="ru-RU"/>
        </w:rPr>
        <w:t>тн</w:t>
      </w:r>
      <w:proofErr w:type="spellEnd"/>
      <w:r w:rsidRPr="00BC40E0">
        <w:rPr>
          <w:rFonts w:ascii="Arial" w:eastAsia="Times New Roman" w:hAnsi="Arial" w:cs="Arial"/>
          <w:sz w:val="24"/>
          <w:szCs w:val="24"/>
          <w:lang w:eastAsia="ru-RU"/>
        </w:rPr>
        <w:t>;</w:t>
      </w:r>
    </w:p>
    <w:p w14:paraId="32781C66" w14:textId="77777777" w:rsidR="00AB54F0" w:rsidRPr="00BC40E0" w:rsidRDefault="00AB54F0" w:rsidP="00BC40E0">
      <w:pPr>
        <w:spacing w:after="0" w:line="240" w:lineRule="auto"/>
        <w:ind w:firstLine="709"/>
        <w:jc w:val="both"/>
        <w:rPr>
          <w:rFonts w:ascii="Arial" w:eastAsia="Times New Roman" w:hAnsi="Arial" w:cs="Arial"/>
          <w:sz w:val="24"/>
          <w:szCs w:val="24"/>
          <w:lang w:eastAsia="ru-RU"/>
        </w:rPr>
      </w:pPr>
      <w:r w:rsidRPr="00BC40E0">
        <w:rPr>
          <w:rFonts w:ascii="Arial" w:eastAsia="Times New Roman" w:hAnsi="Arial" w:cs="Arial"/>
          <w:sz w:val="24"/>
          <w:szCs w:val="24"/>
          <w:lang w:eastAsia="ru-RU"/>
        </w:rPr>
        <w:t xml:space="preserve">- мясо – 245,2 </w:t>
      </w:r>
      <w:proofErr w:type="spellStart"/>
      <w:r w:rsidRPr="00BC40E0">
        <w:rPr>
          <w:rFonts w:ascii="Arial" w:eastAsia="Times New Roman" w:hAnsi="Arial" w:cs="Arial"/>
          <w:sz w:val="24"/>
          <w:szCs w:val="24"/>
          <w:lang w:eastAsia="ru-RU"/>
        </w:rPr>
        <w:t>тн</w:t>
      </w:r>
      <w:proofErr w:type="spellEnd"/>
      <w:r w:rsidRPr="00BC40E0">
        <w:rPr>
          <w:rFonts w:ascii="Arial" w:eastAsia="Times New Roman" w:hAnsi="Arial" w:cs="Arial"/>
          <w:sz w:val="24"/>
          <w:szCs w:val="24"/>
          <w:lang w:eastAsia="ru-RU"/>
        </w:rPr>
        <w:t>;</w:t>
      </w:r>
    </w:p>
    <w:p w14:paraId="44E6545D" w14:textId="77777777" w:rsidR="00AB54F0" w:rsidRPr="00BC40E0" w:rsidRDefault="00AB54F0" w:rsidP="00BC40E0">
      <w:pPr>
        <w:spacing w:after="0" w:line="240" w:lineRule="auto"/>
        <w:ind w:firstLine="709"/>
        <w:jc w:val="both"/>
        <w:rPr>
          <w:rFonts w:ascii="Arial" w:eastAsia="Times New Roman" w:hAnsi="Arial" w:cs="Arial"/>
          <w:sz w:val="24"/>
          <w:szCs w:val="24"/>
          <w:lang w:eastAsia="ru-RU"/>
        </w:rPr>
      </w:pPr>
      <w:r w:rsidRPr="00BC40E0">
        <w:rPr>
          <w:rFonts w:ascii="Arial" w:eastAsia="Times New Roman" w:hAnsi="Arial" w:cs="Arial"/>
          <w:sz w:val="24"/>
          <w:szCs w:val="24"/>
          <w:lang w:eastAsia="ru-RU"/>
        </w:rPr>
        <w:t xml:space="preserve">- яиц - 1000 тыс. шт. </w:t>
      </w:r>
    </w:p>
    <w:p w14:paraId="533F4F6C" w14:textId="76FD527E" w:rsidR="00AB54F0" w:rsidRPr="00BC40E0" w:rsidRDefault="00AB54F0" w:rsidP="00BC40E0">
      <w:pPr>
        <w:widowControl w:val="0"/>
        <w:shd w:val="clear" w:color="auto" w:fill="FFFFFF"/>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proofErr w:type="spellStart"/>
      <w:r w:rsidRPr="00BC40E0">
        <w:rPr>
          <w:rFonts w:ascii="Arial" w:eastAsia="Times New Roman" w:hAnsi="Arial" w:cs="Arial"/>
          <w:sz w:val="24"/>
          <w:szCs w:val="24"/>
          <w:lang w:eastAsia="ru-RU"/>
        </w:rPr>
        <w:t>Сельхозтоваропроизводителям</w:t>
      </w:r>
      <w:proofErr w:type="spellEnd"/>
      <w:r w:rsidRPr="00BC40E0">
        <w:rPr>
          <w:rFonts w:ascii="Arial" w:eastAsia="Times New Roman" w:hAnsi="Arial" w:cs="Arial"/>
          <w:sz w:val="24"/>
          <w:szCs w:val="24"/>
          <w:lang w:eastAsia="ru-RU"/>
        </w:rPr>
        <w:t xml:space="preserve"> округа в 2024 году оказана финансовая поддержка в сумме 119</w:t>
      </w:r>
      <w:r w:rsidR="00E026CA">
        <w:rPr>
          <w:rFonts w:ascii="Arial" w:eastAsia="Times New Roman" w:hAnsi="Arial" w:cs="Arial"/>
          <w:sz w:val="24"/>
          <w:szCs w:val="24"/>
          <w:lang w:eastAsia="ru-RU"/>
        </w:rPr>
        <w:t>,</w:t>
      </w:r>
      <w:r w:rsidRPr="00BC40E0">
        <w:rPr>
          <w:rFonts w:ascii="Arial" w:eastAsia="Times New Roman" w:hAnsi="Arial" w:cs="Arial"/>
          <w:sz w:val="24"/>
          <w:szCs w:val="24"/>
          <w:lang w:eastAsia="ru-RU"/>
        </w:rPr>
        <w:t xml:space="preserve">0 </w:t>
      </w:r>
      <w:r w:rsidR="00E026CA">
        <w:rPr>
          <w:rFonts w:ascii="Arial" w:eastAsia="Times New Roman" w:hAnsi="Arial" w:cs="Arial"/>
          <w:sz w:val="24"/>
          <w:szCs w:val="24"/>
          <w:lang w:eastAsia="ru-RU"/>
        </w:rPr>
        <w:t>млн</w:t>
      </w:r>
      <w:r w:rsidRPr="00BC40E0">
        <w:rPr>
          <w:rFonts w:ascii="Arial" w:eastAsia="Times New Roman" w:hAnsi="Arial" w:cs="Arial"/>
          <w:sz w:val="24"/>
          <w:szCs w:val="24"/>
          <w:lang w:eastAsia="ru-RU"/>
        </w:rPr>
        <w:t>. рублей (из них: федерального бюджета – 678,89 тыс. руб., областного бюджета – 112</w:t>
      </w:r>
      <w:r w:rsidR="00E026CA">
        <w:rPr>
          <w:rFonts w:ascii="Arial" w:eastAsia="Times New Roman" w:hAnsi="Arial" w:cs="Arial"/>
          <w:sz w:val="24"/>
          <w:szCs w:val="24"/>
          <w:lang w:eastAsia="ru-RU"/>
        </w:rPr>
        <w:t>,6</w:t>
      </w:r>
      <w:r w:rsidRPr="00BC40E0">
        <w:rPr>
          <w:rFonts w:ascii="Arial" w:eastAsia="Times New Roman" w:hAnsi="Arial" w:cs="Arial"/>
          <w:sz w:val="24"/>
          <w:szCs w:val="24"/>
          <w:lang w:eastAsia="ru-RU"/>
        </w:rPr>
        <w:t xml:space="preserve"> </w:t>
      </w:r>
      <w:r w:rsidR="00E026CA">
        <w:rPr>
          <w:rFonts w:ascii="Arial" w:eastAsia="Times New Roman" w:hAnsi="Arial" w:cs="Arial"/>
          <w:sz w:val="24"/>
          <w:szCs w:val="24"/>
          <w:lang w:eastAsia="ru-RU"/>
        </w:rPr>
        <w:t>млн</w:t>
      </w:r>
      <w:r w:rsidRPr="00BC40E0">
        <w:rPr>
          <w:rFonts w:ascii="Arial" w:eastAsia="Times New Roman" w:hAnsi="Arial" w:cs="Arial"/>
          <w:sz w:val="24"/>
          <w:szCs w:val="24"/>
          <w:lang w:eastAsia="ru-RU"/>
        </w:rPr>
        <w:t>. руб., местного бюджета – 5</w:t>
      </w:r>
      <w:r w:rsidR="00E026CA">
        <w:rPr>
          <w:rFonts w:ascii="Arial" w:eastAsia="Times New Roman" w:hAnsi="Arial" w:cs="Arial"/>
          <w:sz w:val="24"/>
          <w:szCs w:val="24"/>
          <w:lang w:eastAsia="ru-RU"/>
        </w:rPr>
        <w:t>,8</w:t>
      </w:r>
      <w:r w:rsidRPr="00BC40E0">
        <w:rPr>
          <w:rFonts w:ascii="Arial" w:eastAsia="Times New Roman" w:hAnsi="Arial" w:cs="Arial"/>
          <w:sz w:val="24"/>
          <w:szCs w:val="24"/>
          <w:lang w:eastAsia="ru-RU"/>
        </w:rPr>
        <w:t xml:space="preserve"> </w:t>
      </w:r>
      <w:r w:rsidR="00E026CA">
        <w:rPr>
          <w:rFonts w:ascii="Arial" w:eastAsia="Times New Roman" w:hAnsi="Arial" w:cs="Arial"/>
          <w:sz w:val="24"/>
          <w:szCs w:val="24"/>
          <w:lang w:eastAsia="ru-RU"/>
        </w:rPr>
        <w:t>млн</w:t>
      </w:r>
      <w:r w:rsidRPr="00BC40E0">
        <w:rPr>
          <w:rFonts w:ascii="Arial" w:eastAsia="Times New Roman" w:hAnsi="Arial" w:cs="Arial"/>
          <w:sz w:val="24"/>
          <w:szCs w:val="24"/>
          <w:lang w:eastAsia="ru-RU"/>
        </w:rPr>
        <w:t xml:space="preserve">. рублей), которая была направлена на: </w:t>
      </w:r>
    </w:p>
    <w:p w14:paraId="3ED6C1B2" w14:textId="77777777" w:rsidR="00AB54F0" w:rsidRPr="00BC40E0" w:rsidRDefault="00AB54F0" w:rsidP="00BC40E0">
      <w:pPr>
        <w:pStyle w:val="a3"/>
        <w:numPr>
          <w:ilvl w:val="0"/>
          <w:numId w:val="30"/>
        </w:numPr>
        <w:tabs>
          <w:tab w:val="left" w:pos="993"/>
        </w:tabs>
        <w:spacing w:after="0" w:line="240" w:lineRule="auto"/>
        <w:ind w:left="0" w:firstLine="709"/>
        <w:jc w:val="both"/>
        <w:rPr>
          <w:rFonts w:ascii="Arial" w:eastAsia="Times New Roman" w:hAnsi="Arial" w:cs="Arial"/>
          <w:sz w:val="24"/>
          <w:szCs w:val="24"/>
          <w:lang w:eastAsia="ru-RU"/>
        </w:rPr>
      </w:pPr>
      <w:r w:rsidRPr="00BC40E0">
        <w:rPr>
          <w:rFonts w:ascii="Arial" w:eastAsia="Times New Roman" w:hAnsi="Arial" w:cs="Arial"/>
          <w:sz w:val="24"/>
          <w:szCs w:val="24"/>
          <w:lang w:eastAsia="ru-RU"/>
        </w:rPr>
        <w:t>стимулирование сохранения (увеличения) производства молока;</w:t>
      </w:r>
    </w:p>
    <w:p w14:paraId="4FD18CE0" w14:textId="77777777" w:rsidR="00AB54F0" w:rsidRPr="00BC40E0" w:rsidRDefault="00AB54F0" w:rsidP="00BC40E0">
      <w:pPr>
        <w:pStyle w:val="a3"/>
        <w:numPr>
          <w:ilvl w:val="0"/>
          <w:numId w:val="30"/>
        </w:numPr>
        <w:tabs>
          <w:tab w:val="left" w:pos="993"/>
        </w:tabs>
        <w:spacing w:after="0" w:line="240" w:lineRule="auto"/>
        <w:ind w:left="0" w:firstLine="709"/>
        <w:jc w:val="both"/>
        <w:rPr>
          <w:rFonts w:ascii="Arial" w:eastAsia="Times New Roman" w:hAnsi="Arial" w:cs="Arial"/>
          <w:sz w:val="24"/>
          <w:szCs w:val="24"/>
          <w:lang w:eastAsia="ru-RU"/>
        </w:rPr>
      </w:pPr>
      <w:r w:rsidRPr="00BC40E0">
        <w:rPr>
          <w:rFonts w:ascii="Arial" w:eastAsia="Times New Roman" w:hAnsi="Arial" w:cs="Arial"/>
          <w:sz w:val="24"/>
          <w:szCs w:val="24"/>
          <w:lang w:eastAsia="ru-RU"/>
        </w:rPr>
        <w:t>производство товарного молока;</w:t>
      </w:r>
    </w:p>
    <w:p w14:paraId="35164498" w14:textId="77777777" w:rsidR="00AB54F0" w:rsidRPr="00BC40E0" w:rsidRDefault="00AB54F0" w:rsidP="00BC40E0">
      <w:pPr>
        <w:pStyle w:val="a3"/>
        <w:numPr>
          <w:ilvl w:val="0"/>
          <w:numId w:val="30"/>
        </w:numPr>
        <w:tabs>
          <w:tab w:val="left" w:pos="993"/>
        </w:tabs>
        <w:spacing w:after="0" w:line="240" w:lineRule="auto"/>
        <w:ind w:left="0" w:firstLine="709"/>
        <w:jc w:val="both"/>
        <w:rPr>
          <w:rFonts w:ascii="Arial" w:eastAsia="Times New Roman" w:hAnsi="Arial" w:cs="Arial"/>
          <w:sz w:val="24"/>
          <w:szCs w:val="24"/>
          <w:lang w:eastAsia="ru-RU"/>
        </w:rPr>
      </w:pPr>
      <w:r w:rsidRPr="00BC40E0">
        <w:rPr>
          <w:rFonts w:ascii="Arial" w:eastAsia="Times New Roman" w:hAnsi="Arial" w:cs="Arial"/>
          <w:sz w:val="24"/>
          <w:szCs w:val="24"/>
          <w:lang w:eastAsia="ru-RU"/>
        </w:rPr>
        <w:t>содержание коров молочных и мясных пород;</w:t>
      </w:r>
    </w:p>
    <w:p w14:paraId="32523F2E" w14:textId="77777777" w:rsidR="00AB54F0" w:rsidRPr="00BC40E0" w:rsidRDefault="00AB54F0" w:rsidP="00BC40E0">
      <w:pPr>
        <w:pStyle w:val="a3"/>
        <w:numPr>
          <w:ilvl w:val="0"/>
          <w:numId w:val="30"/>
        </w:numPr>
        <w:tabs>
          <w:tab w:val="left" w:pos="993"/>
        </w:tabs>
        <w:spacing w:after="0" w:line="240" w:lineRule="auto"/>
        <w:ind w:left="0" w:firstLine="709"/>
        <w:jc w:val="both"/>
        <w:rPr>
          <w:rFonts w:ascii="Arial" w:eastAsia="Times New Roman" w:hAnsi="Arial" w:cs="Arial"/>
          <w:sz w:val="24"/>
          <w:szCs w:val="24"/>
          <w:lang w:eastAsia="ru-RU"/>
        </w:rPr>
      </w:pPr>
      <w:r w:rsidRPr="00BC40E0">
        <w:rPr>
          <w:rFonts w:ascii="Arial" w:eastAsia="Times New Roman" w:hAnsi="Arial" w:cs="Arial"/>
          <w:sz w:val="24"/>
          <w:szCs w:val="24"/>
          <w:lang w:eastAsia="ru-RU"/>
        </w:rPr>
        <w:t>закуп молока у населения;</w:t>
      </w:r>
    </w:p>
    <w:p w14:paraId="735C4A28" w14:textId="2AAF79EB" w:rsidR="009A79EF" w:rsidRPr="00C50872" w:rsidRDefault="00AB54F0" w:rsidP="00C50872">
      <w:pPr>
        <w:pStyle w:val="a3"/>
        <w:numPr>
          <w:ilvl w:val="0"/>
          <w:numId w:val="30"/>
        </w:numPr>
        <w:tabs>
          <w:tab w:val="left" w:pos="993"/>
        </w:tabs>
        <w:spacing w:after="0" w:line="240" w:lineRule="auto"/>
        <w:ind w:left="0" w:firstLine="709"/>
        <w:jc w:val="both"/>
        <w:rPr>
          <w:rFonts w:ascii="Arial" w:eastAsia="Times New Roman" w:hAnsi="Arial" w:cs="Arial"/>
          <w:sz w:val="24"/>
          <w:szCs w:val="24"/>
          <w:lang w:eastAsia="ru-RU"/>
        </w:rPr>
      </w:pPr>
      <w:r w:rsidRPr="00BC40E0">
        <w:rPr>
          <w:rFonts w:ascii="Arial" w:eastAsia="Times New Roman" w:hAnsi="Arial" w:cs="Arial"/>
          <w:sz w:val="24"/>
          <w:szCs w:val="24"/>
          <w:lang w:eastAsia="ru-RU"/>
        </w:rPr>
        <w:t xml:space="preserve">приобретение техники, используемой в сельскохозяйственном производстве и </w:t>
      </w:r>
      <w:proofErr w:type="gramStart"/>
      <w:r w:rsidRPr="00BC40E0">
        <w:rPr>
          <w:rFonts w:ascii="Arial" w:eastAsia="Times New Roman" w:hAnsi="Arial" w:cs="Arial"/>
          <w:sz w:val="24"/>
          <w:szCs w:val="24"/>
          <w:lang w:eastAsia="ru-RU"/>
        </w:rPr>
        <w:t>оборудования</w:t>
      </w:r>
      <w:proofErr w:type="gramEnd"/>
      <w:r w:rsidRPr="00BC40E0">
        <w:rPr>
          <w:rFonts w:ascii="Arial" w:eastAsia="Times New Roman" w:hAnsi="Arial" w:cs="Arial"/>
          <w:sz w:val="24"/>
          <w:szCs w:val="24"/>
          <w:lang w:eastAsia="ru-RU"/>
        </w:rPr>
        <w:t xml:space="preserve"> и другие.</w:t>
      </w:r>
    </w:p>
    <w:p w14:paraId="3017C4F2" w14:textId="77777777" w:rsidR="00C50872" w:rsidRPr="00C50872" w:rsidRDefault="00C50872" w:rsidP="00C50872">
      <w:pPr>
        <w:spacing w:after="0" w:line="240" w:lineRule="auto"/>
        <w:ind w:firstLine="709"/>
        <w:jc w:val="both"/>
        <w:rPr>
          <w:rFonts w:ascii="Arial" w:hAnsi="Arial" w:cs="Arial"/>
          <w:sz w:val="24"/>
          <w:szCs w:val="24"/>
        </w:rPr>
      </w:pPr>
      <w:r w:rsidRPr="00C50872">
        <w:rPr>
          <w:rFonts w:ascii="Arial" w:hAnsi="Arial" w:cs="Arial"/>
          <w:sz w:val="24"/>
          <w:szCs w:val="24"/>
        </w:rPr>
        <w:t>В хозяйствах всех категорий по итогам 2024 года насчитывалось 1692 головы КРС, что выше уровня предыдущего года 282 головы (20%) (крупный рогатый скот), из них:</w:t>
      </w:r>
    </w:p>
    <w:p w14:paraId="1AEB3F66" w14:textId="54E54678" w:rsidR="00C50872" w:rsidRPr="00C50872" w:rsidRDefault="00C50872" w:rsidP="00C50872">
      <w:pPr>
        <w:spacing w:after="0" w:line="240" w:lineRule="auto"/>
        <w:ind w:firstLine="709"/>
        <w:jc w:val="both"/>
        <w:rPr>
          <w:rFonts w:ascii="Arial" w:hAnsi="Arial" w:cs="Arial"/>
          <w:sz w:val="24"/>
          <w:szCs w:val="24"/>
        </w:rPr>
      </w:pPr>
      <w:r w:rsidRPr="00C50872">
        <w:rPr>
          <w:rFonts w:ascii="Arial" w:hAnsi="Arial" w:cs="Arial"/>
          <w:sz w:val="24"/>
          <w:szCs w:val="24"/>
        </w:rPr>
        <w:t>- молочных пород 1449 голов, что на 125 голов выше плана (9,4%) (план по соглашению 1324 гол., 2023 – 1375 гол), в том числе коров 694 (план по соглашению 673 гол., 2023 год – 653 гол.);</w:t>
      </w:r>
    </w:p>
    <w:p w14:paraId="4DEBEA78" w14:textId="77777777" w:rsidR="00C50872" w:rsidRPr="00C50872" w:rsidRDefault="00C50872" w:rsidP="00C50872">
      <w:pPr>
        <w:spacing w:after="0" w:line="240" w:lineRule="auto"/>
        <w:ind w:firstLine="709"/>
        <w:jc w:val="both"/>
        <w:rPr>
          <w:rFonts w:ascii="Arial" w:hAnsi="Arial" w:cs="Arial"/>
          <w:sz w:val="24"/>
          <w:szCs w:val="24"/>
        </w:rPr>
      </w:pPr>
      <w:r w:rsidRPr="00C50872">
        <w:rPr>
          <w:rFonts w:ascii="Arial" w:hAnsi="Arial" w:cs="Arial"/>
          <w:sz w:val="24"/>
          <w:szCs w:val="24"/>
        </w:rPr>
        <w:t xml:space="preserve">- мясных пород - 243 голов, что на 157 голов выше плана или 180 % (план по соглашению - 86 гол., 2023 года - 233 гол.), в том числе коров 87 (план по соглашению - 46 гол., 2023 год – 82 гол); </w:t>
      </w:r>
    </w:p>
    <w:p w14:paraId="6E8EE332" w14:textId="77777777" w:rsidR="00C50872" w:rsidRPr="00C50872" w:rsidRDefault="00C50872" w:rsidP="00C50872">
      <w:pPr>
        <w:spacing w:after="0" w:line="240" w:lineRule="auto"/>
        <w:ind w:firstLine="709"/>
        <w:jc w:val="both"/>
        <w:rPr>
          <w:rFonts w:ascii="Arial" w:hAnsi="Arial" w:cs="Arial"/>
          <w:sz w:val="24"/>
          <w:szCs w:val="24"/>
        </w:rPr>
      </w:pPr>
      <w:r w:rsidRPr="00C50872">
        <w:rPr>
          <w:rFonts w:ascii="Arial" w:hAnsi="Arial" w:cs="Arial"/>
          <w:sz w:val="24"/>
          <w:szCs w:val="24"/>
        </w:rPr>
        <w:t xml:space="preserve">- свиней - 34 гол., что на 12 % превышает установленный план (2023 – 30 голов), птицы – 12071 голов (план по соглашению – 12067 гол.).  </w:t>
      </w:r>
    </w:p>
    <w:p w14:paraId="7AAEDAB0" w14:textId="6C7772EB" w:rsidR="00C50872" w:rsidRPr="00C50872" w:rsidRDefault="00C50872" w:rsidP="00C50872">
      <w:pPr>
        <w:spacing w:after="0" w:line="240" w:lineRule="auto"/>
        <w:ind w:firstLine="709"/>
        <w:jc w:val="both"/>
        <w:rPr>
          <w:rFonts w:ascii="Arial" w:hAnsi="Arial" w:cs="Arial"/>
          <w:sz w:val="24"/>
          <w:szCs w:val="24"/>
        </w:rPr>
      </w:pPr>
      <w:r w:rsidRPr="00C50872">
        <w:rPr>
          <w:rFonts w:ascii="Arial" w:hAnsi="Arial" w:cs="Arial"/>
          <w:sz w:val="24"/>
          <w:szCs w:val="24"/>
        </w:rPr>
        <w:t xml:space="preserve">В 2024 году было заготовлено 5109,8 </w:t>
      </w:r>
      <w:proofErr w:type="spellStart"/>
      <w:r w:rsidRPr="00C50872">
        <w:rPr>
          <w:rFonts w:ascii="Arial" w:hAnsi="Arial" w:cs="Arial"/>
          <w:sz w:val="24"/>
          <w:szCs w:val="24"/>
        </w:rPr>
        <w:t>тн</w:t>
      </w:r>
      <w:proofErr w:type="spellEnd"/>
      <w:r w:rsidRPr="00C50872">
        <w:rPr>
          <w:rFonts w:ascii="Arial" w:hAnsi="Arial" w:cs="Arial"/>
          <w:sz w:val="24"/>
          <w:szCs w:val="24"/>
        </w:rPr>
        <w:t xml:space="preserve">. сена, плановое значение 2024 года – 4139,8 </w:t>
      </w:r>
      <w:proofErr w:type="spellStart"/>
      <w:r w:rsidRPr="00C50872">
        <w:rPr>
          <w:rFonts w:ascii="Arial" w:hAnsi="Arial" w:cs="Arial"/>
          <w:sz w:val="24"/>
          <w:szCs w:val="24"/>
        </w:rPr>
        <w:t>тн</w:t>
      </w:r>
      <w:proofErr w:type="spellEnd"/>
      <w:r w:rsidRPr="00C50872">
        <w:rPr>
          <w:rFonts w:ascii="Arial" w:hAnsi="Arial" w:cs="Arial"/>
          <w:sz w:val="24"/>
          <w:szCs w:val="24"/>
        </w:rPr>
        <w:t xml:space="preserve">., что выше плана на 970 </w:t>
      </w:r>
      <w:proofErr w:type="spellStart"/>
      <w:r w:rsidRPr="00C50872">
        <w:rPr>
          <w:rFonts w:ascii="Arial" w:hAnsi="Arial" w:cs="Arial"/>
          <w:sz w:val="24"/>
          <w:szCs w:val="24"/>
        </w:rPr>
        <w:t>тн</w:t>
      </w:r>
      <w:proofErr w:type="spellEnd"/>
      <w:r w:rsidRPr="00C50872">
        <w:rPr>
          <w:rFonts w:ascii="Arial" w:hAnsi="Arial" w:cs="Arial"/>
          <w:sz w:val="24"/>
          <w:szCs w:val="24"/>
        </w:rPr>
        <w:t>. (23,4%).</w:t>
      </w:r>
    </w:p>
    <w:p w14:paraId="6193388C" w14:textId="77777777" w:rsidR="00C50872" w:rsidRPr="00C50872" w:rsidRDefault="00C50872" w:rsidP="00C50872">
      <w:pPr>
        <w:spacing w:after="0" w:line="240" w:lineRule="auto"/>
        <w:ind w:firstLine="709"/>
        <w:jc w:val="both"/>
        <w:rPr>
          <w:rFonts w:ascii="Arial" w:hAnsi="Arial" w:cs="Arial"/>
          <w:sz w:val="24"/>
          <w:szCs w:val="24"/>
        </w:rPr>
      </w:pPr>
      <w:r w:rsidRPr="00C50872">
        <w:rPr>
          <w:rFonts w:ascii="Arial" w:hAnsi="Arial" w:cs="Arial"/>
          <w:sz w:val="24"/>
          <w:szCs w:val="24"/>
        </w:rPr>
        <w:t xml:space="preserve">Сенажа заготовлено в 2024 года 3195 </w:t>
      </w:r>
      <w:proofErr w:type="spellStart"/>
      <w:r w:rsidRPr="00C50872">
        <w:rPr>
          <w:rFonts w:ascii="Arial" w:hAnsi="Arial" w:cs="Arial"/>
          <w:sz w:val="24"/>
          <w:szCs w:val="24"/>
        </w:rPr>
        <w:t>тн</w:t>
      </w:r>
      <w:proofErr w:type="spellEnd"/>
      <w:r w:rsidRPr="00C50872">
        <w:rPr>
          <w:rFonts w:ascii="Arial" w:hAnsi="Arial" w:cs="Arial"/>
          <w:sz w:val="24"/>
          <w:szCs w:val="24"/>
        </w:rPr>
        <w:t xml:space="preserve">., плановое значение 2024 года – 2665 </w:t>
      </w:r>
      <w:proofErr w:type="spellStart"/>
      <w:r w:rsidRPr="00C50872">
        <w:rPr>
          <w:rFonts w:ascii="Arial" w:hAnsi="Arial" w:cs="Arial"/>
          <w:sz w:val="24"/>
          <w:szCs w:val="24"/>
        </w:rPr>
        <w:t>тн</w:t>
      </w:r>
      <w:proofErr w:type="spellEnd"/>
      <w:r w:rsidRPr="00C50872">
        <w:rPr>
          <w:rFonts w:ascii="Arial" w:hAnsi="Arial" w:cs="Arial"/>
          <w:sz w:val="24"/>
          <w:szCs w:val="24"/>
        </w:rPr>
        <w:t xml:space="preserve">., что выше плана на 530тн. (20%) </w:t>
      </w:r>
    </w:p>
    <w:p w14:paraId="67ED3803" w14:textId="77777777" w:rsidR="00C50872" w:rsidRPr="00C50872" w:rsidRDefault="00C50872" w:rsidP="00C50872">
      <w:pPr>
        <w:spacing w:after="0" w:line="240" w:lineRule="auto"/>
        <w:ind w:firstLine="709"/>
        <w:jc w:val="both"/>
        <w:rPr>
          <w:rFonts w:ascii="Arial" w:hAnsi="Arial" w:cs="Arial"/>
          <w:sz w:val="24"/>
          <w:szCs w:val="24"/>
        </w:rPr>
      </w:pPr>
      <w:r w:rsidRPr="00C50872">
        <w:rPr>
          <w:rFonts w:ascii="Arial" w:hAnsi="Arial" w:cs="Arial"/>
          <w:sz w:val="24"/>
          <w:szCs w:val="24"/>
        </w:rPr>
        <w:t>Показатель «Посевные площади» по сравнению с 2023 годом увеличился на 173 га (24,6 %):</w:t>
      </w:r>
    </w:p>
    <w:p w14:paraId="128AAD2D" w14:textId="77777777" w:rsidR="00C50872" w:rsidRPr="00C50872" w:rsidRDefault="00C50872" w:rsidP="00C50872">
      <w:pPr>
        <w:spacing w:after="0" w:line="240" w:lineRule="auto"/>
        <w:ind w:firstLine="709"/>
        <w:jc w:val="both"/>
        <w:rPr>
          <w:rFonts w:ascii="Arial" w:hAnsi="Arial" w:cs="Arial"/>
          <w:sz w:val="24"/>
          <w:szCs w:val="24"/>
        </w:rPr>
      </w:pPr>
      <w:r w:rsidRPr="00C50872">
        <w:rPr>
          <w:rFonts w:ascii="Arial" w:hAnsi="Arial" w:cs="Arial"/>
          <w:sz w:val="24"/>
          <w:szCs w:val="24"/>
        </w:rPr>
        <w:t>Площадь однолетних трав - 248,5 га, показатель больше уровня 2023 года на 32,5 га (15 %);</w:t>
      </w:r>
    </w:p>
    <w:p w14:paraId="6D2241E8" w14:textId="77777777" w:rsidR="00C50872" w:rsidRPr="00C50872" w:rsidRDefault="00C50872" w:rsidP="00C50872">
      <w:pPr>
        <w:spacing w:after="0" w:line="240" w:lineRule="auto"/>
        <w:ind w:firstLine="709"/>
        <w:jc w:val="both"/>
        <w:rPr>
          <w:rFonts w:ascii="Arial" w:hAnsi="Arial" w:cs="Arial"/>
          <w:sz w:val="24"/>
          <w:szCs w:val="24"/>
        </w:rPr>
      </w:pPr>
      <w:r w:rsidRPr="00C50872">
        <w:rPr>
          <w:rFonts w:ascii="Arial" w:hAnsi="Arial" w:cs="Arial"/>
          <w:sz w:val="24"/>
          <w:szCs w:val="24"/>
        </w:rPr>
        <w:t xml:space="preserve">Площадь многолетних трав посева текущего года – 175,3 га, показатель больше уровня 2023 года на 104,3 га (150%); </w:t>
      </w:r>
    </w:p>
    <w:p w14:paraId="564741B7" w14:textId="77777777" w:rsidR="00C50872" w:rsidRPr="00C50872" w:rsidRDefault="00C50872" w:rsidP="00C50872">
      <w:pPr>
        <w:spacing w:after="0" w:line="240" w:lineRule="auto"/>
        <w:ind w:firstLine="709"/>
        <w:jc w:val="both"/>
        <w:rPr>
          <w:rFonts w:ascii="Arial" w:hAnsi="Arial" w:cs="Arial"/>
          <w:sz w:val="24"/>
          <w:szCs w:val="24"/>
        </w:rPr>
      </w:pPr>
      <w:r w:rsidRPr="00C50872">
        <w:rPr>
          <w:rFonts w:ascii="Arial" w:hAnsi="Arial" w:cs="Arial"/>
          <w:sz w:val="24"/>
          <w:szCs w:val="24"/>
        </w:rPr>
        <w:lastRenderedPageBreak/>
        <w:t>Площадь многолетних трав посева прошлых лет – 1996,0 га, данный показатель на 147,4 га. меньше уровня 2023 года.</w:t>
      </w:r>
    </w:p>
    <w:p w14:paraId="06B0DAA2" w14:textId="77777777" w:rsidR="00C50872" w:rsidRPr="00C50872" w:rsidRDefault="00C50872" w:rsidP="00C50872">
      <w:pPr>
        <w:spacing w:after="0" w:line="240" w:lineRule="auto"/>
        <w:ind w:firstLine="709"/>
        <w:jc w:val="both"/>
        <w:rPr>
          <w:rFonts w:ascii="Arial" w:hAnsi="Arial" w:cs="Arial"/>
          <w:sz w:val="24"/>
          <w:szCs w:val="24"/>
        </w:rPr>
      </w:pPr>
      <w:r w:rsidRPr="00C50872">
        <w:rPr>
          <w:rFonts w:ascii="Arial" w:hAnsi="Arial" w:cs="Arial"/>
          <w:sz w:val="24"/>
          <w:szCs w:val="24"/>
        </w:rPr>
        <w:t xml:space="preserve">Засеянная площадь под овощные культуры по сравнению с 2023 годом увеличилась на 12,3 га и составила в 2024 году 43,5 га (39,4%). </w:t>
      </w:r>
    </w:p>
    <w:p w14:paraId="49C02176" w14:textId="77777777" w:rsidR="00C50872" w:rsidRPr="00C50872" w:rsidRDefault="00C50872" w:rsidP="00C50872">
      <w:pPr>
        <w:spacing w:after="0" w:line="240" w:lineRule="auto"/>
        <w:ind w:firstLine="567"/>
        <w:jc w:val="both"/>
        <w:rPr>
          <w:rFonts w:ascii="Arial" w:hAnsi="Arial" w:cs="Arial"/>
          <w:sz w:val="24"/>
          <w:szCs w:val="24"/>
        </w:rPr>
      </w:pPr>
      <w:r w:rsidRPr="00C50872">
        <w:rPr>
          <w:rFonts w:ascii="Arial" w:hAnsi="Arial" w:cs="Arial"/>
          <w:sz w:val="24"/>
          <w:szCs w:val="24"/>
        </w:rPr>
        <w:t>Посевная площадь картофеля в 2024 году составила 132 га, показатель меньше уровня 2023 года на 66 га.</w:t>
      </w:r>
    </w:p>
    <w:p w14:paraId="497427DC" w14:textId="5B483533" w:rsidR="00C50872" w:rsidRDefault="00C50872" w:rsidP="00BC40E0">
      <w:pPr>
        <w:pStyle w:val="a3"/>
        <w:spacing w:after="0" w:line="240" w:lineRule="auto"/>
        <w:ind w:left="0" w:firstLine="709"/>
        <w:jc w:val="both"/>
        <w:rPr>
          <w:rFonts w:ascii="Arial" w:hAnsi="Arial" w:cs="Arial"/>
          <w:sz w:val="24"/>
          <w:szCs w:val="24"/>
          <w:highlight w:val="green"/>
        </w:rPr>
      </w:pPr>
    </w:p>
    <w:p w14:paraId="0DF03D58" w14:textId="6FD2E020" w:rsidR="00C50872" w:rsidRPr="00C50872" w:rsidRDefault="00C50872" w:rsidP="00C50872">
      <w:pPr>
        <w:spacing w:after="0" w:line="240" w:lineRule="auto"/>
        <w:jc w:val="both"/>
        <w:rPr>
          <w:rFonts w:ascii="Arial" w:hAnsi="Arial" w:cs="Arial"/>
          <w:sz w:val="24"/>
          <w:szCs w:val="24"/>
          <w:highlight w:val="green"/>
        </w:rPr>
      </w:pPr>
    </w:p>
    <w:p w14:paraId="1C58C084" w14:textId="7413EC3C" w:rsidR="006322EA" w:rsidRPr="00730C1D" w:rsidRDefault="008E0706" w:rsidP="00BC40E0">
      <w:pPr>
        <w:pStyle w:val="a3"/>
        <w:spacing w:after="0" w:line="240" w:lineRule="auto"/>
        <w:ind w:left="0" w:firstLine="567"/>
        <w:jc w:val="both"/>
        <w:outlineLvl w:val="1"/>
        <w:rPr>
          <w:rFonts w:ascii="Arial" w:hAnsi="Arial" w:cs="Arial"/>
          <w:b/>
          <w:i/>
          <w:sz w:val="24"/>
          <w:szCs w:val="24"/>
        </w:rPr>
      </w:pPr>
      <w:r w:rsidRPr="00BC40E0">
        <w:rPr>
          <w:rFonts w:ascii="Arial" w:hAnsi="Arial" w:cs="Arial"/>
          <w:sz w:val="24"/>
          <w:szCs w:val="24"/>
        </w:rPr>
        <w:tab/>
      </w:r>
      <w:bookmarkStart w:id="8" w:name="_Toc192058483"/>
      <w:r w:rsidR="00C308EE" w:rsidRPr="00730C1D">
        <w:rPr>
          <w:rFonts w:ascii="Arial" w:hAnsi="Arial" w:cs="Arial"/>
          <w:b/>
          <w:i/>
          <w:sz w:val="24"/>
          <w:szCs w:val="24"/>
        </w:rPr>
        <w:t>Платные бытовые услуги</w:t>
      </w:r>
      <w:bookmarkEnd w:id="8"/>
    </w:p>
    <w:p w14:paraId="3B5AA88B" w14:textId="77777777" w:rsidR="00730C1D" w:rsidRPr="00BC40E0" w:rsidRDefault="00730C1D" w:rsidP="00BC40E0">
      <w:pPr>
        <w:pStyle w:val="a3"/>
        <w:spacing w:after="0" w:line="240" w:lineRule="auto"/>
        <w:ind w:left="0" w:firstLine="567"/>
        <w:jc w:val="both"/>
        <w:outlineLvl w:val="1"/>
        <w:rPr>
          <w:rFonts w:ascii="Arial" w:hAnsi="Arial" w:cs="Arial"/>
          <w:b/>
          <w:sz w:val="24"/>
          <w:szCs w:val="24"/>
        </w:rPr>
      </w:pPr>
    </w:p>
    <w:p w14:paraId="00A51031" w14:textId="32954AEA" w:rsidR="00AB54F0" w:rsidRPr="00BC40E0" w:rsidRDefault="00E026CA" w:rsidP="00BC40E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На территории</w:t>
      </w:r>
      <w:r w:rsidR="00730C1D">
        <w:rPr>
          <w:rFonts w:ascii="Arial" w:eastAsia="Times New Roman" w:hAnsi="Arial" w:cs="Arial"/>
          <w:sz w:val="24"/>
          <w:szCs w:val="24"/>
          <w:lang w:eastAsia="ru-RU"/>
        </w:rPr>
        <w:t xml:space="preserve"> муниципального образования </w:t>
      </w:r>
      <w:r w:rsidR="00AB54F0" w:rsidRPr="00BC40E0">
        <w:rPr>
          <w:rFonts w:ascii="Arial" w:eastAsia="Times New Roman" w:hAnsi="Arial" w:cs="Arial"/>
          <w:sz w:val="24"/>
          <w:szCs w:val="24"/>
          <w:lang w:eastAsia="ru-RU"/>
        </w:rPr>
        <w:t xml:space="preserve">оказываются все виды бытовых услуг, кроме услуг химчистки. </w:t>
      </w:r>
    </w:p>
    <w:p w14:paraId="576AE95D" w14:textId="3193EE5D" w:rsidR="00AB54F0" w:rsidRPr="00BC40E0" w:rsidRDefault="00AB54F0" w:rsidP="00BC40E0">
      <w:pPr>
        <w:widowControl w:val="0"/>
        <w:shd w:val="clear" w:color="auto" w:fill="FFFFFF"/>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BC40E0">
        <w:rPr>
          <w:rFonts w:ascii="Arial" w:eastAsia="Times New Roman" w:hAnsi="Arial" w:cs="Arial"/>
          <w:sz w:val="24"/>
          <w:szCs w:val="24"/>
          <w:lang w:eastAsia="ru-RU"/>
        </w:rPr>
        <w:t>В сфере бытовых услуг деятельност</w:t>
      </w:r>
      <w:r w:rsidR="00E01D4E">
        <w:rPr>
          <w:rFonts w:ascii="Arial" w:eastAsia="Times New Roman" w:hAnsi="Arial" w:cs="Arial"/>
          <w:sz w:val="24"/>
          <w:szCs w:val="24"/>
          <w:lang w:eastAsia="ru-RU"/>
        </w:rPr>
        <w:t>ь осуществляет 249 хозяйствующих</w:t>
      </w:r>
      <w:r w:rsidRPr="00BC40E0">
        <w:rPr>
          <w:rFonts w:ascii="Arial" w:eastAsia="Times New Roman" w:hAnsi="Arial" w:cs="Arial"/>
          <w:sz w:val="24"/>
          <w:szCs w:val="24"/>
          <w:lang w:eastAsia="ru-RU"/>
        </w:rPr>
        <w:t xml:space="preserve"> субъект</w:t>
      </w:r>
      <w:r w:rsidR="00E01D4E">
        <w:rPr>
          <w:rFonts w:ascii="Arial" w:eastAsia="Times New Roman" w:hAnsi="Arial" w:cs="Arial"/>
          <w:sz w:val="24"/>
          <w:szCs w:val="24"/>
          <w:lang w:eastAsia="ru-RU"/>
        </w:rPr>
        <w:t>а</w:t>
      </w:r>
      <w:r w:rsidRPr="00BC40E0">
        <w:rPr>
          <w:rFonts w:ascii="Arial" w:eastAsia="Times New Roman" w:hAnsi="Arial" w:cs="Arial"/>
          <w:sz w:val="24"/>
          <w:szCs w:val="24"/>
          <w:lang w:eastAsia="ru-RU"/>
        </w:rPr>
        <w:t>, из них 11,24% - юридические лица. В сфере бытового обслуживания занято 510 человек.</w:t>
      </w:r>
    </w:p>
    <w:p w14:paraId="3B876C27" w14:textId="77777777" w:rsidR="00AB54F0" w:rsidRPr="00BC40E0" w:rsidRDefault="00AB54F0" w:rsidP="00BC40E0">
      <w:pPr>
        <w:widowControl w:val="0"/>
        <w:shd w:val="clear" w:color="auto" w:fill="FFFFFF"/>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BC40E0">
        <w:rPr>
          <w:rFonts w:ascii="Arial" w:eastAsia="Times New Roman" w:hAnsi="Arial" w:cs="Arial"/>
          <w:sz w:val="24"/>
          <w:szCs w:val="24"/>
          <w:lang w:eastAsia="ru-RU"/>
        </w:rPr>
        <w:t>Наибольшими темпами развиваются услуги: парикмахерские и косметические услуги.</w:t>
      </w:r>
    </w:p>
    <w:p w14:paraId="554CF187" w14:textId="386C4F09" w:rsidR="00AB54F0" w:rsidRPr="00BC40E0" w:rsidRDefault="00AB54F0" w:rsidP="00BC40E0">
      <w:pPr>
        <w:widowControl w:val="0"/>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BC40E0">
        <w:rPr>
          <w:rFonts w:ascii="Arial" w:eastAsia="Times New Roman" w:hAnsi="Arial" w:cs="Arial"/>
          <w:sz w:val="24"/>
          <w:szCs w:val="24"/>
          <w:lang w:eastAsia="ru-RU"/>
        </w:rPr>
        <w:t>На территории округа осуществляют деятельность 10 общественных бань, из них 4 муниципальные:</w:t>
      </w:r>
    </w:p>
    <w:p w14:paraId="03DAAE53" w14:textId="77777777" w:rsidR="00AB54F0" w:rsidRPr="00BC40E0" w:rsidRDefault="00AB54F0" w:rsidP="00BC40E0">
      <w:pPr>
        <w:pStyle w:val="a3"/>
        <w:widowControl w:val="0"/>
        <w:numPr>
          <w:ilvl w:val="0"/>
          <w:numId w:val="31"/>
        </w:numPr>
        <w:tabs>
          <w:tab w:val="left" w:pos="993"/>
        </w:tabs>
        <w:overflowPunct w:val="0"/>
        <w:autoSpaceDE w:val="0"/>
        <w:autoSpaceDN w:val="0"/>
        <w:adjustRightInd w:val="0"/>
        <w:spacing w:after="0" w:line="240" w:lineRule="auto"/>
        <w:ind w:left="0" w:firstLine="709"/>
        <w:jc w:val="both"/>
        <w:textAlignment w:val="baseline"/>
        <w:rPr>
          <w:rFonts w:ascii="Arial" w:eastAsia="Times New Roman" w:hAnsi="Arial" w:cs="Arial"/>
          <w:sz w:val="24"/>
          <w:szCs w:val="24"/>
          <w:lang w:eastAsia="ru-RU"/>
        </w:rPr>
      </w:pPr>
      <w:r w:rsidRPr="00BC40E0">
        <w:rPr>
          <w:rFonts w:ascii="Arial" w:eastAsia="Times New Roman" w:hAnsi="Arial" w:cs="Arial"/>
          <w:sz w:val="24"/>
          <w:szCs w:val="24"/>
          <w:lang w:eastAsia="ru-RU"/>
        </w:rPr>
        <w:t>МУП «Тепловые сети», расположена в с. Чехов, ул. Комсомольская, 12;</w:t>
      </w:r>
    </w:p>
    <w:p w14:paraId="775E574D" w14:textId="77777777" w:rsidR="00AB54F0" w:rsidRPr="00BC40E0" w:rsidRDefault="00AB54F0" w:rsidP="00BC40E0">
      <w:pPr>
        <w:pStyle w:val="a3"/>
        <w:widowControl w:val="0"/>
        <w:numPr>
          <w:ilvl w:val="0"/>
          <w:numId w:val="31"/>
        </w:numPr>
        <w:tabs>
          <w:tab w:val="left" w:pos="993"/>
        </w:tabs>
        <w:overflowPunct w:val="0"/>
        <w:autoSpaceDE w:val="0"/>
        <w:autoSpaceDN w:val="0"/>
        <w:adjustRightInd w:val="0"/>
        <w:spacing w:after="0" w:line="240" w:lineRule="auto"/>
        <w:ind w:left="0" w:firstLine="709"/>
        <w:jc w:val="both"/>
        <w:textAlignment w:val="baseline"/>
        <w:rPr>
          <w:rFonts w:ascii="Arial" w:eastAsia="Times New Roman" w:hAnsi="Arial" w:cs="Arial"/>
          <w:sz w:val="24"/>
          <w:szCs w:val="24"/>
          <w:lang w:eastAsia="ru-RU"/>
        </w:rPr>
      </w:pPr>
      <w:r w:rsidRPr="00BC40E0">
        <w:rPr>
          <w:rFonts w:ascii="Arial" w:eastAsia="Times New Roman" w:hAnsi="Arial" w:cs="Arial"/>
          <w:sz w:val="24"/>
          <w:szCs w:val="24"/>
          <w:lang w:eastAsia="ru-RU"/>
        </w:rPr>
        <w:t xml:space="preserve">МУП «Искра», расположена в г. Холмске, ул. Портовая, 7; </w:t>
      </w:r>
    </w:p>
    <w:p w14:paraId="79482B2B" w14:textId="77777777" w:rsidR="00AB54F0" w:rsidRPr="00BC40E0" w:rsidRDefault="00AB54F0" w:rsidP="00BC40E0">
      <w:pPr>
        <w:pStyle w:val="a3"/>
        <w:widowControl w:val="0"/>
        <w:numPr>
          <w:ilvl w:val="0"/>
          <w:numId w:val="31"/>
        </w:numPr>
        <w:tabs>
          <w:tab w:val="left" w:pos="993"/>
        </w:tabs>
        <w:overflowPunct w:val="0"/>
        <w:autoSpaceDE w:val="0"/>
        <w:autoSpaceDN w:val="0"/>
        <w:adjustRightInd w:val="0"/>
        <w:spacing w:after="0" w:line="240" w:lineRule="auto"/>
        <w:ind w:left="0" w:firstLine="709"/>
        <w:jc w:val="both"/>
        <w:textAlignment w:val="baseline"/>
        <w:rPr>
          <w:rFonts w:ascii="Arial" w:eastAsia="Times New Roman" w:hAnsi="Arial" w:cs="Arial"/>
          <w:sz w:val="24"/>
          <w:szCs w:val="24"/>
          <w:lang w:eastAsia="ru-RU"/>
        </w:rPr>
      </w:pPr>
      <w:r w:rsidRPr="00BC40E0">
        <w:rPr>
          <w:rFonts w:ascii="Arial" w:eastAsia="Times New Roman" w:hAnsi="Arial" w:cs="Arial"/>
          <w:sz w:val="24"/>
          <w:szCs w:val="24"/>
          <w:lang w:eastAsia="ru-RU"/>
        </w:rPr>
        <w:t>МУП «Искра», расположена с. Костромское по ул. Центральная, 18;</w:t>
      </w:r>
    </w:p>
    <w:p w14:paraId="60ACF6BF" w14:textId="77777777" w:rsidR="00AB54F0" w:rsidRPr="00BC40E0" w:rsidRDefault="00AB54F0" w:rsidP="00BC40E0">
      <w:pPr>
        <w:pStyle w:val="a3"/>
        <w:widowControl w:val="0"/>
        <w:numPr>
          <w:ilvl w:val="0"/>
          <w:numId w:val="31"/>
        </w:numPr>
        <w:tabs>
          <w:tab w:val="left" w:pos="993"/>
        </w:tabs>
        <w:overflowPunct w:val="0"/>
        <w:autoSpaceDE w:val="0"/>
        <w:autoSpaceDN w:val="0"/>
        <w:adjustRightInd w:val="0"/>
        <w:spacing w:after="0" w:line="240" w:lineRule="auto"/>
        <w:ind w:left="0" w:firstLine="709"/>
        <w:jc w:val="both"/>
        <w:textAlignment w:val="baseline"/>
        <w:rPr>
          <w:rFonts w:ascii="Arial" w:eastAsia="Times New Roman" w:hAnsi="Arial" w:cs="Arial"/>
          <w:sz w:val="24"/>
          <w:szCs w:val="24"/>
          <w:lang w:eastAsia="ru-RU"/>
        </w:rPr>
      </w:pPr>
      <w:r w:rsidRPr="00BC40E0">
        <w:rPr>
          <w:rFonts w:ascii="Arial" w:eastAsia="Times New Roman" w:hAnsi="Arial" w:cs="Arial"/>
          <w:sz w:val="24"/>
          <w:szCs w:val="24"/>
          <w:lang w:eastAsia="ru-RU"/>
        </w:rPr>
        <w:t>МУП «Искра», расположена с. Правда по ул. Центральная, 19.</w:t>
      </w:r>
    </w:p>
    <w:p w14:paraId="6682ED67" w14:textId="35E04AB2" w:rsidR="00AB54F0" w:rsidRPr="00BC40E0" w:rsidRDefault="00AB54F0" w:rsidP="00BC40E0">
      <w:pPr>
        <w:tabs>
          <w:tab w:val="num" w:pos="0"/>
        </w:tabs>
        <w:spacing w:after="0" w:line="240" w:lineRule="auto"/>
        <w:ind w:firstLine="709"/>
        <w:jc w:val="both"/>
        <w:rPr>
          <w:rFonts w:ascii="Arial" w:eastAsia="Times New Roman" w:hAnsi="Arial" w:cs="Arial"/>
          <w:sz w:val="24"/>
          <w:szCs w:val="24"/>
          <w:lang w:eastAsia="ru-RU"/>
        </w:rPr>
      </w:pPr>
      <w:r w:rsidRPr="00BC40E0">
        <w:rPr>
          <w:rFonts w:ascii="Arial" w:eastAsia="Times New Roman" w:hAnsi="Arial" w:cs="Arial"/>
          <w:sz w:val="24"/>
          <w:szCs w:val="24"/>
          <w:lang w:eastAsia="ru-RU"/>
        </w:rPr>
        <w:t>За 2024 год муниципальным баням предоставлена субсидия в соответствии с Порядком предоставления субсидии на организацию бытового обслуживания населения на территории муниципального образования в размере 17,08 млн. руб.</w:t>
      </w:r>
    </w:p>
    <w:p w14:paraId="47DA7776" w14:textId="39BEED0E" w:rsidR="00AB54F0" w:rsidRPr="00BC40E0" w:rsidRDefault="00AB54F0" w:rsidP="00BC40E0">
      <w:pPr>
        <w:tabs>
          <w:tab w:val="num" w:pos="0"/>
        </w:tabs>
        <w:spacing w:after="0" w:line="240" w:lineRule="auto"/>
        <w:ind w:firstLine="709"/>
        <w:jc w:val="both"/>
        <w:rPr>
          <w:rFonts w:ascii="Arial" w:eastAsia="Times New Roman" w:hAnsi="Arial" w:cs="Arial"/>
          <w:sz w:val="24"/>
          <w:szCs w:val="24"/>
          <w:lang w:eastAsia="ru-RU"/>
        </w:rPr>
      </w:pPr>
      <w:r w:rsidRPr="00BC40E0">
        <w:rPr>
          <w:rFonts w:ascii="Arial" w:eastAsia="Times New Roman" w:hAnsi="Arial" w:cs="Arial"/>
          <w:sz w:val="24"/>
          <w:szCs w:val="24"/>
          <w:lang w:eastAsia="ru-RU"/>
        </w:rPr>
        <w:t>Объем реализации платных услуг населению в 2024 году составил – 757,7 млн. руб., что на 6,9 % ниже 2023 года (811,9 млн. руб.).</w:t>
      </w:r>
    </w:p>
    <w:p w14:paraId="6C98FD29" w14:textId="154B60E2" w:rsidR="0020461B" w:rsidRPr="00BC40E0" w:rsidRDefault="0020461B" w:rsidP="00BC40E0">
      <w:pPr>
        <w:tabs>
          <w:tab w:val="num" w:pos="0"/>
        </w:tabs>
        <w:spacing w:after="0" w:line="240" w:lineRule="auto"/>
        <w:ind w:firstLine="709"/>
        <w:jc w:val="both"/>
        <w:rPr>
          <w:rFonts w:ascii="Arial" w:eastAsia="Times New Roman" w:hAnsi="Arial" w:cs="Arial"/>
          <w:sz w:val="24"/>
          <w:szCs w:val="24"/>
          <w:lang w:eastAsia="ru-RU"/>
        </w:rPr>
      </w:pPr>
    </w:p>
    <w:p w14:paraId="33F2A835" w14:textId="6B5DBAA6" w:rsidR="0020461B" w:rsidRPr="00730C1D" w:rsidRDefault="0020461B" w:rsidP="00BC40E0">
      <w:pPr>
        <w:pStyle w:val="1"/>
        <w:spacing w:line="240" w:lineRule="auto"/>
        <w:ind w:firstLine="709"/>
        <w:rPr>
          <w:rFonts w:ascii="Arial" w:hAnsi="Arial" w:cs="Arial"/>
          <w:b/>
          <w:i/>
          <w:color w:val="auto"/>
          <w:sz w:val="24"/>
          <w:szCs w:val="24"/>
        </w:rPr>
      </w:pPr>
      <w:bookmarkStart w:id="9" w:name="_Toc190439174"/>
      <w:bookmarkStart w:id="10" w:name="_Toc192058484"/>
      <w:r w:rsidRPr="00730C1D">
        <w:rPr>
          <w:rFonts w:ascii="Arial" w:hAnsi="Arial" w:cs="Arial"/>
          <w:b/>
          <w:i/>
          <w:color w:val="auto"/>
          <w:sz w:val="24"/>
          <w:szCs w:val="24"/>
        </w:rPr>
        <w:t>Транспортная инфраструктура</w:t>
      </w:r>
      <w:bookmarkEnd w:id="9"/>
      <w:bookmarkEnd w:id="10"/>
    </w:p>
    <w:p w14:paraId="05CE7343" w14:textId="77777777" w:rsidR="00730C1D" w:rsidRPr="00730C1D" w:rsidRDefault="00730C1D" w:rsidP="00730C1D"/>
    <w:p w14:paraId="7F2BCC92" w14:textId="0F7CCE94" w:rsidR="0020461B" w:rsidRPr="00BC40E0" w:rsidRDefault="00E026CA" w:rsidP="00BC40E0">
      <w:pPr>
        <w:spacing w:line="240" w:lineRule="auto"/>
        <w:ind w:firstLine="709"/>
        <w:jc w:val="both"/>
        <w:rPr>
          <w:rFonts w:ascii="Arial" w:hAnsi="Arial" w:cs="Arial"/>
          <w:sz w:val="24"/>
          <w:szCs w:val="24"/>
        </w:rPr>
      </w:pPr>
      <w:r>
        <w:rPr>
          <w:rFonts w:ascii="Arial" w:hAnsi="Arial" w:cs="Arial"/>
          <w:sz w:val="24"/>
          <w:szCs w:val="24"/>
        </w:rPr>
        <w:t>Транспортная инфраструктура</w:t>
      </w:r>
      <w:r w:rsidR="0020461B" w:rsidRPr="00BC40E0">
        <w:rPr>
          <w:rFonts w:ascii="Arial" w:hAnsi="Arial" w:cs="Arial"/>
          <w:sz w:val="24"/>
          <w:szCs w:val="24"/>
        </w:rPr>
        <w:t xml:space="preserve"> муниципального образования представлена морским и автомобильным транспортом. </w:t>
      </w:r>
    </w:p>
    <w:p w14:paraId="4E53FCA4" w14:textId="77777777" w:rsidR="0020461B" w:rsidRPr="00BC40E0" w:rsidRDefault="0020461B" w:rsidP="00730C1D">
      <w:pPr>
        <w:spacing w:after="0" w:line="240" w:lineRule="auto"/>
        <w:ind w:firstLine="709"/>
        <w:jc w:val="both"/>
        <w:rPr>
          <w:rFonts w:ascii="Arial" w:hAnsi="Arial" w:cs="Arial"/>
          <w:sz w:val="24"/>
          <w:szCs w:val="24"/>
        </w:rPr>
      </w:pPr>
      <w:r w:rsidRPr="00BC40E0">
        <w:rPr>
          <w:rFonts w:ascii="Arial" w:hAnsi="Arial" w:cs="Arial"/>
          <w:sz w:val="24"/>
          <w:szCs w:val="24"/>
        </w:rPr>
        <w:t xml:space="preserve">По объему перевозок </w:t>
      </w:r>
      <w:r w:rsidRPr="00BC40E0">
        <w:rPr>
          <w:rFonts w:ascii="Arial" w:hAnsi="Arial" w:cs="Arial"/>
          <w:bCs/>
          <w:i/>
          <w:sz w:val="24"/>
          <w:szCs w:val="24"/>
        </w:rPr>
        <w:t>ОАО «Сахалинское морское пароходство»</w:t>
      </w:r>
      <w:r w:rsidRPr="00BC40E0">
        <w:rPr>
          <w:rFonts w:ascii="Arial" w:hAnsi="Arial" w:cs="Arial"/>
          <w:sz w:val="24"/>
          <w:szCs w:val="24"/>
        </w:rPr>
        <w:t xml:space="preserve"> (далее – ОАО «</w:t>
      </w:r>
      <w:proofErr w:type="spellStart"/>
      <w:r w:rsidRPr="00BC40E0">
        <w:rPr>
          <w:rFonts w:ascii="Arial" w:hAnsi="Arial" w:cs="Arial"/>
          <w:sz w:val="24"/>
          <w:szCs w:val="24"/>
        </w:rPr>
        <w:t>СахМП</w:t>
      </w:r>
      <w:proofErr w:type="spellEnd"/>
      <w:r w:rsidRPr="00BC40E0">
        <w:rPr>
          <w:rFonts w:ascii="Arial" w:hAnsi="Arial" w:cs="Arial"/>
          <w:sz w:val="24"/>
          <w:szCs w:val="24"/>
        </w:rPr>
        <w:t>») является региональной компанией с частичной монополизацией на паромные перевозки. Предприятием осуществляются грузовые, пассажирские перевозки, международные и внутренние грузовые перевозки. Все суда пароходства способны перевозить широкий спектр грузов - генеральные, насыпные, наволочные грузы, технику, контейнеры, лес и продукты деревообработки.</w:t>
      </w:r>
    </w:p>
    <w:p w14:paraId="0710064F" w14:textId="08E1425C" w:rsidR="0020461B" w:rsidRPr="00BC40E0" w:rsidRDefault="0020461B" w:rsidP="00730C1D">
      <w:pPr>
        <w:spacing w:after="0" w:line="240" w:lineRule="auto"/>
        <w:ind w:firstLine="709"/>
        <w:jc w:val="both"/>
        <w:rPr>
          <w:rFonts w:ascii="Arial" w:hAnsi="Arial" w:cs="Arial"/>
          <w:sz w:val="24"/>
          <w:szCs w:val="24"/>
        </w:rPr>
      </w:pPr>
      <w:r w:rsidRPr="00BC40E0">
        <w:rPr>
          <w:rFonts w:ascii="Arial" w:hAnsi="Arial" w:cs="Arial"/>
          <w:sz w:val="24"/>
          <w:szCs w:val="24"/>
        </w:rPr>
        <w:t>Численность работающих на предприятии в 2024 г. составила 562 чел. (2023 г. - 599 чел.). Среднемесячная заработная плата составила 169</w:t>
      </w:r>
      <w:r w:rsidR="00E026CA">
        <w:rPr>
          <w:rFonts w:ascii="Arial" w:hAnsi="Arial" w:cs="Arial"/>
          <w:sz w:val="24"/>
          <w:szCs w:val="24"/>
        </w:rPr>
        <w:t>,5 тыс.</w:t>
      </w:r>
      <w:r w:rsidRPr="00BC40E0">
        <w:rPr>
          <w:rFonts w:ascii="Arial" w:hAnsi="Arial" w:cs="Arial"/>
          <w:sz w:val="24"/>
          <w:szCs w:val="24"/>
        </w:rPr>
        <w:t xml:space="preserve"> руб., что выше на 13,3%, чем в 2023 г.</w:t>
      </w:r>
    </w:p>
    <w:p w14:paraId="0CCEB94D" w14:textId="453C741E" w:rsidR="0020461B" w:rsidRPr="00BC40E0" w:rsidRDefault="0020461B" w:rsidP="00730C1D">
      <w:pPr>
        <w:spacing w:after="0" w:line="240" w:lineRule="auto"/>
        <w:ind w:firstLine="709"/>
        <w:jc w:val="both"/>
        <w:rPr>
          <w:rFonts w:ascii="Arial" w:hAnsi="Arial" w:cs="Arial"/>
          <w:sz w:val="24"/>
          <w:szCs w:val="24"/>
        </w:rPr>
      </w:pPr>
      <w:r w:rsidRPr="00BC40E0">
        <w:rPr>
          <w:rFonts w:ascii="Arial" w:hAnsi="Arial" w:cs="Arial"/>
          <w:sz w:val="24"/>
          <w:szCs w:val="24"/>
        </w:rPr>
        <w:t>В 2024 году количество перевезенных пассажиров составило 18 тыс. человек, автомобилей, в том числе и грузовых, 11,8 тыс. шт., вагонов – 17,5 шт., доходы предприятия от ведения деятельности составили 6342,8 млн. рублей. За 2024 год ОАО «</w:t>
      </w:r>
      <w:proofErr w:type="spellStart"/>
      <w:r w:rsidRPr="00BC40E0">
        <w:rPr>
          <w:rFonts w:ascii="Arial" w:hAnsi="Arial" w:cs="Arial"/>
          <w:sz w:val="24"/>
          <w:szCs w:val="24"/>
        </w:rPr>
        <w:t>СахМП</w:t>
      </w:r>
      <w:proofErr w:type="spellEnd"/>
      <w:r w:rsidRPr="00BC40E0">
        <w:rPr>
          <w:rFonts w:ascii="Arial" w:hAnsi="Arial" w:cs="Arial"/>
          <w:sz w:val="24"/>
          <w:szCs w:val="24"/>
        </w:rPr>
        <w:t xml:space="preserve">» уплачено налогов в местный бюджет 23,4 млн. руб., что на 2,5 млн. руб. больше чем в 2023 года (17,7 млн. руб.). </w:t>
      </w:r>
    </w:p>
    <w:p w14:paraId="71A78614" w14:textId="77777777" w:rsidR="0020461B" w:rsidRPr="00BC40E0" w:rsidRDefault="0020461B" w:rsidP="00730C1D">
      <w:pPr>
        <w:spacing w:after="0" w:line="240" w:lineRule="auto"/>
        <w:ind w:firstLine="709"/>
        <w:jc w:val="both"/>
        <w:rPr>
          <w:rFonts w:ascii="Arial" w:hAnsi="Arial" w:cs="Arial"/>
          <w:sz w:val="24"/>
          <w:szCs w:val="24"/>
        </w:rPr>
      </w:pPr>
      <w:r w:rsidRPr="00BC40E0">
        <w:rPr>
          <w:rFonts w:ascii="Arial" w:hAnsi="Arial" w:cs="Arial"/>
          <w:bCs/>
          <w:i/>
          <w:sz w:val="24"/>
          <w:szCs w:val="24"/>
        </w:rPr>
        <w:lastRenderedPageBreak/>
        <w:t>ООО «Морская компания Сахалин - Курилы»</w:t>
      </w:r>
      <w:r w:rsidRPr="00BC40E0">
        <w:rPr>
          <w:rFonts w:ascii="Arial" w:hAnsi="Arial" w:cs="Arial"/>
          <w:sz w:val="24"/>
          <w:szCs w:val="24"/>
        </w:rPr>
        <w:t xml:space="preserve"> является социально и экономически значимым не только для муниципального образования, но и в целом для области, так как является морским перевозчиком, обеспечивающим пассажирское сообщение между Сахалином и Курильскими островами. </w:t>
      </w:r>
    </w:p>
    <w:p w14:paraId="42CF9591" w14:textId="77777777" w:rsidR="0020461B" w:rsidRPr="00BC40E0" w:rsidRDefault="0020461B" w:rsidP="00730C1D">
      <w:pPr>
        <w:spacing w:after="0" w:line="240" w:lineRule="auto"/>
        <w:ind w:firstLine="709"/>
        <w:jc w:val="both"/>
        <w:rPr>
          <w:rFonts w:ascii="Arial" w:hAnsi="Arial" w:cs="Arial"/>
          <w:sz w:val="24"/>
          <w:szCs w:val="24"/>
        </w:rPr>
      </w:pPr>
      <w:r w:rsidRPr="00BC40E0">
        <w:rPr>
          <w:rFonts w:ascii="Arial" w:hAnsi="Arial" w:cs="Arial"/>
          <w:sz w:val="24"/>
          <w:szCs w:val="24"/>
        </w:rPr>
        <w:t>Численность работающих на предприятии в 2024 году составила 45 человек. Среднемесячная заработная плата в целом по предприятию выросла на 7,8 % и составила 152,0 тыс. руб. (в 2024 году 141,0 тыс. руб.).</w:t>
      </w:r>
    </w:p>
    <w:p w14:paraId="30A9AF86" w14:textId="77777777" w:rsidR="0020461B" w:rsidRPr="00BC40E0" w:rsidRDefault="0020461B" w:rsidP="00730C1D">
      <w:pPr>
        <w:spacing w:after="0" w:line="240" w:lineRule="auto"/>
        <w:ind w:firstLine="709"/>
        <w:jc w:val="both"/>
        <w:rPr>
          <w:rFonts w:ascii="Arial" w:hAnsi="Arial" w:cs="Arial"/>
          <w:sz w:val="24"/>
          <w:szCs w:val="24"/>
        </w:rPr>
      </w:pPr>
      <w:r w:rsidRPr="00BC40E0">
        <w:rPr>
          <w:rFonts w:ascii="Arial" w:hAnsi="Arial" w:cs="Arial"/>
          <w:sz w:val="24"/>
          <w:szCs w:val="24"/>
        </w:rPr>
        <w:t>В 2024 году объем обработанных грузов составил 3,5 тыс. тонн, в том числе контейнера 3,1 тыс. тонн, перевезено автомобилей 182 шт., перевезено пассажиров 6306 чел.</w:t>
      </w:r>
    </w:p>
    <w:p w14:paraId="78BF64F8" w14:textId="77777777" w:rsidR="0020461B" w:rsidRPr="00BC40E0" w:rsidRDefault="0020461B" w:rsidP="00730C1D">
      <w:pPr>
        <w:spacing w:after="0" w:line="240" w:lineRule="auto"/>
        <w:ind w:firstLine="709"/>
        <w:jc w:val="both"/>
        <w:rPr>
          <w:rFonts w:ascii="Arial" w:hAnsi="Arial" w:cs="Arial"/>
          <w:sz w:val="24"/>
          <w:szCs w:val="24"/>
        </w:rPr>
      </w:pPr>
      <w:r w:rsidRPr="00BC40E0">
        <w:rPr>
          <w:rFonts w:ascii="Arial" w:hAnsi="Arial" w:cs="Arial"/>
          <w:sz w:val="24"/>
          <w:szCs w:val="24"/>
        </w:rPr>
        <w:t>Доходы предприятия от ведения деятельности в 2024 году составили 32,4 млн. рублей. (2023 год – 31,5 млн. руб.) Уплачено налогов в местный бюджет 3,4 млн. руб. (2023 год – 3,7 млн. руб.).</w:t>
      </w:r>
    </w:p>
    <w:p w14:paraId="61916E42" w14:textId="12BCC41A" w:rsidR="0020461B" w:rsidRPr="00BC40E0" w:rsidRDefault="0020461B" w:rsidP="00730C1D">
      <w:pPr>
        <w:spacing w:after="0" w:line="240" w:lineRule="auto"/>
        <w:ind w:firstLine="709"/>
        <w:jc w:val="both"/>
        <w:rPr>
          <w:rFonts w:ascii="Arial" w:hAnsi="Arial" w:cs="Arial"/>
          <w:bCs/>
          <w:i/>
          <w:sz w:val="24"/>
          <w:szCs w:val="24"/>
        </w:rPr>
      </w:pPr>
      <w:r w:rsidRPr="00BC40E0">
        <w:rPr>
          <w:rFonts w:ascii="Arial" w:hAnsi="Arial" w:cs="Arial"/>
          <w:bCs/>
          <w:sz w:val="24"/>
          <w:szCs w:val="24"/>
        </w:rPr>
        <w:t xml:space="preserve">Стратегическим </w:t>
      </w:r>
      <w:proofErr w:type="gramStart"/>
      <w:r w:rsidRPr="00BC40E0">
        <w:rPr>
          <w:rFonts w:ascii="Arial" w:hAnsi="Arial" w:cs="Arial"/>
          <w:bCs/>
          <w:sz w:val="24"/>
          <w:szCs w:val="24"/>
        </w:rPr>
        <w:t xml:space="preserve">объектом </w:t>
      </w:r>
      <w:r w:rsidR="00E01D4E">
        <w:rPr>
          <w:rFonts w:ascii="Arial" w:hAnsi="Arial" w:cs="Arial"/>
          <w:bCs/>
          <w:sz w:val="24"/>
          <w:szCs w:val="24"/>
        </w:rPr>
        <w:t xml:space="preserve"> муниципального</w:t>
      </w:r>
      <w:proofErr w:type="gramEnd"/>
      <w:r w:rsidR="00E01D4E">
        <w:rPr>
          <w:rFonts w:ascii="Arial" w:hAnsi="Arial" w:cs="Arial"/>
          <w:bCs/>
          <w:sz w:val="24"/>
          <w:szCs w:val="24"/>
        </w:rPr>
        <w:t xml:space="preserve"> образования </w:t>
      </w:r>
      <w:r w:rsidRPr="00BC40E0">
        <w:rPr>
          <w:rFonts w:ascii="Arial" w:hAnsi="Arial" w:cs="Arial"/>
          <w:bCs/>
          <w:sz w:val="24"/>
          <w:szCs w:val="24"/>
        </w:rPr>
        <w:t>является</w:t>
      </w:r>
      <w:r w:rsidRPr="00BC40E0">
        <w:rPr>
          <w:rFonts w:ascii="Arial" w:hAnsi="Arial" w:cs="Arial"/>
          <w:bCs/>
          <w:i/>
          <w:sz w:val="24"/>
          <w:szCs w:val="24"/>
        </w:rPr>
        <w:t xml:space="preserve"> ПАО «Холмский морской торговый порт».</w:t>
      </w:r>
    </w:p>
    <w:p w14:paraId="233FD709" w14:textId="114734A5" w:rsidR="0020461B" w:rsidRPr="00BC40E0" w:rsidRDefault="0020461B" w:rsidP="00730C1D">
      <w:pPr>
        <w:spacing w:after="0" w:line="240" w:lineRule="auto"/>
        <w:ind w:firstLine="709"/>
        <w:jc w:val="both"/>
        <w:rPr>
          <w:rFonts w:ascii="Arial" w:hAnsi="Arial" w:cs="Arial"/>
          <w:sz w:val="24"/>
          <w:szCs w:val="24"/>
        </w:rPr>
      </w:pPr>
      <w:r w:rsidRPr="00BC40E0">
        <w:rPr>
          <w:rFonts w:ascii="Arial" w:hAnsi="Arial" w:cs="Arial"/>
          <w:sz w:val="24"/>
          <w:szCs w:val="24"/>
        </w:rPr>
        <w:t>Численность работающих на предприятии в 2024 году составила 115 человек, показатель прошлого года 131 человек. Среднемесячная заработная плата в целом по предприятию выросла на 1 % и составила 84</w:t>
      </w:r>
      <w:r w:rsidR="001A2509">
        <w:rPr>
          <w:rFonts w:ascii="Arial" w:hAnsi="Arial" w:cs="Arial"/>
          <w:sz w:val="24"/>
          <w:szCs w:val="24"/>
        </w:rPr>
        <w:t>,</w:t>
      </w:r>
      <w:r w:rsidRPr="00BC40E0">
        <w:rPr>
          <w:rFonts w:ascii="Arial" w:hAnsi="Arial" w:cs="Arial"/>
          <w:sz w:val="24"/>
          <w:szCs w:val="24"/>
        </w:rPr>
        <w:t>4</w:t>
      </w:r>
      <w:r w:rsidR="001A2509">
        <w:rPr>
          <w:rFonts w:ascii="Arial" w:hAnsi="Arial" w:cs="Arial"/>
          <w:sz w:val="24"/>
          <w:szCs w:val="24"/>
        </w:rPr>
        <w:t xml:space="preserve"> тыс.</w:t>
      </w:r>
      <w:r w:rsidRPr="00BC40E0">
        <w:rPr>
          <w:rFonts w:ascii="Arial" w:hAnsi="Arial" w:cs="Arial"/>
          <w:sz w:val="24"/>
          <w:szCs w:val="24"/>
        </w:rPr>
        <w:t xml:space="preserve"> руб. (в 2023 году 83</w:t>
      </w:r>
      <w:r w:rsidR="001A2509">
        <w:rPr>
          <w:rFonts w:ascii="Arial" w:hAnsi="Arial" w:cs="Arial"/>
          <w:sz w:val="24"/>
          <w:szCs w:val="24"/>
        </w:rPr>
        <w:t>,</w:t>
      </w:r>
      <w:r w:rsidRPr="00BC40E0">
        <w:rPr>
          <w:rFonts w:ascii="Arial" w:hAnsi="Arial" w:cs="Arial"/>
          <w:sz w:val="24"/>
          <w:szCs w:val="24"/>
        </w:rPr>
        <w:t>6</w:t>
      </w:r>
      <w:r w:rsidR="001A2509">
        <w:rPr>
          <w:rFonts w:ascii="Arial" w:hAnsi="Arial" w:cs="Arial"/>
          <w:sz w:val="24"/>
          <w:szCs w:val="24"/>
        </w:rPr>
        <w:t xml:space="preserve"> тыс.</w:t>
      </w:r>
      <w:r w:rsidRPr="00BC40E0">
        <w:rPr>
          <w:rFonts w:ascii="Arial" w:hAnsi="Arial" w:cs="Arial"/>
          <w:sz w:val="24"/>
          <w:szCs w:val="24"/>
        </w:rPr>
        <w:t xml:space="preserve"> руб.).</w:t>
      </w:r>
    </w:p>
    <w:p w14:paraId="63292DD0" w14:textId="77777777" w:rsidR="0020461B" w:rsidRPr="00BC40E0" w:rsidRDefault="0020461B" w:rsidP="00730C1D">
      <w:pPr>
        <w:spacing w:after="0" w:line="240" w:lineRule="auto"/>
        <w:ind w:firstLine="709"/>
        <w:jc w:val="both"/>
        <w:rPr>
          <w:rFonts w:ascii="Arial" w:hAnsi="Arial" w:cs="Arial"/>
          <w:sz w:val="24"/>
          <w:szCs w:val="24"/>
        </w:rPr>
      </w:pPr>
      <w:r w:rsidRPr="00BC40E0">
        <w:rPr>
          <w:rFonts w:ascii="Arial" w:hAnsi="Arial" w:cs="Arial"/>
          <w:sz w:val="24"/>
          <w:szCs w:val="24"/>
        </w:rPr>
        <w:t>В 2024 г. объем обработанных грузов составил 104,8 тыс. т. (2023г. – 210,8 тыс. т.)</w:t>
      </w:r>
    </w:p>
    <w:p w14:paraId="7F88FA93" w14:textId="4894CC7F" w:rsidR="0020461B" w:rsidRPr="00BC40E0" w:rsidRDefault="0020461B" w:rsidP="00730C1D">
      <w:pPr>
        <w:spacing w:after="0" w:line="240" w:lineRule="auto"/>
        <w:ind w:firstLine="709"/>
        <w:jc w:val="both"/>
        <w:rPr>
          <w:rFonts w:ascii="Arial" w:hAnsi="Arial" w:cs="Arial"/>
          <w:sz w:val="24"/>
          <w:szCs w:val="24"/>
        </w:rPr>
      </w:pPr>
      <w:r w:rsidRPr="00BC40E0">
        <w:rPr>
          <w:rFonts w:ascii="Arial" w:hAnsi="Arial" w:cs="Arial"/>
          <w:sz w:val="24"/>
          <w:szCs w:val="24"/>
        </w:rPr>
        <w:t xml:space="preserve">В 2024 г. доходы предприятия от ведения деятельности составили 299,8 млн. руб. (2023 г.- 395,3 млн. руб.). Уплачено налогов в местный бюджет 17,6 млн. руб. (2023 г. – 17,3 млн. руб.). </w:t>
      </w:r>
    </w:p>
    <w:p w14:paraId="5A4545FB" w14:textId="77777777" w:rsidR="0020461B" w:rsidRPr="00BC40E0" w:rsidRDefault="0020461B" w:rsidP="00730C1D">
      <w:pPr>
        <w:pStyle w:val="a6"/>
        <w:ind w:firstLine="709"/>
        <w:jc w:val="both"/>
        <w:rPr>
          <w:rFonts w:ascii="Arial" w:hAnsi="Arial" w:cs="Arial"/>
          <w:sz w:val="24"/>
          <w:szCs w:val="24"/>
        </w:rPr>
      </w:pPr>
      <w:r w:rsidRPr="00BC40E0">
        <w:rPr>
          <w:rFonts w:ascii="Arial" w:hAnsi="Arial" w:cs="Arial"/>
          <w:sz w:val="24"/>
          <w:szCs w:val="24"/>
        </w:rPr>
        <w:t xml:space="preserve">Основным направлением деятельности совместного предприятия </w:t>
      </w:r>
      <w:r w:rsidRPr="00BC40E0">
        <w:rPr>
          <w:rFonts w:ascii="Arial" w:hAnsi="Arial" w:cs="Arial"/>
          <w:i/>
          <w:sz w:val="24"/>
          <w:szCs w:val="24"/>
        </w:rPr>
        <w:t>ООО «Сахалин-Шельф-Сервис»</w:t>
      </w:r>
      <w:r w:rsidRPr="00BC40E0">
        <w:rPr>
          <w:rFonts w:ascii="Arial" w:hAnsi="Arial" w:cs="Arial"/>
          <w:sz w:val="24"/>
          <w:szCs w:val="24"/>
        </w:rPr>
        <w:t xml:space="preserve"> является организация береговых баз снабжения Сахалинских шельфовых проектов, обеспечение материально-техническими ресурсами и услугами транспорта морских буровых установок и судов, комплексное береговое обеспечение нефтегазовых проектов сахалинского шельфа.</w:t>
      </w:r>
    </w:p>
    <w:p w14:paraId="2E9A9AC2" w14:textId="387338BC" w:rsidR="0020461B" w:rsidRPr="00BC40E0" w:rsidRDefault="0020461B" w:rsidP="00730C1D">
      <w:pPr>
        <w:pStyle w:val="a6"/>
        <w:ind w:firstLine="709"/>
        <w:jc w:val="both"/>
        <w:rPr>
          <w:rFonts w:ascii="Arial" w:hAnsi="Arial" w:cs="Arial"/>
          <w:sz w:val="24"/>
          <w:szCs w:val="24"/>
        </w:rPr>
      </w:pPr>
      <w:r w:rsidRPr="00BC40E0">
        <w:rPr>
          <w:rFonts w:ascii="Arial" w:hAnsi="Arial" w:cs="Arial"/>
          <w:sz w:val="24"/>
          <w:szCs w:val="24"/>
        </w:rPr>
        <w:t>Численность работающих на предприятии в 2024 г. составила 617 чел., снижение численности по сравнению с 2023 г. составила на 31 чел. (2023 г. - 648 чел.)  Среднемесячная заработная плата в целом по предприятию выросла на 24,5 % и составила 126</w:t>
      </w:r>
      <w:r w:rsidR="001A2509">
        <w:rPr>
          <w:rFonts w:ascii="Arial" w:hAnsi="Arial" w:cs="Arial"/>
          <w:sz w:val="24"/>
          <w:szCs w:val="24"/>
        </w:rPr>
        <w:t>,</w:t>
      </w:r>
      <w:r w:rsidRPr="00BC40E0">
        <w:rPr>
          <w:rFonts w:ascii="Arial" w:hAnsi="Arial" w:cs="Arial"/>
          <w:sz w:val="24"/>
          <w:szCs w:val="24"/>
        </w:rPr>
        <w:t>9</w:t>
      </w:r>
      <w:r w:rsidR="001A2509">
        <w:rPr>
          <w:rFonts w:ascii="Arial" w:hAnsi="Arial" w:cs="Arial"/>
          <w:sz w:val="24"/>
          <w:szCs w:val="24"/>
        </w:rPr>
        <w:t xml:space="preserve"> тыс.</w:t>
      </w:r>
      <w:r w:rsidRPr="00BC40E0">
        <w:rPr>
          <w:rFonts w:ascii="Arial" w:hAnsi="Arial" w:cs="Arial"/>
          <w:sz w:val="24"/>
          <w:szCs w:val="24"/>
        </w:rPr>
        <w:t xml:space="preserve"> руб. (в 2023 г. 102</w:t>
      </w:r>
      <w:r w:rsidR="001A2509">
        <w:rPr>
          <w:rFonts w:ascii="Arial" w:hAnsi="Arial" w:cs="Arial"/>
          <w:sz w:val="24"/>
          <w:szCs w:val="24"/>
        </w:rPr>
        <w:t>,0 тыс.</w:t>
      </w:r>
      <w:r w:rsidRPr="00BC40E0">
        <w:rPr>
          <w:rFonts w:ascii="Arial" w:hAnsi="Arial" w:cs="Arial"/>
          <w:sz w:val="24"/>
          <w:szCs w:val="24"/>
        </w:rPr>
        <w:t xml:space="preserve"> рублей).</w:t>
      </w:r>
    </w:p>
    <w:p w14:paraId="7C2FBF84" w14:textId="41421E0E" w:rsidR="0020461B" w:rsidRPr="00BC40E0" w:rsidRDefault="0020461B" w:rsidP="00730C1D">
      <w:pPr>
        <w:spacing w:after="0" w:line="240" w:lineRule="auto"/>
        <w:ind w:firstLine="709"/>
        <w:jc w:val="both"/>
        <w:rPr>
          <w:rFonts w:ascii="Arial" w:hAnsi="Arial" w:cs="Arial"/>
          <w:sz w:val="24"/>
          <w:szCs w:val="24"/>
        </w:rPr>
      </w:pPr>
      <w:r w:rsidRPr="00BC40E0">
        <w:rPr>
          <w:rFonts w:ascii="Arial" w:hAnsi="Arial" w:cs="Arial"/>
          <w:sz w:val="24"/>
          <w:szCs w:val="24"/>
        </w:rPr>
        <w:t>В 2024 г. предприятием получено доходов в размере 3 216 млн. руб., что выше аналогичного периода 2023 г. на 8,1 % (2023 г. – 2 974 млн. руб.). Сумма уплаченных налогов в местный бюджет составила 354,0 млн. руб., что на 1,1% ниже уровня 2023 г. (358 млн. руб.).</w:t>
      </w:r>
    </w:p>
    <w:p w14:paraId="68DDF435" w14:textId="77777777" w:rsidR="0020461B" w:rsidRPr="00BC40E0" w:rsidRDefault="0020461B" w:rsidP="00730C1D">
      <w:pPr>
        <w:spacing w:after="0" w:line="240" w:lineRule="auto"/>
        <w:ind w:firstLine="709"/>
        <w:jc w:val="both"/>
        <w:rPr>
          <w:rFonts w:ascii="Arial" w:hAnsi="Arial" w:cs="Arial"/>
          <w:sz w:val="24"/>
          <w:szCs w:val="24"/>
        </w:rPr>
      </w:pPr>
      <w:r w:rsidRPr="00BC40E0">
        <w:rPr>
          <w:rFonts w:ascii="Arial" w:hAnsi="Arial" w:cs="Arial"/>
          <w:sz w:val="24"/>
          <w:szCs w:val="24"/>
        </w:rPr>
        <w:t xml:space="preserve">В сравнении с 2023 годом наблюдается снижение количества обработанных судов на 8%, в 2024 году всего обработано 321 судов (2023 г. - 349), и на 22,5% снижено количество обработанных грузов, что составило в 2024 г. 248 тыс. тонн, 2023 г.- 320 тыс. тонн. </w:t>
      </w:r>
    </w:p>
    <w:p w14:paraId="7D7FBAF1" w14:textId="78758933" w:rsidR="009C3026" w:rsidRDefault="009C3026" w:rsidP="00730C1D">
      <w:pPr>
        <w:spacing w:after="0" w:line="240" w:lineRule="auto"/>
        <w:jc w:val="both"/>
        <w:rPr>
          <w:rFonts w:ascii="Arial" w:hAnsi="Arial" w:cs="Arial"/>
          <w:sz w:val="24"/>
          <w:szCs w:val="24"/>
        </w:rPr>
      </w:pPr>
    </w:p>
    <w:p w14:paraId="501D6DDA" w14:textId="48584171" w:rsidR="00ED2F4D" w:rsidRDefault="00ED2F4D" w:rsidP="00730C1D">
      <w:pPr>
        <w:spacing w:after="0" w:line="240" w:lineRule="auto"/>
        <w:jc w:val="both"/>
        <w:rPr>
          <w:rFonts w:ascii="Arial" w:hAnsi="Arial" w:cs="Arial"/>
          <w:sz w:val="24"/>
          <w:szCs w:val="24"/>
        </w:rPr>
      </w:pPr>
    </w:p>
    <w:p w14:paraId="7CD367AF" w14:textId="77777777" w:rsidR="00ED2F4D" w:rsidRPr="00BC40E0" w:rsidRDefault="00ED2F4D" w:rsidP="00730C1D">
      <w:pPr>
        <w:spacing w:after="0" w:line="240" w:lineRule="auto"/>
        <w:jc w:val="both"/>
        <w:rPr>
          <w:rFonts w:ascii="Arial" w:hAnsi="Arial" w:cs="Arial"/>
          <w:sz w:val="24"/>
          <w:szCs w:val="24"/>
        </w:rPr>
      </w:pPr>
    </w:p>
    <w:p w14:paraId="28339F0C" w14:textId="4CD39824" w:rsidR="004D157F" w:rsidRPr="00730C1D" w:rsidRDefault="00D64130" w:rsidP="00BC40E0">
      <w:pPr>
        <w:pStyle w:val="a3"/>
        <w:spacing w:after="0" w:line="240" w:lineRule="auto"/>
        <w:ind w:left="0" w:firstLine="709"/>
        <w:jc w:val="both"/>
        <w:outlineLvl w:val="1"/>
        <w:rPr>
          <w:rFonts w:ascii="Arial" w:eastAsia="Times New Roman" w:hAnsi="Arial" w:cs="Arial"/>
          <w:b/>
          <w:i/>
          <w:color w:val="010101"/>
          <w:sz w:val="24"/>
          <w:szCs w:val="24"/>
          <w:lang w:eastAsia="ru-RU"/>
        </w:rPr>
      </w:pPr>
      <w:bookmarkStart w:id="11" w:name="_Toc192058485"/>
      <w:r w:rsidRPr="00730C1D">
        <w:rPr>
          <w:rFonts w:ascii="Arial" w:eastAsia="Times New Roman" w:hAnsi="Arial" w:cs="Arial"/>
          <w:b/>
          <w:i/>
          <w:color w:val="010101"/>
          <w:sz w:val="24"/>
          <w:szCs w:val="24"/>
          <w:lang w:eastAsia="ru-RU"/>
        </w:rPr>
        <w:t>Инвестиционная деятельность</w:t>
      </w:r>
      <w:bookmarkEnd w:id="11"/>
    </w:p>
    <w:p w14:paraId="6C80781D" w14:textId="77777777" w:rsidR="00730C1D" w:rsidRPr="00BC40E0" w:rsidRDefault="00730C1D" w:rsidP="00BC40E0">
      <w:pPr>
        <w:pStyle w:val="a3"/>
        <w:spacing w:after="0" w:line="240" w:lineRule="auto"/>
        <w:ind w:left="0" w:firstLine="709"/>
        <w:jc w:val="both"/>
        <w:outlineLvl w:val="1"/>
        <w:rPr>
          <w:rFonts w:ascii="Arial" w:eastAsia="Times New Roman" w:hAnsi="Arial" w:cs="Arial"/>
          <w:b/>
          <w:color w:val="010101"/>
          <w:sz w:val="24"/>
          <w:szCs w:val="24"/>
          <w:lang w:eastAsia="ru-RU"/>
        </w:rPr>
      </w:pPr>
    </w:p>
    <w:p w14:paraId="631BA55C" w14:textId="457785B1" w:rsidR="00AB54F0" w:rsidRPr="00BC40E0" w:rsidRDefault="00AB54F0" w:rsidP="00730C1D">
      <w:pPr>
        <w:tabs>
          <w:tab w:val="num" w:pos="0"/>
        </w:tabs>
        <w:spacing w:after="0" w:line="240" w:lineRule="auto"/>
        <w:ind w:firstLine="709"/>
        <w:jc w:val="both"/>
        <w:rPr>
          <w:rFonts w:ascii="Arial" w:eastAsia="Times New Roman" w:hAnsi="Arial" w:cs="Arial"/>
          <w:sz w:val="24"/>
          <w:szCs w:val="24"/>
          <w:lang w:eastAsia="ru-RU"/>
        </w:rPr>
      </w:pPr>
      <w:r w:rsidRPr="00BC40E0">
        <w:rPr>
          <w:rFonts w:ascii="Arial" w:eastAsia="Times New Roman" w:hAnsi="Arial" w:cs="Arial"/>
          <w:sz w:val="24"/>
          <w:szCs w:val="24"/>
          <w:lang w:eastAsia="ru-RU"/>
        </w:rPr>
        <w:t xml:space="preserve">Объём инвестиций в основной капитал по итогам 2024 года составил </w:t>
      </w:r>
      <w:r w:rsidRPr="00BC40E0">
        <w:rPr>
          <w:rFonts w:ascii="Arial" w:hAnsi="Arial" w:cs="Arial"/>
          <w:sz w:val="24"/>
          <w:szCs w:val="24"/>
        </w:rPr>
        <w:t xml:space="preserve">2,620 млрд. рублей (2023 год – 2,710 млрд. руб.), в том числе более 1,00 млрд. рублей </w:t>
      </w:r>
      <w:r w:rsidR="00367947">
        <w:rPr>
          <w:rFonts w:ascii="Arial" w:hAnsi="Arial" w:cs="Arial"/>
          <w:sz w:val="24"/>
          <w:szCs w:val="24"/>
        </w:rPr>
        <w:t>бюджетных инвестиций и более 1,6</w:t>
      </w:r>
      <w:r w:rsidRPr="00BC40E0">
        <w:rPr>
          <w:rFonts w:ascii="Arial" w:hAnsi="Arial" w:cs="Arial"/>
          <w:sz w:val="24"/>
          <w:szCs w:val="24"/>
        </w:rPr>
        <w:t xml:space="preserve">00 млрд. рублей частных. </w:t>
      </w:r>
      <w:r w:rsidRPr="00BC40E0">
        <w:rPr>
          <w:rFonts w:ascii="Arial" w:eastAsia="Times New Roman" w:hAnsi="Arial" w:cs="Arial"/>
          <w:sz w:val="24"/>
          <w:szCs w:val="24"/>
          <w:lang w:eastAsia="ru-RU"/>
        </w:rPr>
        <w:t xml:space="preserve">Наиболее крупные вложения осуществили:  </w:t>
      </w:r>
    </w:p>
    <w:p w14:paraId="36A395C3" w14:textId="5AD83244" w:rsidR="00AB54F0" w:rsidRDefault="00730C1D" w:rsidP="00730C1D">
      <w:pPr>
        <w:tabs>
          <w:tab w:val="num" w:pos="0"/>
        </w:tabs>
        <w:spacing w:after="0" w:line="240" w:lineRule="auto"/>
        <w:ind w:firstLine="709"/>
        <w:jc w:val="both"/>
        <w:rPr>
          <w:rFonts w:ascii="Arial" w:hAnsi="Arial" w:cs="Arial"/>
          <w:sz w:val="24"/>
          <w:szCs w:val="24"/>
        </w:rPr>
      </w:pPr>
      <w:r>
        <w:rPr>
          <w:rFonts w:ascii="Arial" w:hAnsi="Arial" w:cs="Arial"/>
          <w:sz w:val="24"/>
          <w:szCs w:val="24"/>
        </w:rPr>
        <w:lastRenderedPageBreak/>
        <w:t xml:space="preserve">- </w:t>
      </w:r>
      <w:r w:rsidR="00AB54F0" w:rsidRPr="00BC40E0">
        <w:rPr>
          <w:rFonts w:ascii="Arial" w:hAnsi="Arial" w:cs="Arial"/>
          <w:sz w:val="24"/>
          <w:szCs w:val="24"/>
        </w:rPr>
        <w:t>ПАО «Сахалинское морское пароходство» – 479,050 млн. руб. (реконструкция, приобретение оборудования для судов, приобретение автотранспорта, ИТ-и</w:t>
      </w:r>
      <w:r>
        <w:rPr>
          <w:rFonts w:ascii="Arial" w:hAnsi="Arial" w:cs="Arial"/>
          <w:sz w:val="24"/>
          <w:szCs w:val="24"/>
        </w:rPr>
        <w:t>нвестиции, прочее оборудование);</w:t>
      </w:r>
    </w:p>
    <w:p w14:paraId="3CB51D6D" w14:textId="0118F344" w:rsidR="00AB54F0" w:rsidRDefault="00730C1D" w:rsidP="00730C1D">
      <w:pPr>
        <w:tabs>
          <w:tab w:val="num" w:pos="0"/>
        </w:tabs>
        <w:spacing w:after="0" w:line="240" w:lineRule="auto"/>
        <w:ind w:firstLine="709"/>
        <w:jc w:val="both"/>
        <w:rPr>
          <w:rFonts w:ascii="Arial" w:hAnsi="Arial" w:cs="Arial"/>
          <w:sz w:val="24"/>
          <w:szCs w:val="24"/>
        </w:rPr>
      </w:pPr>
      <w:r>
        <w:rPr>
          <w:rFonts w:ascii="Arial" w:hAnsi="Arial" w:cs="Arial"/>
          <w:sz w:val="24"/>
          <w:szCs w:val="24"/>
        </w:rPr>
        <w:t xml:space="preserve">- </w:t>
      </w:r>
      <w:r w:rsidR="00AB54F0" w:rsidRPr="00BC40E0">
        <w:rPr>
          <w:rFonts w:ascii="Arial" w:hAnsi="Arial" w:cs="Arial"/>
          <w:sz w:val="24"/>
          <w:szCs w:val="24"/>
        </w:rPr>
        <w:t xml:space="preserve">СП ООО «Сахалин-Шельф-Сервис» – 476,638 млн. </w:t>
      </w:r>
      <w:proofErr w:type="spellStart"/>
      <w:r w:rsidR="00AB54F0" w:rsidRPr="00BC40E0">
        <w:rPr>
          <w:rFonts w:ascii="Arial" w:hAnsi="Arial" w:cs="Arial"/>
          <w:sz w:val="24"/>
          <w:szCs w:val="24"/>
        </w:rPr>
        <w:t>руб</w:t>
      </w:r>
      <w:proofErr w:type="spellEnd"/>
      <w:r w:rsidR="00AB54F0" w:rsidRPr="00BC40E0">
        <w:rPr>
          <w:rFonts w:ascii="Arial" w:hAnsi="Arial" w:cs="Arial"/>
          <w:sz w:val="24"/>
          <w:szCs w:val="24"/>
        </w:rPr>
        <w:t xml:space="preserve"> (Модернизация, ремонт здания, приобретение техники, обору</w:t>
      </w:r>
      <w:r>
        <w:rPr>
          <w:rFonts w:ascii="Arial" w:hAnsi="Arial" w:cs="Arial"/>
          <w:sz w:val="24"/>
          <w:szCs w:val="24"/>
        </w:rPr>
        <w:t>дования и прочего оборудования);</w:t>
      </w:r>
    </w:p>
    <w:p w14:paraId="0B36B24C" w14:textId="777C96B2" w:rsidR="00AB54F0" w:rsidRDefault="00730C1D" w:rsidP="00730C1D">
      <w:pPr>
        <w:tabs>
          <w:tab w:val="num" w:pos="0"/>
        </w:tabs>
        <w:spacing w:after="0" w:line="240" w:lineRule="auto"/>
        <w:ind w:firstLine="709"/>
        <w:jc w:val="both"/>
        <w:rPr>
          <w:rFonts w:ascii="Arial" w:hAnsi="Arial" w:cs="Arial"/>
          <w:sz w:val="24"/>
          <w:szCs w:val="24"/>
        </w:rPr>
      </w:pPr>
      <w:r>
        <w:rPr>
          <w:rFonts w:ascii="Arial" w:hAnsi="Arial" w:cs="Arial"/>
          <w:sz w:val="24"/>
          <w:szCs w:val="24"/>
        </w:rPr>
        <w:t xml:space="preserve">- </w:t>
      </w:r>
      <w:r w:rsidR="00AB54F0" w:rsidRPr="00BC40E0">
        <w:rPr>
          <w:rFonts w:ascii="Arial" w:hAnsi="Arial" w:cs="Arial"/>
          <w:sz w:val="24"/>
          <w:szCs w:val="24"/>
        </w:rPr>
        <w:t xml:space="preserve">ИП </w:t>
      </w:r>
      <w:proofErr w:type="spellStart"/>
      <w:r w:rsidR="00AB54F0" w:rsidRPr="00BC40E0">
        <w:rPr>
          <w:rFonts w:ascii="Arial" w:hAnsi="Arial" w:cs="Arial"/>
          <w:sz w:val="24"/>
          <w:szCs w:val="24"/>
        </w:rPr>
        <w:t>Догадин</w:t>
      </w:r>
      <w:proofErr w:type="spellEnd"/>
      <w:r w:rsidR="00AB54F0" w:rsidRPr="00BC40E0">
        <w:rPr>
          <w:rFonts w:ascii="Arial" w:hAnsi="Arial" w:cs="Arial"/>
          <w:sz w:val="24"/>
          <w:szCs w:val="24"/>
        </w:rPr>
        <w:t xml:space="preserve"> С.Н. – 79,144 млн. руб. (реконструкция ТЦ «Дом быта» под многофункцио</w:t>
      </w:r>
      <w:r>
        <w:rPr>
          <w:rFonts w:ascii="Arial" w:hAnsi="Arial" w:cs="Arial"/>
          <w:sz w:val="24"/>
          <w:szCs w:val="24"/>
        </w:rPr>
        <w:t>нальный торгово-деловой центр);</w:t>
      </w:r>
    </w:p>
    <w:p w14:paraId="4C62BCF7" w14:textId="7620026C" w:rsidR="00AB54F0" w:rsidRDefault="00730C1D" w:rsidP="00730C1D">
      <w:pPr>
        <w:tabs>
          <w:tab w:val="num" w:pos="0"/>
        </w:tabs>
        <w:spacing w:after="0" w:line="240" w:lineRule="auto"/>
        <w:ind w:firstLine="709"/>
        <w:jc w:val="both"/>
        <w:rPr>
          <w:rFonts w:ascii="Arial" w:hAnsi="Arial" w:cs="Arial"/>
          <w:sz w:val="24"/>
          <w:szCs w:val="24"/>
        </w:rPr>
      </w:pPr>
      <w:r>
        <w:rPr>
          <w:rFonts w:ascii="Arial" w:hAnsi="Arial" w:cs="Arial"/>
          <w:sz w:val="24"/>
          <w:szCs w:val="24"/>
        </w:rPr>
        <w:t xml:space="preserve">- </w:t>
      </w:r>
      <w:r w:rsidR="00AB54F0" w:rsidRPr="00BC40E0">
        <w:rPr>
          <w:rFonts w:ascii="Arial" w:hAnsi="Arial" w:cs="Arial"/>
          <w:sz w:val="24"/>
          <w:szCs w:val="24"/>
        </w:rPr>
        <w:t>ООО «Мясной Остров» - 75,0 млн. руб. (Реконструкция (восстановление) животноводческой фермы в с. Пожарское,</w:t>
      </w:r>
      <w:r>
        <w:rPr>
          <w:rFonts w:ascii="Arial" w:hAnsi="Arial" w:cs="Arial"/>
          <w:sz w:val="24"/>
          <w:szCs w:val="24"/>
        </w:rPr>
        <w:t xml:space="preserve"> строительство убойного пункта);</w:t>
      </w:r>
    </w:p>
    <w:p w14:paraId="02F821C8" w14:textId="7F63831F" w:rsidR="00AB54F0" w:rsidRDefault="00730C1D" w:rsidP="00730C1D">
      <w:pPr>
        <w:tabs>
          <w:tab w:val="num" w:pos="0"/>
        </w:tabs>
        <w:spacing w:after="0" w:line="240" w:lineRule="auto"/>
        <w:ind w:firstLine="709"/>
        <w:jc w:val="both"/>
        <w:rPr>
          <w:rFonts w:ascii="Arial" w:hAnsi="Arial" w:cs="Arial"/>
          <w:sz w:val="24"/>
          <w:szCs w:val="24"/>
        </w:rPr>
      </w:pPr>
      <w:r>
        <w:rPr>
          <w:rFonts w:ascii="Arial" w:hAnsi="Arial" w:cs="Arial"/>
          <w:sz w:val="24"/>
          <w:szCs w:val="24"/>
        </w:rPr>
        <w:t xml:space="preserve">- </w:t>
      </w:r>
      <w:r w:rsidR="00AB54F0" w:rsidRPr="00BC40E0">
        <w:rPr>
          <w:rFonts w:ascii="Arial" w:hAnsi="Arial" w:cs="Arial"/>
          <w:sz w:val="24"/>
          <w:szCs w:val="24"/>
        </w:rPr>
        <w:t xml:space="preserve">ИП </w:t>
      </w:r>
      <w:proofErr w:type="spellStart"/>
      <w:r w:rsidR="00AB54F0" w:rsidRPr="00BC40E0">
        <w:rPr>
          <w:rFonts w:ascii="Arial" w:hAnsi="Arial" w:cs="Arial"/>
          <w:sz w:val="24"/>
          <w:szCs w:val="24"/>
        </w:rPr>
        <w:t>Кокаев</w:t>
      </w:r>
      <w:proofErr w:type="spellEnd"/>
      <w:r w:rsidR="00AB54F0" w:rsidRPr="00BC40E0">
        <w:rPr>
          <w:rFonts w:ascii="Arial" w:hAnsi="Arial" w:cs="Arial"/>
          <w:sz w:val="24"/>
          <w:szCs w:val="24"/>
        </w:rPr>
        <w:t xml:space="preserve"> О.Ю. (АЗС «Миллер») – 62,00 млн. руб. (строительство торгово-складских помеще</w:t>
      </w:r>
      <w:r>
        <w:rPr>
          <w:rFonts w:ascii="Arial" w:hAnsi="Arial" w:cs="Arial"/>
          <w:sz w:val="24"/>
          <w:szCs w:val="24"/>
        </w:rPr>
        <w:t>ний на территории АЗС «Миллер»);</w:t>
      </w:r>
    </w:p>
    <w:p w14:paraId="0434A52A" w14:textId="60D901C7" w:rsidR="00AB54F0" w:rsidRDefault="00730C1D" w:rsidP="00730C1D">
      <w:pPr>
        <w:tabs>
          <w:tab w:val="num" w:pos="0"/>
        </w:tabs>
        <w:spacing w:after="0" w:line="240" w:lineRule="auto"/>
        <w:ind w:firstLine="709"/>
        <w:jc w:val="both"/>
        <w:rPr>
          <w:rFonts w:ascii="Arial" w:hAnsi="Arial" w:cs="Arial"/>
          <w:sz w:val="24"/>
          <w:szCs w:val="24"/>
        </w:rPr>
      </w:pPr>
      <w:r>
        <w:rPr>
          <w:rFonts w:ascii="Arial" w:hAnsi="Arial" w:cs="Arial"/>
          <w:sz w:val="24"/>
          <w:szCs w:val="24"/>
        </w:rPr>
        <w:t xml:space="preserve">- </w:t>
      </w:r>
      <w:r w:rsidR="00AB54F0" w:rsidRPr="00BC40E0">
        <w:rPr>
          <w:rFonts w:ascii="Arial" w:hAnsi="Arial" w:cs="Arial"/>
          <w:sz w:val="24"/>
          <w:szCs w:val="24"/>
        </w:rPr>
        <w:t>ООО «</w:t>
      </w:r>
      <w:proofErr w:type="spellStart"/>
      <w:r w:rsidR="00AB54F0" w:rsidRPr="00BC40E0">
        <w:rPr>
          <w:rFonts w:ascii="Arial" w:hAnsi="Arial" w:cs="Arial"/>
          <w:sz w:val="24"/>
          <w:szCs w:val="24"/>
        </w:rPr>
        <w:t>Марикультура</w:t>
      </w:r>
      <w:proofErr w:type="spellEnd"/>
      <w:r w:rsidR="00AB54F0" w:rsidRPr="00BC40E0">
        <w:rPr>
          <w:rFonts w:ascii="Arial" w:hAnsi="Arial" w:cs="Arial"/>
          <w:sz w:val="24"/>
          <w:szCs w:val="24"/>
        </w:rPr>
        <w:t>-ДВ» - 26,85</w:t>
      </w:r>
      <w:r w:rsidR="001A2509">
        <w:rPr>
          <w:rFonts w:ascii="Arial" w:hAnsi="Arial" w:cs="Arial"/>
          <w:sz w:val="24"/>
          <w:szCs w:val="24"/>
        </w:rPr>
        <w:t xml:space="preserve"> млн. руб.</w:t>
      </w:r>
      <w:r w:rsidR="00AB54F0" w:rsidRPr="00BC40E0">
        <w:rPr>
          <w:rFonts w:ascii="Arial" w:hAnsi="Arial" w:cs="Arial"/>
          <w:sz w:val="24"/>
          <w:szCs w:val="24"/>
        </w:rPr>
        <w:t xml:space="preserve"> (Строительство некапитального здания кафе, Приобретение мебели, сантехнического оборудования для кафе, Приобретение специализированного инвентаря для кафе, подготовка маломерного судна </w:t>
      </w:r>
      <w:proofErr w:type="spellStart"/>
      <w:r w:rsidR="00AB54F0" w:rsidRPr="00BC40E0">
        <w:rPr>
          <w:rFonts w:ascii="Arial" w:hAnsi="Arial" w:cs="Arial"/>
          <w:sz w:val="24"/>
          <w:szCs w:val="24"/>
        </w:rPr>
        <w:t>Sabai</w:t>
      </w:r>
      <w:proofErr w:type="spellEnd"/>
      <w:r w:rsidR="00AB54F0" w:rsidRPr="00BC40E0">
        <w:rPr>
          <w:rFonts w:ascii="Arial" w:hAnsi="Arial" w:cs="Arial"/>
          <w:sz w:val="24"/>
          <w:szCs w:val="24"/>
        </w:rPr>
        <w:t xml:space="preserve"> к навигации (тек. ремонт), Подготовка маломерного судна </w:t>
      </w:r>
      <w:proofErr w:type="spellStart"/>
      <w:r w:rsidR="00AB54F0" w:rsidRPr="00BC40E0">
        <w:rPr>
          <w:rFonts w:ascii="Arial" w:hAnsi="Arial" w:cs="Arial"/>
          <w:sz w:val="24"/>
          <w:szCs w:val="24"/>
        </w:rPr>
        <w:t>Контесса</w:t>
      </w:r>
      <w:proofErr w:type="spellEnd"/>
      <w:r w:rsidR="00AB54F0" w:rsidRPr="00BC40E0">
        <w:rPr>
          <w:rFonts w:ascii="Arial" w:hAnsi="Arial" w:cs="Arial"/>
          <w:sz w:val="24"/>
          <w:szCs w:val="24"/>
        </w:rPr>
        <w:t xml:space="preserve"> к навигации (</w:t>
      </w:r>
      <w:proofErr w:type="spellStart"/>
      <w:proofErr w:type="gramStart"/>
      <w:r w:rsidR="00AB54F0" w:rsidRPr="00BC40E0">
        <w:rPr>
          <w:rFonts w:ascii="Arial" w:hAnsi="Arial" w:cs="Arial"/>
          <w:sz w:val="24"/>
          <w:szCs w:val="24"/>
        </w:rPr>
        <w:t>те</w:t>
      </w:r>
      <w:r>
        <w:rPr>
          <w:rFonts w:ascii="Arial" w:hAnsi="Arial" w:cs="Arial"/>
          <w:sz w:val="24"/>
          <w:szCs w:val="24"/>
        </w:rPr>
        <w:t>к.ремонт</w:t>
      </w:r>
      <w:proofErr w:type="spellEnd"/>
      <w:proofErr w:type="gramEnd"/>
      <w:r>
        <w:rPr>
          <w:rFonts w:ascii="Arial" w:hAnsi="Arial" w:cs="Arial"/>
          <w:sz w:val="24"/>
          <w:szCs w:val="24"/>
        </w:rPr>
        <w:t>), приобретение катера);</w:t>
      </w:r>
    </w:p>
    <w:p w14:paraId="72B0F5E1" w14:textId="50AB099A" w:rsidR="00AB54F0" w:rsidRPr="00BC40E0" w:rsidRDefault="00730C1D" w:rsidP="00730C1D">
      <w:pPr>
        <w:tabs>
          <w:tab w:val="num" w:pos="0"/>
        </w:tabs>
        <w:spacing w:after="0" w:line="240" w:lineRule="auto"/>
        <w:ind w:firstLine="709"/>
        <w:jc w:val="both"/>
        <w:rPr>
          <w:rFonts w:ascii="Arial" w:hAnsi="Arial" w:cs="Arial"/>
          <w:sz w:val="24"/>
          <w:szCs w:val="24"/>
        </w:rPr>
      </w:pPr>
      <w:r>
        <w:rPr>
          <w:rFonts w:ascii="Arial" w:hAnsi="Arial" w:cs="Arial"/>
          <w:sz w:val="24"/>
          <w:szCs w:val="24"/>
        </w:rPr>
        <w:t xml:space="preserve">- </w:t>
      </w:r>
      <w:r w:rsidR="00AB54F0" w:rsidRPr="00BC40E0">
        <w:rPr>
          <w:rFonts w:ascii="Arial" w:hAnsi="Arial" w:cs="Arial"/>
          <w:sz w:val="24"/>
          <w:szCs w:val="24"/>
        </w:rPr>
        <w:t>ООО «</w:t>
      </w:r>
      <w:proofErr w:type="spellStart"/>
      <w:r w:rsidR="00AB54F0" w:rsidRPr="00BC40E0">
        <w:rPr>
          <w:rFonts w:ascii="Arial" w:hAnsi="Arial" w:cs="Arial"/>
          <w:sz w:val="24"/>
          <w:szCs w:val="24"/>
        </w:rPr>
        <w:t>Мидо</w:t>
      </w:r>
      <w:proofErr w:type="spellEnd"/>
      <w:r w:rsidR="00AB54F0" w:rsidRPr="00BC40E0">
        <w:rPr>
          <w:rFonts w:ascii="Arial" w:hAnsi="Arial" w:cs="Arial"/>
          <w:sz w:val="24"/>
          <w:szCs w:val="24"/>
        </w:rPr>
        <w:t>» - 25,00 млн. руб. (Прио</w:t>
      </w:r>
      <w:r>
        <w:rPr>
          <w:rFonts w:ascii="Arial" w:hAnsi="Arial" w:cs="Arial"/>
          <w:sz w:val="24"/>
          <w:szCs w:val="24"/>
        </w:rPr>
        <w:t>бретение оборудования, техники);</w:t>
      </w:r>
    </w:p>
    <w:p w14:paraId="09D59D5C" w14:textId="39481FFB" w:rsidR="00AB54F0" w:rsidRPr="00BC40E0" w:rsidRDefault="00730C1D" w:rsidP="00730C1D">
      <w:pPr>
        <w:tabs>
          <w:tab w:val="num" w:pos="0"/>
        </w:tabs>
        <w:spacing w:after="0" w:line="240" w:lineRule="auto"/>
        <w:ind w:firstLine="709"/>
        <w:jc w:val="both"/>
        <w:rPr>
          <w:rFonts w:ascii="Arial" w:hAnsi="Arial" w:cs="Arial"/>
          <w:sz w:val="24"/>
          <w:szCs w:val="24"/>
        </w:rPr>
      </w:pPr>
      <w:r>
        <w:rPr>
          <w:rFonts w:ascii="Arial" w:hAnsi="Arial" w:cs="Arial"/>
          <w:sz w:val="24"/>
          <w:szCs w:val="24"/>
        </w:rPr>
        <w:t xml:space="preserve">- </w:t>
      </w:r>
      <w:r w:rsidR="00AB54F0" w:rsidRPr="00BC40E0">
        <w:rPr>
          <w:rFonts w:ascii="Arial" w:hAnsi="Arial" w:cs="Arial"/>
          <w:sz w:val="24"/>
          <w:szCs w:val="24"/>
        </w:rPr>
        <w:t>ООО «</w:t>
      </w:r>
      <w:proofErr w:type="spellStart"/>
      <w:r w:rsidR="00AB54F0" w:rsidRPr="00BC40E0">
        <w:rPr>
          <w:rFonts w:ascii="Arial" w:hAnsi="Arial" w:cs="Arial"/>
          <w:sz w:val="24"/>
          <w:szCs w:val="24"/>
        </w:rPr>
        <w:t>Сахалинремфлот</w:t>
      </w:r>
      <w:proofErr w:type="spellEnd"/>
      <w:r w:rsidR="00AB54F0" w:rsidRPr="00BC40E0">
        <w:rPr>
          <w:rFonts w:ascii="Arial" w:hAnsi="Arial" w:cs="Arial"/>
          <w:sz w:val="24"/>
          <w:szCs w:val="24"/>
        </w:rPr>
        <w:t xml:space="preserve">» – 21,799 </w:t>
      </w:r>
      <w:proofErr w:type="spellStart"/>
      <w:r w:rsidR="00AB54F0" w:rsidRPr="00BC40E0">
        <w:rPr>
          <w:rFonts w:ascii="Arial" w:hAnsi="Arial" w:cs="Arial"/>
          <w:sz w:val="24"/>
          <w:szCs w:val="24"/>
        </w:rPr>
        <w:t>млн.руб</w:t>
      </w:r>
      <w:proofErr w:type="spellEnd"/>
      <w:r w:rsidR="00AB54F0" w:rsidRPr="00BC40E0">
        <w:rPr>
          <w:rFonts w:ascii="Arial" w:hAnsi="Arial" w:cs="Arial"/>
          <w:sz w:val="24"/>
          <w:szCs w:val="24"/>
        </w:rPr>
        <w:t>. (Приобретение погрузчика, Реконструкция системы канализации и переоб</w:t>
      </w:r>
      <w:r>
        <w:rPr>
          <w:rFonts w:ascii="Arial" w:hAnsi="Arial" w:cs="Arial"/>
          <w:sz w:val="24"/>
          <w:szCs w:val="24"/>
        </w:rPr>
        <w:t>орудование помещения под склад);</w:t>
      </w:r>
    </w:p>
    <w:p w14:paraId="63029AE0" w14:textId="1A92482B" w:rsidR="00AB54F0" w:rsidRPr="00BC40E0" w:rsidRDefault="00730C1D" w:rsidP="00730C1D">
      <w:pPr>
        <w:tabs>
          <w:tab w:val="num" w:pos="0"/>
        </w:tabs>
        <w:spacing w:after="0" w:line="240" w:lineRule="auto"/>
        <w:ind w:firstLine="709"/>
        <w:jc w:val="both"/>
        <w:rPr>
          <w:rFonts w:ascii="Arial" w:hAnsi="Arial" w:cs="Arial"/>
          <w:sz w:val="24"/>
          <w:szCs w:val="24"/>
        </w:rPr>
      </w:pPr>
      <w:r>
        <w:rPr>
          <w:rFonts w:ascii="Arial" w:hAnsi="Arial" w:cs="Arial"/>
          <w:sz w:val="24"/>
          <w:szCs w:val="24"/>
        </w:rPr>
        <w:t xml:space="preserve">- </w:t>
      </w:r>
      <w:r w:rsidR="00AB54F0" w:rsidRPr="00BC40E0">
        <w:rPr>
          <w:rFonts w:ascii="Arial" w:hAnsi="Arial" w:cs="Arial"/>
          <w:sz w:val="24"/>
          <w:szCs w:val="24"/>
        </w:rPr>
        <w:t>ИП Клименко Е.С. – 20,000 млн. руб. (Реконструкция фасада кафе, ремонт помещения «Сытый пап</w:t>
      </w:r>
      <w:r>
        <w:rPr>
          <w:rFonts w:ascii="Arial" w:hAnsi="Arial" w:cs="Arial"/>
          <w:sz w:val="24"/>
          <w:szCs w:val="24"/>
        </w:rPr>
        <w:t>а», Реконструкция кафе «</w:t>
      </w:r>
      <w:proofErr w:type="spellStart"/>
      <w:r>
        <w:rPr>
          <w:rFonts w:ascii="Arial" w:hAnsi="Arial" w:cs="Arial"/>
          <w:sz w:val="24"/>
          <w:szCs w:val="24"/>
        </w:rPr>
        <w:t>Некст</w:t>
      </w:r>
      <w:proofErr w:type="spellEnd"/>
      <w:r>
        <w:rPr>
          <w:rFonts w:ascii="Arial" w:hAnsi="Arial" w:cs="Arial"/>
          <w:sz w:val="24"/>
          <w:szCs w:val="24"/>
        </w:rPr>
        <w:t>»);</w:t>
      </w:r>
    </w:p>
    <w:p w14:paraId="75FC7603" w14:textId="761C93C5" w:rsidR="00AB54F0" w:rsidRDefault="00730C1D" w:rsidP="00730C1D">
      <w:pPr>
        <w:tabs>
          <w:tab w:val="num" w:pos="0"/>
        </w:tabs>
        <w:spacing w:after="0" w:line="240" w:lineRule="auto"/>
        <w:ind w:firstLine="709"/>
        <w:jc w:val="both"/>
        <w:rPr>
          <w:rFonts w:ascii="Arial" w:hAnsi="Arial" w:cs="Arial"/>
          <w:sz w:val="24"/>
          <w:szCs w:val="24"/>
        </w:rPr>
      </w:pPr>
      <w:r>
        <w:rPr>
          <w:rFonts w:ascii="Arial" w:hAnsi="Arial" w:cs="Arial"/>
          <w:sz w:val="24"/>
          <w:szCs w:val="24"/>
        </w:rPr>
        <w:t xml:space="preserve">- </w:t>
      </w:r>
      <w:r w:rsidR="00AB54F0" w:rsidRPr="00BC40E0">
        <w:rPr>
          <w:rFonts w:ascii="Arial" w:hAnsi="Arial" w:cs="Arial"/>
          <w:sz w:val="24"/>
          <w:szCs w:val="24"/>
        </w:rPr>
        <w:t>ООО «Сахалин Порт» - 18,500 млн. руб. (приобретение оборудования, техники, строительство ав</w:t>
      </w:r>
      <w:r>
        <w:rPr>
          <w:rFonts w:ascii="Arial" w:hAnsi="Arial" w:cs="Arial"/>
          <w:sz w:val="24"/>
          <w:szCs w:val="24"/>
        </w:rPr>
        <w:t>томойки на территории с. Чехов);</w:t>
      </w:r>
    </w:p>
    <w:p w14:paraId="71484DD8" w14:textId="511685BD" w:rsidR="00AB54F0" w:rsidRDefault="00730C1D" w:rsidP="00730C1D">
      <w:pPr>
        <w:tabs>
          <w:tab w:val="num" w:pos="0"/>
        </w:tabs>
        <w:spacing w:after="0" w:line="240" w:lineRule="auto"/>
        <w:ind w:firstLine="709"/>
        <w:jc w:val="both"/>
        <w:rPr>
          <w:rFonts w:ascii="Arial" w:hAnsi="Arial" w:cs="Arial"/>
          <w:sz w:val="24"/>
          <w:szCs w:val="24"/>
        </w:rPr>
      </w:pPr>
      <w:r>
        <w:rPr>
          <w:rFonts w:ascii="Arial" w:hAnsi="Arial" w:cs="Arial"/>
          <w:sz w:val="24"/>
          <w:szCs w:val="24"/>
        </w:rPr>
        <w:t xml:space="preserve">- </w:t>
      </w:r>
      <w:r w:rsidR="00AB54F0" w:rsidRPr="00BC40E0">
        <w:rPr>
          <w:rFonts w:ascii="Arial" w:hAnsi="Arial" w:cs="Arial"/>
          <w:sz w:val="24"/>
          <w:szCs w:val="24"/>
        </w:rPr>
        <w:t>ООО «Гидравлик» – 17,00 млн. руб. (Приобретени</w:t>
      </w:r>
      <w:r>
        <w:rPr>
          <w:rFonts w:ascii="Arial" w:hAnsi="Arial" w:cs="Arial"/>
          <w:sz w:val="24"/>
          <w:szCs w:val="24"/>
        </w:rPr>
        <w:t>е цеха, техники и оборудования);</w:t>
      </w:r>
    </w:p>
    <w:p w14:paraId="7DDF41F0" w14:textId="6BFBED18" w:rsidR="00AB54F0" w:rsidRDefault="00730C1D" w:rsidP="00730C1D">
      <w:pPr>
        <w:tabs>
          <w:tab w:val="num" w:pos="0"/>
        </w:tabs>
        <w:spacing w:after="0" w:line="240" w:lineRule="auto"/>
        <w:ind w:firstLine="709"/>
        <w:jc w:val="both"/>
        <w:rPr>
          <w:rFonts w:ascii="Arial" w:hAnsi="Arial" w:cs="Arial"/>
          <w:sz w:val="24"/>
          <w:szCs w:val="24"/>
        </w:rPr>
      </w:pPr>
      <w:r>
        <w:rPr>
          <w:rFonts w:ascii="Arial" w:hAnsi="Arial" w:cs="Arial"/>
          <w:sz w:val="24"/>
          <w:szCs w:val="24"/>
        </w:rPr>
        <w:t xml:space="preserve">- </w:t>
      </w:r>
      <w:r w:rsidR="00AB54F0" w:rsidRPr="00BC40E0">
        <w:rPr>
          <w:rFonts w:ascii="Arial" w:hAnsi="Arial" w:cs="Arial"/>
          <w:sz w:val="24"/>
          <w:szCs w:val="24"/>
        </w:rPr>
        <w:t>ИП Баранов К.А. – 15,00 млн. руб. (Приобретение оборудования (скороморозильная установка,</w:t>
      </w:r>
      <w:r>
        <w:rPr>
          <w:rFonts w:ascii="Arial" w:hAnsi="Arial" w:cs="Arial"/>
          <w:sz w:val="24"/>
          <w:szCs w:val="24"/>
        </w:rPr>
        <w:t xml:space="preserve"> весовое оборудование и прочее);</w:t>
      </w:r>
    </w:p>
    <w:p w14:paraId="78F198BC" w14:textId="3C97C307" w:rsidR="00AB54F0" w:rsidRPr="00BC40E0" w:rsidRDefault="00730C1D" w:rsidP="00730C1D">
      <w:pPr>
        <w:tabs>
          <w:tab w:val="num" w:pos="0"/>
        </w:tabs>
        <w:spacing w:after="0" w:line="240" w:lineRule="auto"/>
        <w:ind w:firstLine="709"/>
        <w:jc w:val="both"/>
        <w:rPr>
          <w:rFonts w:ascii="Arial" w:hAnsi="Arial" w:cs="Arial"/>
          <w:sz w:val="24"/>
          <w:szCs w:val="24"/>
        </w:rPr>
      </w:pPr>
      <w:r>
        <w:rPr>
          <w:rFonts w:ascii="Arial" w:hAnsi="Arial" w:cs="Arial"/>
          <w:sz w:val="24"/>
          <w:szCs w:val="24"/>
        </w:rPr>
        <w:t xml:space="preserve">- </w:t>
      </w:r>
      <w:r w:rsidR="00AB54F0" w:rsidRPr="00BC40E0">
        <w:rPr>
          <w:rFonts w:ascii="Arial" w:hAnsi="Arial" w:cs="Arial"/>
          <w:sz w:val="24"/>
          <w:szCs w:val="24"/>
        </w:rPr>
        <w:t>ООО «</w:t>
      </w:r>
      <w:proofErr w:type="spellStart"/>
      <w:r w:rsidR="00AB54F0" w:rsidRPr="00BC40E0">
        <w:rPr>
          <w:rFonts w:ascii="Arial" w:hAnsi="Arial" w:cs="Arial"/>
          <w:sz w:val="24"/>
          <w:szCs w:val="24"/>
        </w:rPr>
        <w:t>Салмон</w:t>
      </w:r>
      <w:proofErr w:type="spellEnd"/>
      <w:r w:rsidR="00AB54F0" w:rsidRPr="00BC40E0">
        <w:rPr>
          <w:rFonts w:ascii="Arial" w:hAnsi="Arial" w:cs="Arial"/>
          <w:sz w:val="24"/>
          <w:szCs w:val="24"/>
        </w:rPr>
        <w:t xml:space="preserve">» - 10,0 млн. руб. (реализация </w:t>
      </w:r>
      <w:proofErr w:type="spellStart"/>
      <w:r w:rsidR="00AB54F0" w:rsidRPr="00BC40E0">
        <w:rPr>
          <w:rFonts w:ascii="Arial" w:hAnsi="Arial" w:cs="Arial"/>
          <w:sz w:val="24"/>
          <w:szCs w:val="24"/>
        </w:rPr>
        <w:t>инвест</w:t>
      </w:r>
      <w:proofErr w:type="spellEnd"/>
      <w:r w:rsidR="00AB54F0" w:rsidRPr="00BC40E0">
        <w:rPr>
          <w:rFonts w:ascii="Arial" w:hAnsi="Arial" w:cs="Arial"/>
          <w:sz w:val="24"/>
          <w:szCs w:val="24"/>
        </w:rPr>
        <w:t xml:space="preserve">. проекта «Создание кулинарного цеха глубокой переработки </w:t>
      </w:r>
      <w:proofErr w:type="spellStart"/>
      <w:r w:rsidR="00AB54F0" w:rsidRPr="00BC40E0">
        <w:rPr>
          <w:rFonts w:ascii="Arial" w:hAnsi="Arial" w:cs="Arial"/>
          <w:sz w:val="24"/>
          <w:szCs w:val="24"/>
        </w:rPr>
        <w:t>рыбо</w:t>
      </w:r>
      <w:proofErr w:type="spellEnd"/>
      <w:r w:rsidR="00AB54F0" w:rsidRPr="00BC40E0">
        <w:rPr>
          <w:rFonts w:ascii="Arial" w:hAnsi="Arial" w:cs="Arial"/>
          <w:sz w:val="24"/>
          <w:szCs w:val="24"/>
        </w:rPr>
        <w:t>-морепродуктов в с. Костромское»)</w:t>
      </w:r>
      <w:r>
        <w:rPr>
          <w:rFonts w:ascii="Arial" w:hAnsi="Arial" w:cs="Arial"/>
          <w:sz w:val="24"/>
          <w:szCs w:val="24"/>
        </w:rPr>
        <w:t>;</w:t>
      </w:r>
    </w:p>
    <w:p w14:paraId="677D4A92" w14:textId="7B1F0626" w:rsidR="00AB54F0" w:rsidRPr="00BC40E0" w:rsidRDefault="00AB54F0" w:rsidP="00730C1D">
      <w:pPr>
        <w:tabs>
          <w:tab w:val="num" w:pos="0"/>
        </w:tabs>
        <w:spacing w:after="0" w:line="240" w:lineRule="auto"/>
        <w:ind w:firstLine="709"/>
        <w:jc w:val="both"/>
        <w:rPr>
          <w:rFonts w:ascii="Arial" w:eastAsia="Times New Roman" w:hAnsi="Arial" w:cs="Arial"/>
          <w:sz w:val="24"/>
          <w:szCs w:val="24"/>
          <w:lang w:eastAsia="ru-RU"/>
        </w:rPr>
      </w:pPr>
      <w:r w:rsidRPr="00BC40E0">
        <w:rPr>
          <w:rFonts w:ascii="Arial" w:eastAsia="Times New Roman" w:hAnsi="Arial" w:cs="Arial"/>
          <w:sz w:val="24"/>
          <w:szCs w:val="24"/>
          <w:lang w:eastAsia="ru-RU"/>
        </w:rPr>
        <w:t xml:space="preserve">Инвестиции в экономику </w:t>
      </w:r>
      <w:r w:rsidR="00730C1D">
        <w:rPr>
          <w:rFonts w:ascii="Arial" w:eastAsia="Times New Roman" w:hAnsi="Arial" w:cs="Arial"/>
          <w:sz w:val="24"/>
          <w:szCs w:val="24"/>
          <w:lang w:eastAsia="ru-RU"/>
        </w:rPr>
        <w:t xml:space="preserve">муниципального образования </w:t>
      </w:r>
      <w:r w:rsidRPr="00BC40E0">
        <w:rPr>
          <w:rFonts w:ascii="Arial" w:eastAsia="Times New Roman" w:hAnsi="Arial" w:cs="Arial"/>
          <w:sz w:val="24"/>
          <w:szCs w:val="24"/>
          <w:lang w:eastAsia="ru-RU"/>
        </w:rPr>
        <w:t xml:space="preserve">вкладывают и </w:t>
      </w:r>
      <w:proofErr w:type="spellStart"/>
      <w:r w:rsidRPr="00BC40E0">
        <w:rPr>
          <w:rFonts w:ascii="Arial" w:eastAsia="Times New Roman" w:hAnsi="Arial" w:cs="Arial"/>
          <w:sz w:val="24"/>
          <w:szCs w:val="24"/>
          <w:lang w:eastAsia="ru-RU"/>
        </w:rPr>
        <w:t>микропредприятия</w:t>
      </w:r>
      <w:proofErr w:type="spellEnd"/>
      <w:r w:rsidRPr="00BC40E0">
        <w:rPr>
          <w:rFonts w:ascii="Arial" w:eastAsia="Times New Roman" w:hAnsi="Arial" w:cs="Arial"/>
          <w:sz w:val="24"/>
          <w:szCs w:val="24"/>
          <w:lang w:eastAsia="ru-RU"/>
        </w:rPr>
        <w:t xml:space="preserve">, осуществляя закупку оборудования, техники, приобретая новые торговые павильоны, проводя реконструкцию имеющихся зданий, строительство зданий и сооружений (ООО «Холмский </w:t>
      </w:r>
      <w:proofErr w:type="spellStart"/>
      <w:r w:rsidRPr="00BC40E0">
        <w:rPr>
          <w:rFonts w:ascii="Arial" w:eastAsia="Times New Roman" w:hAnsi="Arial" w:cs="Arial"/>
          <w:sz w:val="24"/>
          <w:szCs w:val="24"/>
          <w:lang w:eastAsia="ru-RU"/>
        </w:rPr>
        <w:t>Хлебокомбинат</w:t>
      </w:r>
      <w:proofErr w:type="spellEnd"/>
      <w:r w:rsidRPr="00BC40E0">
        <w:rPr>
          <w:rFonts w:ascii="Arial" w:eastAsia="Times New Roman" w:hAnsi="Arial" w:cs="Arial"/>
          <w:sz w:val="24"/>
          <w:szCs w:val="24"/>
          <w:lang w:eastAsia="ru-RU"/>
        </w:rPr>
        <w:t xml:space="preserve">», ИП Виноградова М.А., ИП </w:t>
      </w:r>
      <w:proofErr w:type="spellStart"/>
      <w:r w:rsidRPr="00BC40E0">
        <w:rPr>
          <w:rFonts w:ascii="Arial" w:eastAsia="Times New Roman" w:hAnsi="Arial" w:cs="Arial"/>
          <w:sz w:val="24"/>
          <w:szCs w:val="24"/>
          <w:lang w:eastAsia="ru-RU"/>
        </w:rPr>
        <w:t>Бойкова</w:t>
      </w:r>
      <w:proofErr w:type="spellEnd"/>
      <w:r w:rsidRPr="00BC40E0">
        <w:rPr>
          <w:rFonts w:ascii="Arial" w:eastAsia="Times New Roman" w:hAnsi="Arial" w:cs="Arial"/>
          <w:sz w:val="24"/>
          <w:szCs w:val="24"/>
          <w:lang w:eastAsia="ru-RU"/>
        </w:rPr>
        <w:t xml:space="preserve"> А.Г., ИП Баранов К.А., ИП </w:t>
      </w:r>
      <w:proofErr w:type="spellStart"/>
      <w:r w:rsidRPr="00BC40E0">
        <w:rPr>
          <w:rFonts w:ascii="Arial" w:eastAsia="Times New Roman" w:hAnsi="Arial" w:cs="Arial"/>
          <w:sz w:val="24"/>
          <w:szCs w:val="24"/>
          <w:lang w:eastAsia="ru-RU"/>
        </w:rPr>
        <w:t>Ше</w:t>
      </w:r>
      <w:proofErr w:type="spellEnd"/>
      <w:r w:rsidRPr="00BC40E0">
        <w:rPr>
          <w:rFonts w:ascii="Arial" w:eastAsia="Times New Roman" w:hAnsi="Arial" w:cs="Arial"/>
          <w:sz w:val="24"/>
          <w:szCs w:val="24"/>
          <w:lang w:eastAsia="ru-RU"/>
        </w:rPr>
        <w:t xml:space="preserve"> </w:t>
      </w:r>
      <w:proofErr w:type="spellStart"/>
      <w:r w:rsidRPr="00BC40E0">
        <w:rPr>
          <w:rFonts w:ascii="Arial" w:eastAsia="Times New Roman" w:hAnsi="Arial" w:cs="Arial"/>
          <w:sz w:val="24"/>
          <w:szCs w:val="24"/>
          <w:lang w:eastAsia="ru-RU"/>
        </w:rPr>
        <w:t>Сун</w:t>
      </w:r>
      <w:proofErr w:type="spellEnd"/>
      <w:r w:rsidRPr="00BC40E0">
        <w:rPr>
          <w:rFonts w:ascii="Arial" w:eastAsia="Times New Roman" w:hAnsi="Arial" w:cs="Arial"/>
          <w:sz w:val="24"/>
          <w:szCs w:val="24"/>
          <w:lang w:eastAsia="ru-RU"/>
        </w:rPr>
        <w:t xml:space="preserve"> Хи (ТЦ «Орион»), ООО «Сахалинские путешествия», ООО «</w:t>
      </w:r>
      <w:proofErr w:type="spellStart"/>
      <w:r w:rsidRPr="00BC40E0">
        <w:rPr>
          <w:rFonts w:ascii="Arial" w:eastAsia="Times New Roman" w:hAnsi="Arial" w:cs="Arial"/>
          <w:sz w:val="24"/>
          <w:szCs w:val="24"/>
          <w:lang w:eastAsia="ru-RU"/>
        </w:rPr>
        <w:t>Марикультура</w:t>
      </w:r>
      <w:proofErr w:type="spellEnd"/>
      <w:r w:rsidRPr="00BC40E0">
        <w:rPr>
          <w:rFonts w:ascii="Arial" w:eastAsia="Times New Roman" w:hAnsi="Arial" w:cs="Arial"/>
          <w:sz w:val="24"/>
          <w:szCs w:val="24"/>
          <w:lang w:eastAsia="ru-RU"/>
        </w:rPr>
        <w:t xml:space="preserve">-ДВ»). </w:t>
      </w:r>
    </w:p>
    <w:p w14:paraId="17C07139" w14:textId="77777777" w:rsidR="000C7EE8" w:rsidRPr="00BC40E0" w:rsidRDefault="000C7EE8" w:rsidP="00BC40E0">
      <w:pPr>
        <w:spacing w:after="0" w:line="240" w:lineRule="auto"/>
        <w:rPr>
          <w:rFonts w:ascii="Arial" w:hAnsi="Arial" w:cs="Arial"/>
          <w:b/>
          <w:sz w:val="24"/>
          <w:szCs w:val="24"/>
          <w:u w:val="single"/>
        </w:rPr>
      </w:pPr>
    </w:p>
    <w:p w14:paraId="4CC45034" w14:textId="77777777" w:rsidR="00A81661" w:rsidRPr="00D83C3A" w:rsidRDefault="00A81661" w:rsidP="00D83C3A">
      <w:pPr>
        <w:spacing w:after="0" w:line="240" w:lineRule="auto"/>
        <w:rPr>
          <w:rFonts w:ascii="Arial" w:hAnsi="Arial" w:cs="Arial"/>
          <w:b/>
          <w:sz w:val="24"/>
          <w:szCs w:val="24"/>
          <w:u w:val="single"/>
        </w:rPr>
      </w:pPr>
    </w:p>
    <w:p w14:paraId="2245B315" w14:textId="77777777" w:rsidR="00CD70DA" w:rsidRPr="00D83C3A" w:rsidRDefault="00EC3A8F" w:rsidP="00D83C3A">
      <w:pPr>
        <w:pStyle w:val="a3"/>
        <w:numPr>
          <w:ilvl w:val="0"/>
          <w:numId w:val="1"/>
        </w:numPr>
        <w:spacing w:after="0" w:line="240" w:lineRule="auto"/>
        <w:jc w:val="center"/>
        <w:outlineLvl w:val="0"/>
        <w:rPr>
          <w:rFonts w:ascii="Arial" w:hAnsi="Arial" w:cs="Arial"/>
          <w:b/>
          <w:sz w:val="24"/>
          <w:szCs w:val="24"/>
        </w:rPr>
      </w:pPr>
      <w:bookmarkStart w:id="12" w:name="_Toc192058486"/>
      <w:r w:rsidRPr="00D83C3A">
        <w:rPr>
          <w:rFonts w:ascii="Arial" w:hAnsi="Arial" w:cs="Arial"/>
          <w:b/>
          <w:sz w:val="24"/>
          <w:szCs w:val="24"/>
        </w:rPr>
        <w:t>Предоставление жилья</w:t>
      </w:r>
      <w:bookmarkEnd w:id="12"/>
    </w:p>
    <w:p w14:paraId="66F3FE73" w14:textId="77777777" w:rsidR="009D2661" w:rsidRPr="00D83C3A" w:rsidRDefault="009D2661" w:rsidP="00D83C3A">
      <w:pPr>
        <w:shd w:val="clear" w:color="auto" w:fill="FFFFFF"/>
        <w:spacing w:after="0" w:line="240" w:lineRule="auto"/>
        <w:jc w:val="both"/>
        <w:rPr>
          <w:rFonts w:ascii="Arial" w:hAnsi="Arial" w:cs="Arial"/>
          <w:b/>
          <w:sz w:val="24"/>
          <w:szCs w:val="24"/>
        </w:rPr>
      </w:pPr>
    </w:p>
    <w:p w14:paraId="18D97A14" w14:textId="0A89712F" w:rsidR="006064B6" w:rsidRPr="00D83C3A" w:rsidRDefault="006064B6" w:rsidP="00D83C3A">
      <w:pPr>
        <w:spacing w:after="0" w:line="240" w:lineRule="auto"/>
        <w:ind w:firstLine="709"/>
        <w:jc w:val="both"/>
        <w:rPr>
          <w:rFonts w:ascii="Arial" w:hAnsi="Arial" w:cs="Arial"/>
          <w:bCs/>
          <w:sz w:val="24"/>
          <w:szCs w:val="24"/>
        </w:rPr>
      </w:pPr>
      <w:r w:rsidRPr="00D83C3A">
        <w:rPr>
          <w:rFonts w:ascii="Arial" w:hAnsi="Arial" w:cs="Arial"/>
          <w:bCs/>
          <w:sz w:val="24"/>
          <w:szCs w:val="24"/>
        </w:rPr>
        <w:t>Жилищный фонд округа составляет 1</w:t>
      </w:r>
      <w:r w:rsidR="001A2509">
        <w:rPr>
          <w:rFonts w:ascii="Arial" w:hAnsi="Arial" w:cs="Arial"/>
          <w:bCs/>
          <w:sz w:val="24"/>
          <w:szCs w:val="24"/>
        </w:rPr>
        <w:t>,</w:t>
      </w:r>
      <w:r w:rsidRPr="00D83C3A">
        <w:rPr>
          <w:rFonts w:ascii="Arial" w:hAnsi="Arial" w:cs="Arial"/>
          <w:bCs/>
          <w:sz w:val="24"/>
          <w:szCs w:val="24"/>
        </w:rPr>
        <w:t>036</w:t>
      </w:r>
      <w:r w:rsidR="001A2509">
        <w:rPr>
          <w:rFonts w:ascii="Arial" w:hAnsi="Arial" w:cs="Arial"/>
          <w:bCs/>
          <w:sz w:val="24"/>
          <w:szCs w:val="24"/>
        </w:rPr>
        <w:t xml:space="preserve"> млн</w:t>
      </w:r>
      <w:r w:rsidRPr="00D83C3A">
        <w:rPr>
          <w:rFonts w:ascii="Arial" w:hAnsi="Arial" w:cs="Arial"/>
          <w:bCs/>
          <w:sz w:val="24"/>
          <w:szCs w:val="24"/>
        </w:rPr>
        <w:t>. м</w:t>
      </w:r>
      <w:r w:rsidRPr="00D83C3A">
        <w:rPr>
          <w:rFonts w:ascii="Arial" w:hAnsi="Arial" w:cs="Arial"/>
          <w:bCs/>
          <w:sz w:val="24"/>
          <w:szCs w:val="24"/>
          <w:vertAlign w:val="superscript"/>
        </w:rPr>
        <w:t>2</w:t>
      </w:r>
      <w:r w:rsidRPr="00D83C3A">
        <w:rPr>
          <w:rFonts w:ascii="Arial" w:hAnsi="Arial" w:cs="Arial"/>
          <w:bCs/>
          <w:sz w:val="24"/>
          <w:szCs w:val="24"/>
        </w:rPr>
        <w:t>, (город – 714,13</w:t>
      </w:r>
      <w:r w:rsidRPr="00D83C3A">
        <w:rPr>
          <w:rFonts w:ascii="Arial" w:hAnsi="Arial" w:cs="Arial"/>
          <w:sz w:val="24"/>
          <w:szCs w:val="24"/>
        </w:rPr>
        <w:t xml:space="preserve"> </w:t>
      </w:r>
      <w:r w:rsidR="001A2509">
        <w:rPr>
          <w:rFonts w:ascii="Arial" w:hAnsi="Arial" w:cs="Arial"/>
          <w:sz w:val="24"/>
          <w:szCs w:val="24"/>
        </w:rPr>
        <w:t xml:space="preserve">тыс. </w:t>
      </w:r>
      <w:r w:rsidRPr="00D83C3A">
        <w:rPr>
          <w:rFonts w:ascii="Arial" w:hAnsi="Arial" w:cs="Arial"/>
          <w:bCs/>
          <w:sz w:val="24"/>
          <w:szCs w:val="24"/>
        </w:rPr>
        <w:t>м</w:t>
      </w:r>
      <w:r w:rsidRPr="00D83C3A">
        <w:rPr>
          <w:rFonts w:ascii="Arial" w:hAnsi="Arial" w:cs="Arial"/>
          <w:bCs/>
          <w:sz w:val="24"/>
          <w:szCs w:val="24"/>
          <w:vertAlign w:val="superscript"/>
        </w:rPr>
        <w:t>2</w:t>
      </w:r>
      <w:r w:rsidRPr="00D83C3A">
        <w:rPr>
          <w:rFonts w:ascii="Arial" w:hAnsi="Arial" w:cs="Arial"/>
          <w:sz w:val="24"/>
          <w:szCs w:val="24"/>
        </w:rPr>
        <w:t xml:space="preserve">, села - </w:t>
      </w:r>
      <w:r w:rsidRPr="00D83C3A">
        <w:rPr>
          <w:rFonts w:ascii="Arial" w:hAnsi="Arial" w:cs="Arial"/>
          <w:bCs/>
          <w:sz w:val="24"/>
          <w:szCs w:val="24"/>
        </w:rPr>
        <w:t>322,83</w:t>
      </w:r>
      <w:r w:rsidRPr="00D83C3A">
        <w:rPr>
          <w:rFonts w:ascii="Arial" w:hAnsi="Arial" w:cs="Arial"/>
          <w:sz w:val="24"/>
          <w:szCs w:val="24"/>
        </w:rPr>
        <w:t xml:space="preserve"> </w:t>
      </w:r>
      <w:r w:rsidR="001A2509">
        <w:rPr>
          <w:rFonts w:ascii="Arial" w:hAnsi="Arial" w:cs="Arial"/>
          <w:sz w:val="24"/>
          <w:szCs w:val="24"/>
        </w:rPr>
        <w:t xml:space="preserve">тыс. </w:t>
      </w:r>
      <w:r w:rsidRPr="00D83C3A">
        <w:rPr>
          <w:rFonts w:ascii="Arial" w:hAnsi="Arial" w:cs="Arial"/>
          <w:bCs/>
          <w:sz w:val="24"/>
          <w:szCs w:val="24"/>
        </w:rPr>
        <w:t>м</w:t>
      </w:r>
      <w:r w:rsidRPr="00D83C3A">
        <w:rPr>
          <w:rFonts w:ascii="Arial" w:hAnsi="Arial" w:cs="Arial"/>
          <w:bCs/>
          <w:sz w:val="24"/>
          <w:szCs w:val="24"/>
          <w:vertAlign w:val="superscript"/>
        </w:rPr>
        <w:t>2</w:t>
      </w:r>
      <w:r w:rsidRPr="00D83C3A">
        <w:rPr>
          <w:rFonts w:ascii="Arial" w:hAnsi="Arial" w:cs="Arial"/>
          <w:bCs/>
          <w:sz w:val="24"/>
          <w:szCs w:val="24"/>
        </w:rPr>
        <w:t>), из них 38,8 тыс. м</w:t>
      </w:r>
      <w:r w:rsidRPr="00D83C3A">
        <w:rPr>
          <w:rFonts w:ascii="Arial" w:hAnsi="Arial" w:cs="Arial"/>
          <w:bCs/>
          <w:sz w:val="24"/>
          <w:szCs w:val="24"/>
          <w:vertAlign w:val="superscript"/>
        </w:rPr>
        <w:t>2</w:t>
      </w:r>
      <w:r w:rsidRPr="00D83C3A">
        <w:rPr>
          <w:rFonts w:ascii="Arial" w:hAnsi="Arial" w:cs="Arial"/>
          <w:bCs/>
          <w:sz w:val="24"/>
          <w:szCs w:val="24"/>
        </w:rPr>
        <w:t xml:space="preserve"> жилья признано аварийным.</w:t>
      </w:r>
    </w:p>
    <w:p w14:paraId="17B359F6" w14:textId="575FC0B1" w:rsidR="008D13AB" w:rsidRPr="00D83C3A" w:rsidRDefault="008D13AB" w:rsidP="00D83C3A">
      <w:pPr>
        <w:spacing w:after="0" w:line="240" w:lineRule="auto"/>
        <w:ind w:firstLine="709"/>
        <w:jc w:val="both"/>
        <w:rPr>
          <w:rFonts w:ascii="Arial" w:hAnsi="Arial" w:cs="Arial"/>
          <w:sz w:val="24"/>
          <w:szCs w:val="24"/>
        </w:rPr>
      </w:pPr>
      <w:r w:rsidRPr="00D83C3A">
        <w:rPr>
          <w:rFonts w:ascii="Arial" w:hAnsi="Arial" w:cs="Arial"/>
          <w:sz w:val="24"/>
          <w:szCs w:val="24"/>
        </w:rPr>
        <w:t>В 2024 году расселенная площадь аварийного жилищного фонда составила 15,19 тыс. кв. м. Улучшили свои жилищные условия - 376 семей, в том числе:</w:t>
      </w:r>
    </w:p>
    <w:p w14:paraId="5B3B88C8" w14:textId="2EDA5D7E" w:rsidR="006064B6" w:rsidRPr="00D83C3A" w:rsidRDefault="008D13AB" w:rsidP="00D83C3A">
      <w:pPr>
        <w:spacing w:after="0" w:line="240" w:lineRule="auto"/>
        <w:ind w:firstLine="709"/>
        <w:jc w:val="both"/>
        <w:rPr>
          <w:rFonts w:ascii="Arial" w:hAnsi="Arial" w:cs="Arial"/>
          <w:sz w:val="24"/>
          <w:szCs w:val="24"/>
        </w:rPr>
      </w:pPr>
      <w:r w:rsidRPr="00D83C3A">
        <w:rPr>
          <w:rFonts w:ascii="Arial" w:hAnsi="Arial" w:cs="Arial"/>
          <w:sz w:val="24"/>
          <w:szCs w:val="24"/>
        </w:rPr>
        <w:t>-  96</w:t>
      </w:r>
      <w:r w:rsidR="006064B6" w:rsidRPr="00D83C3A">
        <w:rPr>
          <w:rFonts w:ascii="Arial" w:hAnsi="Arial" w:cs="Arial"/>
          <w:sz w:val="24"/>
          <w:szCs w:val="24"/>
        </w:rPr>
        <w:t xml:space="preserve"> семей получили денежное возмещение за изымаемые жилые помещения;</w:t>
      </w:r>
    </w:p>
    <w:p w14:paraId="15FB4896" w14:textId="5083F246" w:rsidR="006064B6" w:rsidRPr="00D83C3A" w:rsidRDefault="008D13AB" w:rsidP="00D83C3A">
      <w:pPr>
        <w:spacing w:after="0" w:line="240" w:lineRule="auto"/>
        <w:ind w:firstLine="709"/>
        <w:jc w:val="both"/>
        <w:rPr>
          <w:rFonts w:ascii="Arial" w:hAnsi="Arial" w:cs="Arial"/>
          <w:bCs/>
          <w:sz w:val="24"/>
          <w:szCs w:val="24"/>
        </w:rPr>
      </w:pPr>
      <w:r w:rsidRPr="00D83C3A">
        <w:rPr>
          <w:rFonts w:ascii="Arial" w:hAnsi="Arial" w:cs="Arial"/>
          <w:sz w:val="24"/>
          <w:szCs w:val="24"/>
        </w:rPr>
        <w:t>-  260</w:t>
      </w:r>
      <w:r w:rsidR="006064B6" w:rsidRPr="00D83C3A">
        <w:rPr>
          <w:rFonts w:ascii="Arial" w:hAnsi="Arial" w:cs="Arial"/>
          <w:bCs/>
          <w:sz w:val="24"/>
          <w:szCs w:val="24"/>
        </w:rPr>
        <w:t xml:space="preserve"> семьи расселены в жилые помещения, приобретенные на первичном рынке жилья;</w:t>
      </w:r>
    </w:p>
    <w:p w14:paraId="35A86276" w14:textId="051E85C3" w:rsidR="008D13AB" w:rsidRPr="00D83C3A" w:rsidRDefault="008D13AB" w:rsidP="00D83C3A">
      <w:pPr>
        <w:spacing w:after="0" w:line="240" w:lineRule="auto"/>
        <w:ind w:firstLine="709"/>
        <w:contextualSpacing/>
        <w:jc w:val="both"/>
        <w:rPr>
          <w:rFonts w:ascii="Arial" w:hAnsi="Arial" w:cs="Arial"/>
          <w:bCs/>
          <w:sz w:val="24"/>
          <w:szCs w:val="24"/>
        </w:rPr>
      </w:pPr>
      <w:r w:rsidRPr="00D83C3A">
        <w:rPr>
          <w:rFonts w:ascii="Arial" w:hAnsi="Arial" w:cs="Arial"/>
          <w:bCs/>
          <w:sz w:val="24"/>
          <w:szCs w:val="24"/>
        </w:rPr>
        <w:t>-  20</w:t>
      </w:r>
      <w:r w:rsidR="006064B6" w:rsidRPr="00D83C3A">
        <w:rPr>
          <w:rFonts w:ascii="Arial" w:hAnsi="Arial" w:cs="Arial"/>
          <w:bCs/>
          <w:sz w:val="24"/>
          <w:szCs w:val="24"/>
        </w:rPr>
        <w:t xml:space="preserve"> семей расселены в жилые помещения на вторичном рынке жилья, после проведения капитального ремонта. </w:t>
      </w:r>
    </w:p>
    <w:p w14:paraId="2C9384EC" w14:textId="2AA6C0DC" w:rsidR="008D13AB" w:rsidRPr="00D83C3A" w:rsidRDefault="008D13AB" w:rsidP="00D83C3A">
      <w:pPr>
        <w:spacing w:after="0" w:line="240" w:lineRule="auto"/>
        <w:ind w:firstLine="709"/>
        <w:jc w:val="both"/>
        <w:rPr>
          <w:rFonts w:ascii="Arial" w:hAnsi="Arial" w:cs="Arial"/>
          <w:sz w:val="24"/>
          <w:szCs w:val="24"/>
        </w:rPr>
      </w:pPr>
      <w:r w:rsidRPr="00D83C3A">
        <w:rPr>
          <w:rFonts w:ascii="Arial" w:hAnsi="Arial" w:cs="Arial"/>
          <w:sz w:val="24"/>
          <w:szCs w:val="24"/>
        </w:rPr>
        <w:t xml:space="preserve">17 квартир приобретено на вторичном рынке в рамках подпрограммы «Обеспечение жилыми помещениями детей-сирот, детей, оставшихся без попечения родителей, а также лиц из числа детей-сирот и детей, оставшихся без </w:t>
      </w:r>
      <w:r w:rsidRPr="00D83C3A">
        <w:rPr>
          <w:rFonts w:ascii="Arial" w:hAnsi="Arial" w:cs="Arial"/>
          <w:sz w:val="24"/>
          <w:szCs w:val="24"/>
        </w:rPr>
        <w:lastRenderedPageBreak/>
        <w:t>попечения родителей, не имеющих закрепленных жилых помещений» муниципальной программы «Обеспечение населения муниципального образования качественным жильем». Выделены бюджетные ассигнования в размере 41</w:t>
      </w:r>
      <w:r w:rsidR="00D83901">
        <w:rPr>
          <w:rFonts w:ascii="Arial" w:hAnsi="Arial" w:cs="Arial"/>
          <w:sz w:val="24"/>
          <w:szCs w:val="24"/>
        </w:rPr>
        <w:t>,7 млн.</w:t>
      </w:r>
      <w:r w:rsidRPr="00D83C3A">
        <w:rPr>
          <w:rFonts w:ascii="Arial" w:hAnsi="Arial" w:cs="Arial"/>
          <w:sz w:val="24"/>
          <w:szCs w:val="24"/>
        </w:rPr>
        <w:t xml:space="preserve"> руб., из них освоено 41</w:t>
      </w:r>
      <w:r w:rsidR="00D83901">
        <w:rPr>
          <w:rFonts w:ascii="Arial" w:hAnsi="Arial" w:cs="Arial"/>
          <w:sz w:val="24"/>
          <w:szCs w:val="24"/>
        </w:rPr>
        <w:t>,7 млн.</w:t>
      </w:r>
      <w:r w:rsidRPr="00D83C3A">
        <w:rPr>
          <w:rFonts w:ascii="Arial" w:hAnsi="Arial" w:cs="Arial"/>
          <w:sz w:val="24"/>
          <w:szCs w:val="24"/>
        </w:rPr>
        <w:t xml:space="preserve"> руб., что составляет 100 % исполнения.</w:t>
      </w:r>
    </w:p>
    <w:p w14:paraId="7C7652C0" w14:textId="5D456C60" w:rsidR="006064B6" w:rsidRPr="00D83C3A" w:rsidRDefault="006064B6" w:rsidP="00D83C3A">
      <w:pPr>
        <w:spacing w:after="0" w:line="240" w:lineRule="auto"/>
        <w:ind w:firstLine="709"/>
        <w:jc w:val="both"/>
        <w:rPr>
          <w:rFonts w:ascii="Arial" w:hAnsi="Arial" w:cs="Arial"/>
          <w:bCs/>
          <w:sz w:val="24"/>
          <w:szCs w:val="24"/>
        </w:rPr>
      </w:pPr>
      <w:r w:rsidRPr="00D83C3A">
        <w:rPr>
          <w:rFonts w:ascii="Arial" w:hAnsi="Arial" w:cs="Arial"/>
          <w:bCs/>
          <w:sz w:val="24"/>
          <w:szCs w:val="24"/>
        </w:rPr>
        <w:t xml:space="preserve">Жилой фонд признанный аварийным до 01.01.2017 на территории </w:t>
      </w:r>
      <w:r w:rsidR="00E01D4E">
        <w:rPr>
          <w:rFonts w:ascii="Arial" w:hAnsi="Arial" w:cs="Arial"/>
          <w:bCs/>
          <w:sz w:val="24"/>
          <w:szCs w:val="24"/>
        </w:rPr>
        <w:t xml:space="preserve">муниципального образования </w:t>
      </w:r>
      <w:r w:rsidRPr="00D83C3A">
        <w:rPr>
          <w:rFonts w:ascii="Arial" w:hAnsi="Arial" w:cs="Arial"/>
          <w:bCs/>
          <w:sz w:val="24"/>
          <w:szCs w:val="24"/>
        </w:rPr>
        <w:t>расселен полностью.</w:t>
      </w:r>
    </w:p>
    <w:p w14:paraId="625182FD" w14:textId="67D1E123" w:rsidR="006064B6" w:rsidRPr="00D83C3A" w:rsidRDefault="006064B6" w:rsidP="00D83C3A">
      <w:pPr>
        <w:shd w:val="clear" w:color="auto" w:fill="FFFFFF"/>
        <w:spacing w:after="0" w:line="240" w:lineRule="auto"/>
        <w:ind w:firstLine="709"/>
        <w:jc w:val="both"/>
        <w:rPr>
          <w:rFonts w:ascii="Arial" w:eastAsia="Times New Roman" w:hAnsi="Arial" w:cs="Arial"/>
          <w:sz w:val="24"/>
          <w:szCs w:val="24"/>
          <w:lang w:eastAsia="ru-RU"/>
        </w:rPr>
      </w:pPr>
      <w:r w:rsidRPr="00D83C3A">
        <w:rPr>
          <w:rFonts w:ascii="Arial" w:eastAsia="Times New Roman" w:hAnsi="Arial" w:cs="Arial"/>
          <w:sz w:val="24"/>
          <w:szCs w:val="24"/>
          <w:lang w:eastAsia="ru-RU"/>
        </w:rPr>
        <w:t>Объем ввода индивидуального жилищного строительства в отчетном периоде составил 4</w:t>
      </w:r>
      <w:r w:rsidR="001A2509">
        <w:rPr>
          <w:rFonts w:ascii="Arial" w:eastAsia="Times New Roman" w:hAnsi="Arial" w:cs="Arial"/>
          <w:sz w:val="24"/>
          <w:szCs w:val="24"/>
          <w:lang w:eastAsia="ru-RU"/>
        </w:rPr>
        <w:t>,</w:t>
      </w:r>
      <w:r w:rsidRPr="00D83C3A">
        <w:rPr>
          <w:rFonts w:ascii="Arial" w:eastAsia="Times New Roman" w:hAnsi="Arial" w:cs="Arial"/>
          <w:sz w:val="24"/>
          <w:szCs w:val="24"/>
          <w:lang w:eastAsia="ru-RU"/>
        </w:rPr>
        <w:t>3</w:t>
      </w:r>
      <w:r w:rsidR="001A2509">
        <w:rPr>
          <w:rFonts w:ascii="Arial" w:eastAsia="Times New Roman" w:hAnsi="Arial" w:cs="Arial"/>
          <w:sz w:val="24"/>
          <w:szCs w:val="24"/>
          <w:lang w:eastAsia="ru-RU"/>
        </w:rPr>
        <w:t xml:space="preserve"> тыс.</w:t>
      </w:r>
      <w:r w:rsidRPr="00D83C3A">
        <w:rPr>
          <w:rFonts w:ascii="Arial" w:eastAsia="Times New Roman" w:hAnsi="Arial" w:cs="Arial"/>
          <w:sz w:val="24"/>
          <w:szCs w:val="24"/>
          <w:lang w:eastAsia="ru-RU"/>
        </w:rPr>
        <w:t xml:space="preserve"> </w:t>
      </w:r>
      <w:proofErr w:type="spellStart"/>
      <w:r w:rsidRPr="00D83C3A">
        <w:rPr>
          <w:rFonts w:ascii="Arial" w:eastAsia="Times New Roman" w:hAnsi="Arial" w:cs="Arial"/>
          <w:sz w:val="24"/>
          <w:szCs w:val="24"/>
          <w:lang w:eastAsia="ru-RU"/>
        </w:rPr>
        <w:t>кв.м</w:t>
      </w:r>
      <w:proofErr w:type="spellEnd"/>
      <w:r w:rsidRPr="00D83C3A">
        <w:rPr>
          <w:rFonts w:ascii="Arial" w:eastAsia="Times New Roman" w:hAnsi="Arial" w:cs="Arial"/>
          <w:sz w:val="24"/>
          <w:szCs w:val="24"/>
          <w:lang w:eastAsia="ru-RU"/>
        </w:rPr>
        <w:t>. (2023 г. – 5</w:t>
      </w:r>
      <w:r w:rsidR="001A2509">
        <w:rPr>
          <w:rFonts w:ascii="Arial" w:eastAsia="Times New Roman" w:hAnsi="Arial" w:cs="Arial"/>
          <w:sz w:val="24"/>
          <w:szCs w:val="24"/>
          <w:lang w:eastAsia="ru-RU"/>
        </w:rPr>
        <w:t>,</w:t>
      </w:r>
      <w:r w:rsidRPr="00D83C3A">
        <w:rPr>
          <w:rFonts w:ascii="Arial" w:eastAsia="Times New Roman" w:hAnsi="Arial" w:cs="Arial"/>
          <w:sz w:val="24"/>
          <w:szCs w:val="24"/>
          <w:lang w:eastAsia="ru-RU"/>
        </w:rPr>
        <w:t>0</w:t>
      </w:r>
      <w:r w:rsidR="001A2509">
        <w:rPr>
          <w:rFonts w:ascii="Arial" w:eastAsia="Times New Roman" w:hAnsi="Arial" w:cs="Arial"/>
          <w:sz w:val="24"/>
          <w:szCs w:val="24"/>
          <w:lang w:eastAsia="ru-RU"/>
        </w:rPr>
        <w:t xml:space="preserve"> тыс.</w:t>
      </w:r>
      <w:r w:rsidRPr="00D83C3A">
        <w:rPr>
          <w:rFonts w:ascii="Arial" w:eastAsia="Times New Roman" w:hAnsi="Arial" w:cs="Arial"/>
          <w:sz w:val="24"/>
          <w:szCs w:val="24"/>
          <w:lang w:eastAsia="ru-RU"/>
        </w:rPr>
        <w:t xml:space="preserve"> </w:t>
      </w:r>
      <w:proofErr w:type="spellStart"/>
      <w:r w:rsidRPr="00D83C3A">
        <w:rPr>
          <w:rFonts w:ascii="Arial" w:eastAsia="Times New Roman" w:hAnsi="Arial" w:cs="Arial"/>
          <w:sz w:val="24"/>
          <w:szCs w:val="24"/>
          <w:lang w:eastAsia="ru-RU"/>
        </w:rPr>
        <w:t>кв.м</w:t>
      </w:r>
      <w:proofErr w:type="spellEnd"/>
      <w:r w:rsidRPr="00D83C3A">
        <w:rPr>
          <w:rFonts w:ascii="Arial" w:eastAsia="Times New Roman" w:hAnsi="Arial" w:cs="Arial"/>
          <w:sz w:val="24"/>
          <w:szCs w:val="24"/>
          <w:lang w:eastAsia="ru-RU"/>
        </w:rPr>
        <w:t>.)</w:t>
      </w:r>
      <w:r w:rsidR="008D13AB" w:rsidRPr="00D83C3A">
        <w:rPr>
          <w:rFonts w:ascii="Arial" w:eastAsia="Times New Roman" w:hAnsi="Arial" w:cs="Arial"/>
          <w:sz w:val="24"/>
          <w:szCs w:val="24"/>
          <w:lang w:eastAsia="ru-RU"/>
        </w:rPr>
        <w:t>.</w:t>
      </w:r>
    </w:p>
    <w:p w14:paraId="66825CBC" w14:textId="365B0802" w:rsidR="00D83C3A" w:rsidRPr="00494DCC" w:rsidRDefault="00D83C3A" w:rsidP="00494DCC">
      <w:pPr>
        <w:tabs>
          <w:tab w:val="left" w:pos="2640"/>
          <w:tab w:val="left" w:pos="3945"/>
        </w:tabs>
        <w:spacing w:after="0" w:line="360" w:lineRule="auto"/>
        <w:jc w:val="both"/>
        <w:rPr>
          <w:rFonts w:ascii="Times New Roman" w:eastAsia="Times New Roman" w:hAnsi="Times New Roman" w:cs="Times New Roman"/>
          <w:b/>
          <w:sz w:val="36"/>
          <w:szCs w:val="36"/>
          <w:lang w:eastAsia="ru-RU"/>
        </w:rPr>
      </w:pPr>
    </w:p>
    <w:p w14:paraId="322C92F5" w14:textId="77777777" w:rsidR="00D83C3A" w:rsidRPr="00D83C3A" w:rsidRDefault="00D83C3A" w:rsidP="00D83C3A">
      <w:pPr>
        <w:pStyle w:val="a3"/>
        <w:numPr>
          <w:ilvl w:val="0"/>
          <w:numId w:val="1"/>
        </w:numPr>
        <w:spacing w:after="0" w:line="240" w:lineRule="auto"/>
        <w:jc w:val="center"/>
        <w:outlineLvl w:val="0"/>
        <w:rPr>
          <w:rFonts w:ascii="Arial" w:hAnsi="Arial" w:cs="Arial"/>
          <w:b/>
          <w:bCs/>
          <w:sz w:val="24"/>
          <w:szCs w:val="24"/>
        </w:rPr>
      </w:pPr>
      <w:bookmarkStart w:id="13" w:name="_Toc192058487"/>
      <w:r w:rsidRPr="00D83C3A">
        <w:rPr>
          <w:rFonts w:ascii="Arial" w:hAnsi="Arial" w:cs="Arial"/>
          <w:b/>
          <w:bCs/>
          <w:sz w:val="24"/>
          <w:szCs w:val="24"/>
        </w:rPr>
        <w:t>Муниципальная собственность</w:t>
      </w:r>
      <w:bookmarkEnd w:id="13"/>
    </w:p>
    <w:p w14:paraId="0E942D78" w14:textId="5D96F734" w:rsidR="00D83C3A" w:rsidRPr="00D83C3A" w:rsidRDefault="00D83C3A" w:rsidP="00D83C3A">
      <w:pPr>
        <w:spacing w:after="0" w:line="240" w:lineRule="auto"/>
        <w:rPr>
          <w:rFonts w:ascii="Arial" w:hAnsi="Arial" w:cs="Arial"/>
          <w:b/>
          <w:bCs/>
          <w:sz w:val="24"/>
          <w:szCs w:val="24"/>
        </w:rPr>
      </w:pPr>
    </w:p>
    <w:p w14:paraId="65A1072B" w14:textId="74B881AF" w:rsidR="00D83C3A" w:rsidRPr="00D83C3A" w:rsidRDefault="001A2509" w:rsidP="00D83C3A">
      <w:pPr>
        <w:spacing w:after="0" w:line="240" w:lineRule="auto"/>
        <w:ind w:firstLine="708"/>
        <w:jc w:val="both"/>
        <w:rPr>
          <w:rFonts w:ascii="Arial" w:hAnsi="Arial" w:cs="Arial"/>
          <w:bCs/>
          <w:sz w:val="24"/>
          <w:szCs w:val="24"/>
        </w:rPr>
      </w:pPr>
      <w:r>
        <w:rPr>
          <w:rFonts w:ascii="Arial" w:hAnsi="Arial" w:cs="Arial"/>
          <w:bCs/>
          <w:sz w:val="24"/>
          <w:szCs w:val="24"/>
        </w:rPr>
        <w:t>По состоянию на</w:t>
      </w:r>
      <w:r w:rsidR="00E01D4E">
        <w:rPr>
          <w:rFonts w:ascii="Arial" w:hAnsi="Arial" w:cs="Arial"/>
          <w:bCs/>
          <w:sz w:val="24"/>
          <w:szCs w:val="24"/>
        </w:rPr>
        <w:t xml:space="preserve"> 30.12</w:t>
      </w:r>
      <w:r w:rsidR="00D83C3A" w:rsidRPr="00D83C3A">
        <w:rPr>
          <w:rFonts w:ascii="Arial" w:hAnsi="Arial" w:cs="Arial"/>
          <w:bCs/>
          <w:sz w:val="24"/>
          <w:szCs w:val="24"/>
        </w:rPr>
        <w:t>.2024 в Реестре имущества муниципального образования (далее - Реестр) значится 10</w:t>
      </w:r>
      <w:r>
        <w:rPr>
          <w:rFonts w:ascii="Arial" w:hAnsi="Arial" w:cs="Arial"/>
          <w:bCs/>
          <w:sz w:val="24"/>
          <w:szCs w:val="24"/>
        </w:rPr>
        <w:t xml:space="preserve"> </w:t>
      </w:r>
      <w:r w:rsidR="00D83C3A" w:rsidRPr="00D83C3A">
        <w:rPr>
          <w:rFonts w:ascii="Arial" w:hAnsi="Arial" w:cs="Arial"/>
          <w:bCs/>
          <w:sz w:val="24"/>
          <w:szCs w:val="24"/>
        </w:rPr>
        <w:t xml:space="preserve">667 объектов балансовой стоимостью 15128,2 млн. руб. Кадастровая стоимость земельных участков 1285,1 млн. руб. </w:t>
      </w:r>
    </w:p>
    <w:p w14:paraId="6D9CEDC3" w14:textId="77777777" w:rsidR="00D83C3A" w:rsidRPr="00D83C3A" w:rsidRDefault="00D83C3A" w:rsidP="00D83C3A">
      <w:pPr>
        <w:spacing w:after="0" w:line="240" w:lineRule="auto"/>
        <w:ind w:firstLine="708"/>
        <w:jc w:val="both"/>
        <w:rPr>
          <w:rFonts w:ascii="Arial" w:hAnsi="Arial" w:cs="Arial"/>
          <w:bCs/>
          <w:sz w:val="24"/>
          <w:szCs w:val="24"/>
        </w:rPr>
      </w:pPr>
      <w:r w:rsidRPr="00D83C3A">
        <w:rPr>
          <w:rFonts w:ascii="Arial" w:hAnsi="Arial" w:cs="Arial"/>
          <w:bCs/>
          <w:sz w:val="24"/>
          <w:szCs w:val="24"/>
        </w:rPr>
        <w:t>В состав имущества входят:</w:t>
      </w:r>
    </w:p>
    <w:p w14:paraId="385A3652" w14:textId="48C83A56" w:rsidR="00D83C3A" w:rsidRDefault="00D83C3A" w:rsidP="00D83C3A">
      <w:pPr>
        <w:spacing w:after="0" w:line="240" w:lineRule="auto"/>
        <w:jc w:val="both"/>
        <w:rPr>
          <w:rFonts w:ascii="Arial" w:hAnsi="Arial" w:cs="Arial"/>
          <w:bCs/>
          <w:sz w:val="24"/>
          <w:szCs w:val="24"/>
        </w:rPr>
      </w:pPr>
      <w:r>
        <w:rPr>
          <w:rFonts w:ascii="Arial" w:hAnsi="Arial" w:cs="Arial"/>
          <w:bCs/>
          <w:sz w:val="24"/>
          <w:szCs w:val="24"/>
        </w:rPr>
        <w:tab/>
        <w:t>- ж</w:t>
      </w:r>
      <w:r w:rsidRPr="00D83C3A">
        <w:rPr>
          <w:rFonts w:ascii="Arial" w:hAnsi="Arial" w:cs="Arial"/>
          <w:bCs/>
          <w:sz w:val="24"/>
          <w:szCs w:val="24"/>
        </w:rPr>
        <w:t xml:space="preserve">илые здания, помещения - 6128 ед., что составляет 57,4 </w:t>
      </w:r>
      <w:r>
        <w:rPr>
          <w:rFonts w:ascii="Arial" w:hAnsi="Arial" w:cs="Arial"/>
          <w:bCs/>
          <w:sz w:val="24"/>
          <w:szCs w:val="24"/>
        </w:rPr>
        <w:t>% от общего количества объектов;</w:t>
      </w:r>
    </w:p>
    <w:p w14:paraId="77E2B197" w14:textId="564BD22E" w:rsidR="00D83C3A" w:rsidRDefault="00D83C3A" w:rsidP="00E01D4E">
      <w:pPr>
        <w:spacing w:after="0" w:line="240" w:lineRule="auto"/>
        <w:ind w:firstLine="709"/>
        <w:jc w:val="both"/>
        <w:rPr>
          <w:rFonts w:ascii="Arial" w:hAnsi="Arial" w:cs="Arial"/>
          <w:bCs/>
          <w:sz w:val="24"/>
          <w:szCs w:val="24"/>
        </w:rPr>
      </w:pPr>
      <w:r>
        <w:rPr>
          <w:rFonts w:ascii="Arial" w:hAnsi="Arial" w:cs="Arial"/>
          <w:bCs/>
          <w:sz w:val="24"/>
          <w:szCs w:val="24"/>
        </w:rPr>
        <w:t>- н</w:t>
      </w:r>
      <w:r w:rsidRPr="00D83C3A">
        <w:rPr>
          <w:rFonts w:ascii="Arial" w:hAnsi="Arial" w:cs="Arial"/>
          <w:bCs/>
          <w:sz w:val="24"/>
          <w:szCs w:val="24"/>
        </w:rPr>
        <w:t xml:space="preserve">ежилые здания, помещения, сооружения, объекты незавершенного строительства - 1193 ед., что составляет 11,2 </w:t>
      </w:r>
      <w:r>
        <w:rPr>
          <w:rFonts w:ascii="Arial" w:hAnsi="Arial" w:cs="Arial"/>
          <w:bCs/>
          <w:sz w:val="24"/>
          <w:szCs w:val="24"/>
        </w:rPr>
        <w:t>% от общего количества объектов;</w:t>
      </w:r>
    </w:p>
    <w:p w14:paraId="4EC3EAD6" w14:textId="30CF6773" w:rsidR="00D83C3A" w:rsidRDefault="00D83C3A" w:rsidP="00E01D4E">
      <w:pPr>
        <w:spacing w:after="0" w:line="240" w:lineRule="auto"/>
        <w:ind w:firstLine="709"/>
        <w:jc w:val="both"/>
        <w:rPr>
          <w:rFonts w:ascii="Arial" w:hAnsi="Arial" w:cs="Arial"/>
          <w:bCs/>
          <w:sz w:val="24"/>
          <w:szCs w:val="24"/>
        </w:rPr>
      </w:pPr>
      <w:r>
        <w:rPr>
          <w:rFonts w:ascii="Arial" w:hAnsi="Arial" w:cs="Arial"/>
          <w:bCs/>
          <w:sz w:val="24"/>
          <w:szCs w:val="24"/>
        </w:rPr>
        <w:t>- т</w:t>
      </w:r>
      <w:r w:rsidRPr="00D83C3A">
        <w:rPr>
          <w:rFonts w:ascii="Arial" w:hAnsi="Arial" w:cs="Arial"/>
          <w:bCs/>
          <w:sz w:val="24"/>
          <w:szCs w:val="24"/>
        </w:rPr>
        <w:t xml:space="preserve">ранспорт - 206 ед., что составляет 1,9 </w:t>
      </w:r>
      <w:r>
        <w:rPr>
          <w:rFonts w:ascii="Arial" w:hAnsi="Arial" w:cs="Arial"/>
          <w:bCs/>
          <w:sz w:val="24"/>
          <w:szCs w:val="24"/>
        </w:rPr>
        <w:t>% от общего количества объектов;</w:t>
      </w:r>
    </w:p>
    <w:p w14:paraId="4D14ECAE" w14:textId="27F1B081" w:rsidR="00D83C3A" w:rsidRDefault="00D83C3A" w:rsidP="00E01D4E">
      <w:pPr>
        <w:spacing w:after="0" w:line="240" w:lineRule="auto"/>
        <w:ind w:firstLine="709"/>
        <w:jc w:val="both"/>
        <w:rPr>
          <w:rFonts w:ascii="Arial" w:hAnsi="Arial" w:cs="Arial"/>
          <w:bCs/>
          <w:sz w:val="24"/>
          <w:szCs w:val="24"/>
        </w:rPr>
      </w:pPr>
      <w:r>
        <w:rPr>
          <w:rFonts w:ascii="Arial" w:hAnsi="Arial" w:cs="Arial"/>
          <w:bCs/>
          <w:sz w:val="24"/>
          <w:szCs w:val="24"/>
        </w:rPr>
        <w:t>- з</w:t>
      </w:r>
      <w:r w:rsidRPr="00D83C3A">
        <w:rPr>
          <w:rFonts w:ascii="Arial" w:hAnsi="Arial" w:cs="Arial"/>
          <w:bCs/>
          <w:sz w:val="24"/>
          <w:szCs w:val="24"/>
        </w:rPr>
        <w:t xml:space="preserve">емельные участки - 185 ед., что составляет 1,7 % от </w:t>
      </w:r>
      <w:r>
        <w:rPr>
          <w:rFonts w:ascii="Arial" w:hAnsi="Arial" w:cs="Arial"/>
          <w:bCs/>
          <w:sz w:val="24"/>
          <w:szCs w:val="24"/>
        </w:rPr>
        <w:t>общего количества объектов;</w:t>
      </w:r>
    </w:p>
    <w:p w14:paraId="55A9842D" w14:textId="059BB90B" w:rsidR="00D83C3A" w:rsidRPr="00D83C3A" w:rsidRDefault="00D83C3A" w:rsidP="00E01D4E">
      <w:pPr>
        <w:spacing w:after="0" w:line="240" w:lineRule="auto"/>
        <w:ind w:firstLine="708"/>
        <w:jc w:val="both"/>
        <w:rPr>
          <w:rFonts w:ascii="Arial" w:hAnsi="Arial" w:cs="Arial"/>
          <w:bCs/>
          <w:sz w:val="24"/>
          <w:szCs w:val="24"/>
        </w:rPr>
      </w:pPr>
      <w:r>
        <w:rPr>
          <w:rFonts w:ascii="Arial" w:hAnsi="Arial" w:cs="Arial"/>
          <w:bCs/>
          <w:sz w:val="24"/>
          <w:szCs w:val="24"/>
        </w:rPr>
        <w:t>- п</w:t>
      </w:r>
      <w:r w:rsidRPr="00D83C3A">
        <w:rPr>
          <w:rFonts w:ascii="Arial" w:hAnsi="Arial" w:cs="Arial"/>
          <w:bCs/>
          <w:sz w:val="24"/>
          <w:szCs w:val="24"/>
        </w:rPr>
        <w:t xml:space="preserve">рочее движимое имущество – </w:t>
      </w:r>
      <w:r w:rsidR="00DD504B">
        <w:rPr>
          <w:rFonts w:ascii="Arial" w:hAnsi="Arial" w:cs="Arial"/>
          <w:bCs/>
          <w:sz w:val="24"/>
          <w:szCs w:val="24"/>
        </w:rPr>
        <w:t>2</w:t>
      </w:r>
      <w:r w:rsidRPr="00D83C3A">
        <w:rPr>
          <w:rFonts w:ascii="Arial" w:hAnsi="Arial" w:cs="Arial"/>
          <w:bCs/>
          <w:sz w:val="24"/>
          <w:szCs w:val="24"/>
        </w:rPr>
        <w:t xml:space="preserve">955 шт., что составляет 27,7 </w:t>
      </w:r>
      <w:r>
        <w:rPr>
          <w:rFonts w:ascii="Arial" w:hAnsi="Arial" w:cs="Arial"/>
          <w:bCs/>
          <w:sz w:val="24"/>
          <w:szCs w:val="24"/>
        </w:rPr>
        <w:t>% от общего количества объектов.</w:t>
      </w:r>
    </w:p>
    <w:p w14:paraId="6481B306" w14:textId="604B6983" w:rsidR="00D83C3A" w:rsidRDefault="00D83C3A" w:rsidP="00D83C3A">
      <w:pPr>
        <w:spacing w:after="0" w:line="240" w:lineRule="auto"/>
        <w:ind w:firstLine="708"/>
        <w:jc w:val="both"/>
        <w:rPr>
          <w:rFonts w:ascii="Arial" w:hAnsi="Arial" w:cs="Arial"/>
          <w:bCs/>
          <w:sz w:val="24"/>
          <w:szCs w:val="24"/>
        </w:rPr>
      </w:pPr>
      <w:r w:rsidRPr="00D83C3A">
        <w:rPr>
          <w:rFonts w:ascii="Arial" w:hAnsi="Arial" w:cs="Arial"/>
          <w:bCs/>
          <w:sz w:val="24"/>
          <w:szCs w:val="24"/>
        </w:rPr>
        <w:t>Жилой фонд составляет 6128 ед., общей балансовой с</w:t>
      </w:r>
      <w:r>
        <w:rPr>
          <w:rFonts w:ascii="Arial" w:hAnsi="Arial" w:cs="Arial"/>
          <w:bCs/>
          <w:sz w:val="24"/>
          <w:szCs w:val="24"/>
        </w:rPr>
        <w:t>тоимостью 7942 млн. руб., в том числе:</w:t>
      </w:r>
    </w:p>
    <w:p w14:paraId="3D3F6969" w14:textId="77777777" w:rsidR="00D83C3A" w:rsidRDefault="00D83C3A" w:rsidP="00D83C3A">
      <w:pPr>
        <w:spacing w:after="0" w:line="240" w:lineRule="auto"/>
        <w:ind w:firstLine="708"/>
        <w:jc w:val="both"/>
        <w:rPr>
          <w:rFonts w:ascii="Arial" w:hAnsi="Arial" w:cs="Arial"/>
          <w:bCs/>
          <w:sz w:val="24"/>
          <w:szCs w:val="24"/>
        </w:rPr>
      </w:pPr>
      <w:r>
        <w:rPr>
          <w:rFonts w:ascii="Arial" w:hAnsi="Arial" w:cs="Arial"/>
          <w:bCs/>
          <w:sz w:val="24"/>
          <w:szCs w:val="24"/>
        </w:rPr>
        <w:t xml:space="preserve">- </w:t>
      </w:r>
      <w:r w:rsidRPr="00D83C3A">
        <w:rPr>
          <w:rFonts w:ascii="Arial" w:hAnsi="Arial" w:cs="Arial"/>
          <w:bCs/>
          <w:sz w:val="24"/>
          <w:szCs w:val="24"/>
        </w:rPr>
        <w:t>в казне - 6116 ед. жилых помещений, балансовой стоимостью 7927,5 млн. руб.</w:t>
      </w:r>
      <w:r>
        <w:rPr>
          <w:rFonts w:ascii="Arial" w:hAnsi="Arial" w:cs="Arial"/>
          <w:bCs/>
          <w:sz w:val="24"/>
          <w:szCs w:val="24"/>
        </w:rPr>
        <w:t>;</w:t>
      </w:r>
    </w:p>
    <w:p w14:paraId="03B03113" w14:textId="275229FE" w:rsidR="00D83C3A" w:rsidRDefault="00D83C3A" w:rsidP="00D83C3A">
      <w:pPr>
        <w:spacing w:after="0" w:line="240" w:lineRule="auto"/>
        <w:ind w:firstLine="708"/>
        <w:jc w:val="both"/>
        <w:rPr>
          <w:rFonts w:ascii="Arial" w:hAnsi="Arial" w:cs="Arial"/>
          <w:bCs/>
          <w:sz w:val="24"/>
          <w:szCs w:val="24"/>
        </w:rPr>
      </w:pPr>
      <w:r>
        <w:rPr>
          <w:rFonts w:ascii="Arial" w:hAnsi="Arial" w:cs="Arial"/>
          <w:bCs/>
          <w:sz w:val="24"/>
          <w:szCs w:val="24"/>
        </w:rPr>
        <w:t xml:space="preserve">- </w:t>
      </w:r>
      <w:r w:rsidRPr="00D83C3A">
        <w:rPr>
          <w:rFonts w:ascii="Arial" w:hAnsi="Arial" w:cs="Arial"/>
          <w:bCs/>
          <w:sz w:val="24"/>
          <w:szCs w:val="24"/>
        </w:rPr>
        <w:t>закреплено на праве оперативного управления - 10 ед., балансовой стоимостью 13,5 млн. руб.</w:t>
      </w:r>
      <w:r>
        <w:rPr>
          <w:rFonts w:ascii="Arial" w:hAnsi="Arial" w:cs="Arial"/>
          <w:bCs/>
          <w:sz w:val="24"/>
          <w:szCs w:val="24"/>
        </w:rPr>
        <w:t>;</w:t>
      </w:r>
    </w:p>
    <w:p w14:paraId="23CF1EB6" w14:textId="44B22351" w:rsidR="00D83C3A" w:rsidRPr="00D83C3A" w:rsidRDefault="00D83C3A" w:rsidP="00D83C3A">
      <w:pPr>
        <w:spacing w:after="0" w:line="240" w:lineRule="auto"/>
        <w:ind w:firstLine="708"/>
        <w:jc w:val="both"/>
        <w:rPr>
          <w:rFonts w:ascii="Arial" w:hAnsi="Arial" w:cs="Arial"/>
          <w:bCs/>
          <w:sz w:val="24"/>
          <w:szCs w:val="24"/>
        </w:rPr>
      </w:pPr>
      <w:r>
        <w:rPr>
          <w:rFonts w:ascii="Arial" w:hAnsi="Arial" w:cs="Arial"/>
          <w:bCs/>
          <w:sz w:val="24"/>
          <w:szCs w:val="24"/>
        </w:rPr>
        <w:t xml:space="preserve">- </w:t>
      </w:r>
      <w:r w:rsidRPr="00D83C3A">
        <w:rPr>
          <w:rFonts w:ascii="Arial" w:hAnsi="Arial" w:cs="Arial"/>
          <w:bCs/>
          <w:sz w:val="24"/>
          <w:szCs w:val="24"/>
        </w:rPr>
        <w:t>закреплено на праве хозяйственного ведения - 2 ед., балансовой стоимостью 1 млн. руб.</w:t>
      </w:r>
      <w:r>
        <w:rPr>
          <w:rFonts w:ascii="Arial" w:hAnsi="Arial" w:cs="Arial"/>
          <w:bCs/>
          <w:sz w:val="24"/>
          <w:szCs w:val="24"/>
        </w:rPr>
        <w:t>;</w:t>
      </w:r>
    </w:p>
    <w:p w14:paraId="79532212" w14:textId="77777777" w:rsidR="00D83C3A" w:rsidRDefault="00D83C3A" w:rsidP="00D83C3A">
      <w:pPr>
        <w:spacing w:after="0" w:line="240" w:lineRule="auto"/>
        <w:ind w:firstLine="708"/>
        <w:jc w:val="both"/>
        <w:rPr>
          <w:rFonts w:ascii="Arial" w:hAnsi="Arial" w:cs="Arial"/>
          <w:bCs/>
          <w:sz w:val="24"/>
          <w:szCs w:val="24"/>
        </w:rPr>
      </w:pPr>
      <w:r w:rsidRPr="00D83C3A">
        <w:rPr>
          <w:rFonts w:ascii="Arial" w:hAnsi="Arial" w:cs="Arial"/>
          <w:bCs/>
          <w:sz w:val="24"/>
          <w:szCs w:val="24"/>
        </w:rPr>
        <w:t>Нежилой фонд составляет 1193 ед., балансовой стоимостью 5</w:t>
      </w:r>
      <w:r>
        <w:rPr>
          <w:rFonts w:ascii="Arial" w:hAnsi="Arial" w:cs="Arial"/>
          <w:bCs/>
          <w:sz w:val="24"/>
          <w:szCs w:val="24"/>
        </w:rPr>
        <w:t>543,8 млн. руб., в том числе:</w:t>
      </w:r>
    </w:p>
    <w:p w14:paraId="11C2BAF9" w14:textId="691D676D" w:rsidR="00D83C3A" w:rsidRDefault="00D83C3A" w:rsidP="00D83C3A">
      <w:pPr>
        <w:spacing w:after="0" w:line="240" w:lineRule="auto"/>
        <w:ind w:firstLine="708"/>
        <w:jc w:val="both"/>
        <w:rPr>
          <w:rFonts w:ascii="Arial" w:hAnsi="Arial" w:cs="Arial"/>
          <w:bCs/>
          <w:sz w:val="24"/>
          <w:szCs w:val="24"/>
        </w:rPr>
      </w:pPr>
      <w:r>
        <w:rPr>
          <w:rFonts w:ascii="Arial" w:hAnsi="Arial" w:cs="Arial"/>
          <w:bCs/>
          <w:sz w:val="24"/>
          <w:szCs w:val="24"/>
        </w:rPr>
        <w:t xml:space="preserve">- </w:t>
      </w:r>
      <w:r w:rsidRPr="00D83C3A">
        <w:rPr>
          <w:rFonts w:ascii="Arial" w:hAnsi="Arial" w:cs="Arial"/>
          <w:bCs/>
          <w:sz w:val="24"/>
          <w:szCs w:val="24"/>
        </w:rPr>
        <w:t>в казне 316 ед., балансовой стоимостью 434,2 млн. руб.</w:t>
      </w:r>
      <w:r>
        <w:rPr>
          <w:rFonts w:ascii="Arial" w:hAnsi="Arial" w:cs="Arial"/>
          <w:bCs/>
          <w:sz w:val="24"/>
          <w:szCs w:val="24"/>
        </w:rPr>
        <w:t>;</w:t>
      </w:r>
    </w:p>
    <w:p w14:paraId="14CCFFE1" w14:textId="1BB4C81B" w:rsidR="00D83C3A" w:rsidRPr="00D83C3A" w:rsidRDefault="00D83C3A" w:rsidP="003875AB">
      <w:pPr>
        <w:spacing w:after="0" w:line="240" w:lineRule="auto"/>
        <w:ind w:firstLine="708"/>
        <w:jc w:val="both"/>
        <w:rPr>
          <w:rFonts w:ascii="Arial" w:hAnsi="Arial" w:cs="Arial"/>
          <w:bCs/>
          <w:sz w:val="24"/>
          <w:szCs w:val="24"/>
        </w:rPr>
      </w:pPr>
      <w:r>
        <w:rPr>
          <w:rFonts w:ascii="Arial" w:hAnsi="Arial" w:cs="Arial"/>
          <w:bCs/>
          <w:sz w:val="24"/>
          <w:szCs w:val="24"/>
        </w:rPr>
        <w:t xml:space="preserve">- </w:t>
      </w:r>
      <w:r w:rsidRPr="00D83C3A">
        <w:rPr>
          <w:rFonts w:ascii="Arial" w:hAnsi="Arial" w:cs="Arial"/>
          <w:bCs/>
          <w:sz w:val="24"/>
          <w:szCs w:val="24"/>
        </w:rPr>
        <w:t>закреплено на праве оперативного управления - 532 ед., балансовой стоимостью 3953,8 млн. руб.</w:t>
      </w:r>
      <w:r>
        <w:rPr>
          <w:rFonts w:ascii="Arial" w:hAnsi="Arial" w:cs="Arial"/>
          <w:bCs/>
          <w:sz w:val="24"/>
          <w:szCs w:val="24"/>
        </w:rPr>
        <w:t>;</w:t>
      </w:r>
      <w:r w:rsidR="001A2509">
        <w:rPr>
          <w:rFonts w:ascii="Arial" w:hAnsi="Arial" w:cs="Arial"/>
          <w:bCs/>
          <w:sz w:val="24"/>
          <w:szCs w:val="24"/>
        </w:rPr>
        <w:t xml:space="preserve"> </w:t>
      </w:r>
      <w:r w:rsidRPr="00D83C3A">
        <w:rPr>
          <w:rFonts w:ascii="Arial" w:hAnsi="Arial" w:cs="Arial"/>
          <w:bCs/>
          <w:sz w:val="24"/>
          <w:szCs w:val="24"/>
        </w:rPr>
        <w:t>закреплено на праве хозяйственного ведения - 345 ед., балансовой стоимостью 1155,8 млн. руб.</w:t>
      </w:r>
    </w:p>
    <w:p w14:paraId="435EB917" w14:textId="77777777" w:rsidR="003875AB" w:rsidRDefault="00D83C3A" w:rsidP="003875AB">
      <w:pPr>
        <w:spacing w:after="0" w:line="240" w:lineRule="auto"/>
        <w:ind w:firstLine="708"/>
        <w:jc w:val="both"/>
        <w:rPr>
          <w:rFonts w:ascii="Arial" w:hAnsi="Arial" w:cs="Arial"/>
          <w:bCs/>
          <w:sz w:val="24"/>
          <w:szCs w:val="24"/>
        </w:rPr>
      </w:pPr>
      <w:r w:rsidRPr="00D83C3A">
        <w:rPr>
          <w:rFonts w:ascii="Arial" w:hAnsi="Arial" w:cs="Arial"/>
          <w:bCs/>
          <w:sz w:val="24"/>
          <w:szCs w:val="24"/>
        </w:rPr>
        <w:t>Транспорт – 206 ед., балансовой ст</w:t>
      </w:r>
      <w:r w:rsidR="003875AB">
        <w:rPr>
          <w:rFonts w:ascii="Arial" w:hAnsi="Arial" w:cs="Arial"/>
          <w:bCs/>
          <w:sz w:val="24"/>
          <w:szCs w:val="24"/>
        </w:rPr>
        <w:t>оимостью 672,6 млн. руб., в том числе:</w:t>
      </w:r>
    </w:p>
    <w:p w14:paraId="13305D80" w14:textId="215842CA" w:rsidR="003875AB" w:rsidRDefault="003875AB" w:rsidP="003875AB">
      <w:pPr>
        <w:spacing w:after="0" w:line="240" w:lineRule="auto"/>
        <w:ind w:firstLine="708"/>
        <w:jc w:val="both"/>
        <w:rPr>
          <w:rFonts w:ascii="Arial" w:hAnsi="Arial" w:cs="Arial"/>
          <w:bCs/>
          <w:sz w:val="24"/>
          <w:szCs w:val="24"/>
        </w:rPr>
      </w:pPr>
      <w:r>
        <w:rPr>
          <w:rFonts w:ascii="Arial" w:hAnsi="Arial" w:cs="Arial"/>
          <w:bCs/>
          <w:sz w:val="24"/>
          <w:szCs w:val="24"/>
        </w:rPr>
        <w:t xml:space="preserve">- </w:t>
      </w:r>
      <w:r w:rsidR="00D83C3A" w:rsidRPr="003875AB">
        <w:rPr>
          <w:rFonts w:ascii="Arial" w:hAnsi="Arial" w:cs="Arial"/>
          <w:bCs/>
          <w:sz w:val="24"/>
          <w:szCs w:val="24"/>
        </w:rPr>
        <w:t>в казне 66 ед., балансовой стоимостью 292,7 млн. руб.</w:t>
      </w:r>
      <w:r>
        <w:rPr>
          <w:rFonts w:ascii="Arial" w:hAnsi="Arial" w:cs="Arial"/>
          <w:bCs/>
          <w:sz w:val="24"/>
          <w:szCs w:val="24"/>
        </w:rPr>
        <w:t>;</w:t>
      </w:r>
    </w:p>
    <w:p w14:paraId="68BFAF9A" w14:textId="77777777" w:rsidR="003875AB" w:rsidRDefault="003875AB" w:rsidP="003875AB">
      <w:pPr>
        <w:spacing w:after="0" w:line="240" w:lineRule="auto"/>
        <w:ind w:firstLine="708"/>
        <w:jc w:val="both"/>
        <w:rPr>
          <w:rFonts w:ascii="Arial" w:hAnsi="Arial" w:cs="Arial"/>
          <w:bCs/>
          <w:sz w:val="24"/>
          <w:szCs w:val="24"/>
        </w:rPr>
      </w:pPr>
      <w:r>
        <w:rPr>
          <w:rFonts w:ascii="Arial" w:hAnsi="Arial" w:cs="Arial"/>
          <w:bCs/>
          <w:sz w:val="24"/>
          <w:szCs w:val="24"/>
        </w:rPr>
        <w:t xml:space="preserve">- </w:t>
      </w:r>
      <w:r w:rsidR="00D83C3A" w:rsidRPr="003875AB">
        <w:rPr>
          <w:rFonts w:ascii="Arial" w:hAnsi="Arial" w:cs="Arial"/>
          <w:bCs/>
          <w:sz w:val="24"/>
          <w:szCs w:val="24"/>
        </w:rPr>
        <w:t>закреплено на праве оперативного управления - 109 ед., балансовой стоимостью 300,5 млн. руб.</w:t>
      </w:r>
      <w:r>
        <w:rPr>
          <w:rFonts w:ascii="Arial" w:hAnsi="Arial" w:cs="Arial"/>
          <w:bCs/>
          <w:sz w:val="24"/>
          <w:szCs w:val="24"/>
        </w:rPr>
        <w:t>;</w:t>
      </w:r>
    </w:p>
    <w:p w14:paraId="485BE813" w14:textId="1E679FDC" w:rsidR="00D83C3A" w:rsidRPr="003875AB" w:rsidRDefault="003875AB" w:rsidP="003875AB">
      <w:pPr>
        <w:spacing w:after="0" w:line="240" w:lineRule="auto"/>
        <w:ind w:firstLine="708"/>
        <w:jc w:val="both"/>
        <w:rPr>
          <w:rFonts w:ascii="Arial" w:hAnsi="Arial" w:cs="Arial"/>
          <w:bCs/>
          <w:sz w:val="24"/>
          <w:szCs w:val="24"/>
        </w:rPr>
      </w:pPr>
      <w:r>
        <w:rPr>
          <w:rFonts w:ascii="Arial" w:hAnsi="Arial" w:cs="Arial"/>
          <w:bCs/>
          <w:sz w:val="24"/>
          <w:szCs w:val="24"/>
        </w:rPr>
        <w:t xml:space="preserve">- </w:t>
      </w:r>
      <w:r w:rsidR="00D83C3A" w:rsidRPr="003875AB">
        <w:rPr>
          <w:rFonts w:ascii="Arial" w:hAnsi="Arial" w:cs="Arial"/>
          <w:bCs/>
          <w:sz w:val="24"/>
          <w:szCs w:val="24"/>
        </w:rPr>
        <w:t>закреплено на праве хозяйственного ведения - 31 ед., бал</w:t>
      </w:r>
      <w:r>
        <w:rPr>
          <w:rFonts w:ascii="Arial" w:hAnsi="Arial" w:cs="Arial"/>
          <w:bCs/>
          <w:sz w:val="24"/>
          <w:szCs w:val="24"/>
        </w:rPr>
        <w:t xml:space="preserve">ансовой стоимостью 79,4 млн </w:t>
      </w:r>
      <w:proofErr w:type="spellStart"/>
      <w:r>
        <w:rPr>
          <w:rFonts w:ascii="Arial" w:hAnsi="Arial" w:cs="Arial"/>
          <w:bCs/>
          <w:sz w:val="24"/>
          <w:szCs w:val="24"/>
        </w:rPr>
        <w:t>руб</w:t>
      </w:r>
      <w:proofErr w:type="spellEnd"/>
      <w:r>
        <w:rPr>
          <w:rFonts w:ascii="Arial" w:hAnsi="Arial" w:cs="Arial"/>
          <w:bCs/>
          <w:sz w:val="24"/>
          <w:szCs w:val="24"/>
        </w:rPr>
        <w:t>;</w:t>
      </w:r>
    </w:p>
    <w:p w14:paraId="0894675C" w14:textId="356B31E2" w:rsidR="00D83C3A" w:rsidRPr="00D83C3A" w:rsidRDefault="00D83C3A" w:rsidP="00173765">
      <w:pPr>
        <w:spacing w:after="0" w:line="240" w:lineRule="auto"/>
        <w:ind w:firstLine="708"/>
        <w:jc w:val="both"/>
        <w:rPr>
          <w:rFonts w:ascii="Arial" w:hAnsi="Arial" w:cs="Arial"/>
          <w:bCs/>
          <w:sz w:val="24"/>
          <w:szCs w:val="24"/>
        </w:rPr>
      </w:pPr>
      <w:r w:rsidRPr="00D83C3A">
        <w:rPr>
          <w:rFonts w:ascii="Arial" w:hAnsi="Arial" w:cs="Arial"/>
          <w:bCs/>
          <w:sz w:val="24"/>
          <w:szCs w:val="24"/>
        </w:rPr>
        <w:t xml:space="preserve">Земельные участки в количестве 185 ед., кадастровой стоимостью 1285,1 </w:t>
      </w:r>
      <w:proofErr w:type="spellStart"/>
      <w:r w:rsidRPr="00D83C3A">
        <w:rPr>
          <w:rFonts w:ascii="Arial" w:hAnsi="Arial" w:cs="Arial"/>
          <w:bCs/>
          <w:sz w:val="24"/>
          <w:szCs w:val="24"/>
        </w:rPr>
        <w:t>млн.руб</w:t>
      </w:r>
      <w:proofErr w:type="spellEnd"/>
      <w:r w:rsidRPr="00D83C3A">
        <w:rPr>
          <w:rFonts w:ascii="Arial" w:hAnsi="Arial" w:cs="Arial"/>
          <w:bCs/>
          <w:sz w:val="24"/>
          <w:szCs w:val="24"/>
        </w:rPr>
        <w:t>. Все участки используются для нужд муни</w:t>
      </w:r>
      <w:r w:rsidR="00173765">
        <w:rPr>
          <w:rFonts w:ascii="Arial" w:hAnsi="Arial" w:cs="Arial"/>
          <w:bCs/>
          <w:sz w:val="24"/>
          <w:szCs w:val="24"/>
        </w:rPr>
        <w:t>ципального образования.</w:t>
      </w:r>
    </w:p>
    <w:p w14:paraId="422FAD53" w14:textId="77777777" w:rsidR="003875AB" w:rsidRDefault="00D83C3A" w:rsidP="003875AB">
      <w:pPr>
        <w:spacing w:after="0" w:line="240" w:lineRule="auto"/>
        <w:ind w:firstLine="708"/>
        <w:jc w:val="both"/>
        <w:rPr>
          <w:rFonts w:ascii="Arial" w:hAnsi="Arial" w:cs="Arial"/>
          <w:bCs/>
          <w:sz w:val="24"/>
          <w:szCs w:val="24"/>
        </w:rPr>
      </w:pPr>
      <w:r w:rsidRPr="00D83C3A">
        <w:rPr>
          <w:rFonts w:ascii="Arial" w:hAnsi="Arial" w:cs="Arial"/>
          <w:bCs/>
          <w:sz w:val="24"/>
          <w:szCs w:val="24"/>
        </w:rPr>
        <w:t>В 2024 году передано муниципальное имущество в пользова</w:t>
      </w:r>
      <w:r w:rsidR="003875AB">
        <w:rPr>
          <w:rFonts w:ascii="Arial" w:hAnsi="Arial" w:cs="Arial"/>
          <w:bCs/>
          <w:sz w:val="24"/>
          <w:szCs w:val="24"/>
        </w:rPr>
        <w:t>ние третьим лицам, в том числе:</w:t>
      </w:r>
    </w:p>
    <w:p w14:paraId="4E20BA9A" w14:textId="42D4B1BD" w:rsidR="003875AB" w:rsidRDefault="003875AB" w:rsidP="003875AB">
      <w:pPr>
        <w:spacing w:after="0" w:line="240" w:lineRule="auto"/>
        <w:ind w:firstLine="708"/>
        <w:jc w:val="both"/>
        <w:rPr>
          <w:rFonts w:ascii="Arial" w:hAnsi="Arial" w:cs="Arial"/>
          <w:bCs/>
          <w:sz w:val="24"/>
          <w:szCs w:val="24"/>
        </w:rPr>
      </w:pPr>
      <w:r>
        <w:rPr>
          <w:rFonts w:ascii="Arial" w:hAnsi="Arial" w:cs="Arial"/>
          <w:bCs/>
          <w:sz w:val="24"/>
          <w:szCs w:val="24"/>
        </w:rPr>
        <w:t xml:space="preserve">- </w:t>
      </w:r>
      <w:r w:rsidR="00D83C3A" w:rsidRPr="003875AB">
        <w:rPr>
          <w:rFonts w:ascii="Arial" w:hAnsi="Arial" w:cs="Arial"/>
          <w:bCs/>
          <w:sz w:val="24"/>
          <w:szCs w:val="24"/>
        </w:rPr>
        <w:t>по договорам аренды 47 объекта, балансовой стоимостью 263,97 млн. руб.</w:t>
      </w:r>
      <w:r>
        <w:rPr>
          <w:rFonts w:ascii="Arial" w:hAnsi="Arial" w:cs="Arial"/>
          <w:bCs/>
          <w:sz w:val="24"/>
          <w:szCs w:val="24"/>
        </w:rPr>
        <w:t>;</w:t>
      </w:r>
    </w:p>
    <w:p w14:paraId="00F045B4" w14:textId="282BC907" w:rsidR="00D83C3A" w:rsidRPr="003875AB" w:rsidRDefault="003875AB" w:rsidP="003875AB">
      <w:pPr>
        <w:spacing w:after="0" w:line="240" w:lineRule="auto"/>
        <w:ind w:firstLine="708"/>
        <w:jc w:val="both"/>
        <w:rPr>
          <w:rFonts w:ascii="Arial" w:hAnsi="Arial" w:cs="Arial"/>
          <w:bCs/>
          <w:sz w:val="24"/>
          <w:szCs w:val="24"/>
        </w:rPr>
      </w:pPr>
      <w:r>
        <w:rPr>
          <w:rFonts w:ascii="Arial" w:hAnsi="Arial" w:cs="Arial"/>
          <w:bCs/>
          <w:sz w:val="24"/>
          <w:szCs w:val="24"/>
        </w:rPr>
        <w:lastRenderedPageBreak/>
        <w:t xml:space="preserve">- </w:t>
      </w:r>
      <w:r w:rsidR="00D83C3A" w:rsidRPr="003875AB">
        <w:rPr>
          <w:rFonts w:ascii="Arial" w:hAnsi="Arial" w:cs="Arial"/>
          <w:bCs/>
          <w:sz w:val="24"/>
          <w:szCs w:val="24"/>
        </w:rPr>
        <w:t>по договорам безвозмездного пользования 2 объекта, балансовой стоимостью 5</w:t>
      </w:r>
      <w:r w:rsidR="00D83901">
        <w:rPr>
          <w:rFonts w:ascii="Arial" w:hAnsi="Arial" w:cs="Arial"/>
          <w:bCs/>
          <w:sz w:val="24"/>
          <w:szCs w:val="24"/>
        </w:rPr>
        <w:t>,</w:t>
      </w:r>
      <w:r w:rsidR="00D83C3A" w:rsidRPr="003875AB">
        <w:rPr>
          <w:rFonts w:ascii="Arial" w:hAnsi="Arial" w:cs="Arial"/>
          <w:bCs/>
          <w:sz w:val="24"/>
          <w:szCs w:val="24"/>
        </w:rPr>
        <w:t>9</w:t>
      </w:r>
      <w:r w:rsidR="00D83901">
        <w:rPr>
          <w:rFonts w:ascii="Arial" w:hAnsi="Arial" w:cs="Arial"/>
          <w:bCs/>
          <w:sz w:val="24"/>
          <w:szCs w:val="24"/>
        </w:rPr>
        <w:t xml:space="preserve"> млн</w:t>
      </w:r>
      <w:r w:rsidR="00D83C3A" w:rsidRPr="003875AB">
        <w:rPr>
          <w:rFonts w:ascii="Arial" w:hAnsi="Arial" w:cs="Arial"/>
          <w:bCs/>
          <w:sz w:val="24"/>
          <w:szCs w:val="24"/>
        </w:rPr>
        <w:t>. руб.</w:t>
      </w:r>
    </w:p>
    <w:p w14:paraId="1CAEBE78" w14:textId="10E824BF" w:rsidR="00D83C3A" w:rsidRPr="00D83C3A" w:rsidRDefault="00D83C3A" w:rsidP="00D83C3A">
      <w:pPr>
        <w:spacing w:after="0" w:line="240" w:lineRule="auto"/>
        <w:ind w:firstLine="709"/>
        <w:jc w:val="both"/>
        <w:rPr>
          <w:rFonts w:ascii="Arial" w:hAnsi="Arial" w:cs="Arial"/>
          <w:sz w:val="24"/>
          <w:szCs w:val="24"/>
        </w:rPr>
      </w:pPr>
      <w:r w:rsidRPr="00D83C3A">
        <w:rPr>
          <w:rFonts w:ascii="Arial" w:hAnsi="Arial" w:cs="Arial"/>
          <w:sz w:val="24"/>
          <w:szCs w:val="24"/>
        </w:rPr>
        <w:t xml:space="preserve">На территории </w:t>
      </w:r>
      <w:r w:rsidR="003875AB">
        <w:rPr>
          <w:rFonts w:ascii="Arial" w:hAnsi="Arial" w:cs="Arial"/>
          <w:sz w:val="24"/>
          <w:szCs w:val="24"/>
        </w:rPr>
        <w:t xml:space="preserve">муниципального образования </w:t>
      </w:r>
      <w:r w:rsidRPr="00D83C3A">
        <w:rPr>
          <w:rFonts w:ascii="Arial" w:hAnsi="Arial" w:cs="Arial"/>
          <w:sz w:val="24"/>
          <w:szCs w:val="24"/>
        </w:rPr>
        <w:t xml:space="preserve">в 2024 году осуществляли свою деятельность 6 муниципальных унитарных предприятий, учредителем </w:t>
      </w:r>
      <w:r w:rsidR="00D83901">
        <w:rPr>
          <w:rFonts w:ascii="Arial" w:hAnsi="Arial" w:cs="Arial"/>
          <w:sz w:val="24"/>
          <w:szCs w:val="24"/>
        </w:rPr>
        <w:t>которых является функциональный орган</w:t>
      </w:r>
      <w:r w:rsidRPr="00D83C3A">
        <w:rPr>
          <w:rFonts w:ascii="Arial" w:hAnsi="Arial" w:cs="Arial"/>
          <w:sz w:val="24"/>
          <w:szCs w:val="24"/>
        </w:rPr>
        <w:t xml:space="preserve"> администрации округа:</w:t>
      </w:r>
    </w:p>
    <w:p w14:paraId="76CDBE49" w14:textId="77777777" w:rsidR="00D83C3A" w:rsidRPr="00D83C3A" w:rsidRDefault="00D83C3A" w:rsidP="00D83C3A">
      <w:pPr>
        <w:pStyle w:val="a3"/>
        <w:spacing w:after="0" w:line="240" w:lineRule="auto"/>
        <w:jc w:val="both"/>
        <w:rPr>
          <w:rFonts w:ascii="Arial" w:hAnsi="Arial" w:cs="Arial"/>
          <w:sz w:val="24"/>
          <w:szCs w:val="24"/>
        </w:rPr>
      </w:pPr>
      <w:r w:rsidRPr="00D83C3A">
        <w:rPr>
          <w:rFonts w:ascii="Arial" w:hAnsi="Arial" w:cs="Arial"/>
          <w:sz w:val="24"/>
          <w:szCs w:val="24"/>
        </w:rPr>
        <w:t>- МУП «</w:t>
      </w:r>
      <w:proofErr w:type="spellStart"/>
      <w:r w:rsidRPr="00D83C3A">
        <w:rPr>
          <w:rFonts w:ascii="Arial" w:hAnsi="Arial" w:cs="Arial"/>
          <w:sz w:val="24"/>
          <w:szCs w:val="24"/>
        </w:rPr>
        <w:t>Горэлектросеть</w:t>
      </w:r>
      <w:proofErr w:type="spellEnd"/>
      <w:r w:rsidRPr="00D83C3A">
        <w:rPr>
          <w:rFonts w:ascii="Arial" w:hAnsi="Arial" w:cs="Arial"/>
          <w:sz w:val="24"/>
          <w:szCs w:val="24"/>
        </w:rPr>
        <w:t>»;</w:t>
      </w:r>
    </w:p>
    <w:p w14:paraId="4E09E0CE" w14:textId="77777777" w:rsidR="00D83C3A" w:rsidRPr="00D83C3A" w:rsidRDefault="00D83C3A" w:rsidP="00D83C3A">
      <w:pPr>
        <w:pStyle w:val="a3"/>
        <w:spacing w:after="0" w:line="240" w:lineRule="auto"/>
        <w:jc w:val="both"/>
        <w:rPr>
          <w:rFonts w:ascii="Arial" w:hAnsi="Arial" w:cs="Arial"/>
          <w:sz w:val="24"/>
          <w:szCs w:val="24"/>
        </w:rPr>
      </w:pPr>
      <w:r w:rsidRPr="00D83C3A">
        <w:rPr>
          <w:rFonts w:ascii="Arial" w:hAnsi="Arial" w:cs="Arial"/>
          <w:sz w:val="24"/>
          <w:szCs w:val="24"/>
        </w:rPr>
        <w:t>- МУП «Тепло»;</w:t>
      </w:r>
    </w:p>
    <w:p w14:paraId="6C021ED1" w14:textId="77777777" w:rsidR="00D83C3A" w:rsidRPr="00D83C3A" w:rsidRDefault="00D83C3A" w:rsidP="00D83C3A">
      <w:pPr>
        <w:pStyle w:val="a3"/>
        <w:spacing w:after="0" w:line="240" w:lineRule="auto"/>
        <w:jc w:val="both"/>
        <w:rPr>
          <w:rFonts w:ascii="Arial" w:hAnsi="Arial" w:cs="Arial"/>
          <w:sz w:val="24"/>
          <w:szCs w:val="24"/>
        </w:rPr>
      </w:pPr>
      <w:r w:rsidRPr="00D83C3A">
        <w:rPr>
          <w:rFonts w:ascii="Arial" w:hAnsi="Arial" w:cs="Arial"/>
          <w:sz w:val="24"/>
          <w:szCs w:val="24"/>
        </w:rPr>
        <w:t>- МУП «Тепловые сети»;</w:t>
      </w:r>
    </w:p>
    <w:p w14:paraId="28652BEB" w14:textId="77777777" w:rsidR="00D83C3A" w:rsidRPr="00D83C3A" w:rsidRDefault="00D83C3A" w:rsidP="00D83C3A">
      <w:pPr>
        <w:pStyle w:val="a3"/>
        <w:spacing w:after="0" w:line="240" w:lineRule="auto"/>
        <w:jc w:val="both"/>
        <w:rPr>
          <w:rFonts w:ascii="Arial" w:hAnsi="Arial" w:cs="Arial"/>
          <w:sz w:val="24"/>
          <w:szCs w:val="24"/>
        </w:rPr>
      </w:pPr>
      <w:r w:rsidRPr="00D83C3A">
        <w:rPr>
          <w:rFonts w:ascii="Arial" w:hAnsi="Arial" w:cs="Arial"/>
          <w:sz w:val="24"/>
          <w:szCs w:val="24"/>
        </w:rPr>
        <w:t>- МУП «Водоканал»;</w:t>
      </w:r>
    </w:p>
    <w:p w14:paraId="4C5290BD" w14:textId="77777777" w:rsidR="00D83C3A" w:rsidRPr="00D83C3A" w:rsidRDefault="00D83C3A" w:rsidP="00D83C3A">
      <w:pPr>
        <w:pStyle w:val="a3"/>
        <w:spacing w:after="0" w:line="240" w:lineRule="auto"/>
        <w:jc w:val="both"/>
        <w:rPr>
          <w:rFonts w:ascii="Arial" w:hAnsi="Arial" w:cs="Arial"/>
          <w:sz w:val="24"/>
          <w:szCs w:val="24"/>
        </w:rPr>
      </w:pPr>
      <w:r w:rsidRPr="00D83C3A">
        <w:rPr>
          <w:rFonts w:ascii="Arial" w:hAnsi="Arial" w:cs="Arial"/>
          <w:sz w:val="24"/>
          <w:szCs w:val="24"/>
        </w:rPr>
        <w:t>- МУП «Искра»;</w:t>
      </w:r>
    </w:p>
    <w:p w14:paraId="16878F9C" w14:textId="77777777" w:rsidR="00D83C3A" w:rsidRPr="00D83C3A" w:rsidRDefault="00D83C3A" w:rsidP="00D83C3A">
      <w:pPr>
        <w:pStyle w:val="a3"/>
        <w:spacing w:after="0" w:line="240" w:lineRule="auto"/>
        <w:jc w:val="both"/>
        <w:rPr>
          <w:rFonts w:ascii="Arial" w:hAnsi="Arial" w:cs="Arial"/>
          <w:sz w:val="24"/>
          <w:szCs w:val="24"/>
        </w:rPr>
      </w:pPr>
      <w:r w:rsidRPr="00D83C3A">
        <w:rPr>
          <w:rFonts w:ascii="Arial" w:hAnsi="Arial" w:cs="Arial"/>
          <w:sz w:val="24"/>
          <w:szCs w:val="24"/>
        </w:rPr>
        <w:t>- МУП «Эталон».</w:t>
      </w:r>
    </w:p>
    <w:p w14:paraId="699D0B31" w14:textId="6F0FF3AF" w:rsidR="00D83C3A" w:rsidRPr="00D83C3A" w:rsidRDefault="00D83C3A" w:rsidP="00D83C3A">
      <w:pPr>
        <w:spacing w:after="0" w:line="240" w:lineRule="auto"/>
        <w:ind w:firstLine="709"/>
        <w:jc w:val="both"/>
        <w:rPr>
          <w:rFonts w:ascii="Arial" w:hAnsi="Arial" w:cs="Arial"/>
          <w:sz w:val="24"/>
          <w:szCs w:val="24"/>
        </w:rPr>
      </w:pPr>
      <w:r w:rsidRPr="00D83C3A">
        <w:rPr>
          <w:rFonts w:ascii="Arial" w:hAnsi="Arial" w:cs="Arial"/>
          <w:sz w:val="24"/>
          <w:szCs w:val="24"/>
        </w:rPr>
        <w:t xml:space="preserve">В рамках муниципальной программы «Совершенствование системы управления муниципальным имуществом в муниципальном образовании» в отчетном </w:t>
      </w:r>
      <w:proofErr w:type="gramStart"/>
      <w:r w:rsidRPr="00D83C3A">
        <w:rPr>
          <w:rFonts w:ascii="Arial" w:hAnsi="Arial" w:cs="Arial"/>
          <w:sz w:val="24"/>
          <w:szCs w:val="24"/>
        </w:rPr>
        <w:t>периоде  были</w:t>
      </w:r>
      <w:proofErr w:type="gramEnd"/>
      <w:r w:rsidRPr="00D83C3A">
        <w:rPr>
          <w:rFonts w:ascii="Arial" w:hAnsi="Arial" w:cs="Arial"/>
          <w:sz w:val="24"/>
          <w:szCs w:val="24"/>
        </w:rPr>
        <w:t xml:space="preserve"> проведены комплексные аудиторские проверки 6 муниципальных унитарных предприятий (МУП «Тепло», МУП «Водоканал», МУП «Тепловые сети», МУП «</w:t>
      </w:r>
      <w:proofErr w:type="spellStart"/>
      <w:r w:rsidRPr="00D83C3A">
        <w:rPr>
          <w:rFonts w:ascii="Arial" w:hAnsi="Arial" w:cs="Arial"/>
          <w:sz w:val="24"/>
          <w:szCs w:val="24"/>
        </w:rPr>
        <w:t>Горэлектросеть</w:t>
      </w:r>
      <w:proofErr w:type="spellEnd"/>
      <w:r w:rsidRPr="00D83C3A">
        <w:rPr>
          <w:rFonts w:ascii="Arial" w:hAnsi="Arial" w:cs="Arial"/>
          <w:sz w:val="24"/>
          <w:szCs w:val="24"/>
        </w:rPr>
        <w:t>», МУП «Искра», МУП «Эталон»), а также проведена финансово-экономическая экспертиза 4 муниципальных унитарных предприятий (МУП «Тепло», МУП «Водоканал», МУП «Тепловые сети», МУП «Искра»).</w:t>
      </w:r>
    </w:p>
    <w:p w14:paraId="48C3477E" w14:textId="77777777" w:rsidR="00D83C3A" w:rsidRPr="00D83C3A" w:rsidRDefault="00D83C3A" w:rsidP="00D83C3A">
      <w:pPr>
        <w:shd w:val="clear" w:color="auto" w:fill="FFFFFF"/>
        <w:spacing w:after="0" w:line="240" w:lineRule="auto"/>
        <w:ind w:firstLine="709"/>
        <w:jc w:val="both"/>
        <w:rPr>
          <w:rFonts w:ascii="Arial" w:hAnsi="Arial" w:cs="Arial"/>
          <w:color w:val="000000"/>
          <w:sz w:val="24"/>
          <w:szCs w:val="24"/>
        </w:rPr>
      </w:pPr>
      <w:r w:rsidRPr="00D83C3A">
        <w:rPr>
          <w:rFonts w:ascii="Arial" w:hAnsi="Arial" w:cs="Arial"/>
          <w:sz w:val="24"/>
          <w:szCs w:val="24"/>
        </w:rPr>
        <w:t>В отчетном году учредителем денежные средства в уставной фонд муниципальных унитарных предприятий не направлялись.</w:t>
      </w:r>
    </w:p>
    <w:p w14:paraId="069A8DCF" w14:textId="77777777" w:rsidR="00D83C3A" w:rsidRPr="00D83C3A" w:rsidRDefault="00D83C3A" w:rsidP="00D83C3A">
      <w:pPr>
        <w:spacing w:after="0" w:line="240" w:lineRule="auto"/>
        <w:ind w:firstLine="709"/>
        <w:jc w:val="both"/>
        <w:rPr>
          <w:rFonts w:ascii="Arial" w:hAnsi="Arial" w:cs="Arial"/>
          <w:color w:val="000000"/>
          <w:sz w:val="24"/>
          <w:szCs w:val="24"/>
          <w:shd w:val="clear" w:color="auto" w:fill="FFFFFF"/>
        </w:rPr>
      </w:pPr>
      <w:r w:rsidRPr="00D83C3A">
        <w:rPr>
          <w:rFonts w:ascii="Arial" w:hAnsi="Arial" w:cs="Arial"/>
          <w:color w:val="000000"/>
          <w:sz w:val="24"/>
          <w:szCs w:val="24"/>
          <w:shd w:val="clear" w:color="auto" w:fill="FFFFFF"/>
        </w:rPr>
        <w:t>В 2024 году в результате проведенных конкурсных процедур проведено:</w:t>
      </w:r>
    </w:p>
    <w:p w14:paraId="723EFA4A" w14:textId="74CC786F" w:rsidR="00D83C3A" w:rsidRPr="00D83C3A" w:rsidRDefault="00D83C3A" w:rsidP="00D83C3A">
      <w:pPr>
        <w:spacing w:after="0" w:line="240" w:lineRule="auto"/>
        <w:ind w:firstLine="709"/>
        <w:jc w:val="both"/>
        <w:rPr>
          <w:rFonts w:ascii="Arial" w:hAnsi="Arial" w:cs="Arial"/>
          <w:color w:val="000000"/>
          <w:sz w:val="24"/>
          <w:szCs w:val="24"/>
          <w:shd w:val="clear" w:color="auto" w:fill="FFFFFF"/>
        </w:rPr>
      </w:pPr>
      <w:r w:rsidRPr="00D83C3A">
        <w:rPr>
          <w:rFonts w:ascii="Arial" w:hAnsi="Arial" w:cs="Arial"/>
          <w:color w:val="000000"/>
          <w:sz w:val="24"/>
          <w:szCs w:val="24"/>
          <w:shd w:val="clear" w:color="auto" w:fill="FFFFFF"/>
        </w:rPr>
        <w:t>-  29 аукционов на право заключения договоров аренды земельных участков, по итогам которых заключено 24 договора аренды земельных участков на общую сумму 2</w:t>
      </w:r>
      <w:r w:rsidR="00CA0804">
        <w:rPr>
          <w:rFonts w:ascii="Arial" w:hAnsi="Arial" w:cs="Arial"/>
          <w:color w:val="000000"/>
          <w:sz w:val="24"/>
          <w:szCs w:val="24"/>
          <w:shd w:val="clear" w:color="auto" w:fill="FFFFFF"/>
        </w:rPr>
        <w:t>,</w:t>
      </w:r>
      <w:r w:rsidRPr="00D83C3A">
        <w:rPr>
          <w:rFonts w:ascii="Arial" w:hAnsi="Arial" w:cs="Arial"/>
          <w:color w:val="000000"/>
          <w:sz w:val="24"/>
          <w:szCs w:val="24"/>
          <w:shd w:val="clear" w:color="auto" w:fill="FFFFFF"/>
        </w:rPr>
        <w:t>9</w:t>
      </w:r>
      <w:r w:rsidR="00CA0804">
        <w:rPr>
          <w:rFonts w:ascii="Arial" w:hAnsi="Arial" w:cs="Arial"/>
          <w:color w:val="000000"/>
          <w:sz w:val="24"/>
          <w:szCs w:val="24"/>
          <w:shd w:val="clear" w:color="auto" w:fill="FFFFFF"/>
        </w:rPr>
        <w:t xml:space="preserve"> млн.</w:t>
      </w:r>
      <w:r w:rsidRPr="00D83C3A">
        <w:rPr>
          <w:rFonts w:ascii="Arial" w:hAnsi="Arial" w:cs="Arial"/>
          <w:color w:val="000000"/>
          <w:sz w:val="24"/>
          <w:szCs w:val="24"/>
          <w:shd w:val="clear" w:color="auto" w:fill="FFFFFF"/>
        </w:rPr>
        <w:t xml:space="preserve"> руб., при начальной стоимости 2</w:t>
      </w:r>
      <w:r w:rsidR="00CA0804">
        <w:rPr>
          <w:rFonts w:ascii="Arial" w:hAnsi="Arial" w:cs="Arial"/>
          <w:color w:val="000000"/>
          <w:sz w:val="24"/>
          <w:szCs w:val="24"/>
          <w:shd w:val="clear" w:color="auto" w:fill="FFFFFF"/>
        </w:rPr>
        <w:t>,</w:t>
      </w:r>
      <w:r w:rsidRPr="00D83C3A">
        <w:rPr>
          <w:rFonts w:ascii="Arial" w:hAnsi="Arial" w:cs="Arial"/>
          <w:color w:val="000000"/>
          <w:sz w:val="24"/>
          <w:szCs w:val="24"/>
          <w:shd w:val="clear" w:color="auto" w:fill="FFFFFF"/>
        </w:rPr>
        <w:t>4</w:t>
      </w:r>
      <w:r w:rsidR="00CA0804">
        <w:rPr>
          <w:rFonts w:ascii="Arial" w:hAnsi="Arial" w:cs="Arial"/>
          <w:color w:val="000000"/>
          <w:sz w:val="24"/>
          <w:szCs w:val="24"/>
          <w:shd w:val="clear" w:color="auto" w:fill="FFFFFF"/>
        </w:rPr>
        <w:t xml:space="preserve"> млн.</w:t>
      </w:r>
      <w:r w:rsidRPr="00D83C3A">
        <w:rPr>
          <w:rFonts w:ascii="Arial" w:hAnsi="Arial" w:cs="Arial"/>
          <w:color w:val="000000"/>
          <w:sz w:val="24"/>
          <w:szCs w:val="24"/>
          <w:shd w:val="clear" w:color="auto" w:fill="FFFFFF"/>
        </w:rPr>
        <w:t xml:space="preserve"> руб.;</w:t>
      </w:r>
    </w:p>
    <w:p w14:paraId="7514DCA5" w14:textId="7F3D10A7" w:rsidR="00D83C3A" w:rsidRPr="00D83C3A" w:rsidRDefault="00D83C3A" w:rsidP="00D83C3A">
      <w:pPr>
        <w:spacing w:after="0" w:line="240" w:lineRule="auto"/>
        <w:ind w:firstLine="709"/>
        <w:jc w:val="both"/>
        <w:rPr>
          <w:rFonts w:ascii="Arial" w:hAnsi="Arial" w:cs="Arial"/>
          <w:color w:val="000000"/>
          <w:sz w:val="24"/>
          <w:szCs w:val="24"/>
          <w:shd w:val="clear" w:color="auto" w:fill="FFFFFF"/>
        </w:rPr>
      </w:pPr>
      <w:r w:rsidRPr="00D83C3A">
        <w:rPr>
          <w:rFonts w:ascii="Arial" w:hAnsi="Arial" w:cs="Arial"/>
          <w:color w:val="000000"/>
          <w:sz w:val="24"/>
          <w:szCs w:val="24"/>
          <w:shd w:val="clear" w:color="auto" w:fill="FFFFFF"/>
        </w:rPr>
        <w:t>- 20 аукционов на право заключения договоров аренды движимого имущества на сумму 1</w:t>
      </w:r>
      <w:r w:rsidR="00CA0804">
        <w:rPr>
          <w:rFonts w:ascii="Arial" w:hAnsi="Arial" w:cs="Arial"/>
          <w:color w:val="000000"/>
          <w:sz w:val="24"/>
          <w:szCs w:val="24"/>
          <w:shd w:val="clear" w:color="auto" w:fill="FFFFFF"/>
        </w:rPr>
        <w:t>,3 млн.</w:t>
      </w:r>
      <w:r w:rsidRPr="00D83C3A">
        <w:rPr>
          <w:rFonts w:ascii="Arial" w:hAnsi="Arial" w:cs="Arial"/>
          <w:color w:val="000000"/>
          <w:sz w:val="24"/>
          <w:szCs w:val="24"/>
          <w:shd w:val="clear" w:color="auto" w:fill="FFFFFF"/>
        </w:rPr>
        <w:t xml:space="preserve"> руб.</w:t>
      </w:r>
    </w:p>
    <w:p w14:paraId="3C619835" w14:textId="35C682FB" w:rsidR="00D83C3A" w:rsidRPr="00D83C3A" w:rsidRDefault="00D83C3A" w:rsidP="00D83C3A">
      <w:pPr>
        <w:spacing w:after="0" w:line="240" w:lineRule="auto"/>
        <w:ind w:firstLine="709"/>
        <w:jc w:val="both"/>
        <w:rPr>
          <w:rFonts w:ascii="Arial" w:hAnsi="Arial" w:cs="Arial"/>
          <w:color w:val="000000"/>
          <w:sz w:val="24"/>
          <w:szCs w:val="24"/>
          <w:shd w:val="clear" w:color="auto" w:fill="FFFFFF"/>
        </w:rPr>
      </w:pPr>
      <w:r w:rsidRPr="00D83C3A">
        <w:rPr>
          <w:rFonts w:ascii="Arial" w:hAnsi="Arial" w:cs="Arial"/>
          <w:color w:val="000000"/>
          <w:sz w:val="24"/>
          <w:szCs w:val="24"/>
          <w:shd w:val="clear" w:color="auto" w:fill="FFFFFF"/>
        </w:rPr>
        <w:t>В рамках исполнения плана приватизации муниципального имущества проведено 4 аукциона по продаже муниципального имущества на сумму 2</w:t>
      </w:r>
      <w:r w:rsidR="00CA0804">
        <w:rPr>
          <w:rFonts w:ascii="Arial" w:hAnsi="Arial" w:cs="Arial"/>
          <w:color w:val="000000"/>
          <w:sz w:val="24"/>
          <w:szCs w:val="24"/>
          <w:shd w:val="clear" w:color="auto" w:fill="FFFFFF"/>
        </w:rPr>
        <w:t>,</w:t>
      </w:r>
      <w:r w:rsidRPr="00D83C3A">
        <w:rPr>
          <w:rFonts w:ascii="Arial" w:hAnsi="Arial" w:cs="Arial"/>
          <w:color w:val="000000"/>
          <w:sz w:val="24"/>
          <w:szCs w:val="24"/>
          <w:shd w:val="clear" w:color="auto" w:fill="FFFFFF"/>
        </w:rPr>
        <w:t>6</w:t>
      </w:r>
      <w:r w:rsidR="00CA0804">
        <w:rPr>
          <w:rFonts w:ascii="Arial" w:hAnsi="Arial" w:cs="Arial"/>
          <w:color w:val="000000"/>
          <w:sz w:val="24"/>
          <w:szCs w:val="24"/>
          <w:shd w:val="clear" w:color="auto" w:fill="FFFFFF"/>
        </w:rPr>
        <w:t xml:space="preserve"> млн.</w:t>
      </w:r>
      <w:r w:rsidRPr="00D83C3A">
        <w:rPr>
          <w:rFonts w:ascii="Arial" w:hAnsi="Arial" w:cs="Arial"/>
          <w:color w:val="000000"/>
          <w:sz w:val="24"/>
          <w:szCs w:val="24"/>
          <w:shd w:val="clear" w:color="auto" w:fill="FFFFFF"/>
        </w:rPr>
        <w:t xml:space="preserve"> руб., реализовано 3 мусоровоза.</w:t>
      </w:r>
    </w:p>
    <w:p w14:paraId="0719033F" w14:textId="660C4B0F" w:rsidR="00D83C3A" w:rsidRPr="00D83C3A" w:rsidRDefault="00D83C3A" w:rsidP="00D83C3A">
      <w:pPr>
        <w:spacing w:after="0" w:line="240" w:lineRule="auto"/>
        <w:ind w:firstLine="709"/>
        <w:jc w:val="both"/>
        <w:rPr>
          <w:rFonts w:ascii="Arial" w:hAnsi="Arial" w:cs="Arial"/>
          <w:color w:val="000000"/>
          <w:sz w:val="24"/>
          <w:szCs w:val="24"/>
          <w:shd w:val="clear" w:color="auto" w:fill="FFFFFF"/>
        </w:rPr>
      </w:pPr>
      <w:r w:rsidRPr="00D83C3A">
        <w:rPr>
          <w:rFonts w:ascii="Arial" w:hAnsi="Arial" w:cs="Arial"/>
          <w:color w:val="000000"/>
          <w:sz w:val="24"/>
          <w:szCs w:val="24"/>
        </w:rPr>
        <w:t>В рамках муниципальной программы «Обеспечение населения муниципального образования качественными услугами жилищно-коммунального хозяйства» приобретена автотехника на газомоторном топливе стоимостью 51</w:t>
      </w:r>
      <w:r w:rsidR="00CA0804">
        <w:rPr>
          <w:rFonts w:ascii="Arial" w:hAnsi="Arial" w:cs="Arial"/>
          <w:color w:val="000000"/>
          <w:sz w:val="24"/>
          <w:szCs w:val="24"/>
        </w:rPr>
        <w:t>,</w:t>
      </w:r>
      <w:r w:rsidRPr="00D83C3A">
        <w:rPr>
          <w:rFonts w:ascii="Arial" w:hAnsi="Arial" w:cs="Arial"/>
          <w:color w:val="000000"/>
          <w:sz w:val="24"/>
          <w:szCs w:val="24"/>
        </w:rPr>
        <w:t>3</w:t>
      </w:r>
      <w:r w:rsidR="00CA0804">
        <w:rPr>
          <w:rFonts w:ascii="Arial" w:hAnsi="Arial" w:cs="Arial"/>
          <w:color w:val="000000"/>
          <w:sz w:val="24"/>
          <w:szCs w:val="24"/>
        </w:rPr>
        <w:t xml:space="preserve"> млн.</w:t>
      </w:r>
      <w:r w:rsidRPr="00D83C3A">
        <w:rPr>
          <w:rFonts w:ascii="Arial" w:hAnsi="Arial" w:cs="Arial"/>
          <w:color w:val="000000"/>
          <w:sz w:val="24"/>
          <w:szCs w:val="24"/>
        </w:rPr>
        <w:t xml:space="preserve"> руб. в количестве 3-х </w:t>
      </w:r>
      <w:proofErr w:type="gramStart"/>
      <w:r w:rsidRPr="00D83C3A">
        <w:rPr>
          <w:rFonts w:ascii="Arial" w:hAnsi="Arial" w:cs="Arial"/>
          <w:color w:val="000000"/>
          <w:sz w:val="24"/>
          <w:szCs w:val="24"/>
        </w:rPr>
        <w:t>единиц  для</w:t>
      </w:r>
      <w:proofErr w:type="gramEnd"/>
      <w:r w:rsidRPr="00D83C3A">
        <w:rPr>
          <w:rFonts w:ascii="Arial" w:hAnsi="Arial" w:cs="Arial"/>
          <w:color w:val="000000"/>
          <w:sz w:val="24"/>
          <w:szCs w:val="24"/>
        </w:rPr>
        <w:t xml:space="preserve"> предприятий жилищно-коммунального комплекса.</w:t>
      </w:r>
    </w:p>
    <w:p w14:paraId="659E4121" w14:textId="77777777" w:rsidR="00D83C3A" w:rsidRPr="00D83C3A" w:rsidRDefault="00D83C3A" w:rsidP="00D83C3A">
      <w:pPr>
        <w:spacing w:after="0" w:line="240" w:lineRule="auto"/>
        <w:ind w:firstLine="709"/>
        <w:jc w:val="both"/>
        <w:rPr>
          <w:rFonts w:ascii="Arial" w:hAnsi="Arial" w:cs="Arial"/>
          <w:color w:val="000000"/>
          <w:sz w:val="24"/>
          <w:szCs w:val="24"/>
          <w:shd w:val="clear" w:color="auto" w:fill="FFFFFF"/>
        </w:rPr>
      </w:pPr>
      <w:r w:rsidRPr="00D83C3A">
        <w:rPr>
          <w:rFonts w:ascii="Arial" w:hAnsi="Arial" w:cs="Arial"/>
          <w:color w:val="000000"/>
          <w:sz w:val="24"/>
          <w:szCs w:val="24"/>
          <w:shd w:val="clear" w:color="auto" w:fill="FFFFFF"/>
        </w:rPr>
        <w:t>В целях формирования современного механизма градостроительного планирования проведены мероприятия по:</w:t>
      </w:r>
    </w:p>
    <w:p w14:paraId="03358681" w14:textId="77777777" w:rsidR="00D83C3A" w:rsidRPr="00D83C3A" w:rsidRDefault="00D83C3A" w:rsidP="00D83C3A">
      <w:pPr>
        <w:spacing w:after="0" w:line="240" w:lineRule="auto"/>
        <w:ind w:firstLine="709"/>
        <w:jc w:val="both"/>
        <w:rPr>
          <w:rFonts w:ascii="Arial" w:hAnsi="Arial" w:cs="Arial"/>
          <w:color w:val="000000"/>
          <w:sz w:val="24"/>
          <w:szCs w:val="24"/>
          <w:shd w:val="clear" w:color="auto" w:fill="FFFFFF"/>
        </w:rPr>
      </w:pPr>
      <w:r w:rsidRPr="00D83C3A">
        <w:rPr>
          <w:rFonts w:ascii="Arial" w:hAnsi="Arial" w:cs="Arial"/>
          <w:color w:val="000000"/>
          <w:sz w:val="24"/>
          <w:szCs w:val="24"/>
          <w:shd w:val="clear" w:color="auto" w:fill="FFFFFF"/>
        </w:rPr>
        <w:t>- разработке программ комплексного развития систем коммунальной инфраструктуры, программ комплексного развития транспортной инфраструктуры;</w:t>
      </w:r>
    </w:p>
    <w:p w14:paraId="3775AB7A" w14:textId="59F757C2" w:rsidR="00D83C3A" w:rsidRPr="00D83C3A" w:rsidRDefault="00D83C3A" w:rsidP="00D83C3A">
      <w:pPr>
        <w:spacing w:after="0" w:line="240" w:lineRule="auto"/>
        <w:ind w:firstLine="709"/>
        <w:jc w:val="both"/>
        <w:rPr>
          <w:rFonts w:ascii="Arial" w:hAnsi="Arial" w:cs="Arial"/>
          <w:color w:val="000000"/>
          <w:sz w:val="24"/>
          <w:szCs w:val="24"/>
          <w:shd w:val="clear" w:color="auto" w:fill="FFFFFF"/>
        </w:rPr>
      </w:pPr>
      <w:r w:rsidRPr="00D83C3A">
        <w:rPr>
          <w:rFonts w:ascii="Arial" w:hAnsi="Arial" w:cs="Arial"/>
          <w:color w:val="000000"/>
          <w:sz w:val="24"/>
          <w:szCs w:val="24"/>
          <w:shd w:val="clear" w:color="auto" w:fill="FFFFFF"/>
        </w:rPr>
        <w:t>- внесению изменений в Генеральный план</w:t>
      </w:r>
      <w:r w:rsidR="00173765">
        <w:rPr>
          <w:rFonts w:ascii="Arial" w:hAnsi="Arial" w:cs="Arial"/>
          <w:color w:val="000000"/>
          <w:sz w:val="24"/>
          <w:szCs w:val="24"/>
          <w:shd w:val="clear" w:color="auto" w:fill="FFFFFF"/>
        </w:rPr>
        <w:t xml:space="preserve"> муниципального образования</w:t>
      </w:r>
      <w:r w:rsidRPr="00D83C3A">
        <w:rPr>
          <w:rFonts w:ascii="Arial" w:hAnsi="Arial" w:cs="Arial"/>
          <w:color w:val="000000"/>
          <w:sz w:val="24"/>
          <w:szCs w:val="24"/>
          <w:shd w:val="clear" w:color="auto" w:fill="FFFFFF"/>
        </w:rPr>
        <w:t xml:space="preserve">; </w:t>
      </w:r>
    </w:p>
    <w:p w14:paraId="16CFBDFE" w14:textId="4CE8CC72" w:rsidR="00D83C3A" w:rsidRPr="00173765" w:rsidRDefault="00D83C3A" w:rsidP="00173765">
      <w:pPr>
        <w:spacing w:after="0" w:line="240" w:lineRule="auto"/>
        <w:ind w:firstLine="709"/>
        <w:jc w:val="both"/>
        <w:rPr>
          <w:rFonts w:ascii="Arial" w:hAnsi="Arial" w:cs="Arial"/>
          <w:color w:val="000000"/>
          <w:sz w:val="24"/>
          <w:szCs w:val="24"/>
          <w:shd w:val="clear" w:color="auto" w:fill="FFFFFF"/>
        </w:rPr>
      </w:pPr>
      <w:r w:rsidRPr="00D83C3A">
        <w:rPr>
          <w:rFonts w:ascii="Arial" w:hAnsi="Arial" w:cs="Arial"/>
          <w:color w:val="000000"/>
          <w:sz w:val="24"/>
          <w:szCs w:val="24"/>
          <w:shd w:val="clear" w:color="auto" w:fill="FFFFFF"/>
        </w:rPr>
        <w:t xml:space="preserve">- обновлению топографических карт и планов, цифровых </w:t>
      </w:r>
      <w:proofErr w:type="spellStart"/>
      <w:r w:rsidRPr="00D83C3A">
        <w:rPr>
          <w:rFonts w:ascii="Arial" w:hAnsi="Arial" w:cs="Arial"/>
          <w:color w:val="000000"/>
          <w:sz w:val="24"/>
          <w:szCs w:val="24"/>
          <w:shd w:val="clear" w:color="auto" w:fill="FFFFFF"/>
        </w:rPr>
        <w:t>ортофотопланов</w:t>
      </w:r>
      <w:proofErr w:type="spellEnd"/>
      <w:r w:rsidR="00173765">
        <w:rPr>
          <w:rFonts w:ascii="Arial" w:hAnsi="Arial" w:cs="Arial"/>
          <w:color w:val="000000"/>
          <w:sz w:val="24"/>
          <w:szCs w:val="24"/>
          <w:shd w:val="clear" w:color="auto" w:fill="FFFFFF"/>
        </w:rPr>
        <w:t xml:space="preserve"> муниципального образования.</w:t>
      </w:r>
    </w:p>
    <w:p w14:paraId="678626A0" w14:textId="6CE90D7E" w:rsidR="00EA66D3" w:rsidRPr="00DF437A" w:rsidRDefault="00EA66D3" w:rsidP="00DF437A">
      <w:pPr>
        <w:spacing w:after="0" w:line="240" w:lineRule="auto"/>
        <w:jc w:val="both"/>
        <w:rPr>
          <w:rFonts w:ascii="Arial" w:hAnsi="Arial" w:cs="Arial"/>
          <w:bCs/>
          <w:sz w:val="24"/>
          <w:szCs w:val="24"/>
        </w:rPr>
      </w:pPr>
    </w:p>
    <w:p w14:paraId="2084A56A" w14:textId="3DC7C8F6" w:rsidR="00D62975" w:rsidRPr="00DF437A" w:rsidRDefault="00D62975" w:rsidP="00DF437A">
      <w:pPr>
        <w:pStyle w:val="a3"/>
        <w:numPr>
          <w:ilvl w:val="0"/>
          <w:numId w:val="1"/>
        </w:numPr>
        <w:spacing w:after="0" w:line="240" w:lineRule="auto"/>
        <w:jc w:val="center"/>
        <w:outlineLvl w:val="0"/>
        <w:rPr>
          <w:rFonts w:ascii="Arial" w:hAnsi="Arial" w:cs="Arial"/>
          <w:b/>
          <w:sz w:val="24"/>
          <w:szCs w:val="24"/>
        </w:rPr>
      </w:pPr>
      <w:bookmarkStart w:id="14" w:name="_Toc192058488"/>
      <w:r w:rsidRPr="00DF437A">
        <w:rPr>
          <w:rFonts w:ascii="Arial" w:hAnsi="Arial" w:cs="Arial"/>
          <w:b/>
          <w:sz w:val="24"/>
          <w:szCs w:val="24"/>
        </w:rPr>
        <w:t>Благоустройство</w:t>
      </w:r>
      <w:r w:rsidR="00255ABD" w:rsidRPr="00DF437A">
        <w:rPr>
          <w:rFonts w:ascii="Arial" w:hAnsi="Arial" w:cs="Arial"/>
          <w:b/>
          <w:sz w:val="24"/>
          <w:szCs w:val="24"/>
        </w:rPr>
        <w:t>, общественные и дворовые территории</w:t>
      </w:r>
      <w:bookmarkEnd w:id="14"/>
    </w:p>
    <w:p w14:paraId="1BCA8C75" w14:textId="77777777" w:rsidR="00623B7F" w:rsidRPr="00DF437A" w:rsidRDefault="00623B7F" w:rsidP="00DF437A">
      <w:pPr>
        <w:pStyle w:val="a3"/>
        <w:spacing w:after="0" w:line="240" w:lineRule="auto"/>
        <w:ind w:left="1080"/>
        <w:rPr>
          <w:rFonts w:ascii="Arial" w:hAnsi="Arial" w:cs="Arial"/>
          <w:b/>
          <w:sz w:val="24"/>
          <w:szCs w:val="24"/>
        </w:rPr>
      </w:pPr>
    </w:p>
    <w:p w14:paraId="4BEFFD6F" w14:textId="77777777" w:rsidR="00DF437A" w:rsidRDefault="00255ABD" w:rsidP="00DF437A">
      <w:pPr>
        <w:spacing w:after="0" w:line="240" w:lineRule="auto"/>
        <w:ind w:left="-426" w:firstLine="709"/>
        <w:jc w:val="both"/>
        <w:rPr>
          <w:rFonts w:ascii="Arial" w:hAnsi="Arial" w:cs="Arial"/>
          <w:sz w:val="24"/>
          <w:szCs w:val="24"/>
        </w:rPr>
      </w:pPr>
      <w:r w:rsidRPr="00DF437A">
        <w:rPr>
          <w:rFonts w:ascii="Arial" w:hAnsi="Arial" w:cs="Arial"/>
          <w:sz w:val="24"/>
          <w:szCs w:val="24"/>
        </w:rPr>
        <w:t xml:space="preserve">  Наше муниципальное образование не стоит на месте в сфере благоустройства. Облагораживание общественных мест проходит с учетом мнений и пожеланий жителей, собранных </w:t>
      </w:r>
      <w:r w:rsidR="00DF437A">
        <w:rPr>
          <w:rFonts w:ascii="Arial" w:hAnsi="Arial" w:cs="Arial"/>
          <w:sz w:val="24"/>
          <w:szCs w:val="24"/>
        </w:rPr>
        <w:t>посредством различных площадок.</w:t>
      </w:r>
    </w:p>
    <w:p w14:paraId="71CBDD1D" w14:textId="6B2D8263" w:rsidR="00255ABD" w:rsidRPr="00DF437A" w:rsidRDefault="00255ABD" w:rsidP="00DF437A">
      <w:pPr>
        <w:spacing w:after="0" w:line="240" w:lineRule="auto"/>
        <w:ind w:left="-426" w:firstLine="709"/>
        <w:jc w:val="both"/>
        <w:rPr>
          <w:rFonts w:ascii="Arial" w:hAnsi="Arial" w:cs="Arial"/>
          <w:sz w:val="24"/>
          <w:szCs w:val="24"/>
        </w:rPr>
      </w:pPr>
      <w:r w:rsidRPr="00DF437A">
        <w:rPr>
          <w:rFonts w:ascii="Arial" w:hAnsi="Arial" w:cs="Arial"/>
          <w:sz w:val="24"/>
          <w:szCs w:val="24"/>
        </w:rPr>
        <w:t xml:space="preserve">Благодаря поддержке </w:t>
      </w:r>
      <w:proofErr w:type="spellStart"/>
      <w:r w:rsidRPr="00DF437A">
        <w:rPr>
          <w:rFonts w:ascii="Arial" w:hAnsi="Arial" w:cs="Arial"/>
          <w:sz w:val="24"/>
          <w:szCs w:val="24"/>
        </w:rPr>
        <w:t>холмчан</w:t>
      </w:r>
      <w:proofErr w:type="spellEnd"/>
      <w:r w:rsidRPr="00DF437A">
        <w:rPr>
          <w:rFonts w:ascii="Arial" w:hAnsi="Arial" w:cs="Arial"/>
          <w:sz w:val="24"/>
          <w:szCs w:val="24"/>
        </w:rPr>
        <w:t xml:space="preserve"> и победе во Всероссийском конкурсе лучших проектов создания комфортной городской среды в малых городах и исторических поселениях в 2024 году завершена реализация проекта «Морская симфония». Выполнены работы по полному переустройству площади Мира. Заменены твердые </w:t>
      </w:r>
      <w:r w:rsidRPr="00DF437A">
        <w:rPr>
          <w:rFonts w:ascii="Arial" w:hAnsi="Arial" w:cs="Arial"/>
          <w:sz w:val="24"/>
          <w:szCs w:val="24"/>
        </w:rPr>
        <w:lastRenderedPageBreak/>
        <w:t>покрытия (брусчатка, бетонирование нижней площадки, асфальтирование), появились новые зеленые зоны и элементы озеленения, зона для детей, с качелей и канатным игровым комплексом. Обновились малые архитектурные формы (скамье, шезлонги, гамаки, навесы, кресла), появились качели, пирс для рыбалки, новый арт объект «Волна», кинетические скульптуры. Полностью пересмотрен вопрос освещения площади, появились подсветка пешеходных дорожек, установлены новые опоры освещения. Оборудована новая деревянная терраса, установлены бинокли.</w:t>
      </w:r>
    </w:p>
    <w:p w14:paraId="62A753CB" w14:textId="77777777" w:rsidR="00DF437A" w:rsidRDefault="00255ABD" w:rsidP="00DF437A">
      <w:pPr>
        <w:spacing w:after="0" w:line="240" w:lineRule="auto"/>
        <w:ind w:left="-426" w:firstLine="709"/>
        <w:jc w:val="both"/>
        <w:rPr>
          <w:rFonts w:ascii="Arial" w:hAnsi="Arial" w:cs="Arial"/>
          <w:sz w:val="24"/>
          <w:szCs w:val="24"/>
        </w:rPr>
      </w:pPr>
      <w:r w:rsidRPr="00DF437A">
        <w:rPr>
          <w:rFonts w:ascii="Arial" w:hAnsi="Arial" w:cs="Arial"/>
          <w:sz w:val="24"/>
          <w:szCs w:val="24"/>
        </w:rPr>
        <w:t>Проект реализован в рамках программы «Формирование комфортной городской среды», в голосовании за который приняло участие более трёх с половиной тысяч человек.</w:t>
      </w:r>
    </w:p>
    <w:p w14:paraId="36BA65DF" w14:textId="77777777" w:rsidR="00DF437A" w:rsidRDefault="00255ABD" w:rsidP="00DF437A">
      <w:pPr>
        <w:spacing w:after="0" w:line="240" w:lineRule="auto"/>
        <w:ind w:left="-426" w:firstLine="709"/>
        <w:jc w:val="both"/>
        <w:rPr>
          <w:rFonts w:ascii="Arial" w:hAnsi="Arial" w:cs="Arial"/>
          <w:sz w:val="24"/>
          <w:szCs w:val="24"/>
        </w:rPr>
      </w:pPr>
      <w:r w:rsidRPr="00DF437A">
        <w:rPr>
          <w:rFonts w:ascii="Arial" w:hAnsi="Arial" w:cs="Arial"/>
          <w:sz w:val="24"/>
          <w:szCs w:val="24"/>
        </w:rPr>
        <w:t>В рамках вышеуказанной программы завершено строительство лестницы со смотровой площадкой, ведущей от улицы Крузенштерна до улицы 60 лет Октября.  Установлено освещение, перильное ограждение и общественное пространство в центральной части склона. На</w:t>
      </w:r>
      <w:r w:rsidR="00397991" w:rsidRPr="00DF437A">
        <w:rPr>
          <w:rFonts w:ascii="Arial" w:hAnsi="Arial" w:cs="Arial"/>
          <w:sz w:val="24"/>
          <w:szCs w:val="24"/>
        </w:rPr>
        <w:t xml:space="preserve"> верхней площадке</w:t>
      </w:r>
      <w:r w:rsidRPr="00DF437A">
        <w:rPr>
          <w:rFonts w:ascii="Arial" w:hAnsi="Arial" w:cs="Arial"/>
          <w:sz w:val="24"/>
          <w:szCs w:val="24"/>
        </w:rPr>
        <w:t xml:space="preserve"> </w:t>
      </w:r>
      <w:r w:rsidR="00397991" w:rsidRPr="00DF437A">
        <w:rPr>
          <w:rFonts w:ascii="Arial" w:hAnsi="Arial" w:cs="Arial"/>
          <w:sz w:val="24"/>
          <w:szCs w:val="24"/>
        </w:rPr>
        <w:t>установлены бинокли</w:t>
      </w:r>
      <w:r w:rsidR="00DF437A">
        <w:rPr>
          <w:rFonts w:ascii="Arial" w:hAnsi="Arial" w:cs="Arial"/>
          <w:sz w:val="24"/>
          <w:szCs w:val="24"/>
        </w:rPr>
        <w:t>.</w:t>
      </w:r>
    </w:p>
    <w:p w14:paraId="27D39F55" w14:textId="6A75729A" w:rsidR="00255ABD" w:rsidRPr="00DF437A" w:rsidRDefault="00255ABD" w:rsidP="00DF437A">
      <w:pPr>
        <w:spacing w:after="0" w:line="240" w:lineRule="auto"/>
        <w:ind w:left="-426" w:firstLine="709"/>
        <w:jc w:val="both"/>
        <w:rPr>
          <w:rFonts w:ascii="Arial" w:hAnsi="Arial" w:cs="Arial"/>
          <w:sz w:val="24"/>
          <w:szCs w:val="24"/>
        </w:rPr>
      </w:pPr>
      <w:r w:rsidRPr="00DF437A">
        <w:rPr>
          <w:rFonts w:ascii="Arial" w:hAnsi="Arial" w:cs="Arial"/>
          <w:sz w:val="24"/>
          <w:szCs w:val="24"/>
        </w:rPr>
        <w:t>В 2024 году по улице Капитанской появилась ещё одно место притяжения -  новая многофункциональная площадка</w:t>
      </w:r>
      <w:r w:rsidR="00397991" w:rsidRPr="00DF437A">
        <w:rPr>
          <w:rFonts w:ascii="Arial" w:hAnsi="Arial" w:cs="Arial"/>
          <w:sz w:val="24"/>
          <w:szCs w:val="24"/>
        </w:rPr>
        <w:t xml:space="preserve"> для отдыха различных возрастных категорий жителей. Площадка интегрирована в существующий рельеф, условно поделена на зоны: отдых взрослых, отдых подростков и самых маленьких. Установлены соответствующие возрастной группе </w:t>
      </w:r>
      <w:proofErr w:type="spellStart"/>
      <w:r w:rsidR="00397991" w:rsidRPr="00DF437A">
        <w:rPr>
          <w:rFonts w:ascii="Arial" w:hAnsi="Arial" w:cs="Arial"/>
          <w:sz w:val="24"/>
          <w:szCs w:val="24"/>
        </w:rPr>
        <w:t>МАФы</w:t>
      </w:r>
      <w:proofErr w:type="spellEnd"/>
      <w:r w:rsidR="00397991" w:rsidRPr="00DF437A">
        <w:rPr>
          <w:rFonts w:ascii="Arial" w:hAnsi="Arial" w:cs="Arial"/>
          <w:sz w:val="24"/>
          <w:szCs w:val="24"/>
        </w:rPr>
        <w:t xml:space="preserve">, для самых маленьких имеются качели, холм, два игровых комплекса, а также звуковой игровой элемент. Для детей постарше установлен </w:t>
      </w:r>
      <w:proofErr w:type="spellStart"/>
      <w:r w:rsidR="00397991" w:rsidRPr="00DF437A">
        <w:rPr>
          <w:rFonts w:ascii="Arial" w:hAnsi="Arial" w:cs="Arial"/>
          <w:sz w:val="24"/>
          <w:szCs w:val="24"/>
        </w:rPr>
        <w:t>скалодром</w:t>
      </w:r>
      <w:proofErr w:type="spellEnd"/>
      <w:r w:rsidR="00397991" w:rsidRPr="00DF437A">
        <w:rPr>
          <w:rFonts w:ascii="Arial" w:hAnsi="Arial" w:cs="Arial"/>
          <w:sz w:val="24"/>
          <w:szCs w:val="24"/>
        </w:rPr>
        <w:t xml:space="preserve"> в виде осьминога, и несколько горок по рельефу. Для самых взрослых установили канатную дорогу. Для спортивных упражнений предусмотрели турники и брусья. Площадка имеет освещение и ограждение, для отдыха</w:t>
      </w:r>
      <w:r w:rsidR="0020461B" w:rsidRPr="00DF437A">
        <w:rPr>
          <w:rFonts w:ascii="Arial" w:hAnsi="Arial" w:cs="Arial"/>
          <w:sz w:val="24"/>
          <w:szCs w:val="24"/>
        </w:rPr>
        <w:t xml:space="preserve"> установлены шезлонги и скамьи.</w:t>
      </w:r>
    </w:p>
    <w:p w14:paraId="613485AC" w14:textId="79850821" w:rsidR="00255ABD" w:rsidRPr="00DF437A" w:rsidRDefault="00255ABD" w:rsidP="00DF437A">
      <w:pPr>
        <w:spacing w:after="0" w:line="240" w:lineRule="auto"/>
        <w:ind w:left="-426" w:firstLine="710"/>
        <w:jc w:val="both"/>
        <w:rPr>
          <w:rFonts w:ascii="Arial" w:hAnsi="Arial" w:cs="Arial"/>
          <w:sz w:val="24"/>
          <w:szCs w:val="24"/>
        </w:rPr>
      </w:pPr>
      <w:r w:rsidRPr="00DF437A">
        <w:rPr>
          <w:rFonts w:ascii="Arial" w:hAnsi="Arial" w:cs="Arial"/>
          <w:color w:val="000000"/>
          <w:sz w:val="24"/>
          <w:szCs w:val="24"/>
        </w:rPr>
        <w:t xml:space="preserve">Одним из важных инструментов развития населенных пунктов в сфере благоустройства является реализация проектов инициативного бюджетирования. </w:t>
      </w:r>
      <w:r w:rsidRPr="00DF437A">
        <w:rPr>
          <w:rFonts w:ascii="Arial" w:hAnsi="Arial" w:cs="Arial"/>
          <w:sz w:val="24"/>
          <w:szCs w:val="24"/>
        </w:rPr>
        <w:t>По предложению жителей сельских населенных пунктов:</w:t>
      </w:r>
    </w:p>
    <w:p w14:paraId="36F8F49F" w14:textId="77777777" w:rsidR="00255ABD" w:rsidRPr="00DF437A" w:rsidRDefault="00255ABD" w:rsidP="00DF437A">
      <w:pPr>
        <w:spacing w:after="0" w:line="240" w:lineRule="auto"/>
        <w:ind w:left="-426" w:firstLine="709"/>
        <w:jc w:val="both"/>
        <w:rPr>
          <w:rFonts w:ascii="Arial" w:hAnsi="Arial" w:cs="Arial"/>
          <w:sz w:val="24"/>
          <w:szCs w:val="24"/>
        </w:rPr>
      </w:pPr>
      <w:r w:rsidRPr="00DF437A">
        <w:rPr>
          <w:rFonts w:ascii="Arial" w:hAnsi="Arial" w:cs="Arial"/>
          <w:sz w:val="24"/>
          <w:szCs w:val="24"/>
        </w:rPr>
        <w:t>- благоустроена центральная площадь в селе Правда;</w:t>
      </w:r>
    </w:p>
    <w:p w14:paraId="07CD4923" w14:textId="77777777" w:rsidR="00255ABD" w:rsidRPr="00DF437A" w:rsidRDefault="00255ABD" w:rsidP="00DF437A">
      <w:pPr>
        <w:spacing w:after="0" w:line="240" w:lineRule="auto"/>
        <w:ind w:left="-426" w:firstLine="709"/>
        <w:jc w:val="both"/>
        <w:rPr>
          <w:rFonts w:ascii="Arial" w:hAnsi="Arial" w:cs="Arial"/>
          <w:sz w:val="24"/>
          <w:szCs w:val="24"/>
        </w:rPr>
      </w:pPr>
      <w:r w:rsidRPr="00DF437A">
        <w:rPr>
          <w:rFonts w:ascii="Arial" w:hAnsi="Arial" w:cs="Arial"/>
          <w:sz w:val="24"/>
          <w:szCs w:val="24"/>
        </w:rPr>
        <w:t xml:space="preserve">- обустроена зона отдыха в селе Пожарское и общественная территория в селе </w:t>
      </w:r>
      <w:proofErr w:type="spellStart"/>
      <w:r w:rsidRPr="00DF437A">
        <w:rPr>
          <w:rFonts w:ascii="Arial" w:hAnsi="Arial" w:cs="Arial"/>
          <w:sz w:val="24"/>
          <w:szCs w:val="24"/>
        </w:rPr>
        <w:t>Чапланово</w:t>
      </w:r>
      <w:proofErr w:type="spellEnd"/>
      <w:r w:rsidRPr="00DF437A">
        <w:rPr>
          <w:rFonts w:ascii="Arial" w:hAnsi="Arial" w:cs="Arial"/>
          <w:sz w:val="24"/>
          <w:szCs w:val="24"/>
        </w:rPr>
        <w:t>;</w:t>
      </w:r>
    </w:p>
    <w:p w14:paraId="54B08348" w14:textId="286A503E" w:rsidR="00DF437A" w:rsidRDefault="00255ABD" w:rsidP="00DF437A">
      <w:pPr>
        <w:spacing w:after="0" w:line="240" w:lineRule="auto"/>
        <w:ind w:left="-426" w:firstLine="709"/>
        <w:jc w:val="both"/>
        <w:rPr>
          <w:rFonts w:ascii="Arial" w:hAnsi="Arial" w:cs="Arial"/>
          <w:sz w:val="24"/>
          <w:szCs w:val="24"/>
        </w:rPr>
      </w:pPr>
      <w:r w:rsidRPr="00DF437A">
        <w:rPr>
          <w:rFonts w:ascii="Arial" w:hAnsi="Arial" w:cs="Arial"/>
          <w:sz w:val="24"/>
          <w:szCs w:val="24"/>
        </w:rPr>
        <w:t>- установлен тёплый оста</w:t>
      </w:r>
      <w:r w:rsidR="00DF437A">
        <w:rPr>
          <w:rFonts w:ascii="Arial" w:hAnsi="Arial" w:cs="Arial"/>
          <w:sz w:val="24"/>
          <w:szCs w:val="24"/>
        </w:rPr>
        <w:t>новочный павильон в селе Чехов</w:t>
      </w:r>
      <w:r w:rsidR="00943121">
        <w:rPr>
          <w:rFonts w:ascii="Arial" w:hAnsi="Arial" w:cs="Arial"/>
          <w:sz w:val="24"/>
          <w:szCs w:val="24"/>
        </w:rPr>
        <w:t>, с обустройством прилегающей территории</w:t>
      </w:r>
      <w:r w:rsidR="00DF437A">
        <w:rPr>
          <w:rFonts w:ascii="Arial" w:hAnsi="Arial" w:cs="Arial"/>
          <w:sz w:val="24"/>
          <w:szCs w:val="24"/>
        </w:rPr>
        <w:t>;</w:t>
      </w:r>
    </w:p>
    <w:p w14:paraId="11951A71" w14:textId="1310ABE1" w:rsidR="00943121" w:rsidRDefault="00943121" w:rsidP="00DF437A">
      <w:pPr>
        <w:spacing w:after="0" w:line="240" w:lineRule="auto"/>
        <w:ind w:left="-426" w:firstLine="709"/>
        <w:jc w:val="both"/>
        <w:rPr>
          <w:rFonts w:ascii="Arial" w:hAnsi="Arial" w:cs="Arial"/>
          <w:sz w:val="24"/>
          <w:szCs w:val="24"/>
        </w:rPr>
      </w:pPr>
      <w:r>
        <w:rPr>
          <w:rFonts w:ascii="Arial" w:hAnsi="Arial" w:cs="Arial"/>
          <w:sz w:val="24"/>
          <w:szCs w:val="24"/>
        </w:rPr>
        <w:t xml:space="preserve">- произведены работы по обустройству пешеходной дорожки </w:t>
      </w:r>
      <w:proofErr w:type="gramStart"/>
      <w:r>
        <w:rPr>
          <w:rFonts w:ascii="Arial" w:hAnsi="Arial" w:cs="Arial"/>
          <w:sz w:val="24"/>
          <w:szCs w:val="24"/>
        </w:rPr>
        <w:t>и  асфальтированию</w:t>
      </w:r>
      <w:proofErr w:type="gramEnd"/>
      <w:r>
        <w:rPr>
          <w:rFonts w:ascii="Arial" w:hAnsi="Arial" w:cs="Arial"/>
          <w:sz w:val="24"/>
          <w:szCs w:val="24"/>
        </w:rPr>
        <w:t xml:space="preserve"> подъезда к школе с. Яблочное. </w:t>
      </w:r>
    </w:p>
    <w:p w14:paraId="2919E872" w14:textId="77777777" w:rsidR="00DF437A" w:rsidRDefault="00255ABD" w:rsidP="00DF437A">
      <w:pPr>
        <w:spacing w:after="0" w:line="240" w:lineRule="auto"/>
        <w:ind w:left="-426" w:firstLine="709"/>
        <w:jc w:val="both"/>
        <w:rPr>
          <w:rFonts w:ascii="Arial" w:hAnsi="Arial" w:cs="Arial"/>
          <w:sz w:val="24"/>
          <w:szCs w:val="24"/>
        </w:rPr>
      </w:pPr>
      <w:r w:rsidRPr="00DF437A">
        <w:rPr>
          <w:rFonts w:ascii="Arial" w:hAnsi="Arial" w:cs="Arial"/>
          <w:sz w:val="24"/>
          <w:szCs w:val="24"/>
        </w:rPr>
        <w:t xml:space="preserve"> В 2024 год</w:t>
      </w:r>
      <w:r w:rsidR="0020461B" w:rsidRPr="00DF437A">
        <w:rPr>
          <w:rFonts w:ascii="Arial" w:hAnsi="Arial" w:cs="Arial"/>
          <w:sz w:val="24"/>
          <w:szCs w:val="24"/>
        </w:rPr>
        <w:t>у проведен капитальный ремонт 16</w:t>
      </w:r>
      <w:r w:rsidRPr="00DF437A">
        <w:rPr>
          <w:rFonts w:ascii="Arial" w:hAnsi="Arial" w:cs="Arial"/>
          <w:sz w:val="24"/>
          <w:szCs w:val="24"/>
        </w:rPr>
        <w:t xml:space="preserve"> дворовых территорий</w:t>
      </w:r>
      <w:r w:rsidR="0020461B" w:rsidRPr="00DF437A">
        <w:rPr>
          <w:rFonts w:ascii="Arial" w:hAnsi="Arial" w:cs="Arial"/>
          <w:sz w:val="24"/>
          <w:szCs w:val="24"/>
        </w:rPr>
        <w:t>:</w:t>
      </w:r>
      <w:r w:rsidRPr="00DF437A">
        <w:rPr>
          <w:rFonts w:ascii="Arial" w:hAnsi="Arial" w:cs="Arial"/>
          <w:sz w:val="24"/>
          <w:szCs w:val="24"/>
        </w:rPr>
        <w:t xml:space="preserve"> </w:t>
      </w:r>
      <w:r w:rsidR="0020461B" w:rsidRPr="0020461B">
        <w:rPr>
          <w:rFonts w:ascii="Arial" w:hAnsi="Arial" w:cs="Arial"/>
          <w:sz w:val="24"/>
          <w:szCs w:val="24"/>
        </w:rPr>
        <w:t xml:space="preserve">ул. Советская </w:t>
      </w:r>
      <w:r w:rsidR="0020461B" w:rsidRPr="00DF437A">
        <w:rPr>
          <w:rFonts w:ascii="Arial" w:hAnsi="Arial" w:cs="Arial"/>
          <w:sz w:val="24"/>
          <w:szCs w:val="24"/>
        </w:rPr>
        <w:t xml:space="preserve">96, </w:t>
      </w:r>
      <w:r w:rsidR="0020461B" w:rsidRPr="0020461B">
        <w:rPr>
          <w:rFonts w:ascii="Arial" w:hAnsi="Arial" w:cs="Arial"/>
          <w:sz w:val="24"/>
          <w:szCs w:val="24"/>
        </w:rPr>
        <w:t xml:space="preserve">111, 113, ул. Пушкина 21, 21 А, 23, ул. Матросова 4 А, ул. Капитанская 1, ул. Переселенческая 21, 21 А, 23 А, ул. Северная 26 </w:t>
      </w:r>
      <w:r w:rsidR="0020461B" w:rsidRPr="00DF437A">
        <w:rPr>
          <w:rFonts w:ascii="Arial" w:hAnsi="Arial" w:cs="Arial"/>
          <w:sz w:val="24"/>
          <w:szCs w:val="24"/>
        </w:rPr>
        <w:t xml:space="preserve">в </w:t>
      </w:r>
      <w:r w:rsidR="0020461B" w:rsidRPr="0020461B">
        <w:rPr>
          <w:rFonts w:ascii="Arial" w:hAnsi="Arial" w:cs="Arial"/>
          <w:sz w:val="24"/>
          <w:szCs w:val="24"/>
        </w:rPr>
        <w:t>с. Чехов (устройство ливневой канализации), ул. Советская 108 (устройство ливневой канализации), ул. Макарова 14, 16, 16А (ливневая канализация).</w:t>
      </w:r>
    </w:p>
    <w:p w14:paraId="6D994347" w14:textId="77777777" w:rsidR="00DF437A" w:rsidRDefault="00255ABD" w:rsidP="00DF437A">
      <w:pPr>
        <w:spacing w:after="0" w:line="240" w:lineRule="auto"/>
        <w:ind w:left="-426" w:firstLine="709"/>
        <w:jc w:val="both"/>
        <w:rPr>
          <w:rFonts w:ascii="Arial" w:hAnsi="Arial" w:cs="Arial"/>
          <w:sz w:val="24"/>
          <w:szCs w:val="24"/>
        </w:rPr>
      </w:pPr>
      <w:r w:rsidRPr="00DF437A">
        <w:rPr>
          <w:rFonts w:ascii="Arial" w:hAnsi="Arial" w:cs="Arial"/>
          <w:sz w:val="24"/>
          <w:szCs w:val="24"/>
        </w:rPr>
        <w:t>В рамках ямочно</w:t>
      </w:r>
      <w:r w:rsidR="0020461B" w:rsidRPr="00DF437A">
        <w:rPr>
          <w:rFonts w:ascii="Arial" w:hAnsi="Arial" w:cs="Arial"/>
          <w:sz w:val="24"/>
          <w:szCs w:val="24"/>
        </w:rPr>
        <w:t>го ремонта отремонтировано - 109</w:t>
      </w:r>
      <w:r w:rsidRPr="00DF437A">
        <w:rPr>
          <w:rFonts w:ascii="Arial" w:hAnsi="Arial" w:cs="Arial"/>
          <w:sz w:val="24"/>
          <w:szCs w:val="24"/>
        </w:rPr>
        <w:t xml:space="preserve"> дворовых территорий общей площадью </w:t>
      </w:r>
      <w:r w:rsidR="0020461B" w:rsidRPr="0020461B">
        <w:rPr>
          <w:rFonts w:ascii="Arial" w:hAnsi="Arial" w:cs="Arial"/>
          <w:sz w:val="24"/>
          <w:szCs w:val="24"/>
        </w:rPr>
        <w:t>28 845 кв. м.</w:t>
      </w:r>
    </w:p>
    <w:p w14:paraId="58576848" w14:textId="77777777" w:rsidR="00DF437A" w:rsidRDefault="0020461B" w:rsidP="00DF437A">
      <w:pPr>
        <w:spacing w:after="0" w:line="240" w:lineRule="auto"/>
        <w:ind w:left="-426" w:firstLine="709"/>
        <w:jc w:val="both"/>
        <w:rPr>
          <w:rFonts w:ascii="Arial" w:hAnsi="Arial" w:cs="Arial"/>
          <w:sz w:val="24"/>
          <w:szCs w:val="24"/>
        </w:rPr>
      </w:pPr>
      <w:r w:rsidRPr="0020461B">
        <w:rPr>
          <w:rFonts w:ascii="Arial" w:hAnsi="Arial" w:cs="Arial"/>
          <w:sz w:val="24"/>
          <w:szCs w:val="24"/>
        </w:rPr>
        <w:t>В рамках проекта «1000 ДВОРОВ» выделялись бюджетные ассигнования на развитие центров экономического роста субъектов Р</w:t>
      </w:r>
      <w:r w:rsidRPr="00DF437A">
        <w:rPr>
          <w:rFonts w:ascii="Arial" w:hAnsi="Arial" w:cs="Arial"/>
          <w:sz w:val="24"/>
          <w:szCs w:val="24"/>
        </w:rPr>
        <w:t>оссийской Федерации</w:t>
      </w:r>
      <w:r w:rsidRPr="0020461B">
        <w:rPr>
          <w:rFonts w:ascii="Arial" w:hAnsi="Arial" w:cs="Arial"/>
          <w:sz w:val="24"/>
          <w:szCs w:val="24"/>
        </w:rPr>
        <w:t>, входящих в состав Дальневосточного Федерального округа на 2024 г</w:t>
      </w:r>
      <w:r w:rsidRPr="00DF437A">
        <w:rPr>
          <w:rFonts w:ascii="Arial" w:hAnsi="Arial" w:cs="Arial"/>
          <w:sz w:val="24"/>
          <w:szCs w:val="24"/>
        </w:rPr>
        <w:t>од</w:t>
      </w:r>
      <w:r w:rsidRPr="0020461B">
        <w:rPr>
          <w:rFonts w:ascii="Arial" w:hAnsi="Arial" w:cs="Arial"/>
          <w:sz w:val="24"/>
          <w:szCs w:val="24"/>
        </w:rPr>
        <w:t>. Проведен ремонт 1 дворовой территории (ул. Советская 97)</w:t>
      </w:r>
      <w:r w:rsidRPr="00DF437A">
        <w:rPr>
          <w:rFonts w:ascii="Arial" w:hAnsi="Arial" w:cs="Arial"/>
          <w:sz w:val="24"/>
          <w:szCs w:val="24"/>
        </w:rPr>
        <w:t>.</w:t>
      </w:r>
    </w:p>
    <w:p w14:paraId="2B13A9CF" w14:textId="77777777" w:rsidR="00DF437A" w:rsidRDefault="0020461B" w:rsidP="00DF437A">
      <w:pPr>
        <w:spacing w:after="0" w:line="240" w:lineRule="auto"/>
        <w:ind w:left="-426" w:firstLine="709"/>
        <w:jc w:val="both"/>
        <w:rPr>
          <w:rFonts w:ascii="Arial" w:hAnsi="Arial" w:cs="Arial"/>
          <w:sz w:val="24"/>
          <w:szCs w:val="24"/>
        </w:rPr>
      </w:pPr>
      <w:r w:rsidRPr="0020461B">
        <w:rPr>
          <w:rFonts w:ascii="Arial" w:hAnsi="Arial" w:cs="Arial"/>
          <w:sz w:val="24"/>
          <w:szCs w:val="24"/>
        </w:rPr>
        <w:t xml:space="preserve">В рамках МК 24-247/197 от 26.08.2024 «Обустройство (создание) мест (площадок) накопления твердых коммунальных отходов» в 2024 </w:t>
      </w:r>
      <w:r w:rsidRPr="00DF437A">
        <w:rPr>
          <w:rFonts w:ascii="Arial" w:hAnsi="Arial" w:cs="Arial"/>
          <w:sz w:val="24"/>
          <w:szCs w:val="24"/>
        </w:rPr>
        <w:t xml:space="preserve">году </w:t>
      </w:r>
      <w:r w:rsidRPr="0020461B">
        <w:rPr>
          <w:rFonts w:ascii="Arial" w:hAnsi="Arial" w:cs="Arial"/>
          <w:sz w:val="24"/>
          <w:szCs w:val="24"/>
        </w:rPr>
        <w:t>обустроены 53 площадки для сбора твердых коммунальных отходов, а также в рамках заключенных контрактов приобретены 90 евро-контейнеров, в том числе 30 контейнеров оборудованы педалью.</w:t>
      </w:r>
    </w:p>
    <w:p w14:paraId="1F46903A" w14:textId="28A6BDF6" w:rsidR="00DF437A" w:rsidRDefault="0020461B" w:rsidP="00173765">
      <w:pPr>
        <w:spacing w:after="0" w:line="240" w:lineRule="auto"/>
        <w:ind w:left="-426" w:firstLine="709"/>
        <w:jc w:val="both"/>
        <w:rPr>
          <w:rFonts w:ascii="Arial" w:hAnsi="Arial" w:cs="Arial"/>
          <w:sz w:val="24"/>
          <w:szCs w:val="24"/>
        </w:rPr>
      </w:pPr>
      <w:r w:rsidRPr="0020461B">
        <w:rPr>
          <w:rFonts w:ascii="Arial" w:hAnsi="Arial" w:cs="Arial"/>
          <w:sz w:val="24"/>
          <w:szCs w:val="24"/>
        </w:rPr>
        <w:t>За истекший период 2024 года проведены работы по ликвидации 28 мест несанкционированного размещения отходов, которые выполнены в полном объёме</w:t>
      </w:r>
    </w:p>
    <w:p w14:paraId="6E404513" w14:textId="77777777" w:rsidR="00DF437A" w:rsidRPr="000B0C70" w:rsidRDefault="00DF437A" w:rsidP="00DF437A">
      <w:pPr>
        <w:spacing w:after="0" w:line="240" w:lineRule="auto"/>
        <w:ind w:left="-426" w:firstLine="709"/>
        <w:jc w:val="both"/>
        <w:rPr>
          <w:rFonts w:ascii="Arial" w:hAnsi="Arial" w:cs="Arial"/>
          <w:sz w:val="24"/>
          <w:szCs w:val="24"/>
        </w:rPr>
      </w:pPr>
    </w:p>
    <w:p w14:paraId="0E2BC014" w14:textId="3B880C54" w:rsidR="00DF437A" w:rsidRPr="000B0C70" w:rsidRDefault="00DF437A" w:rsidP="000B0C70">
      <w:pPr>
        <w:pStyle w:val="a3"/>
        <w:numPr>
          <w:ilvl w:val="0"/>
          <w:numId w:val="1"/>
        </w:numPr>
        <w:spacing w:after="0" w:line="240" w:lineRule="auto"/>
        <w:jc w:val="center"/>
        <w:outlineLvl w:val="0"/>
        <w:rPr>
          <w:rFonts w:ascii="Arial" w:hAnsi="Arial" w:cs="Arial"/>
          <w:b/>
          <w:sz w:val="24"/>
          <w:szCs w:val="24"/>
        </w:rPr>
      </w:pPr>
      <w:bookmarkStart w:id="15" w:name="_Toc192058489"/>
      <w:r w:rsidRPr="000B0C70">
        <w:rPr>
          <w:rFonts w:ascii="Arial" w:hAnsi="Arial" w:cs="Arial"/>
          <w:b/>
          <w:sz w:val="24"/>
          <w:szCs w:val="24"/>
        </w:rPr>
        <w:t>Дорожная деятельность</w:t>
      </w:r>
      <w:bookmarkEnd w:id="15"/>
    </w:p>
    <w:p w14:paraId="22045B47" w14:textId="77777777" w:rsidR="00C50872" w:rsidRPr="000B0C70" w:rsidRDefault="00C50872" w:rsidP="000B0C70">
      <w:pPr>
        <w:spacing w:after="0" w:line="240" w:lineRule="auto"/>
        <w:jc w:val="both"/>
        <w:rPr>
          <w:rFonts w:ascii="Arial" w:hAnsi="Arial" w:cs="Arial"/>
          <w:sz w:val="24"/>
          <w:szCs w:val="24"/>
        </w:rPr>
      </w:pPr>
    </w:p>
    <w:p w14:paraId="1C2E85BE" w14:textId="569AB6BF" w:rsidR="00C50872" w:rsidRPr="000B0C70" w:rsidRDefault="00C50872" w:rsidP="000B0C70">
      <w:pPr>
        <w:spacing w:after="0" w:line="240" w:lineRule="auto"/>
        <w:ind w:firstLine="709"/>
        <w:jc w:val="both"/>
        <w:rPr>
          <w:rFonts w:ascii="Arial" w:hAnsi="Arial" w:cs="Arial"/>
          <w:sz w:val="24"/>
          <w:szCs w:val="24"/>
        </w:rPr>
      </w:pPr>
      <w:r w:rsidRPr="000B0C70">
        <w:rPr>
          <w:rFonts w:ascii="Arial" w:hAnsi="Arial" w:cs="Arial"/>
          <w:sz w:val="24"/>
          <w:szCs w:val="24"/>
        </w:rPr>
        <w:t xml:space="preserve">Протяженность дорог общего пользования местного значения расположенных в границах муниципального образования составляет 147,04 км, из них с твердым покрытием 52,45 км. Не отвечают нормативным требованиям 118,83 км. </w:t>
      </w:r>
    </w:p>
    <w:p w14:paraId="3FCD806C" w14:textId="489D05B4" w:rsidR="00C50872" w:rsidRPr="000B0C70" w:rsidRDefault="00C50872" w:rsidP="000B0C70">
      <w:pPr>
        <w:tabs>
          <w:tab w:val="left" w:pos="993"/>
        </w:tabs>
        <w:spacing w:after="0" w:line="240" w:lineRule="auto"/>
        <w:jc w:val="both"/>
        <w:rPr>
          <w:rFonts w:ascii="Arial" w:hAnsi="Arial" w:cs="Arial"/>
          <w:color w:val="000000" w:themeColor="text1"/>
          <w:sz w:val="24"/>
          <w:szCs w:val="24"/>
        </w:rPr>
      </w:pPr>
      <w:r w:rsidRPr="000B0C70">
        <w:rPr>
          <w:rFonts w:ascii="Arial" w:hAnsi="Arial" w:cs="Arial"/>
          <w:color w:val="000000" w:themeColor="text1"/>
          <w:sz w:val="24"/>
          <w:szCs w:val="24"/>
        </w:rPr>
        <w:t xml:space="preserve">            На территории округа в рамках выполнения муниципального контракта № 21-52/001 «Содержание автомобильных дорог общего пользования местного значения муниципального образования «Холмский городской округ» на 2024-2026 годы» были завершены работы по ямочному ремонту автомобильных дорог общего пользования.</w:t>
      </w:r>
    </w:p>
    <w:p w14:paraId="49C48421" w14:textId="77777777" w:rsidR="00C50872" w:rsidRPr="000B0C70" w:rsidRDefault="00C50872" w:rsidP="000B0C70">
      <w:pPr>
        <w:tabs>
          <w:tab w:val="left" w:pos="993"/>
        </w:tabs>
        <w:spacing w:after="0" w:line="240" w:lineRule="auto"/>
        <w:jc w:val="both"/>
        <w:rPr>
          <w:rFonts w:ascii="Arial" w:hAnsi="Arial" w:cs="Arial"/>
          <w:color w:val="000000" w:themeColor="text1"/>
          <w:sz w:val="24"/>
          <w:szCs w:val="24"/>
        </w:rPr>
      </w:pPr>
      <w:r w:rsidRPr="000B0C70">
        <w:rPr>
          <w:rFonts w:ascii="Arial" w:hAnsi="Arial" w:cs="Arial"/>
          <w:color w:val="000000" w:themeColor="text1"/>
          <w:sz w:val="24"/>
          <w:szCs w:val="24"/>
        </w:rPr>
        <w:t xml:space="preserve">            Выявлено дефектов в количестве 300 шт., общей площадью 2100 квадратных метров.</w:t>
      </w:r>
    </w:p>
    <w:p w14:paraId="130DB81D" w14:textId="77777777" w:rsidR="00C50872" w:rsidRPr="000B0C70" w:rsidRDefault="00C50872" w:rsidP="000B0C70">
      <w:pPr>
        <w:pStyle w:val="a3"/>
        <w:tabs>
          <w:tab w:val="left" w:pos="993"/>
        </w:tabs>
        <w:spacing w:after="0" w:line="240" w:lineRule="auto"/>
        <w:ind w:left="0" w:firstLine="709"/>
        <w:jc w:val="both"/>
        <w:rPr>
          <w:rFonts w:ascii="Arial" w:hAnsi="Arial" w:cs="Arial"/>
          <w:color w:val="000000" w:themeColor="text1"/>
          <w:sz w:val="24"/>
          <w:szCs w:val="24"/>
        </w:rPr>
      </w:pPr>
      <w:r w:rsidRPr="000B0C70">
        <w:rPr>
          <w:rFonts w:ascii="Arial" w:hAnsi="Arial" w:cs="Arial"/>
          <w:color w:val="000000" w:themeColor="text1"/>
          <w:sz w:val="24"/>
          <w:szCs w:val="24"/>
        </w:rPr>
        <w:t>Проведено асфальтирование дефектов в количестве 300 шт. общей площадью 2100 квадратных метров дорог общего пользования.</w:t>
      </w:r>
    </w:p>
    <w:p w14:paraId="37756569" w14:textId="77777777" w:rsidR="000B0C70" w:rsidRPr="000B0C70" w:rsidRDefault="00C50872" w:rsidP="000B0C70">
      <w:pPr>
        <w:spacing w:after="0" w:line="240" w:lineRule="auto"/>
        <w:ind w:firstLine="709"/>
        <w:jc w:val="both"/>
        <w:rPr>
          <w:rFonts w:ascii="Arial" w:hAnsi="Arial" w:cs="Arial"/>
          <w:sz w:val="24"/>
          <w:szCs w:val="24"/>
        </w:rPr>
      </w:pPr>
      <w:r w:rsidRPr="000B0C70">
        <w:rPr>
          <w:rFonts w:ascii="Arial" w:hAnsi="Arial" w:cs="Arial"/>
          <w:color w:val="000000" w:themeColor="text1"/>
          <w:sz w:val="24"/>
          <w:szCs w:val="24"/>
        </w:rPr>
        <w:t xml:space="preserve"> </w:t>
      </w:r>
      <w:r w:rsidR="00943121" w:rsidRPr="000B0C70">
        <w:rPr>
          <w:rFonts w:ascii="Arial" w:hAnsi="Arial" w:cs="Arial"/>
          <w:color w:val="000000" w:themeColor="text1"/>
          <w:sz w:val="24"/>
          <w:szCs w:val="24"/>
        </w:rPr>
        <w:t>Благодаря Национальному проекту «Безопасные качественные дороги» в</w:t>
      </w:r>
      <w:r w:rsidRPr="000B0C70">
        <w:rPr>
          <w:rFonts w:ascii="Arial" w:hAnsi="Arial" w:cs="Arial"/>
          <w:color w:val="000000" w:themeColor="text1"/>
          <w:sz w:val="24"/>
          <w:szCs w:val="24"/>
        </w:rPr>
        <w:t>ыполнен капитальный ремонт автомобильной дороги по улице Советская</w:t>
      </w:r>
      <w:r w:rsidR="00943121" w:rsidRPr="000B0C70">
        <w:rPr>
          <w:rFonts w:ascii="Arial" w:hAnsi="Arial" w:cs="Arial"/>
          <w:color w:val="000000" w:themeColor="text1"/>
          <w:sz w:val="24"/>
          <w:szCs w:val="24"/>
        </w:rPr>
        <w:t xml:space="preserve"> в г. Холмск – 1135 м (асфальт)</w:t>
      </w:r>
      <w:r w:rsidR="00943121" w:rsidRPr="000B0C70">
        <w:rPr>
          <w:rFonts w:ascii="Arial" w:hAnsi="Arial" w:cs="Arial"/>
          <w:sz w:val="24"/>
          <w:szCs w:val="24"/>
        </w:rPr>
        <w:t xml:space="preserve">, благодаря чему удалось увеселить ширину проезжей части, обновить тротуарную часть.  </w:t>
      </w:r>
    </w:p>
    <w:p w14:paraId="491DC9FE" w14:textId="77FE067F" w:rsidR="000B0C70" w:rsidRPr="000B0C70" w:rsidRDefault="000B0C70" w:rsidP="000B0C70">
      <w:pPr>
        <w:spacing w:after="0" w:line="240" w:lineRule="auto"/>
        <w:ind w:firstLine="709"/>
        <w:jc w:val="both"/>
        <w:rPr>
          <w:rFonts w:ascii="Arial" w:hAnsi="Arial" w:cs="Arial"/>
          <w:sz w:val="24"/>
          <w:szCs w:val="24"/>
        </w:rPr>
      </w:pPr>
      <w:r w:rsidRPr="000B0C70">
        <w:rPr>
          <w:rFonts w:ascii="Arial" w:hAnsi="Arial" w:cs="Arial"/>
          <w:sz w:val="24"/>
          <w:szCs w:val="24"/>
        </w:rPr>
        <w:t xml:space="preserve">В рамках вышеуказанного Национального проекта  </w:t>
      </w:r>
      <w:r w:rsidRPr="000B0C70">
        <w:rPr>
          <w:rFonts w:ascii="Arial" w:hAnsi="Arial" w:cs="Arial"/>
          <w:color w:val="000000" w:themeColor="text1"/>
          <w:sz w:val="24"/>
          <w:szCs w:val="24"/>
        </w:rPr>
        <w:t xml:space="preserve">в 2024 году завершены работы по капитальному ремонту автомобильной дороги </w:t>
      </w:r>
      <w:r w:rsidRPr="000B0C70">
        <w:rPr>
          <w:rFonts w:ascii="Arial" w:hAnsi="Arial" w:cs="Arial"/>
          <w:color w:val="000000" w:themeColor="text1"/>
          <w:sz w:val="24"/>
          <w:szCs w:val="24"/>
        </w:rPr>
        <w:br/>
        <w:t>Холмск — Яблочное – 6,9 км (асфальт).</w:t>
      </w:r>
    </w:p>
    <w:p w14:paraId="57171396" w14:textId="72A11825" w:rsidR="00C50872" w:rsidRPr="000B0C70" w:rsidRDefault="00C50872" w:rsidP="000B0C70">
      <w:pPr>
        <w:tabs>
          <w:tab w:val="left" w:pos="2640"/>
          <w:tab w:val="left" w:pos="3945"/>
        </w:tabs>
        <w:spacing w:after="0" w:line="240" w:lineRule="auto"/>
        <w:ind w:firstLine="709"/>
        <w:jc w:val="both"/>
        <w:rPr>
          <w:rFonts w:ascii="Arial" w:eastAsia="Times New Roman" w:hAnsi="Arial" w:cs="Arial"/>
          <w:sz w:val="24"/>
          <w:szCs w:val="24"/>
          <w:lang w:eastAsia="ru-RU"/>
        </w:rPr>
      </w:pPr>
      <w:r w:rsidRPr="000B0C70">
        <w:rPr>
          <w:rFonts w:ascii="Arial" w:eastAsia="Times New Roman" w:hAnsi="Arial" w:cs="Arial"/>
          <w:sz w:val="24"/>
          <w:szCs w:val="24"/>
          <w:lang w:eastAsia="ru-RU"/>
        </w:rPr>
        <w:t xml:space="preserve">В 2024 году администрацией округа завершена большая работа по капитальному ремонту автомобильных дорог общего пользования местного </w:t>
      </w:r>
      <w:proofErr w:type="gramStart"/>
      <w:r w:rsidRPr="000B0C70">
        <w:rPr>
          <w:rFonts w:ascii="Arial" w:eastAsia="Times New Roman" w:hAnsi="Arial" w:cs="Arial"/>
          <w:sz w:val="24"/>
          <w:szCs w:val="24"/>
          <w:lang w:eastAsia="ru-RU"/>
        </w:rPr>
        <w:t xml:space="preserve">значения </w:t>
      </w:r>
      <w:r w:rsidR="00173765">
        <w:rPr>
          <w:rFonts w:ascii="Arial" w:eastAsia="Times New Roman" w:hAnsi="Arial" w:cs="Arial"/>
          <w:sz w:val="24"/>
          <w:szCs w:val="24"/>
          <w:lang w:eastAsia="ru-RU"/>
        </w:rPr>
        <w:t xml:space="preserve"> в</w:t>
      </w:r>
      <w:proofErr w:type="gramEnd"/>
      <w:r w:rsidR="00173765">
        <w:rPr>
          <w:rFonts w:ascii="Arial" w:eastAsia="Times New Roman" w:hAnsi="Arial" w:cs="Arial"/>
          <w:sz w:val="24"/>
          <w:szCs w:val="24"/>
          <w:lang w:eastAsia="ru-RU"/>
        </w:rPr>
        <w:t xml:space="preserve"> г. Холмске </w:t>
      </w:r>
      <w:r w:rsidRPr="000B0C70">
        <w:rPr>
          <w:rFonts w:ascii="Arial" w:eastAsia="Times New Roman" w:hAnsi="Arial" w:cs="Arial"/>
          <w:sz w:val="24"/>
          <w:szCs w:val="24"/>
          <w:lang w:eastAsia="ru-RU"/>
        </w:rPr>
        <w:t xml:space="preserve">по улицам: </w:t>
      </w:r>
      <w:proofErr w:type="spellStart"/>
      <w:r w:rsidRPr="000B0C70">
        <w:rPr>
          <w:rFonts w:ascii="Arial" w:eastAsia="Times New Roman" w:hAnsi="Arial" w:cs="Arial"/>
          <w:sz w:val="24"/>
          <w:szCs w:val="24"/>
          <w:lang w:eastAsia="ru-RU"/>
        </w:rPr>
        <w:t>Ливадных</w:t>
      </w:r>
      <w:proofErr w:type="spellEnd"/>
      <w:r w:rsidRPr="000B0C70">
        <w:rPr>
          <w:rFonts w:ascii="Arial" w:eastAsia="Times New Roman" w:hAnsi="Arial" w:cs="Arial"/>
          <w:sz w:val="24"/>
          <w:szCs w:val="24"/>
          <w:lang w:eastAsia="ru-RU"/>
        </w:rPr>
        <w:t>, Александра Матросова, Пушкина и Лермонтова. Произведено обустройство 2-х км дорог, с тротуарами, освещением, сносом незаконно расположенных строений – гаражей, сараев</w:t>
      </w:r>
      <w:r w:rsidR="000B0C70" w:rsidRPr="000B0C70">
        <w:rPr>
          <w:rFonts w:ascii="Arial" w:eastAsia="Times New Roman" w:hAnsi="Arial" w:cs="Arial"/>
          <w:sz w:val="24"/>
          <w:szCs w:val="24"/>
          <w:lang w:eastAsia="ru-RU"/>
        </w:rPr>
        <w:t>, установкой дорожных знаков и разметкой</w:t>
      </w:r>
      <w:r w:rsidRPr="000B0C70">
        <w:rPr>
          <w:rFonts w:ascii="Arial" w:eastAsia="Times New Roman" w:hAnsi="Arial" w:cs="Arial"/>
          <w:sz w:val="24"/>
          <w:szCs w:val="24"/>
          <w:lang w:eastAsia="ru-RU"/>
        </w:rPr>
        <w:t xml:space="preserve">.  </w:t>
      </w:r>
    </w:p>
    <w:p w14:paraId="1C0AB670" w14:textId="77777777" w:rsidR="000B0C70" w:rsidRPr="004B377D" w:rsidRDefault="000B0C70" w:rsidP="00C50872">
      <w:pPr>
        <w:tabs>
          <w:tab w:val="left" w:pos="2640"/>
          <w:tab w:val="left" w:pos="3945"/>
        </w:tabs>
        <w:spacing w:after="0" w:line="360" w:lineRule="auto"/>
        <w:ind w:firstLine="709"/>
        <w:jc w:val="both"/>
        <w:rPr>
          <w:rFonts w:ascii="Times New Roman" w:eastAsia="Times New Roman" w:hAnsi="Times New Roman" w:cs="Times New Roman"/>
          <w:sz w:val="26"/>
          <w:szCs w:val="26"/>
          <w:highlight w:val="yellow"/>
          <w:lang w:eastAsia="ru-RU"/>
        </w:rPr>
      </w:pPr>
    </w:p>
    <w:p w14:paraId="3FBD9AE1" w14:textId="77777777" w:rsidR="00877B28" w:rsidRPr="00DF437A" w:rsidRDefault="000C7EE8" w:rsidP="00DF437A">
      <w:pPr>
        <w:pStyle w:val="a3"/>
        <w:numPr>
          <w:ilvl w:val="0"/>
          <w:numId w:val="1"/>
        </w:numPr>
        <w:spacing w:after="0" w:line="240" w:lineRule="auto"/>
        <w:jc w:val="center"/>
        <w:outlineLvl w:val="0"/>
        <w:rPr>
          <w:rFonts w:ascii="Arial" w:hAnsi="Arial" w:cs="Arial"/>
          <w:b/>
          <w:sz w:val="24"/>
          <w:szCs w:val="24"/>
        </w:rPr>
      </w:pPr>
      <w:bookmarkStart w:id="16" w:name="_Toc192058490"/>
      <w:r w:rsidRPr="00DF437A">
        <w:rPr>
          <w:rFonts w:ascii="Arial" w:hAnsi="Arial" w:cs="Arial"/>
          <w:b/>
          <w:sz w:val="24"/>
          <w:szCs w:val="24"/>
        </w:rPr>
        <w:t>Жилищно-коммунальное хозяйство</w:t>
      </w:r>
      <w:bookmarkEnd w:id="16"/>
    </w:p>
    <w:p w14:paraId="67EB9183" w14:textId="77777777" w:rsidR="004376C1" w:rsidRPr="00DF437A" w:rsidRDefault="004376C1" w:rsidP="00DF437A">
      <w:pPr>
        <w:pStyle w:val="a3"/>
        <w:spacing w:after="0" w:line="240" w:lineRule="auto"/>
        <w:ind w:left="1080"/>
        <w:outlineLvl w:val="0"/>
        <w:rPr>
          <w:rFonts w:ascii="Arial" w:hAnsi="Arial" w:cs="Arial"/>
          <w:b/>
          <w:sz w:val="24"/>
          <w:szCs w:val="24"/>
        </w:rPr>
      </w:pPr>
    </w:p>
    <w:p w14:paraId="3EC73632" w14:textId="2AC68B68" w:rsidR="004425A2" w:rsidRDefault="004425A2" w:rsidP="00DF437A">
      <w:pPr>
        <w:tabs>
          <w:tab w:val="left" w:pos="426"/>
        </w:tabs>
        <w:spacing w:after="0" w:line="240" w:lineRule="auto"/>
        <w:ind w:firstLine="709"/>
        <w:jc w:val="both"/>
        <w:rPr>
          <w:rFonts w:ascii="Arial" w:hAnsi="Arial" w:cs="Arial"/>
          <w:sz w:val="24"/>
          <w:szCs w:val="24"/>
        </w:rPr>
      </w:pPr>
    </w:p>
    <w:p w14:paraId="359BF9FB" w14:textId="77777777" w:rsidR="004425A2" w:rsidRDefault="004425A2" w:rsidP="004425A2">
      <w:pPr>
        <w:spacing w:after="0" w:line="240" w:lineRule="auto"/>
        <w:ind w:firstLine="709"/>
        <w:jc w:val="both"/>
        <w:rPr>
          <w:rFonts w:ascii="Arial" w:hAnsi="Arial" w:cs="Arial"/>
          <w:sz w:val="24"/>
          <w:szCs w:val="24"/>
        </w:rPr>
      </w:pPr>
      <w:r>
        <w:rPr>
          <w:rFonts w:ascii="Arial" w:hAnsi="Arial" w:cs="Arial"/>
          <w:sz w:val="24"/>
          <w:szCs w:val="24"/>
        </w:rPr>
        <w:t xml:space="preserve">Развитие жилищно-коммунальной сферы - один из важных факторов             устойчивого социально-экономического развития муниципального образования.                                                    </w:t>
      </w:r>
    </w:p>
    <w:p w14:paraId="3BD1D9BE" w14:textId="77777777" w:rsidR="004425A2" w:rsidRDefault="004425A2" w:rsidP="004425A2">
      <w:pPr>
        <w:spacing w:after="0" w:line="240" w:lineRule="auto"/>
        <w:ind w:firstLine="709"/>
        <w:jc w:val="both"/>
        <w:rPr>
          <w:rFonts w:ascii="Arial" w:hAnsi="Arial" w:cs="Arial"/>
          <w:sz w:val="24"/>
          <w:szCs w:val="24"/>
        </w:rPr>
      </w:pPr>
      <w:r>
        <w:rPr>
          <w:rFonts w:ascii="Arial" w:hAnsi="Arial" w:cs="Arial"/>
          <w:sz w:val="24"/>
          <w:szCs w:val="24"/>
        </w:rPr>
        <w:t xml:space="preserve">В отчетном периоде работа жилищно-коммунального хозяйства муниципального образования была направлена на предоставление жителям муниципального образования коммунальных услуг и услуг по содержанию жилищного фонда.                                                             </w:t>
      </w:r>
    </w:p>
    <w:p w14:paraId="7C9B1367" w14:textId="77777777" w:rsidR="004425A2" w:rsidRDefault="004425A2" w:rsidP="004425A2">
      <w:pPr>
        <w:spacing w:after="0" w:line="240" w:lineRule="auto"/>
        <w:ind w:firstLine="709"/>
        <w:jc w:val="both"/>
        <w:rPr>
          <w:rFonts w:ascii="Arial" w:hAnsi="Arial" w:cs="Arial"/>
          <w:sz w:val="24"/>
          <w:szCs w:val="24"/>
        </w:rPr>
      </w:pPr>
      <w:r>
        <w:rPr>
          <w:rFonts w:ascii="Arial" w:hAnsi="Arial" w:cs="Arial"/>
          <w:sz w:val="24"/>
          <w:szCs w:val="24"/>
        </w:rPr>
        <w:t>На территории г. Холмска осуществляют деятельность – 10 предприятий жилищно-коммунального</w:t>
      </w:r>
      <w:r>
        <w:rPr>
          <w:rFonts w:ascii="Arial" w:hAnsi="Arial" w:cs="Arial"/>
          <w:color w:val="FFFFFF"/>
          <w:sz w:val="24"/>
          <w:szCs w:val="24"/>
        </w:rPr>
        <w:t xml:space="preserve">. </w:t>
      </w:r>
      <w:r>
        <w:rPr>
          <w:rFonts w:ascii="Arial" w:hAnsi="Arial" w:cs="Arial"/>
          <w:sz w:val="24"/>
          <w:szCs w:val="24"/>
        </w:rPr>
        <w:t xml:space="preserve">хозяйства, 3 товарищества собственников жилья:                                                                          </w:t>
      </w:r>
    </w:p>
    <w:p w14:paraId="64445E43" w14:textId="77777777" w:rsidR="004425A2" w:rsidRDefault="004425A2" w:rsidP="004425A2">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управляющие компании – 8 организаций: ООО «Холмск», ООО «Портовая», ООО «Северная», ООО «Интеграция», ООО «Союз-65», ООО «</w:t>
      </w:r>
      <w:proofErr w:type="spellStart"/>
      <w:r>
        <w:rPr>
          <w:rFonts w:ascii="Arial" w:hAnsi="Arial" w:cs="Arial"/>
          <w:sz w:val="24"/>
          <w:szCs w:val="24"/>
        </w:rPr>
        <w:t>ЛидерПроф</w:t>
      </w:r>
      <w:proofErr w:type="spellEnd"/>
      <w:r>
        <w:rPr>
          <w:rFonts w:ascii="Arial" w:hAnsi="Arial" w:cs="Arial"/>
          <w:sz w:val="24"/>
          <w:szCs w:val="24"/>
        </w:rPr>
        <w:t>», ООО «Вектор», ООО «Мегаполис»;</w:t>
      </w:r>
    </w:p>
    <w:p w14:paraId="2DE11652" w14:textId="77777777" w:rsidR="004425A2" w:rsidRDefault="004425A2" w:rsidP="004425A2">
      <w:pPr>
        <w:spacing w:after="0" w:line="240" w:lineRule="auto"/>
        <w:jc w:val="both"/>
        <w:rPr>
          <w:rFonts w:ascii="Arial" w:hAnsi="Arial" w:cs="Arial"/>
          <w:sz w:val="24"/>
          <w:szCs w:val="24"/>
        </w:rPr>
      </w:pPr>
      <w:r>
        <w:rPr>
          <w:rFonts w:ascii="Arial" w:hAnsi="Arial" w:cs="Arial"/>
          <w:sz w:val="24"/>
          <w:szCs w:val="24"/>
        </w:rPr>
        <w:tab/>
        <w:t>- товарищества собственников жилья – 3 ТСЖ: «Первомайская, 10», «Надежда», «Ольга».</w:t>
      </w:r>
    </w:p>
    <w:p w14:paraId="2F22036F" w14:textId="77777777" w:rsidR="004425A2" w:rsidRDefault="004425A2" w:rsidP="004425A2">
      <w:pPr>
        <w:spacing w:after="0" w:line="240" w:lineRule="auto"/>
        <w:ind w:firstLine="709"/>
        <w:jc w:val="both"/>
        <w:rPr>
          <w:rFonts w:ascii="Arial" w:hAnsi="Arial" w:cs="Arial"/>
          <w:b/>
          <w:sz w:val="24"/>
          <w:szCs w:val="24"/>
        </w:rPr>
      </w:pPr>
      <w:r>
        <w:rPr>
          <w:rFonts w:ascii="Arial" w:hAnsi="Arial" w:cs="Arial"/>
          <w:sz w:val="24"/>
          <w:szCs w:val="24"/>
        </w:rPr>
        <w:t>- коммунальные предприятия – 2</w:t>
      </w:r>
      <w:r>
        <w:rPr>
          <w:rFonts w:ascii="Arial" w:hAnsi="Arial" w:cs="Arial"/>
          <w:b/>
          <w:sz w:val="24"/>
          <w:szCs w:val="24"/>
        </w:rPr>
        <w:t xml:space="preserve"> </w:t>
      </w:r>
      <w:r>
        <w:rPr>
          <w:rFonts w:ascii="Arial" w:hAnsi="Arial" w:cs="Arial"/>
          <w:sz w:val="24"/>
          <w:szCs w:val="24"/>
        </w:rPr>
        <w:t>организаций: МУП «Тепло» оказывает услуги по теплоснабжению, МУП «Водоканал» - по водоснабжению и водоотведению.</w:t>
      </w:r>
      <w:r>
        <w:rPr>
          <w:rFonts w:ascii="Arial" w:hAnsi="Arial" w:cs="Arial"/>
          <w:b/>
          <w:sz w:val="24"/>
          <w:szCs w:val="24"/>
        </w:rPr>
        <w:t xml:space="preserve">                       </w:t>
      </w:r>
    </w:p>
    <w:p w14:paraId="46EA8347" w14:textId="77777777" w:rsidR="004425A2" w:rsidRDefault="004425A2" w:rsidP="004425A2">
      <w:pPr>
        <w:spacing w:after="0" w:line="240" w:lineRule="auto"/>
        <w:ind w:firstLine="709"/>
        <w:jc w:val="both"/>
        <w:rPr>
          <w:rFonts w:ascii="Arial" w:hAnsi="Arial" w:cs="Arial"/>
          <w:sz w:val="24"/>
          <w:szCs w:val="24"/>
        </w:rPr>
      </w:pPr>
      <w:r>
        <w:rPr>
          <w:rFonts w:ascii="Arial" w:hAnsi="Arial" w:cs="Arial"/>
          <w:sz w:val="24"/>
          <w:szCs w:val="24"/>
        </w:rPr>
        <w:t xml:space="preserve">На территории сел муниципального </w:t>
      </w:r>
      <w:proofErr w:type="gramStart"/>
      <w:r>
        <w:rPr>
          <w:rFonts w:ascii="Arial" w:hAnsi="Arial" w:cs="Arial"/>
          <w:sz w:val="24"/>
          <w:szCs w:val="24"/>
        </w:rPr>
        <w:t xml:space="preserve">образования </w:t>
      </w:r>
      <w:r>
        <w:rPr>
          <w:rFonts w:ascii="Arial" w:hAnsi="Arial" w:cs="Arial"/>
          <w:b/>
          <w:sz w:val="24"/>
          <w:szCs w:val="24"/>
        </w:rPr>
        <w:t xml:space="preserve"> </w:t>
      </w:r>
      <w:r>
        <w:rPr>
          <w:rFonts w:ascii="Arial" w:hAnsi="Arial" w:cs="Arial"/>
          <w:sz w:val="24"/>
          <w:szCs w:val="24"/>
        </w:rPr>
        <w:t>оказывают</w:t>
      </w:r>
      <w:proofErr w:type="gramEnd"/>
      <w:r>
        <w:rPr>
          <w:rFonts w:ascii="Arial" w:hAnsi="Arial" w:cs="Arial"/>
          <w:sz w:val="24"/>
          <w:szCs w:val="24"/>
        </w:rPr>
        <w:t xml:space="preserve"> жилищно-коммунальные услуги 4 предприятия, расположенные в соответствующих селах:</w:t>
      </w:r>
    </w:p>
    <w:p w14:paraId="2DBB1F59" w14:textId="77777777" w:rsidR="004425A2" w:rsidRDefault="004425A2" w:rsidP="004425A2">
      <w:pPr>
        <w:tabs>
          <w:tab w:val="left" w:pos="180"/>
        </w:tabs>
        <w:spacing w:after="0" w:line="240" w:lineRule="auto"/>
        <w:ind w:firstLine="709"/>
        <w:jc w:val="both"/>
        <w:rPr>
          <w:rFonts w:ascii="Arial" w:hAnsi="Arial" w:cs="Arial"/>
          <w:sz w:val="24"/>
          <w:szCs w:val="24"/>
        </w:rPr>
      </w:pPr>
      <w:r>
        <w:rPr>
          <w:rFonts w:ascii="Arial" w:hAnsi="Arial" w:cs="Arial"/>
          <w:sz w:val="24"/>
          <w:szCs w:val="24"/>
        </w:rPr>
        <w:lastRenderedPageBreak/>
        <w:t xml:space="preserve">    с. Чехов - МУП «Тепловые сети» - услуги теплоснабжения;</w:t>
      </w:r>
    </w:p>
    <w:p w14:paraId="7EAE6A07" w14:textId="77777777" w:rsidR="004425A2" w:rsidRDefault="004425A2" w:rsidP="004425A2">
      <w:pPr>
        <w:tabs>
          <w:tab w:val="left" w:pos="180"/>
        </w:tabs>
        <w:spacing w:after="0" w:line="240" w:lineRule="auto"/>
        <w:ind w:firstLine="709"/>
        <w:jc w:val="both"/>
        <w:rPr>
          <w:rFonts w:ascii="Arial" w:hAnsi="Arial" w:cs="Arial"/>
          <w:sz w:val="24"/>
          <w:szCs w:val="24"/>
        </w:rPr>
      </w:pPr>
      <w:r>
        <w:rPr>
          <w:rFonts w:ascii="Arial" w:hAnsi="Arial" w:cs="Arial"/>
          <w:sz w:val="24"/>
          <w:szCs w:val="24"/>
        </w:rPr>
        <w:t xml:space="preserve">    с. Правда -  ООО «Искра» - услуги теплоснабжения;</w:t>
      </w:r>
    </w:p>
    <w:p w14:paraId="04268070" w14:textId="77777777" w:rsidR="004425A2" w:rsidRDefault="004425A2" w:rsidP="004425A2">
      <w:pPr>
        <w:tabs>
          <w:tab w:val="left" w:pos="180"/>
        </w:tabs>
        <w:spacing w:after="0" w:line="240" w:lineRule="auto"/>
        <w:ind w:firstLine="709"/>
        <w:jc w:val="both"/>
        <w:rPr>
          <w:rFonts w:ascii="Arial" w:hAnsi="Arial" w:cs="Arial"/>
          <w:sz w:val="24"/>
          <w:szCs w:val="24"/>
        </w:rPr>
      </w:pPr>
      <w:r>
        <w:rPr>
          <w:rFonts w:ascii="Arial" w:hAnsi="Arial" w:cs="Arial"/>
          <w:sz w:val="24"/>
          <w:szCs w:val="24"/>
        </w:rPr>
        <w:t xml:space="preserve">    с. Правда - ООО «Ника Плюс» - содержание жилья; услуги водоснабжения, водоотведения – предприятие оказывало до 1 августа 2024, с 01.08.2024-коммунальные услуги по водоснабжению и водоотведению </w:t>
      </w:r>
      <w:proofErr w:type="gramStart"/>
      <w:r>
        <w:rPr>
          <w:rFonts w:ascii="Arial" w:hAnsi="Arial" w:cs="Arial"/>
          <w:sz w:val="24"/>
          <w:szCs w:val="24"/>
        </w:rPr>
        <w:t>переданы  в</w:t>
      </w:r>
      <w:proofErr w:type="gramEnd"/>
      <w:r>
        <w:rPr>
          <w:rFonts w:ascii="Arial" w:hAnsi="Arial" w:cs="Arial"/>
          <w:sz w:val="24"/>
          <w:szCs w:val="24"/>
        </w:rPr>
        <w:t xml:space="preserve"> МУП «Водоканал»;</w:t>
      </w:r>
    </w:p>
    <w:p w14:paraId="5419FFC2" w14:textId="77777777" w:rsidR="004425A2" w:rsidRDefault="004425A2" w:rsidP="004425A2">
      <w:pPr>
        <w:tabs>
          <w:tab w:val="left" w:pos="180"/>
        </w:tabs>
        <w:spacing w:after="0" w:line="240" w:lineRule="auto"/>
        <w:ind w:firstLine="709"/>
        <w:jc w:val="both"/>
        <w:rPr>
          <w:rFonts w:ascii="Arial" w:hAnsi="Arial" w:cs="Arial"/>
          <w:sz w:val="24"/>
          <w:szCs w:val="24"/>
        </w:rPr>
      </w:pPr>
      <w:r>
        <w:rPr>
          <w:rFonts w:ascii="Arial" w:hAnsi="Arial" w:cs="Arial"/>
          <w:sz w:val="24"/>
          <w:szCs w:val="24"/>
        </w:rPr>
        <w:t xml:space="preserve">    с. Яблочное - ООО «Комфорт» - содержание жилья, услуги по водоотведению, услуги по водоснабжению (северная часть села –ул. Колхозная).</w:t>
      </w:r>
    </w:p>
    <w:p w14:paraId="0475A2BA" w14:textId="77777777" w:rsidR="004425A2" w:rsidRDefault="004425A2" w:rsidP="004425A2">
      <w:pPr>
        <w:tabs>
          <w:tab w:val="left" w:pos="426"/>
        </w:tabs>
        <w:spacing w:after="0" w:line="240" w:lineRule="auto"/>
        <w:ind w:firstLine="709"/>
        <w:jc w:val="both"/>
        <w:rPr>
          <w:rFonts w:ascii="Arial" w:hAnsi="Arial" w:cs="Arial"/>
          <w:sz w:val="24"/>
          <w:szCs w:val="24"/>
        </w:rPr>
      </w:pPr>
      <w:r>
        <w:rPr>
          <w:rFonts w:ascii="Arial" w:hAnsi="Arial" w:cs="Arial"/>
          <w:sz w:val="24"/>
          <w:szCs w:val="24"/>
        </w:rPr>
        <w:t xml:space="preserve">Услуги теплоснабжения в сёлах оказывает МУП «Тепло»: с. Яблочное, с. Костромское, с. Пионеры и с. </w:t>
      </w:r>
      <w:proofErr w:type="spellStart"/>
      <w:r>
        <w:rPr>
          <w:rFonts w:ascii="Arial" w:hAnsi="Arial" w:cs="Arial"/>
          <w:sz w:val="24"/>
          <w:szCs w:val="24"/>
        </w:rPr>
        <w:t>Чапланово</w:t>
      </w:r>
      <w:proofErr w:type="spellEnd"/>
      <w:r>
        <w:rPr>
          <w:rFonts w:ascii="Arial" w:hAnsi="Arial" w:cs="Arial"/>
          <w:sz w:val="24"/>
          <w:szCs w:val="24"/>
        </w:rPr>
        <w:t>;</w:t>
      </w:r>
    </w:p>
    <w:p w14:paraId="2FF0669B" w14:textId="77777777" w:rsidR="004425A2" w:rsidRDefault="004425A2" w:rsidP="004425A2">
      <w:pPr>
        <w:tabs>
          <w:tab w:val="left" w:pos="426"/>
        </w:tabs>
        <w:spacing w:after="0" w:line="240" w:lineRule="auto"/>
        <w:ind w:firstLine="709"/>
        <w:jc w:val="both"/>
        <w:rPr>
          <w:rFonts w:ascii="Arial" w:hAnsi="Arial" w:cs="Arial"/>
          <w:sz w:val="24"/>
          <w:szCs w:val="24"/>
        </w:rPr>
      </w:pPr>
      <w:r>
        <w:rPr>
          <w:rFonts w:ascii="Arial" w:hAnsi="Arial" w:cs="Arial"/>
          <w:sz w:val="24"/>
          <w:szCs w:val="24"/>
        </w:rPr>
        <w:t>Услуги</w:t>
      </w:r>
      <w:r>
        <w:rPr>
          <w:rFonts w:ascii="Arial" w:hAnsi="Arial" w:cs="Arial"/>
          <w:b/>
          <w:sz w:val="24"/>
          <w:szCs w:val="24"/>
        </w:rPr>
        <w:t xml:space="preserve"> </w:t>
      </w:r>
      <w:r>
        <w:rPr>
          <w:rFonts w:ascii="Arial" w:hAnsi="Arial" w:cs="Arial"/>
          <w:sz w:val="24"/>
          <w:szCs w:val="24"/>
        </w:rPr>
        <w:t>водоснабжения оказывает МУП «Водоканал</w:t>
      </w:r>
      <w:proofErr w:type="gramStart"/>
      <w:r>
        <w:rPr>
          <w:rFonts w:ascii="Arial" w:hAnsi="Arial" w:cs="Arial"/>
          <w:sz w:val="24"/>
          <w:szCs w:val="24"/>
        </w:rPr>
        <w:t>»:  в</w:t>
      </w:r>
      <w:proofErr w:type="gramEnd"/>
      <w:r>
        <w:rPr>
          <w:rFonts w:ascii="Arial" w:hAnsi="Arial" w:cs="Arial"/>
          <w:sz w:val="24"/>
          <w:szCs w:val="24"/>
        </w:rPr>
        <w:t xml:space="preserve"> с. Чехов, с. Костромское, с. </w:t>
      </w:r>
      <w:proofErr w:type="spellStart"/>
      <w:r>
        <w:rPr>
          <w:rFonts w:ascii="Arial" w:hAnsi="Arial" w:cs="Arial"/>
          <w:sz w:val="24"/>
          <w:szCs w:val="24"/>
        </w:rPr>
        <w:t>Пятиречье</w:t>
      </w:r>
      <w:proofErr w:type="spellEnd"/>
      <w:r>
        <w:rPr>
          <w:rFonts w:ascii="Arial" w:hAnsi="Arial" w:cs="Arial"/>
          <w:sz w:val="24"/>
          <w:szCs w:val="24"/>
        </w:rPr>
        <w:t xml:space="preserve">, с. </w:t>
      </w:r>
      <w:proofErr w:type="spellStart"/>
      <w:r>
        <w:rPr>
          <w:rFonts w:ascii="Arial" w:hAnsi="Arial" w:cs="Arial"/>
          <w:sz w:val="24"/>
          <w:szCs w:val="24"/>
        </w:rPr>
        <w:t>Чапланово</w:t>
      </w:r>
      <w:proofErr w:type="spellEnd"/>
      <w:r>
        <w:rPr>
          <w:rFonts w:ascii="Arial" w:hAnsi="Arial" w:cs="Arial"/>
          <w:sz w:val="24"/>
          <w:szCs w:val="24"/>
        </w:rPr>
        <w:t>, в южной части с. Яблочное (ул. Антоново, ул. Приморская, ул. Центральная), в с. Правда (с 01.08.2024).</w:t>
      </w:r>
    </w:p>
    <w:p w14:paraId="349D0227" w14:textId="77777777" w:rsidR="004425A2" w:rsidRDefault="004425A2" w:rsidP="004425A2">
      <w:pPr>
        <w:tabs>
          <w:tab w:val="left" w:pos="426"/>
        </w:tabs>
        <w:spacing w:after="0" w:line="240" w:lineRule="auto"/>
        <w:ind w:firstLine="709"/>
        <w:jc w:val="both"/>
        <w:rPr>
          <w:rFonts w:ascii="Arial" w:hAnsi="Arial" w:cs="Arial"/>
          <w:sz w:val="24"/>
          <w:szCs w:val="24"/>
        </w:rPr>
      </w:pPr>
      <w:r>
        <w:rPr>
          <w:rFonts w:ascii="Arial" w:hAnsi="Arial" w:cs="Arial"/>
          <w:sz w:val="24"/>
          <w:szCs w:val="24"/>
        </w:rPr>
        <w:t>Услуги по водоотведению оказывает МУП «</w:t>
      </w:r>
      <w:proofErr w:type="gramStart"/>
      <w:r>
        <w:rPr>
          <w:rFonts w:ascii="Arial" w:hAnsi="Arial" w:cs="Arial"/>
          <w:sz w:val="24"/>
          <w:szCs w:val="24"/>
        </w:rPr>
        <w:t>Водоканал»  в</w:t>
      </w:r>
      <w:proofErr w:type="gramEnd"/>
      <w:r>
        <w:rPr>
          <w:rFonts w:ascii="Arial" w:hAnsi="Arial" w:cs="Arial"/>
          <w:sz w:val="24"/>
          <w:szCs w:val="24"/>
        </w:rPr>
        <w:t xml:space="preserve"> сёлах: Чехов, Правда (с 01.08.2024), </w:t>
      </w:r>
      <w:proofErr w:type="spellStart"/>
      <w:r>
        <w:rPr>
          <w:rFonts w:ascii="Arial" w:hAnsi="Arial" w:cs="Arial"/>
          <w:sz w:val="24"/>
          <w:szCs w:val="24"/>
        </w:rPr>
        <w:t>Чапланово</w:t>
      </w:r>
      <w:proofErr w:type="spellEnd"/>
      <w:r>
        <w:rPr>
          <w:rFonts w:ascii="Arial" w:hAnsi="Arial" w:cs="Arial"/>
          <w:sz w:val="24"/>
          <w:szCs w:val="24"/>
        </w:rPr>
        <w:t xml:space="preserve">, </w:t>
      </w:r>
      <w:proofErr w:type="spellStart"/>
      <w:r>
        <w:rPr>
          <w:rFonts w:ascii="Arial" w:hAnsi="Arial" w:cs="Arial"/>
          <w:sz w:val="24"/>
          <w:szCs w:val="24"/>
        </w:rPr>
        <w:t>Пятиречье</w:t>
      </w:r>
      <w:proofErr w:type="spellEnd"/>
      <w:r>
        <w:rPr>
          <w:rFonts w:ascii="Arial" w:hAnsi="Arial" w:cs="Arial"/>
          <w:sz w:val="24"/>
          <w:szCs w:val="24"/>
        </w:rPr>
        <w:t>, Костромское, Пионеры (ул. Школьная).</w:t>
      </w:r>
    </w:p>
    <w:p w14:paraId="066874B4" w14:textId="77777777" w:rsidR="004425A2" w:rsidRDefault="004425A2" w:rsidP="004425A2">
      <w:pPr>
        <w:tabs>
          <w:tab w:val="left" w:pos="426"/>
        </w:tabs>
        <w:spacing w:after="0" w:line="240" w:lineRule="auto"/>
        <w:ind w:firstLine="709"/>
        <w:jc w:val="both"/>
        <w:rPr>
          <w:rFonts w:ascii="Arial" w:hAnsi="Arial" w:cs="Arial"/>
          <w:sz w:val="24"/>
          <w:szCs w:val="24"/>
        </w:rPr>
      </w:pPr>
      <w:r>
        <w:rPr>
          <w:rFonts w:ascii="Arial" w:hAnsi="Arial" w:cs="Arial"/>
          <w:sz w:val="24"/>
          <w:szCs w:val="24"/>
        </w:rPr>
        <w:t xml:space="preserve">Услуги содержания жилья в с. Чехов и с. </w:t>
      </w:r>
      <w:proofErr w:type="spellStart"/>
      <w:r>
        <w:rPr>
          <w:rFonts w:ascii="Arial" w:hAnsi="Arial" w:cs="Arial"/>
          <w:sz w:val="24"/>
          <w:szCs w:val="24"/>
        </w:rPr>
        <w:t>Чапланово</w:t>
      </w:r>
      <w:proofErr w:type="spellEnd"/>
      <w:r>
        <w:rPr>
          <w:rFonts w:ascii="Arial" w:hAnsi="Arial" w:cs="Arial"/>
          <w:sz w:val="24"/>
          <w:szCs w:val="24"/>
        </w:rPr>
        <w:t xml:space="preserve"> оказывает ООО «Интеграция» и в с. Костромское и с. Пионеры – ООО «Союз-65».</w:t>
      </w:r>
    </w:p>
    <w:p w14:paraId="1FBC6453" w14:textId="70F40F26" w:rsidR="004425A2" w:rsidRPr="00DF437A" w:rsidRDefault="004425A2" w:rsidP="00FE3719">
      <w:pPr>
        <w:tabs>
          <w:tab w:val="left" w:pos="426"/>
        </w:tabs>
        <w:spacing w:after="0" w:line="240" w:lineRule="auto"/>
        <w:ind w:firstLine="709"/>
        <w:jc w:val="both"/>
        <w:rPr>
          <w:rFonts w:ascii="Arial" w:hAnsi="Arial" w:cs="Arial"/>
          <w:sz w:val="24"/>
          <w:szCs w:val="24"/>
        </w:rPr>
      </w:pPr>
      <w:r>
        <w:rPr>
          <w:rFonts w:ascii="Arial" w:hAnsi="Arial" w:cs="Arial"/>
          <w:sz w:val="24"/>
          <w:szCs w:val="24"/>
        </w:rPr>
        <w:t xml:space="preserve">Бытовые услуги (услуги бани) оказывают: МУП «Искра» в г. Холмске, с. Костромское, с. Правда и </w:t>
      </w:r>
      <w:r w:rsidR="00FE3719">
        <w:rPr>
          <w:rFonts w:ascii="Arial" w:hAnsi="Arial" w:cs="Arial"/>
          <w:sz w:val="24"/>
          <w:szCs w:val="24"/>
        </w:rPr>
        <w:t>МУП «Тепловые сети»- вс. Чехов.</w:t>
      </w:r>
    </w:p>
    <w:p w14:paraId="14EB2517" w14:textId="72F98B2E" w:rsidR="005F17E1" w:rsidRPr="005F17E1" w:rsidRDefault="005F17E1" w:rsidP="00DF437A">
      <w:pPr>
        <w:tabs>
          <w:tab w:val="left" w:pos="180"/>
        </w:tabs>
        <w:spacing w:after="0" w:line="240" w:lineRule="auto"/>
        <w:ind w:firstLine="709"/>
        <w:jc w:val="both"/>
        <w:rPr>
          <w:rFonts w:ascii="Arial" w:hAnsi="Arial" w:cs="Arial"/>
          <w:sz w:val="24"/>
          <w:szCs w:val="24"/>
        </w:rPr>
      </w:pPr>
      <w:r w:rsidRPr="005F17E1">
        <w:rPr>
          <w:rFonts w:ascii="Arial" w:hAnsi="Arial" w:cs="Arial"/>
          <w:sz w:val="24"/>
          <w:szCs w:val="24"/>
        </w:rPr>
        <w:t>Согласно оперативных данных по предоставленным балансам</w:t>
      </w:r>
      <w:r w:rsidR="00CA0804">
        <w:rPr>
          <w:rFonts w:ascii="Arial" w:hAnsi="Arial" w:cs="Arial"/>
          <w:sz w:val="24"/>
          <w:szCs w:val="24"/>
        </w:rPr>
        <w:t xml:space="preserve"> доходов и расходов за 2024 год</w:t>
      </w:r>
      <w:r w:rsidRPr="005F17E1">
        <w:rPr>
          <w:rFonts w:ascii="Arial" w:hAnsi="Arial" w:cs="Arial"/>
          <w:sz w:val="24"/>
          <w:szCs w:val="24"/>
        </w:rPr>
        <w:t xml:space="preserve"> из 5 </w:t>
      </w:r>
      <w:proofErr w:type="spellStart"/>
      <w:r w:rsidRPr="005F17E1">
        <w:rPr>
          <w:rFonts w:ascii="Arial" w:hAnsi="Arial" w:cs="Arial"/>
          <w:sz w:val="24"/>
          <w:szCs w:val="24"/>
        </w:rPr>
        <w:t>ресурсоснабжающих</w:t>
      </w:r>
      <w:proofErr w:type="spellEnd"/>
      <w:r w:rsidRPr="005F17E1">
        <w:rPr>
          <w:rFonts w:ascii="Arial" w:hAnsi="Arial" w:cs="Arial"/>
          <w:sz w:val="24"/>
          <w:szCs w:val="24"/>
        </w:rPr>
        <w:t xml:space="preserve"> предприятий 4 предп</w:t>
      </w:r>
      <w:r w:rsidR="00CA0804">
        <w:rPr>
          <w:rFonts w:ascii="Arial" w:hAnsi="Arial" w:cs="Arial"/>
          <w:sz w:val="24"/>
          <w:szCs w:val="24"/>
        </w:rPr>
        <w:t>риятия получили</w:t>
      </w:r>
      <w:r w:rsidRPr="005F17E1">
        <w:rPr>
          <w:rFonts w:ascii="Arial" w:hAnsi="Arial" w:cs="Arial"/>
          <w:sz w:val="24"/>
          <w:szCs w:val="24"/>
        </w:rPr>
        <w:t xml:space="preserve"> прибыль в размере 149,03 тыс. руб. (МУП «Тепловые сети», МУП «Водоканал», ООО Комф</w:t>
      </w:r>
      <w:r w:rsidR="00CA0804">
        <w:rPr>
          <w:rFonts w:ascii="Arial" w:hAnsi="Arial" w:cs="Arial"/>
          <w:sz w:val="24"/>
          <w:szCs w:val="24"/>
        </w:rPr>
        <w:t>орт», МУП «Искра»). МУП «Тепло»</w:t>
      </w:r>
      <w:r w:rsidRPr="005F17E1">
        <w:rPr>
          <w:rFonts w:ascii="Arial" w:hAnsi="Arial" w:cs="Arial"/>
          <w:sz w:val="24"/>
          <w:szCs w:val="24"/>
        </w:rPr>
        <w:t xml:space="preserve"> сработало с убытком 121</w:t>
      </w:r>
      <w:r w:rsidR="00CA0804">
        <w:rPr>
          <w:rFonts w:ascii="Arial" w:hAnsi="Arial" w:cs="Arial"/>
          <w:sz w:val="24"/>
          <w:szCs w:val="24"/>
        </w:rPr>
        <w:t>,</w:t>
      </w:r>
      <w:r w:rsidRPr="005F17E1">
        <w:rPr>
          <w:rFonts w:ascii="Arial" w:hAnsi="Arial" w:cs="Arial"/>
          <w:sz w:val="24"/>
          <w:szCs w:val="24"/>
        </w:rPr>
        <w:t>2</w:t>
      </w:r>
      <w:r w:rsidR="00CA0804">
        <w:rPr>
          <w:rFonts w:ascii="Arial" w:hAnsi="Arial" w:cs="Arial"/>
          <w:sz w:val="24"/>
          <w:szCs w:val="24"/>
        </w:rPr>
        <w:t xml:space="preserve"> млн</w:t>
      </w:r>
      <w:r w:rsidRPr="005F17E1">
        <w:rPr>
          <w:rFonts w:ascii="Arial" w:hAnsi="Arial" w:cs="Arial"/>
          <w:sz w:val="24"/>
          <w:szCs w:val="24"/>
        </w:rPr>
        <w:t>. руб. – по объективным причинам: Региональной энергетической комиссией Сахалинской области, на 2024год рассчитана субсидия на выплату зарплаты работникам предприятия   ниже определённой Отраслевым тарифным соглашением, т.е. с дефицитом средств на оплату труда</w:t>
      </w:r>
      <w:r w:rsidR="00CA0804">
        <w:rPr>
          <w:rFonts w:ascii="Arial" w:hAnsi="Arial" w:cs="Arial"/>
          <w:sz w:val="24"/>
          <w:szCs w:val="24"/>
        </w:rPr>
        <w:t xml:space="preserve"> и страховые взносы. Направлены</w:t>
      </w:r>
      <w:r w:rsidRPr="005F17E1">
        <w:rPr>
          <w:rFonts w:ascii="Arial" w:hAnsi="Arial" w:cs="Arial"/>
          <w:sz w:val="24"/>
          <w:szCs w:val="24"/>
        </w:rPr>
        <w:t xml:space="preserve"> письма в РЭК Сахалинской области и Министерство ЖКХ С</w:t>
      </w:r>
      <w:r w:rsidR="00CA0804">
        <w:rPr>
          <w:rFonts w:ascii="Arial" w:hAnsi="Arial" w:cs="Arial"/>
          <w:sz w:val="24"/>
          <w:szCs w:val="24"/>
        </w:rPr>
        <w:t>ахалинской области</w:t>
      </w:r>
      <w:r w:rsidRPr="005F17E1">
        <w:rPr>
          <w:rFonts w:ascii="Arial" w:hAnsi="Arial" w:cs="Arial"/>
          <w:sz w:val="24"/>
          <w:szCs w:val="24"/>
        </w:rPr>
        <w:t xml:space="preserve"> по пересчёту субсидии, в соответствии с фактическими затратами предприятия по фонду оплаты труда и страховым взносам</w:t>
      </w:r>
    </w:p>
    <w:p w14:paraId="1BFA9F13" w14:textId="772A185F" w:rsidR="005F17E1" w:rsidRPr="005F17E1" w:rsidRDefault="005F17E1" w:rsidP="00DF437A">
      <w:pPr>
        <w:widowControl w:val="0"/>
        <w:tabs>
          <w:tab w:val="left" w:pos="426"/>
          <w:tab w:val="left" w:pos="567"/>
        </w:tabs>
        <w:overflowPunct w:val="0"/>
        <w:autoSpaceDE w:val="0"/>
        <w:autoSpaceDN w:val="0"/>
        <w:adjustRightInd w:val="0"/>
        <w:spacing w:after="0" w:line="240" w:lineRule="auto"/>
        <w:ind w:firstLine="709"/>
        <w:jc w:val="both"/>
        <w:textAlignment w:val="baseline"/>
        <w:rPr>
          <w:rFonts w:ascii="Arial" w:hAnsi="Arial" w:cs="Arial"/>
          <w:sz w:val="24"/>
          <w:szCs w:val="24"/>
        </w:rPr>
      </w:pPr>
      <w:r w:rsidRPr="005F17E1">
        <w:rPr>
          <w:rFonts w:ascii="Arial" w:hAnsi="Arial" w:cs="Arial"/>
          <w:sz w:val="24"/>
          <w:szCs w:val="24"/>
        </w:rPr>
        <w:t>Среднесписочная численность работающих в сфере ЖКХ составила за 2024 год – 836 чел., за 2023</w:t>
      </w:r>
      <w:r w:rsidR="00CA0804">
        <w:rPr>
          <w:rFonts w:ascii="Arial" w:hAnsi="Arial" w:cs="Arial"/>
          <w:sz w:val="24"/>
          <w:szCs w:val="24"/>
        </w:rPr>
        <w:t xml:space="preserve"> </w:t>
      </w:r>
      <w:r w:rsidRPr="005F17E1">
        <w:rPr>
          <w:rFonts w:ascii="Arial" w:hAnsi="Arial" w:cs="Arial"/>
          <w:sz w:val="24"/>
          <w:szCs w:val="24"/>
        </w:rPr>
        <w:t>год 856 чел.  Снижение численности работников предприятий ЖКХ за 2024 г. на 20 человек произошло за счёт повышения производительности труда работников путём внедрения механизации и автоматизации на предприятиях ЖКХ.</w:t>
      </w:r>
    </w:p>
    <w:p w14:paraId="234E4038" w14:textId="0FDED4AD" w:rsidR="005F17E1" w:rsidRPr="00DF437A" w:rsidRDefault="005F17E1" w:rsidP="00DF437A">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sidRPr="005F17E1">
        <w:rPr>
          <w:rFonts w:ascii="Arial" w:hAnsi="Arial" w:cs="Arial"/>
          <w:sz w:val="24"/>
          <w:szCs w:val="24"/>
        </w:rPr>
        <w:t xml:space="preserve"> Среднемесячная заработная плата работников ЖКХ: за 2024 год – 93</w:t>
      </w:r>
      <w:r w:rsidR="00CA0804">
        <w:rPr>
          <w:rFonts w:ascii="Arial" w:hAnsi="Arial" w:cs="Arial"/>
          <w:sz w:val="24"/>
          <w:szCs w:val="24"/>
        </w:rPr>
        <w:t>,4 тыс.</w:t>
      </w:r>
      <w:r w:rsidRPr="005F17E1">
        <w:rPr>
          <w:rFonts w:ascii="Arial" w:hAnsi="Arial" w:cs="Arial"/>
          <w:sz w:val="24"/>
          <w:szCs w:val="24"/>
        </w:rPr>
        <w:t xml:space="preserve"> руб., 2023 год -80</w:t>
      </w:r>
      <w:r w:rsidR="00CA0804">
        <w:rPr>
          <w:rFonts w:ascii="Arial" w:hAnsi="Arial" w:cs="Arial"/>
          <w:sz w:val="24"/>
          <w:szCs w:val="24"/>
        </w:rPr>
        <w:t>,</w:t>
      </w:r>
      <w:r w:rsidRPr="005F17E1">
        <w:rPr>
          <w:rFonts w:ascii="Arial" w:hAnsi="Arial" w:cs="Arial"/>
          <w:sz w:val="24"/>
          <w:szCs w:val="24"/>
        </w:rPr>
        <w:t>3</w:t>
      </w:r>
      <w:r w:rsidR="00CA0804">
        <w:rPr>
          <w:rFonts w:ascii="Arial" w:hAnsi="Arial" w:cs="Arial"/>
          <w:sz w:val="24"/>
          <w:szCs w:val="24"/>
        </w:rPr>
        <w:t xml:space="preserve"> тыс. </w:t>
      </w:r>
      <w:r w:rsidRPr="005F17E1">
        <w:rPr>
          <w:rFonts w:ascii="Arial" w:hAnsi="Arial" w:cs="Arial"/>
          <w:sz w:val="24"/>
          <w:szCs w:val="24"/>
        </w:rPr>
        <w:t>руб., рост в 2024 год по сравнению с 2023 годом составил 16,3%, за счёт увеличения МРОТ и сокращения численности работников.</w:t>
      </w:r>
    </w:p>
    <w:p w14:paraId="425817F0" w14:textId="35027ECE" w:rsidR="005F17E1" w:rsidRPr="005F17E1" w:rsidRDefault="005F17E1" w:rsidP="00DF437A">
      <w:pPr>
        <w:shd w:val="clear" w:color="auto" w:fill="FFFFFF"/>
        <w:spacing w:after="0" w:line="240" w:lineRule="auto"/>
        <w:ind w:firstLine="709"/>
        <w:jc w:val="both"/>
        <w:rPr>
          <w:rFonts w:ascii="Arial" w:hAnsi="Arial" w:cs="Arial"/>
          <w:sz w:val="24"/>
          <w:szCs w:val="24"/>
        </w:rPr>
      </w:pPr>
      <w:r w:rsidRPr="005F17E1">
        <w:rPr>
          <w:rFonts w:ascii="Arial" w:hAnsi="Arial" w:cs="Arial"/>
          <w:sz w:val="24"/>
          <w:szCs w:val="24"/>
        </w:rPr>
        <w:t xml:space="preserve">В 2024 году при реализации региональной программы «Капитальный ремонт общего имущества в многоквартирных домах, расположенных на территории Сахалинской области, на 2014-2043 годы на территории </w:t>
      </w:r>
      <w:r w:rsidR="00DF437A">
        <w:rPr>
          <w:rFonts w:ascii="Arial" w:hAnsi="Arial" w:cs="Arial"/>
          <w:sz w:val="24"/>
          <w:szCs w:val="24"/>
        </w:rPr>
        <w:t xml:space="preserve">муниципального образования </w:t>
      </w:r>
      <w:r w:rsidRPr="005F17E1">
        <w:rPr>
          <w:rFonts w:ascii="Arial" w:hAnsi="Arial" w:cs="Arial"/>
          <w:sz w:val="24"/>
          <w:szCs w:val="24"/>
        </w:rPr>
        <w:t>проведен капитальный ремонт общего имущества в 29 многоквартирных домах, общей площадью 93</w:t>
      </w:r>
      <w:r w:rsidR="00CA0804">
        <w:rPr>
          <w:rFonts w:ascii="Arial" w:hAnsi="Arial" w:cs="Arial"/>
          <w:sz w:val="24"/>
          <w:szCs w:val="24"/>
        </w:rPr>
        <w:t>,</w:t>
      </w:r>
      <w:r w:rsidRPr="005F17E1">
        <w:rPr>
          <w:rFonts w:ascii="Arial" w:hAnsi="Arial" w:cs="Arial"/>
          <w:sz w:val="24"/>
          <w:szCs w:val="24"/>
        </w:rPr>
        <w:t>8</w:t>
      </w:r>
      <w:r w:rsidR="00CA0804">
        <w:rPr>
          <w:rFonts w:ascii="Arial" w:hAnsi="Arial" w:cs="Arial"/>
          <w:sz w:val="24"/>
          <w:szCs w:val="24"/>
        </w:rPr>
        <w:t xml:space="preserve"> тыс.</w:t>
      </w:r>
      <w:r w:rsidRPr="005F17E1">
        <w:rPr>
          <w:rFonts w:ascii="Arial" w:hAnsi="Arial" w:cs="Arial"/>
          <w:sz w:val="24"/>
          <w:szCs w:val="24"/>
        </w:rPr>
        <w:t xml:space="preserve"> м. кв. по 52 конструктивным элементам. </w:t>
      </w:r>
    </w:p>
    <w:p w14:paraId="489B1F37" w14:textId="77777777" w:rsidR="005F17E1" w:rsidRPr="005F17E1" w:rsidRDefault="005F17E1" w:rsidP="00DF437A">
      <w:pPr>
        <w:shd w:val="clear" w:color="auto" w:fill="FFFFFF"/>
        <w:spacing w:after="0" w:line="240" w:lineRule="auto"/>
        <w:ind w:firstLine="709"/>
        <w:jc w:val="both"/>
        <w:rPr>
          <w:rFonts w:ascii="Arial" w:hAnsi="Arial" w:cs="Arial"/>
          <w:sz w:val="24"/>
          <w:szCs w:val="24"/>
        </w:rPr>
      </w:pPr>
      <w:r w:rsidRPr="005F17E1">
        <w:rPr>
          <w:rFonts w:ascii="Arial" w:hAnsi="Arial" w:cs="Arial"/>
          <w:sz w:val="24"/>
          <w:szCs w:val="24"/>
        </w:rPr>
        <w:t xml:space="preserve">Отремонтированы крыши в 11 МКД: </w:t>
      </w:r>
    </w:p>
    <w:p w14:paraId="43AE39B4" w14:textId="1ABA81ED" w:rsidR="00DF437A" w:rsidRDefault="00DF437A" w:rsidP="00DF437A">
      <w:pPr>
        <w:shd w:val="clear" w:color="auto" w:fill="FFFFFF"/>
        <w:spacing w:after="0" w:line="240" w:lineRule="auto"/>
        <w:ind w:left="360"/>
        <w:jc w:val="both"/>
        <w:rPr>
          <w:rFonts w:ascii="Arial" w:hAnsi="Arial" w:cs="Arial"/>
          <w:sz w:val="24"/>
          <w:szCs w:val="24"/>
        </w:rPr>
      </w:pPr>
      <w:r>
        <w:rPr>
          <w:rFonts w:ascii="Arial" w:hAnsi="Arial" w:cs="Arial"/>
          <w:sz w:val="24"/>
          <w:szCs w:val="24"/>
        </w:rPr>
        <w:t xml:space="preserve">- </w:t>
      </w:r>
      <w:r w:rsidR="005F17E1" w:rsidRPr="005F17E1">
        <w:rPr>
          <w:rFonts w:ascii="Arial" w:hAnsi="Arial" w:cs="Arial"/>
          <w:sz w:val="24"/>
          <w:szCs w:val="24"/>
        </w:rPr>
        <w:t>г. Холмск, ул. 60 лет Октября, д. 3, корп. 2</w:t>
      </w:r>
      <w:r>
        <w:rPr>
          <w:rFonts w:ascii="Arial" w:hAnsi="Arial" w:cs="Arial"/>
          <w:sz w:val="24"/>
          <w:szCs w:val="24"/>
        </w:rPr>
        <w:t>;</w:t>
      </w:r>
    </w:p>
    <w:p w14:paraId="334C66A5" w14:textId="27A3709C" w:rsidR="00DF437A" w:rsidRDefault="00DF437A" w:rsidP="00DF437A">
      <w:pPr>
        <w:shd w:val="clear" w:color="auto" w:fill="FFFFFF"/>
        <w:spacing w:after="0" w:line="240" w:lineRule="auto"/>
        <w:ind w:left="360"/>
        <w:jc w:val="both"/>
        <w:rPr>
          <w:rFonts w:ascii="Arial" w:hAnsi="Arial" w:cs="Arial"/>
          <w:sz w:val="24"/>
          <w:szCs w:val="24"/>
        </w:rPr>
      </w:pPr>
      <w:r>
        <w:rPr>
          <w:rFonts w:ascii="Arial" w:hAnsi="Arial" w:cs="Arial"/>
          <w:sz w:val="24"/>
          <w:szCs w:val="24"/>
        </w:rPr>
        <w:t xml:space="preserve">- </w:t>
      </w:r>
      <w:r w:rsidR="005F17E1" w:rsidRPr="005F17E1">
        <w:rPr>
          <w:rFonts w:ascii="Arial" w:hAnsi="Arial" w:cs="Arial"/>
          <w:sz w:val="24"/>
          <w:szCs w:val="24"/>
        </w:rPr>
        <w:t>г. Холмск, ул. 60 лет Октября, д. 3, корп. 5</w:t>
      </w:r>
      <w:r>
        <w:rPr>
          <w:rFonts w:ascii="Arial" w:hAnsi="Arial" w:cs="Arial"/>
          <w:sz w:val="24"/>
          <w:szCs w:val="24"/>
        </w:rPr>
        <w:t>;</w:t>
      </w:r>
    </w:p>
    <w:p w14:paraId="607E4F28" w14:textId="00C2FC28" w:rsidR="00DF437A" w:rsidRDefault="00DF437A" w:rsidP="00DF437A">
      <w:pPr>
        <w:shd w:val="clear" w:color="auto" w:fill="FFFFFF"/>
        <w:spacing w:after="0" w:line="240" w:lineRule="auto"/>
        <w:ind w:left="360"/>
        <w:jc w:val="both"/>
        <w:rPr>
          <w:rFonts w:ascii="Arial" w:hAnsi="Arial" w:cs="Arial"/>
          <w:sz w:val="24"/>
          <w:szCs w:val="24"/>
        </w:rPr>
      </w:pPr>
      <w:r>
        <w:rPr>
          <w:rFonts w:ascii="Arial" w:hAnsi="Arial" w:cs="Arial"/>
          <w:sz w:val="24"/>
          <w:szCs w:val="24"/>
        </w:rPr>
        <w:t xml:space="preserve">- </w:t>
      </w:r>
      <w:r w:rsidR="005F17E1" w:rsidRPr="005F17E1">
        <w:rPr>
          <w:rFonts w:ascii="Arial" w:hAnsi="Arial" w:cs="Arial"/>
          <w:sz w:val="24"/>
          <w:szCs w:val="24"/>
        </w:rPr>
        <w:t>г. Холмск, ул. 60 лет Октября, д. 7</w:t>
      </w:r>
      <w:r>
        <w:rPr>
          <w:rFonts w:ascii="Arial" w:hAnsi="Arial" w:cs="Arial"/>
          <w:sz w:val="24"/>
          <w:szCs w:val="24"/>
        </w:rPr>
        <w:t>;</w:t>
      </w:r>
    </w:p>
    <w:p w14:paraId="43D2F219" w14:textId="02011CAB" w:rsidR="00DF437A" w:rsidRDefault="00DF437A" w:rsidP="00DF437A">
      <w:pPr>
        <w:shd w:val="clear" w:color="auto" w:fill="FFFFFF"/>
        <w:spacing w:after="0" w:line="240" w:lineRule="auto"/>
        <w:ind w:left="360"/>
        <w:jc w:val="both"/>
        <w:rPr>
          <w:rFonts w:ascii="Arial" w:hAnsi="Arial" w:cs="Arial"/>
          <w:sz w:val="24"/>
          <w:szCs w:val="24"/>
        </w:rPr>
      </w:pPr>
      <w:r>
        <w:rPr>
          <w:rFonts w:ascii="Arial" w:hAnsi="Arial" w:cs="Arial"/>
          <w:sz w:val="24"/>
          <w:szCs w:val="24"/>
        </w:rPr>
        <w:t xml:space="preserve">- </w:t>
      </w:r>
      <w:r w:rsidR="005F17E1" w:rsidRPr="005F17E1">
        <w:rPr>
          <w:rFonts w:ascii="Arial" w:hAnsi="Arial" w:cs="Arial"/>
          <w:sz w:val="24"/>
          <w:szCs w:val="24"/>
        </w:rPr>
        <w:t>г. Холмск, ул. 60 лет Октября, д. 10</w:t>
      </w:r>
      <w:r>
        <w:rPr>
          <w:rFonts w:ascii="Arial" w:hAnsi="Arial" w:cs="Arial"/>
          <w:sz w:val="24"/>
          <w:szCs w:val="24"/>
        </w:rPr>
        <w:t>;</w:t>
      </w:r>
    </w:p>
    <w:p w14:paraId="4763705B" w14:textId="69C6466A" w:rsidR="00DF437A" w:rsidRDefault="00DF437A" w:rsidP="00DF437A">
      <w:pPr>
        <w:shd w:val="clear" w:color="auto" w:fill="FFFFFF"/>
        <w:spacing w:after="0" w:line="240" w:lineRule="auto"/>
        <w:ind w:left="360"/>
        <w:jc w:val="both"/>
        <w:rPr>
          <w:rFonts w:ascii="Arial" w:hAnsi="Arial" w:cs="Arial"/>
          <w:sz w:val="24"/>
          <w:szCs w:val="24"/>
        </w:rPr>
      </w:pPr>
      <w:r>
        <w:rPr>
          <w:rFonts w:ascii="Arial" w:hAnsi="Arial" w:cs="Arial"/>
          <w:sz w:val="24"/>
          <w:szCs w:val="24"/>
        </w:rPr>
        <w:t xml:space="preserve">- </w:t>
      </w:r>
      <w:r w:rsidR="005F17E1" w:rsidRPr="005F17E1">
        <w:rPr>
          <w:rFonts w:ascii="Arial" w:hAnsi="Arial" w:cs="Arial"/>
          <w:sz w:val="24"/>
          <w:szCs w:val="24"/>
        </w:rPr>
        <w:t>г. Холмск, ул. Капитанская, д. 7</w:t>
      </w:r>
      <w:r>
        <w:rPr>
          <w:rFonts w:ascii="Arial" w:hAnsi="Arial" w:cs="Arial"/>
          <w:sz w:val="24"/>
          <w:szCs w:val="24"/>
        </w:rPr>
        <w:t>;</w:t>
      </w:r>
    </w:p>
    <w:p w14:paraId="31B1D76C" w14:textId="54412C65" w:rsidR="00DF437A" w:rsidRDefault="00DF437A" w:rsidP="00DF437A">
      <w:pPr>
        <w:shd w:val="clear" w:color="auto" w:fill="FFFFFF"/>
        <w:spacing w:after="0" w:line="240" w:lineRule="auto"/>
        <w:ind w:left="360"/>
        <w:jc w:val="both"/>
        <w:rPr>
          <w:rFonts w:ascii="Arial" w:hAnsi="Arial" w:cs="Arial"/>
          <w:sz w:val="24"/>
          <w:szCs w:val="24"/>
        </w:rPr>
      </w:pPr>
      <w:r>
        <w:rPr>
          <w:rFonts w:ascii="Arial" w:hAnsi="Arial" w:cs="Arial"/>
          <w:sz w:val="24"/>
          <w:szCs w:val="24"/>
        </w:rPr>
        <w:t xml:space="preserve">- </w:t>
      </w:r>
      <w:r w:rsidR="005F17E1" w:rsidRPr="005F17E1">
        <w:rPr>
          <w:rFonts w:ascii="Arial" w:hAnsi="Arial" w:cs="Arial"/>
          <w:sz w:val="24"/>
          <w:szCs w:val="24"/>
        </w:rPr>
        <w:t>г. Холмск, ул. Молодежная, д. 6, корп. А</w:t>
      </w:r>
      <w:r>
        <w:rPr>
          <w:rFonts w:ascii="Arial" w:hAnsi="Arial" w:cs="Arial"/>
          <w:sz w:val="24"/>
          <w:szCs w:val="24"/>
        </w:rPr>
        <w:t>;</w:t>
      </w:r>
    </w:p>
    <w:p w14:paraId="3E4D9469" w14:textId="66B0F32E" w:rsidR="00DF437A" w:rsidRDefault="00DF437A" w:rsidP="00DF437A">
      <w:pPr>
        <w:shd w:val="clear" w:color="auto" w:fill="FFFFFF"/>
        <w:spacing w:after="0" w:line="240" w:lineRule="auto"/>
        <w:ind w:left="360"/>
        <w:jc w:val="both"/>
        <w:rPr>
          <w:rFonts w:ascii="Arial" w:hAnsi="Arial" w:cs="Arial"/>
          <w:sz w:val="24"/>
          <w:szCs w:val="24"/>
        </w:rPr>
      </w:pPr>
      <w:r>
        <w:rPr>
          <w:rFonts w:ascii="Arial" w:hAnsi="Arial" w:cs="Arial"/>
          <w:sz w:val="24"/>
          <w:szCs w:val="24"/>
        </w:rPr>
        <w:lastRenderedPageBreak/>
        <w:t xml:space="preserve">- </w:t>
      </w:r>
      <w:r w:rsidR="005F17E1" w:rsidRPr="005F17E1">
        <w:rPr>
          <w:rFonts w:ascii="Arial" w:hAnsi="Arial" w:cs="Arial"/>
          <w:sz w:val="24"/>
          <w:szCs w:val="24"/>
        </w:rPr>
        <w:t>г. Холмск, ул. Школьная, д. 50</w:t>
      </w:r>
      <w:r>
        <w:rPr>
          <w:rFonts w:ascii="Arial" w:hAnsi="Arial" w:cs="Arial"/>
          <w:sz w:val="24"/>
          <w:szCs w:val="24"/>
        </w:rPr>
        <w:t>;</w:t>
      </w:r>
    </w:p>
    <w:p w14:paraId="554599C2" w14:textId="3412A049" w:rsidR="00DF437A" w:rsidRDefault="00DF437A" w:rsidP="00DF437A">
      <w:pPr>
        <w:shd w:val="clear" w:color="auto" w:fill="FFFFFF"/>
        <w:spacing w:after="0" w:line="240" w:lineRule="auto"/>
        <w:ind w:left="360"/>
        <w:jc w:val="both"/>
        <w:rPr>
          <w:rFonts w:ascii="Arial" w:hAnsi="Arial" w:cs="Arial"/>
          <w:sz w:val="24"/>
          <w:szCs w:val="24"/>
        </w:rPr>
      </w:pPr>
      <w:r>
        <w:rPr>
          <w:rFonts w:ascii="Arial" w:hAnsi="Arial" w:cs="Arial"/>
          <w:sz w:val="24"/>
          <w:szCs w:val="24"/>
        </w:rPr>
        <w:t xml:space="preserve">- </w:t>
      </w:r>
      <w:r w:rsidR="005F17E1" w:rsidRPr="005F17E1">
        <w:rPr>
          <w:rFonts w:ascii="Arial" w:hAnsi="Arial" w:cs="Arial"/>
          <w:sz w:val="24"/>
          <w:szCs w:val="24"/>
        </w:rPr>
        <w:t xml:space="preserve">с. </w:t>
      </w:r>
      <w:proofErr w:type="spellStart"/>
      <w:r w:rsidR="005F17E1" w:rsidRPr="005F17E1">
        <w:rPr>
          <w:rFonts w:ascii="Arial" w:hAnsi="Arial" w:cs="Arial"/>
          <w:sz w:val="24"/>
          <w:szCs w:val="24"/>
        </w:rPr>
        <w:t>Чапланово</w:t>
      </w:r>
      <w:proofErr w:type="spellEnd"/>
      <w:r w:rsidR="005F17E1" w:rsidRPr="005F17E1">
        <w:rPr>
          <w:rFonts w:ascii="Arial" w:hAnsi="Arial" w:cs="Arial"/>
          <w:sz w:val="24"/>
          <w:szCs w:val="24"/>
        </w:rPr>
        <w:t>, ул. Речная, д.13</w:t>
      </w:r>
      <w:r>
        <w:rPr>
          <w:rFonts w:ascii="Arial" w:hAnsi="Arial" w:cs="Arial"/>
          <w:sz w:val="24"/>
          <w:szCs w:val="24"/>
        </w:rPr>
        <w:t>;</w:t>
      </w:r>
    </w:p>
    <w:p w14:paraId="520C95D8" w14:textId="5DFBC8BE" w:rsidR="00DF437A" w:rsidRDefault="00DF437A" w:rsidP="00DF437A">
      <w:pPr>
        <w:shd w:val="clear" w:color="auto" w:fill="FFFFFF"/>
        <w:spacing w:after="0" w:line="240" w:lineRule="auto"/>
        <w:ind w:left="360"/>
        <w:jc w:val="both"/>
        <w:rPr>
          <w:rFonts w:ascii="Arial" w:hAnsi="Arial" w:cs="Arial"/>
          <w:sz w:val="24"/>
          <w:szCs w:val="24"/>
        </w:rPr>
      </w:pPr>
      <w:r>
        <w:rPr>
          <w:rFonts w:ascii="Arial" w:hAnsi="Arial" w:cs="Arial"/>
          <w:sz w:val="24"/>
          <w:szCs w:val="24"/>
        </w:rPr>
        <w:t xml:space="preserve">- </w:t>
      </w:r>
      <w:r w:rsidR="005F17E1" w:rsidRPr="005F17E1">
        <w:rPr>
          <w:rFonts w:ascii="Arial" w:hAnsi="Arial" w:cs="Arial"/>
          <w:sz w:val="24"/>
          <w:szCs w:val="24"/>
        </w:rPr>
        <w:t>с. Правда, ул. Речная, д. 25</w:t>
      </w:r>
      <w:r>
        <w:rPr>
          <w:rFonts w:ascii="Arial" w:hAnsi="Arial" w:cs="Arial"/>
          <w:sz w:val="24"/>
          <w:szCs w:val="24"/>
        </w:rPr>
        <w:t>;</w:t>
      </w:r>
    </w:p>
    <w:p w14:paraId="38C1AE17" w14:textId="37BE3FE5" w:rsidR="00DF437A" w:rsidRDefault="00DF437A" w:rsidP="00DF437A">
      <w:pPr>
        <w:shd w:val="clear" w:color="auto" w:fill="FFFFFF"/>
        <w:spacing w:after="0" w:line="240" w:lineRule="auto"/>
        <w:ind w:left="360"/>
        <w:jc w:val="both"/>
        <w:rPr>
          <w:rFonts w:ascii="Arial" w:hAnsi="Arial" w:cs="Arial"/>
          <w:sz w:val="24"/>
          <w:szCs w:val="24"/>
        </w:rPr>
      </w:pPr>
      <w:r>
        <w:rPr>
          <w:rFonts w:ascii="Arial" w:hAnsi="Arial" w:cs="Arial"/>
          <w:sz w:val="24"/>
          <w:szCs w:val="24"/>
        </w:rPr>
        <w:t xml:space="preserve">- </w:t>
      </w:r>
      <w:r w:rsidR="005F17E1" w:rsidRPr="005F17E1">
        <w:rPr>
          <w:rFonts w:ascii="Arial" w:hAnsi="Arial" w:cs="Arial"/>
          <w:sz w:val="24"/>
          <w:szCs w:val="24"/>
        </w:rPr>
        <w:t>с. Чехов, ул. Вокзальная, д. 1</w:t>
      </w:r>
      <w:r>
        <w:rPr>
          <w:rFonts w:ascii="Arial" w:hAnsi="Arial" w:cs="Arial"/>
          <w:sz w:val="24"/>
          <w:szCs w:val="24"/>
        </w:rPr>
        <w:t>;</w:t>
      </w:r>
    </w:p>
    <w:p w14:paraId="32169381" w14:textId="6D07D266" w:rsidR="005F17E1" w:rsidRPr="005F17E1" w:rsidRDefault="00DF437A" w:rsidP="00DF437A">
      <w:pPr>
        <w:shd w:val="clear" w:color="auto" w:fill="FFFFFF"/>
        <w:spacing w:after="0" w:line="240" w:lineRule="auto"/>
        <w:ind w:left="360"/>
        <w:jc w:val="both"/>
        <w:rPr>
          <w:rFonts w:ascii="Arial" w:hAnsi="Arial" w:cs="Arial"/>
          <w:sz w:val="24"/>
          <w:szCs w:val="24"/>
        </w:rPr>
      </w:pPr>
      <w:r>
        <w:rPr>
          <w:rFonts w:ascii="Arial" w:hAnsi="Arial" w:cs="Arial"/>
          <w:sz w:val="24"/>
          <w:szCs w:val="24"/>
        </w:rPr>
        <w:t xml:space="preserve">- </w:t>
      </w:r>
      <w:r w:rsidR="005F17E1" w:rsidRPr="005F17E1">
        <w:rPr>
          <w:rFonts w:ascii="Arial" w:hAnsi="Arial" w:cs="Arial"/>
          <w:sz w:val="24"/>
          <w:szCs w:val="24"/>
        </w:rPr>
        <w:t>с. Чехов, ул. Северная, д. 46</w:t>
      </w:r>
      <w:r>
        <w:rPr>
          <w:rFonts w:ascii="Arial" w:hAnsi="Arial" w:cs="Arial"/>
          <w:sz w:val="24"/>
          <w:szCs w:val="24"/>
        </w:rPr>
        <w:t>.</w:t>
      </w:r>
    </w:p>
    <w:p w14:paraId="27258538" w14:textId="77777777" w:rsidR="005F17E1" w:rsidRPr="005F17E1" w:rsidRDefault="005F17E1" w:rsidP="00DF437A">
      <w:pPr>
        <w:shd w:val="clear" w:color="auto" w:fill="FFFFFF"/>
        <w:spacing w:after="0" w:line="240" w:lineRule="auto"/>
        <w:ind w:firstLine="709"/>
        <w:jc w:val="both"/>
        <w:rPr>
          <w:rFonts w:ascii="Arial" w:hAnsi="Arial" w:cs="Arial"/>
          <w:sz w:val="24"/>
          <w:szCs w:val="24"/>
        </w:rPr>
      </w:pPr>
    </w:p>
    <w:p w14:paraId="65748883" w14:textId="77777777" w:rsidR="005F17E1" w:rsidRPr="005F17E1" w:rsidRDefault="005F17E1" w:rsidP="00DF437A">
      <w:pPr>
        <w:shd w:val="clear" w:color="auto" w:fill="FFFFFF"/>
        <w:spacing w:after="0" w:line="240" w:lineRule="auto"/>
        <w:ind w:firstLine="709"/>
        <w:jc w:val="both"/>
        <w:rPr>
          <w:rFonts w:ascii="Arial" w:hAnsi="Arial" w:cs="Arial"/>
          <w:sz w:val="24"/>
          <w:szCs w:val="24"/>
        </w:rPr>
      </w:pPr>
      <w:r w:rsidRPr="005F17E1">
        <w:rPr>
          <w:rFonts w:ascii="Arial" w:hAnsi="Arial" w:cs="Arial"/>
          <w:sz w:val="24"/>
          <w:szCs w:val="24"/>
        </w:rPr>
        <w:t>Выполнен ремонт 12-ти фасадов МКД:</w:t>
      </w:r>
    </w:p>
    <w:p w14:paraId="4A8908B4" w14:textId="77777777" w:rsidR="00DF437A" w:rsidRDefault="00DF437A" w:rsidP="00DF437A">
      <w:pPr>
        <w:shd w:val="clear" w:color="auto" w:fill="FFFFFF"/>
        <w:spacing w:after="0" w:line="240" w:lineRule="auto"/>
        <w:ind w:firstLine="360"/>
        <w:jc w:val="both"/>
        <w:rPr>
          <w:rFonts w:ascii="Arial" w:hAnsi="Arial" w:cs="Arial"/>
          <w:sz w:val="24"/>
          <w:szCs w:val="24"/>
        </w:rPr>
      </w:pPr>
      <w:r>
        <w:rPr>
          <w:rFonts w:ascii="Arial" w:hAnsi="Arial" w:cs="Arial"/>
          <w:sz w:val="24"/>
          <w:szCs w:val="24"/>
        </w:rPr>
        <w:t xml:space="preserve">- </w:t>
      </w:r>
      <w:r w:rsidR="005F17E1" w:rsidRPr="005F17E1">
        <w:rPr>
          <w:rFonts w:ascii="Arial" w:hAnsi="Arial" w:cs="Arial"/>
          <w:sz w:val="24"/>
          <w:szCs w:val="24"/>
        </w:rPr>
        <w:t>г. Холмск, ул. А. Матросова, д. 4, корп. А</w:t>
      </w:r>
      <w:r>
        <w:rPr>
          <w:rFonts w:ascii="Arial" w:hAnsi="Arial" w:cs="Arial"/>
          <w:sz w:val="24"/>
          <w:szCs w:val="24"/>
        </w:rPr>
        <w:t>;</w:t>
      </w:r>
    </w:p>
    <w:p w14:paraId="3F3AE164" w14:textId="77777777" w:rsidR="00DF437A" w:rsidRDefault="00DF437A" w:rsidP="00DF437A">
      <w:pPr>
        <w:shd w:val="clear" w:color="auto" w:fill="FFFFFF"/>
        <w:spacing w:after="0" w:line="240" w:lineRule="auto"/>
        <w:ind w:firstLine="360"/>
        <w:jc w:val="both"/>
        <w:rPr>
          <w:rFonts w:ascii="Arial" w:hAnsi="Arial" w:cs="Arial"/>
          <w:sz w:val="24"/>
          <w:szCs w:val="24"/>
        </w:rPr>
      </w:pPr>
      <w:r>
        <w:rPr>
          <w:rFonts w:ascii="Arial" w:hAnsi="Arial" w:cs="Arial"/>
          <w:sz w:val="24"/>
          <w:szCs w:val="24"/>
        </w:rPr>
        <w:t xml:space="preserve">- </w:t>
      </w:r>
      <w:r w:rsidR="005F17E1" w:rsidRPr="005F17E1">
        <w:rPr>
          <w:rFonts w:ascii="Arial" w:hAnsi="Arial" w:cs="Arial"/>
          <w:sz w:val="24"/>
          <w:szCs w:val="24"/>
        </w:rPr>
        <w:t>г. Холмск, ул. А. Матросова, д. 6, корп. В</w:t>
      </w:r>
      <w:r>
        <w:rPr>
          <w:rFonts w:ascii="Arial" w:hAnsi="Arial" w:cs="Arial"/>
          <w:sz w:val="24"/>
          <w:szCs w:val="24"/>
        </w:rPr>
        <w:t>;</w:t>
      </w:r>
    </w:p>
    <w:p w14:paraId="63616D3A" w14:textId="77777777" w:rsidR="00092345" w:rsidRDefault="00DF437A" w:rsidP="00092345">
      <w:pPr>
        <w:shd w:val="clear" w:color="auto" w:fill="FFFFFF"/>
        <w:spacing w:after="0" w:line="240" w:lineRule="auto"/>
        <w:ind w:firstLine="360"/>
        <w:jc w:val="both"/>
        <w:rPr>
          <w:rFonts w:ascii="Arial" w:hAnsi="Arial" w:cs="Arial"/>
          <w:sz w:val="24"/>
          <w:szCs w:val="24"/>
        </w:rPr>
      </w:pPr>
      <w:r>
        <w:rPr>
          <w:rFonts w:ascii="Arial" w:hAnsi="Arial" w:cs="Arial"/>
          <w:sz w:val="24"/>
          <w:szCs w:val="24"/>
        </w:rPr>
        <w:t xml:space="preserve">- </w:t>
      </w:r>
      <w:r w:rsidR="005F17E1" w:rsidRPr="005F17E1">
        <w:rPr>
          <w:rFonts w:ascii="Arial" w:hAnsi="Arial" w:cs="Arial"/>
          <w:sz w:val="24"/>
          <w:szCs w:val="24"/>
        </w:rPr>
        <w:t>г. Холмск, ул. Лермонтова, д. 13</w:t>
      </w:r>
      <w:r>
        <w:rPr>
          <w:rFonts w:ascii="Arial" w:hAnsi="Arial" w:cs="Arial"/>
          <w:sz w:val="24"/>
          <w:szCs w:val="24"/>
        </w:rPr>
        <w:t>;</w:t>
      </w:r>
    </w:p>
    <w:p w14:paraId="7E49868A" w14:textId="77777777" w:rsidR="00173765" w:rsidRDefault="00DF437A" w:rsidP="00173765">
      <w:pPr>
        <w:shd w:val="clear" w:color="auto" w:fill="FFFFFF"/>
        <w:spacing w:after="0" w:line="240" w:lineRule="auto"/>
        <w:ind w:firstLine="360"/>
        <w:jc w:val="both"/>
        <w:rPr>
          <w:rFonts w:ascii="Arial" w:hAnsi="Arial" w:cs="Arial"/>
          <w:sz w:val="24"/>
          <w:szCs w:val="24"/>
        </w:rPr>
      </w:pPr>
      <w:r>
        <w:rPr>
          <w:rFonts w:ascii="Arial" w:hAnsi="Arial" w:cs="Arial"/>
          <w:sz w:val="24"/>
          <w:szCs w:val="24"/>
        </w:rPr>
        <w:t xml:space="preserve">- </w:t>
      </w:r>
      <w:r w:rsidR="005F17E1" w:rsidRPr="005F17E1">
        <w:rPr>
          <w:rFonts w:ascii="Arial" w:hAnsi="Arial" w:cs="Arial"/>
          <w:sz w:val="24"/>
          <w:szCs w:val="24"/>
        </w:rPr>
        <w:t>г. Холмск, ул. Молодежная, д. 6</w:t>
      </w:r>
      <w:r w:rsidR="00173765">
        <w:rPr>
          <w:rFonts w:ascii="Arial" w:hAnsi="Arial" w:cs="Arial"/>
          <w:sz w:val="24"/>
          <w:szCs w:val="24"/>
        </w:rPr>
        <w:t>;</w:t>
      </w:r>
    </w:p>
    <w:p w14:paraId="05C63156" w14:textId="77777777" w:rsidR="00173765" w:rsidRDefault="00DF437A" w:rsidP="00173765">
      <w:pPr>
        <w:shd w:val="clear" w:color="auto" w:fill="FFFFFF"/>
        <w:spacing w:after="0" w:line="240" w:lineRule="auto"/>
        <w:ind w:firstLine="360"/>
        <w:jc w:val="both"/>
        <w:rPr>
          <w:rFonts w:ascii="Arial" w:hAnsi="Arial" w:cs="Arial"/>
          <w:sz w:val="24"/>
          <w:szCs w:val="24"/>
        </w:rPr>
      </w:pPr>
      <w:r>
        <w:rPr>
          <w:rFonts w:ascii="Arial" w:hAnsi="Arial" w:cs="Arial"/>
          <w:sz w:val="24"/>
          <w:szCs w:val="24"/>
        </w:rPr>
        <w:t xml:space="preserve">- </w:t>
      </w:r>
      <w:r w:rsidR="005F17E1" w:rsidRPr="005F17E1">
        <w:rPr>
          <w:rFonts w:ascii="Arial" w:hAnsi="Arial" w:cs="Arial"/>
          <w:sz w:val="24"/>
          <w:szCs w:val="24"/>
        </w:rPr>
        <w:t>г. Холмск, ул. Молодежная, д. 19</w:t>
      </w:r>
      <w:r w:rsidR="00173765">
        <w:rPr>
          <w:rFonts w:ascii="Arial" w:hAnsi="Arial" w:cs="Arial"/>
          <w:sz w:val="24"/>
          <w:szCs w:val="24"/>
        </w:rPr>
        <w:t>;</w:t>
      </w:r>
    </w:p>
    <w:p w14:paraId="6C48C257" w14:textId="77777777" w:rsidR="00173765" w:rsidRDefault="00DF437A" w:rsidP="00173765">
      <w:pPr>
        <w:shd w:val="clear" w:color="auto" w:fill="FFFFFF"/>
        <w:spacing w:after="0" w:line="240" w:lineRule="auto"/>
        <w:ind w:firstLine="360"/>
        <w:jc w:val="both"/>
        <w:rPr>
          <w:rFonts w:ascii="Arial" w:hAnsi="Arial" w:cs="Arial"/>
          <w:sz w:val="24"/>
          <w:szCs w:val="24"/>
        </w:rPr>
      </w:pPr>
      <w:r>
        <w:rPr>
          <w:rFonts w:ascii="Arial" w:hAnsi="Arial" w:cs="Arial"/>
          <w:sz w:val="24"/>
          <w:szCs w:val="24"/>
        </w:rPr>
        <w:t xml:space="preserve">- </w:t>
      </w:r>
      <w:r w:rsidR="005F17E1" w:rsidRPr="005F17E1">
        <w:rPr>
          <w:rFonts w:ascii="Arial" w:hAnsi="Arial" w:cs="Arial"/>
          <w:sz w:val="24"/>
          <w:szCs w:val="24"/>
        </w:rPr>
        <w:t>г. Холмск, ул. Молодежная, д. 27</w:t>
      </w:r>
      <w:r w:rsidR="00173765">
        <w:rPr>
          <w:rFonts w:ascii="Arial" w:hAnsi="Arial" w:cs="Arial"/>
          <w:sz w:val="24"/>
          <w:szCs w:val="24"/>
        </w:rPr>
        <w:t>;</w:t>
      </w:r>
    </w:p>
    <w:p w14:paraId="6D438919" w14:textId="77777777" w:rsidR="00173765" w:rsidRDefault="00DF437A" w:rsidP="00173765">
      <w:pPr>
        <w:shd w:val="clear" w:color="auto" w:fill="FFFFFF"/>
        <w:spacing w:after="0" w:line="240" w:lineRule="auto"/>
        <w:ind w:firstLine="360"/>
        <w:jc w:val="both"/>
        <w:rPr>
          <w:rFonts w:ascii="Arial" w:hAnsi="Arial" w:cs="Arial"/>
          <w:sz w:val="24"/>
          <w:szCs w:val="24"/>
        </w:rPr>
      </w:pPr>
      <w:r>
        <w:rPr>
          <w:rFonts w:ascii="Arial" w:hAnsi="Arial" w:cs="Arial"/>
          <w:sz w:val="24"/>
          <w:szCs w:val="24"/>
        </w:rPr>
        <w:t xml:space="preserve">- </w:t>
      </w:r>
      <w:r w:rsidR="005F17E1" w:rsidRPr="005F17E1">
        <w:rPr>
          <w:rFonts w:ascii="Arial" w:hAnsi="Arial" w:cs="Arial"/>
          <w:sz w:val="24"/>
          <w:szCs w:val="24"/>
        </w:rPr>
        <w:t>г. Холмск, ул. Первомайская, д. 4</w:t>
      </w:r>
      <w:r w:rsidR="00173765">
        <w:rPr>
          <w:rFonts w:ascii="Arial" w:hAnsi="Arial" w:cs="Arial"/>
          <w:sz w:val="24"/>
          <w:szCs w:val="24"/>
        </w:rPr>
        <w:t>;</w:t>
      </w:r>
    </w:p>
    <w:p w14:paraId="41DDC11F" w14:textId="77777777" w:rsidR="00173765" w:rsidRDefault="00DF437A" w:rsidP="00173765">
      <w:pPr>
        <w:shd w:val="clear" w:color="auto" w:fill="FFFFFF"/>
        <w:spacing w:after="0" w:line="240" w:lineRule="auto"/>
        <w:ind w:firstLine="360"/>
        <w:jc w:val="both"/>
        <w:rPr>
          <w:rFonts w:ascii="Arial" w:hAnsi="Arial" w:cs="Arial"/>
          <w:sz w:val="24"/>
          <w:szCs w:val="24"/>
        </w:rPr>
      </w:pPr>
      <w:r>
        <w:rPr>
          <w:rFonts w:ascii="Arial" w:hAnsi="Arial" w:cs="Arial"/>
          <w:sz w:val="24"/>
          <w:szCs w:val="24"/>
        </w:rPr>
        <w:t xml:space="preserve">- </w:t>
      </w:r>
      <w:r w:rsidR="005F17E1" w:rsidRPr="005F17E1">
        <w:rPr>
          <w:rFonts w:ascii="Arial" w:hAnsi="Arial" w:cs="Arial"/>
          <w:sz w:val="24"/>
          <w:szCs w:val="24"/>
        </w:rPr>
        <w:t>г. Холмск, ул. Первомайская, д. 12</w:t>
      </w:r>
      <w:r w:rsidR="00173765">
        <w:rPr>
          <w:rFonts w:ascii="Arial" w:hAnsi="Arial" w:cs="Arial"/>
          <w:sz w:val="24"/>
          <w:szCs w:val="24"/>
        </w:rPr>
        <w:t>;</w:t>
      </w:r>
    </w:p>
    <w:p w14:paraId="6DF4C743" w14:textId="77777777" w:rsidR="00173765" w:rsidRDefault="00DF437A" w:rsidP="00173765">
      <w:pPr>
        <w:shd w:val="clear" w:color="auto" w:fill="FFFFFF"/>
        <w:spacing w:after="0" w:line="240" w:lineRule="auto"/>
        <w:ind w:firstLine="360"/>
        <w:jc w:val="both"/>
        <w:rPr>
          <w:rFonts w:ascii="Arial" w:hAnsi="Arial" w:cs="Arial"/>
          <w:sz w:val="24"/>
          <w:szCs w:val="24"/>
        </w:rPr>
      </w:pPr>
      <w:r>
        <w:rPr>
          <w:rFonts w:ascii="Arial" w:hAnsi="Arial" w:cs="Arial"/>
          <w:sz w:val="24"/>
          <w:szCs w:val="24"/>
        </w:rPr>
        <w:t xml:space="preserve">- </w:t>
      </w:r>
      <w:r w:rsidR="005F17E1" w:rsidRPr="005F17E1">
        <w:rPr>
          <w:rFonts w:ascii="Arial" w:hAnsi="Arial" w:cs="Arial"/>
          <w:sz w:val="24"/>
          <w:szCs w:val="24"/>
        </w:rPr>
        <w:t>с. Костромское, ул. Огородная, д. 3</w:t>
      </w:r>
      <w:r w:rsidR="00173765">
        <w:rPr>
          <w:rFonts w:ascii="Arial" w:hAnsi="Arial" w:cs="Arial"/>
          <w:sz w:val="24"/>
          <w:szCs w:val="24"/>
        </w:rPr>
        <w:t>;</w:t>
      </w:r>
    </w:p>
    <w:p w14:paraId="63B290F3" w14:textId="77777777" w:rsidR="00173765" w:rsidRDefault="00DF437A" w:rsidP="00173765">
      <w:pPr>
        <w:shd w:val="clear" w:color="auto" w:fill="FFFFFF"/>
        <w:spacing w:after="0" w:line="240" w:lineRule="auto"/>
        <w:ind w:firstLine="360"/>
        <w:jc w:val="both"/>
        <w:rPr>
          <w:rFonts w:ascii="Arial" w:hAnsi="Arial" w:cs="Arial"/>
          <w:sz w:val="24"/>
          <w:szCs w:val="24"/>
        </w:rPr>
      </w:pPr>
      <w:r>
        <w:rPr>
          <w:rFonts w:ascii="Arial" w:hAnsi="Arial" w:cs="Arial"/>
          <w:sz w:val="24"/>
          <w:szCs w:val="24"/>
        </w:rPr>
        <w:t xml:space="preserve">- </w:t>
      </w:r>
      <w:r w:rsidR="005F17E1" w:rsidRPr="005F17E1">
        <w:rPr>
          <w:rFonts w:ascii="Arial" w:hAnsi="Arial" w:cs="Arial"/>
          <w:sz w:val="24"/>
          <w:szCs w:val="24"/>
        </w:rPr>
        <w:t>с. Костромское, ул. Огородная, д. 5</w:t>
      </w:r>
      <w:r w:rsidR="00173765">
        <w:rPr>
          <w:rFonts w:ascii="Arial" w:hAnsi="Arial" w:cs="Arial"/>
          <w:sz w:val="24"/>
          <w:szCs w:val="24"/>
        </w:rPr>
        <w:t>;</w:t>
      </w:r>
    </w:p>
    <w:p w14:paraId="6406A8E4" w14:textId="77777777" w:rsidR="00173765" w:rsidRDefault="00DF437A" w:rsidP="00173765">
      <w:pPr>
        <w:shd w:val="clear" w:color="auto" w:fill="FFFFFF"/>
        <w:spacing w:after="0" w:line="240" w:lineRule="auto"/>
        <w:ind w:firstLine="360"/>
        <w:jc w:val="both"/>
        <w:rPr>
          <w:rFonts w:ascii="Arial" w:hAnsi="Arial" w:cs="Arial"/>
          <w:sz w:val="24"/>
          <w:szCs w:val="24"/>
        </w:rPr>
      </w:pPr>
      <w:r>
        <w:rPr>
          <w:rFonts w:ascii="Arial" w:hAnsi="Arial" w:cs="Arial"/>
          <w:sz w:val="24"/>
          <w:szCs w:val="24"/>
        </w:rPr>
        <w:t xml:space="preserve">- </w:t>
      </w:r>
      <w:r w:rsidR="005F17E1" w:rsidRPr="005F17E1">
        <w:rPr>
          <w:rFonts w:ascii="Arial" w:hAnsi="Arial" w:cs="Arial"/>
          <w:sz w:val="24"/>
          <w:szCs w:val="24"/>
        </w:rPr>
        <w:t>с. Костромское, ул. Новая, д. 7</w:t>
      </w:r>
      <w:r w:rsidR="00173765">
        <w:rPr>
          <w:rFonts w:ascii="Arial" w:hAnsi="Arial" w:cs="Arial"/>
          <w:sz w:val="24"/>
          <w:szCs w:val="24"/>
        </w:rPr>
        <w:t>;</w:t>
      </w:r>
    </w:p>
    <w:p w14:paraId="0BBD14ED" w14:textId="423AC790" w:rsidR="005F17E1" w:rsidRPr="005F17E1" w:rsidRDefault="00DF437A" w:rsidP="00173765">
      <w:pPr>
        <w:shd w:val="clear" w:color="auto" w:fill="FFFFFF"/>
        <w:spacing w:after="0" w:line="240" w:lineRule="auto"/>
        <w:ind w:firstLine="360"/>
        <w:jc w:val="both"/>
        <w:rPr>
          <w:rFonts w:ascii="Arial" w:hAnsi="Arial" w:cs="Arial"/>
          <w:sz w:val="24"/>
          <w:szCs w:val="24"/>
        </w:rPr>
      </w:pPr>
      <w:r>
        <w:rPr>
          <w:rFonts w:ascii="Arial" w:hAnsi="Arial" w:cs="Arial"/>
          <w:sz w:val="24"/>
          <w:szCs w:val="24"/>
        </w:rPr>
        <w:t xml:space="preserve">- </w:t>
      </w:r>
      <w:r w:rsidR="005F17E1" w:rsidRPr="005F17E1">
        <w:rPr>
          <w:rFonts w:ascii="Arial" w:hAnsi="Arial" w:cs="Arial"/>
          <w:sz w:val="24"/>
          <w:szCs w:val="24"/>
        </w:rPr>
        <w:t>с. Чехов, ул. Вокзальная, д. 1</w:t>
      </w:r>
      <w:r>
        <w:rPr>
          <w:rFonts w:ascii="Arial" w:hAnsi="Arial" w:cs="Arial"/>
          <w:sz w:val="24"/>
          <w:szCs w:val="24"/>
        </w:rPr>
        <w:t>.</w:t>
      </w:r>
    </w:p>
    <w:p w14:paraId="6FD87F9E" w14:textId="77777777" w:rsidR="005F17E1" w:rsidRPr="005F17E1" w:rsidRDefault="005F17E1" w:rsidP="00DF437A">
      <w:pPr>
        <w:shd w:val="clear" w:color="auto" w:fill="FFFFFF"/>
        <w:spacing w:after="0" w:line="240" w:lineRule="auto"/>
        <w:ind w:firstLine="709"/>
        <w:jc w:val="both"/>
        <w:rPr>
          <w:rFonts w:ascii="Arial" w:hAnsi="Arial" w:cs="Arial"/>
          <w:sz w:val="24"/>
          <w:szCs w:val="24"/>
        </w:rPr>
      </w:pPr>
    </w:p>
    <w:p w14:paraId="5FA4C117" w14:textId="77777777" w:rsidR="005F17E1" w:rsidRPr="005F17E1" w:rsidRDefault="005F17E1" w:rsidP="00DF437A">
      <w:pPr>
        <w:shd w:val="clear" w:color="auto" w:fill="FFFFFF"/>
        <w:spacing w:after="0" w:line="240" w:lineRule="auto"/>
        <w:ind w:firstLine="709"/>
        <w:jc w:val="both"/>
        <w:rPr>
          <w:rFonts w:ascii="Arial" w:hAnsi="Arial" w:cs="Arial"/>
          <w:sz w:val="24"/>
          <w:szCs w:val="24"/>
        </w:rPr>
      </w:pPr>
      <w:r w:rsidRPr="005F17E1">
        <w:rPr>
          <w:rFonts w:ascii="Arial" w:hAnsi="Arial" w:cs="Arial"/>
          <w:sz w:val="24"/>
          <w:szCs w:val="24"/>
        </w:rPr>
        <w:t>Выполнен ремонт 1-го фундамента и 3-х подвальных помещений:</w:t>
      </w:r>
    </w:p>
    <w:p w14:paraId="40A3B9F8" w14:textId="77777777" w:rsidR="00DF437A" w:rsidRDefault="00DF437A" w:rsidP="00DF437A">
      <w:pPr>
        <w:shd w:val="clear" w:color="auto" w:fill="FFFFFF"/>
        <w:spacing w:after="0" w:line="240" w:lineRule="auto"/>
        <w:ind w:firstLine="360"/>
        <w:jc w:val="both"/>
        <w:rPr>
          <w:rFonts w:ascii="Arial" w:hAnsi="Arial" w:cs="Arial"/>
          <w:sz w:val="24"/>
          <w:szCs w:val="24"/>
        </w:rPr>
      </w:pPr>
      <w:r>
        <w:rPr>
          <w:rFonts w:ascii="Arial" w:hAnsi="Arial" w:cs="Arial"/>
          <w:sz w:val="24"/>
          <w:szCs w:val="24"/>
        </w:rPr>
        <w:t xml:space="preserve">- </w:t>
      </w:r>
      <w:r w:rsidR="005F17E1" w:rsidRPr="005F17E1">
        <w:rPr>
          <w:rFonts w:ascii="Arial" w:hAnsi="Arial" w:cs="Arial"/>
          <w:sz w:val="24"/>
          <w:szCs w:val="24"/>
        </w:rPr>
        <w:t>г. Холмск, ул. А. Матросова, д. 4, корп. А</w:t>
      </w:r>
      <w:r>
        <w:rPr>
          <w:rFonts w:ascii="Arial" w:hAnsi="Arial" w:cs="Arial"/>
          <w:sz w:val="24"/>
          <w:szCs w:val="24"/>
        </w:rPr>
        <w:t>;</w:t>
      </w:r>
    </w:p>
    <w:p w14:paraId="1A02EA2D" w14:textId="77777777" w:rsidR="00DF437A" w:rsidRDefault="00DF437A" w:rsidP="00DF437A">
      <w:pPr>
        <w:shd w:val="clear" w:color="auto" w:fill="FFFFFF"/>
        <w:spacing w:after="0" w:line="240" w:lineRule="auto"/>
        <w:ind w:firstLine="360"/>
        <w:jc w:val="both"/>
        <w:rPr>
          <w:rFonts w:ascii="Arial" w:hAnsi="Arial" w:cs="Arial"/>
          <w:sz w:val="24"/>
          <w:szCs w:val="24"/>
        </w:rPr>
      </w:pPr>
      <w:r>
        <w:rPr>
          <w:rFonts w:ascii="Arial" w:hAnsi="Arial" w:cs="Arial"/>
          <w:sz w:val="24"/>
          <w:szCs w:val="24"/>
        </w:rPr>
        <w:t xml:space="preserve">- </w:t>
      </w:r>
      <w:r w:rsidR="005F17E1" w:rsidRPr="005F17E1">
        <w:rPr>
          <w:rFonts w:ascii="Arial" w:hAnsi="Arial" w:cs="Arial"/>
          <w:sz w:val="24"/>
          <w:szCs w:val="24"/>
        </w:rPr>
        <w:t>г. Холмск, ул. А. Матросова, д. 8, корп. Б</w:t>
      </w:r>
      <w:r>
        <w:rPr>
          <w:rFonts w:ascii="Arial" w:hAnsi="Arial" w:cs="Arial"/>
          <w:sz w:val="24"/>
          <w:szCs w:val="24"/>
        </w:rPr>
        <w:t>;</w:t>
      </w:r>
    </w:p>
    <w:p w14:paraId="7396C4A2" w14:textId="6287E3C6" w:rsidR="005F17E1" w:rsidRPr="005F17E1" w:rsidRDefault="00DF437A" w:rsidP="00DF437A">
      <w:pPr>
        <w:shd w:val="clear" w:color="auto" w:fill="FFFFFF"/>
        <w:spacing w:after="0" w:line="240" w:lineRule="auto"/>
        <w:ind w:firstLine="360"/>
        <w:jc w:val="both"/>
        <w:rPr>
          <w:rFonts w:ascii="Arial" w:hAnsi="Arial" w:cs="Arial"/>
          <w:sz w:val="24"/>
          <w:szCs w:val="24"/>
        </w:rPr>
      </w:pPr>
      <w:r>
        <w:rPr>
          <w:rFonts w:ascii="Arial" w:hAnsi="Arial" w:cs="Arial"/>
          <w:sz w:val="24"/>
          <w:szCs w:val="24"/>
        </w:rPr>
        <w:t xml:space="preserve">- </w:t>
      </w:r>
      <w:r w:rsidR="005F17E1" w:rsidRPr="005F17E1">
        <w:rPr>
          <w:rFonts w:ascii="Arial" w:hAnsi="Arial" w:cs="Arial"/>
          <w:sz w:val="24"/>
          <w:szCs w:val="24"/>
        </w:rPr>
        <w:t>г. Холмск, ул. Лермонтова, д. 9</w:t>
      </w:r>
      <w:r>
        <w:rPr>
          <w:rFonts w:ascii="Arial" w:hAnsi="Arial" w:cs="Arial"/>
          <w:sz w:val="24"/>
          <w:szCs w:val="24"/>
        </w:rPr>
        <w:t>.</w:t>
      </w:r>
    </w:p>
    <w:p w14:paraId="7A026D0A" w14:textId="77777777" w:rsidR="005F17E1" w:rsidRPr="005F17E1" w:rsidRDefault="005F17E1" w:rsidP="00DF437A">
      <w:pPr>
        <w:shd w:val="clear" w:color="auto" w:fill="FFFFFF"/>
        <w:spacing w:after="0" w:line="240" w:lineRule="auto"/>
        <w:ind w:firstLine="709"/>
        <w:jc w:val="both"/>
        <w:rPr>
          <w:rFonts w:ascii="Arial" w:hAnsi="Arial" w:cs="Arial"/>
          <w:sz w:val="24"/>
          <w:szCs w:val="24"/>
        </w:rPr>
      </w:pPr>
    </w:p>
    <w:p w14:paraId="4A1E11F1" w14:textId="77777777" w:rsidR="005F17E1" w:rsidRPr="005F17E1" w:rsidRDefault="005F17E1" w:rsidP="00DF437A">
      <w:pPr>
        <w:shd w:val="clear" w:color="auto" w:fill="FFFFFF"/>
        <w:spacing w:after="0" w:line="240" w:lineRule="auto"/>
        <w:ind w:firstLine="709"/>
        <w:jc w:val="both"/>
        <w:rPr>
          <w:rFonts w:ascii="Arial" w:hAnsi="Arial" w:cs="Arial"/>
          <w:sz w:val="24"/>
          <w:szCs w:val="24"/>
        </w:rPr>
      </w:pPr>
      <w:r w:rsidRPr="005F17E1">
        <w:rPr>
          <w:rFonts w:ascii="Arial" w:hAnsi="Arial" w:cs="Arial"/>
          <w:sz w:val="24"/>
          <w:szCs w:val="24"/>
        </w:rPr>
        <w:t>Проведён ремонт 25-ти внутридомовых инженерных систем в 8-ми МКД:</w:t>
      </w:r>
    </w:p>
    <w:p w14:paraId="5C5CF7FF" w14:textId="77777777" w:rsidR="00DF437A" w:rsidRDefault="00DF437A" w:rsidP="00DF437A">
      <w:pPr>
        <w:shd w:val="clear" w:color="auto" w:fill="FFFFFF"/>
        <w:spacing w:after="0" w:line="240" w:lineRule="auto"/>
        <w:ind w:firstLine="360"/>
        <w:jc w:val="both"/>
        <w:rPr>
          <w:rFonts w:ascii="Arial" w:hAnsi="Arial" w:cs="Arial"/>
          <w:sz w:val="24"/>
          <w:szCs w:val="24"/>
        </w:rPr>
      </w:pPr>
      <w:r>
        <w:rPr>
          <w:rFonts w:ascii="Arial" w:hAnsi="Arial" w:cs="Arial"/>
          <w:sz w:val="24"/>
          <w:szCs w:val="24"/>
        </w:rPr>
        <w:t xml:space="preserve">- </w:t>
      </w:r>
      <w:r w:rsidR="005F17E1" w:rsidRPr="005F17E1">
        <w:rPr>
          <w:rFonts w:ascii="Arial" w:hAnsi="Arial" w:cs="Arial"/>
          <w:sz w:val="24"/>
          <w:szCs w:val="24"/>
        </w:rPr>
        <w:t xml:space="preserve">г. Холмск, ул. 60 лет Октября, д. 5, лит </w:t>
      </w:r>
      <w:proofErr w:type="gramStart"/>
      <w:r w:rsidR="005F17E1" w:rsidRPr="005F17E1">
        <w:rPr>
          <w:rFonts w:ascii="Arial" w:hAnsi="Arial" w:cs="Arial"/>
          <w:sz w:val="24"/>
          <w:szCs w:val="24"/>
        </w:rPr>
        <w:t>А</w:t>
      </w:r>
      <w:proofErr w:type="gramEnd"/>
      <w:r>
        <w:rPr>
          <w:rFonts w:ascii="Arial" w:hAnsi="Arial" w:cs="Arial"/>
          <w:sz w:val="24"/>
          <w:szCs w:val="24"/>
        </w:rPr>
        <w:t>;</w:t>
      </w:r>
    </w:p>
    <w:p w14:paraId="7CE484E7" w14:textId="77777777" w:rsidR="00DF437A" w:rsidRDefault="00DF437A" w:rsidP="00DF437A">
      <w:pPr>
        <w:shd w:val="clear" w:color="auto" w:fill="FFFFFF"/>
        <w:spacing w:after="0" w:line="240" w:lineRule="auto"/>
        <w:ind w:firstLine="360"/>
        <w:jc w:val="both"/>
        <w:rPr>
          <w:rFonts w:ascii="Arial" w:hAnsi="Arial" w:cs="Arial"/>
          <w:sz w:val="24"/>
          <w:szCs w:val="24"/>
        </w:rPr>
      </w:pPr>
      <w:r>
        <w:rPr>
          <w:rFonts w:ascii="Arial" w:hAnsi="Arial" w:cs="Arial"/>
          <w:sz w:val="24"/>
          <w:szCs w:val="24"/>
        </w:rPr>
        <w:t xml:space="preserve">- </w:t>
      </w:r>
      <w:r w:rsidR="005F17E1" w:rsidRPr="005F17E1">
        <w:rPr>
          <w:rFonts w:ascii="Arial" w:hAnsi="Arial" w:cs="Arial"/>
          <w:sz w:val="24"/>
          <w:szCs w:val="24"/>
        </w:rPr>
        <w:t>г. Холмск, ул. А. Матросова, д. 4, корп. А</w:t>
      </w:r>
      <w:r>
        <w:rPr>
          <w:rFonts w:ascii="Arial" w:hAnsi="Arial" w:cs="Arial"/>
          <w:sz w:val="24"/>
          <w:szCs w:val="24"/>
        </w:rPr>
        <w:t>;</w:t>
      </w:r>
    </w:p>
    <w:p w14:paraId="5B2DFDEB" w14:textId="77777777" w:rsidR="00DF437A" w:rsidRDefault="00DF437A" w:rsidP="00DF437A">
      <w:pPr>
        <w:shd w:val="clear" w:color="auto" w:fill="FFFFFF"/>
        <w:spacing w:after="0" w:line="240" w:lineRule="auto"/>
        <w:ind w:firstLine="360"/>
        <w:jc w:val="both"/>
        <w:rPr>
          <w:rFonts w:ascii="Arial" w:hAnsi="Arial" w:cs="Arial"/>
          <w:sz w:val="24"/>
          <w:szCs w:val="24"/>
        </w:rPr>
      </w:pPr>
      <w:r>
        <w:rPr>
          <w:rFonts w:ascii="Arial" w:hAnsi="Arial" w:cs="Arial"/>
          <w:sz w:val="24"/>
          <w:szCs w:val="24"/>
        </w:rPr>
        <w:t xml:space="preserve">- </w:t>
      </w:r>
      <w:r w:rsidR="005F17E1" w:rsidRPr="005F17E1">
        <w:rPr>
          <w:rFonts w:ascii="Arial" w:hAnsi="Arial" w:cs="Arial"/>
          <w:sz w:val="24"/>
          <w:szCs w:val="24"/>
        </w:rPr>
        <w:t>г. Холмск, ул. А. Матросова, д. 8, корп. Б</w:t>
      </w:r>
      <w:r>
        <w:rPr>
          <w:rFonts w:ascii="Arial" w:hAnsi="Arial" w:cs="Arial"/>
          <w:sz w:val="24"/>
          <w:szCs w:val="24"/>
        </w:rPr>
        <w:t>;</w:t>
      </w:r>
    </w:p>
    <w:p w14:paraId="263934FB" w14:textId="77777777" w:rsidR="00DF437A" w:rsidRDefault="00DF437A" w:rsidP="00DF437A">
      <w:pPr>
        <w:shd w:val="clear" w:color="auto" w:fill="FFFFFF"/>
        <w:spacing w:after="0" w:line="240" w:lineRule="auto"/>
        <w:ind w:firstLine="360"/>
        <w:jc w:val="both"/>
        <w:rPr>
          <w:rFonts w:ascii="Arial" w:hAnsi="Arial" w:cs="Arial"/>
          <w:sz w:val="24"/>
          <w:szCs w:val="24"/>
        </w:rPr>
      </w:pPr>
      <w:r>
        <w:rPr>
          <w:rFonts w:ascii="Arial" w:hAnsi="Arial" w:cs="Arial"/>
          <w:sz w:val="24"/>
          <w:szCs w:val="24"/>
        </w:rPr>
        <w:t xml:space="preserve">- </w:t>
      </w:r>
      <w:r w:rsidR="005F17E1" w:rsidRPr="005F17E1">
        <w:rPr>
          <w:rFonts w:ascii="Arial" w:hAnsi="Arial" w:cs="Arial"/>
          <w:sz w:val="24"/>
          <w:szCs w:val="24"/>
        </w:rPr>
        <w:t>г. Холмск, ул. А. Матросова, д. 8, корп. В</w:t>
      </w:r>
      <w:r>
        <w:rPr>
          <w:rFonts w:ascii="Arial" w:hAnsi="Arial" w:cs="Arial"/>
          <w:sz w:val="24"/>
          <w:szCs w:val="24"/>
        </w:rPr>
        <w:t>;</w:t>
      </w:r>
    </w:p>
    <w:p w14:paraId="23264997" w14:textId="77777777" w:rsidR="00DF437A" w:rsidRDefault="00DF437A" w:rsidP="00DF437A">
      <w:pPr>
        <w:shd w:val="clear" w:color="auto" w:fill="FFFFFF"/>
        <w:spacing w:after="0" w:line="240" w:lineRule="auto"/>
        <w:ind w:firstLine="360"/>
        <w:jc w:val="both"/>
        <w:rPr>
          <w:rFonts w:ascii="Arial" w:hAnsi="Arial" w:cs="Arial"/>
          <w:sz w:val="24"/>
          <w:szCs w:val="24"/>
        </w:rPr>
      </w:pPr>
      <w:r>
        <w:rPr>
          <w:rFonts w:ascii="Arial" w:hAnsi="Arial" w:cs="Arial"/>
          <w:sz w:val="24"/>
          <w:szCs w:val="24"/>
        </w:rPr>
        <w:t xml:space="preserve">- </w:t>
      </w:r>
      <w:r w:rsidR="005F17E1" w:rsidRPr="005F17E1">
        <w:rPr>
          <w:rFonts w:ascii="Arial" w:hAnsi="Arial" w:cs="Arial"/>
          <w:sz w:val="24"/>
          <w:szCs w:val="24"/>
        </w:rPr>
        <w:t>г. Холмск, ул. Первомайская, д. 4</w:t>
      </w:r>
      <w:r>
        <w:rPr>
          <w:rFonts w:ascii="Arial" w:hAnsi="Arial" w:cs="Arial"/>
          <w:sz w:val="24"/>
          <w:szCs w:val="24"/>
        </w:rPr>
        <w:t>;</w:t>
      </w:r>
    </w:p>
    <w:p w14:paraId="26FF33F2" w14:textId="77777777" w:rsidR="00DF437A" w:rsidRDefault="00DF437A" w:rsidP="00DF437A">
      <w:pPr>
        <w:shd w:val="clear" w:color="auto" w:fill="FFFFFF"/>
        <w:spacing w:after="0" w:line="240" w:lineRule="auto"/>
        <w:ind w:firstLine="360"/>
        <w:jc w:val="both"/>
        <w:rPr>
          <w:rFonts w:ascii="Arial" w:hAnsi="Arial" w:cs="Arial"/>
          <w:sz w:val="24"/>
          <w:szCs w:val="24"/>
        </w:rPr>
      </w:pPr>
      <w:r>
        <w:rPr>
          <w:rFonts w:ascii="Arial" w:hAnsi="Arial" w:cs="Arial"/>
          <w:sz w:val="24"/>
          <w:szCs w:val="24"/>
        </w:rPr>
        <w:t xml:space="preserve">- </w:t>
      </w:r>
      <w:r w:rsidR="005F17E1" w:rsidRPr="005F17E1">
        <w:rPr>
          <w:rFonts w:ascii="Arial" w:hAnsi="Arial" w:cs="Arial"/>
          <w:sz w:val="24"/>
          <w:szCs w:val="24"/>
        </w:rPr>
        <w:t>г. Холмск, ул. Победы, д. 30</w:t>
      </w:r>
      <w:r>
        <w:rPr>
          <w:rFonts w:ascii="Arial" w:hAnsi="Arial" w:cs="Arial"/>
          <w:sz w:val="24"/>
          <w:szCs w:val="24"/>
        </w:rPr>
        <w:t>;</w:t>
      </w:r>
    </w:p>
    <w:p w14:paraId="476731D5" w14:textId="77777777" w:rsidR="00DF437A" w:rsidRPr="000B0C70" w:rsidRDefault="00DF437A" w:rsidP="00DF437A">
      <w:pPr>
        <w:shd w:val="clear" w:color="auto" w:fill="FFFFFF"/>
        <w:spacing w:after="0" w:line="240" w:lineRule="auto"/>
        <w:ind w:firstLine="360"/>
        <w:jc w:val="both"/>
        <w:rPr>
          <w:rFonts w:ascii="Arial" w:hAnsi="Arial" w:cs="Arial"/>
          <w:sz w:val="24"/>
          <w:szCs w:val="24"/>
        </w:rPr>
      </w:pPr>
      <w:r w:rsidRPr="000B0C70">
        <w:rPr>
          <w:rFonts w:ascii="Arial" w:hAnsi="Arial" w:cs="Arial"/>
          <w:sz w:val="24"/>
          <w:szCs w:val="24"/>
        </w:rPr>
        <w:t xml:space="preserve">- </w:t>
      </w:r>
      <w:r w:rsidR="005F17E1" w:rsidRPr="000B0C70">
        <w:rPr>
          <w:rFonts w:ascii="Arial" w:hAnsi="Arial" w:cs="Arial"/>
          <w:sz w:val="24"/>
          <w:szCs w:val="24"/>
        </w:rPr>
        <w:t>г. Холмск, ул. Советская, д. 126</w:t>
      </w:r>
      <w:r w:rsidRPr="000B0C70">
        <w:rPr>
          <w:rFonts w:ascii="Arial" w:hAnsi="Arial" w:cs="Arial"/>
          <w:sz w:val="24"/>
          <w:szCs w:val="24"/>
        </w:rPr>
        <w:t>;</w:t>
      </w:r>
    </w:p>
    <w:p w14:paraId="74DD6139" w14:textId="32A0FE77" w:rsidR="00E45058" w:rsidRPr="000B0C70" w:rsidRDefault="00DF437A" w:rsidP="000B0C70">
      <w:pPr>
        <w:shd w:val="clear" w:color="auto" w:fill="FFFFFF"/>
        <w:spacing w:after="0" w:line="240" w:lineRule="auto"/>
        <w:ind w:firstLine="360"/>
        <w:jc w:val="both"/>
        <w:rPr>
          <w:rFonts w:ascii="Arial" w:hAnsi="Arial" w:cs="Arial"/>
          <w:sz w:val="24"/>
          <w:szCs w:val="24"/>
        </w:rPr>
      </w:pPr>
      <w:r w:rsidRPr="000B0C70">
        <w:rPr>
          <w:rFonts w:ascii="Arial" w:hAnsi="Arial" w:cs="Arial"/>
          <w:sz w:val="24"/>
          <w:szCs w:val="24"/>
        </w:rPr>
        <w:t xml:space="preserve"> - </w:t>
      </w:r>
      <w:r w:rsidR="005F17E1" w:rsidRPr="000B0C70">
        <w:rPr>
          <w:rFonts w:ascii="Arial" w:hAnsi="Arial" w:cs="Arial"/>
          <w:sz w:val="24"/>
          <w:szCs w:val="24"/>
        </w:rPr>
        <w:t>г. Холмск, ул. Школьная, д. 62, корп. А</w:t>
      </w:r>
      <w:r w:rsidRPr="000B0C70">
        <w:rPr>
          <w:rFonts w:ascii="Arial" w:hAnsi="Arial" w:cs="Arial"/>
          <w:sz w:val="24"/>
          <w:szCs w:val="24"/>
        </w:rPr>
        <w:t>.</w:t>
      </w:r>
    </w:p>
    <w:p w14:paraId="67AC8C5C" w14:textId="1732C005" w:rsidR="000B0C70" w:rsidRPr="000B0C70" w:rsidRDefault="000B0C70" w:rsidP="000B0C70">
      <w:pPr>
        <w:spacing w:after="0" w:line="240" w:lineRule="auto"/>
        <w:ind w:firstLine="709"/>
        <w:jc w:val="both"/>
        <w:rPr>
          <w:rFonts w:ascii="Arial" w:eastAsia="Times New Roman" w:hAnsi="Arial" w:cs="Arial"/>
          <w:sz w:val="26"/>
          <w:szCs w:val="26"/>
          <w:lang w:eastAsia="ru-RU"/>
        </w:rPr>
      </w:pPr>
      <w:r w:rsidRPr="000B0C70">
        <w:rPr>
          <w:rFonts w:ascii="Arial" w:eastAsia="Times New Roman" w:hAnsi="Arial" w:cs="Arial"/>
          <w:sz w:val="26"/>
          <w:szCs w:val="26"/>
          <w:lang w:eastAsia="ru-RU"/>
        </w:rPr>
        <w:t xml:space="preserve">Управляющими организациями в рамках соглашения о предоставлении субсидии бюджету </w:t>
      </w:r>
      <w:proofErr w:type="gramStart"/>
      <w:r w:rsidRPr="000B0C70">
        <w:rPr>
          <w:rFonts w:ascii="Arial" w:eastAsia="Times New Roman" w:hAnsi="Arial" w:cs="Arial"/>
          <w:sz w:val="26"/>
          <w:szCs w:val="26"/>
          <w:lang w:eastAsia="ru-RU"/>
        </w:rPr>
        <w:t>муниципального  образования</w:t>
      </w:r>
      <w:proofErr w:type="gramEnd"/>
      <w:r w:rsidRPr="000B0C70">
        <w:rPr>
          <w:rFonts w:ascii="Arial" w:eastAsia="Times New Roman" w:hAnsi="Arial" w:cs="Arial"/>
          <w:sz w:val="26"/>
          <w:szCs w:val="26"/>
          <w:lang w:eastAsia="ru-RU"/>
        </w:rPr>
        <w:t xml:space="preserve"> на реализацию мероприятий по созданию условий для управления многоквартирными домами, проведен ремонт 380 подъездов в 148 МКД. </w:t>
      </w:r>
    </w:p>
    <w:p w14:paraId="749250DD" w14:textId="54A5C963" w:rsidR="002C6DBA" w:rsidRPr="00DF437A" w:rsidRDefault="002C6DBA" w:rsidP="00DF437A">
      <w:pPr>
        <w:spacing w:after="0" w:line="240" w:lineRule="auto"/>
        <w:ind w:firstLine="709"/>
        <w:jc w:val="both"/>
        <w:rPr>
          <w:rFonts w:ascii="Arial" w:hAnsi="Arial" w:cs="Arial"/>
          <w:sz w:val="24"/>
          <w:szCs w:val="24"/>
        </w:rPr>
      </w:pPr>
      <w:r w:rsidRPr="00DF437A">
        <w:rPr>
          <w:rFonts w:ascii="Arial" w:hAnsi="Arial" w:cs="Arial"/>
          <w:sz w:val="24"/>
          <w:szCs w:val="24"/>
        </w:rPr>
        <w:t xml:space="preserve">При подготовке муниципального образования к осенне-зимнему периоду 2024-2025 </w:t>
      </w:r>
      <w:proofErr w:type="spellStart"/>
      <w:r w:rsidRPr="00DF437A">
        <w:rPr>
          <w:rFonts w:ascii="Arial" w:hAnsi="Arial" w:cs="Arial"/>
          <w:sz w:val="24"/>
          <w:szCs w:val="24"/>
        </w:rPr>
        <w:t>г.г</w:t>
      </w:r>
      <w:proofErr w:type="spellEnd"/>
      <w:r w:rsidRPr="00DF437A">
        <w:rPr>
          <w:rFonts w:ascii="Arial" w:hAnsi="Arial" w:cs="Arial"/>
          <w:sz w:val="24"/>
          <w:szCs w:val="24"/>
        </w:rPr>
        <w:t>. проведены работы по:</w:t>
      </w:r>
    </w:p>
    <w:p w14:paraId="2C352CC4" w14:textId="77777777" w:rsidR="002C6DBA" w:rsidRPr="00DF437A" w:rsidRDefault="002C6DBA" w:rsidP="00DF437A">
      <w:pPr>
        <w:spacing w:after="0" w:line="240" w:lineRule="auto"/>
        <w:ind w:firstLine="709"/>
        <w:jc w:val="both"/>
        <w:rPr>
          <w:rFonts w:ascii="Arial" w:hAnsi="Arial" w:cs="Arial"/>
          <w:sz w:val="24"/>
          <w:szCs w:val="24"/>
        </w:rPr>
      </w:pPr>
      <w:r w:rsidRPr="00DF437A">
        <w:rPr>
          <w:rFonts w:ascii="Arial" w:hAnsi="Arial" w:cs="Arial"/>
          <w:sz w:val="24"/>
          <w:szCs w:val="24"/>
        </w:rPr>
        <w:t>- замене оборудования на объектах ЖКХ;</w:t>
      </w:r>
    </w:p>
    <w:p w14:paraId="0F03260F" w14:textId="77777777" w:rsidR="002C6DBA" w:rsidRPr="00DF437A" w:rsidRDefault="002C6DBA" w:rsidP="00DF437A">
      <w:pPr>
        <w:spacing w:after="0" w:line="240" w:lineRule="auto"/>
        <w:ind w:firstLine="709"/>
        <w:jc w:val="both"/>
        <w:rPr>
          <w:rFonts w:ascii="Arial" w:hAnsi="Arial" w:cs="Arial"/>
          <w:sz w:val="24"/>
          <w:szCs w:val="24"/>
        </w:rPr>
      </w:pPr>
      <w:r w:rsidRPr="00DF437A">
        <w:rPr>
          <w:rFonts w:ascii="Arial" w:hAnsi="Arial" w:cs="Arial"/>
          <w:sz w:val="24"/>
          <w:szCs w:val="24"/>
        </w:rPr>
        <w:t>- капитальному ремонту объектов ЖКХ;</w:t>
      </w:r>
    </w:p>
    <w:p w14:paraId="06D7D289" w14:textId="77777777" w:rsidR="002C6DBA" w:rsidRPr="00DF437A" w:rsidRDefault="002C6DBA" w:rsidP="00DF437A">
      <w:pPr>
        <w:spacing w:after="0" w:line="240" w:lineRule="auto"/>
        <w:ind w:firstLine="709"/>
        <w:jc w:val="both"/>
        <w:rPr>
          <w:rFonts w:ascii="Arial" w:hAnsi="Arial" w:cs="Arial"/>
          <w:sz w:val="24"/>
          <w:szCs w:val="24"/>
        </w:rPr>
      </w:pPr>
      <w:r w:rsidRPr="00DF437A">
        <w:rPr>
          <w:rFonts w:ascii="Arial" w:hAnsi="Arial" w:cs="Arial"/>
          <w:sz w:val="24"/>
          <w:szCs w:val="24"/>
        </w:rPr>
        <w:t xml:space="preserve">- ремонту теплотрассы по улице Советская в городе Холмске, по ул. Центральной в с. Яблочном, по ул. Советской- ул. Речной в с. </w:t>
      </w:r>
      <w:proofErr w:type="spellStart"/>
      <w:r w:rsidRPr="00DF437A">
        <w:rPr>
          <w:rFonts w:ascii="Arial" w:hAnsi="Arial" w:cs="Arial"/>
          <w:sz w:val="24"/>
          <w:szCs w:val="24"/>
        </w:rPr>
        <w:t>Чапланово</w:t>
      </w:r>
      <w:proofErr w:type="spellEnd"/>
      <w:r w:rsidRPr="00DF437A">
        <w:rPr>
          <w:rFonts w:ascii="Arial" w:hAnsi="Arial" w:cs="Arial"/>
          <w:sz w:val="24"/>
          <w:szCs w:val="24"/>
        </w:rPr>
        <w:t>;</w:t>
      </w:r>
    </w:p>
    <w:p w14:paraId="20B49761" w14:textId="77777777" w:rsidR="002C6DBA" w:rsidRPr="00DF437A" w:rsidRDefault="002C6DBA" w:rsidP="00DF437A">
      <w:pPr>
        <w:spacing w:after="0" w:line="240" w:lineRule="auto"/>
        <w:ind w:firstLine="709"/>
        <w:jc w:val="both"/>
        <w:rPr>
          <w:rFonts w:ascii="Arial" w:hAnsi="Arial" w:cs="Arial"/>
          <w:sz w:val="24"/>
          <w:szCs w:val="24"/>
        </w:rPr>
      </w:pPr>
      <w:r w:rsidRPr="00DF437A">
        <w:rPr>
          <w:rFonts w:ascii="Arial" w:hAnsi="Arial" w:cs="Arial"/>
          <w:sz w:val="24"/>
          <w:szCs w:val="24"/>
        </w:rPr>
        <w:t>- завершен первый этап капитального ремонта котла на ТЭЦ в городе Холмск;</w:t>
      </w:r>
    </w:p>
    <w:p w14:paraId="4B203443" w14:textId="77777777" w:rsidR="002C6DBA" w:rsidRPr="00DF437A" w:rsidRDefault="002C6DBA" w:rsidP="00DF437A">
      <w:pPr>
        <w:spacing w:after="0" w:line="240" w:lineRule="auto"/>
        <w:ind w:firstLine="709"/>
        <w:jc w:val="both"/>
        <w:rPr>
          <w:rFonts w:ascii="Arial" w:hAnsi="Arial" w:cs="Arial"/>
          <w:sz w:val="24"/>
          <w:szCs w:val="24"/>
        </w:rPr>
      </w:pPr>
      <w:r w:rsidRPr="00DF437A">
        <w:rPr>
          <w:rFonts w:ascii="Arial" w:hAnsi="Arial" w:cs="Arial"/>
          <w:sz w:val="24"/>
          <w:szCs w:val="24"/>
        </w:rPr>
        <w:t>- капитальный ремонт более пяти километров участка системы водоснабжения.</w:t>
      </w:r>
    </w:p>
    <w:p w14:paraId="2D81C7E1" w14:textId="77777777" w:rsidR="002C6DBA" w:rsidRPr="00DF437A" w:rsidRDefault="002C6DBA" w:rsidP="00DF437A">
      <w:pPr>
        <w:spacing w:after="0" w:line="240" w:lineRule="auto"/>
        <w:ind w:firstLine="709"/>
        <w:jc w:val="both"/>
        <w:rPr>
          <w:rFonts w:ascii="Arial" w:hAnsi="Arial" w:cs="Arial"/>
          <w:sz w:val="24"/>
          <w:szCs w:val="24"/>
        </w:rPr>
      </w:pPr>
      <w:r w:rsidRPr="00DF437A">
        <w:rPr>
          <w:rFonts w:ascii="Arial" w:hAnsi="Arial" w:cs="Arial"/>
          <w:sz w:val="24"/>
          <w:szCs w:val="24"/>
        </w:rPr>
        <w:t xml:space="preserve">- выполнены работы по </w:t>
      </w:r>
      <w:proofErr w:type="spellStart"/>
      <w:r w:rsidRPr="00DF437A">
        <w:rPr>
          <w:rFonts w:ascii="Arial" w:hAnsi="Arial" w:cs="Arial"/>
          <w:sz w:val="24"/>
          <w:szCs w:val="24"/>
        </w:rPr>
        <w:t>переподключению</w:t>
      </w:r>
      <w:proofErr w:type="spellEnd"/>
      <w:r w:rsidRPr="00DF437A">
        <w:rPr>
          <w:rFonts w:ascii="Arial" w:hAnsi="Arial" w:cs="Arial"/>
          <w:sz w:val="24"/>
          <w:szCs w:val="24"/>
        </w:rPr>
        <w:t xml:space="preserve"> абонентов (2200 чел.) к новому магистральному водоводу в с. Чехов;</w:t>
      </w:r>
    </w:p>
    <w:p w14:paraId="66DDDEE6" w14:textId="777C062A" w:rsidR="002C6DBA" w:rsidRPr="00DF437A" w:rsidRDefault="002C6DBA" w:rsidP="00DF437A">
      <w:pPr>
        <w:spacing w:after="0" w:line="240" w:lineRule="auto"/>
        <w:ind w:firstLine="709"/>
        <w:jc w:val="both"/>
        <w:rPr>
          <w:rFonts w:ascii="Arial" w:hAnsi="Arial" w:cs="Arial"/>
          <w:sz w:val="24"/>
          <w:szCs w:val="24"/>
        </w:rPr>
      </w:pPr>
      <w:r w:rsidRPr="00DF437A">
        <w:rPr>
          <w:rFonts w:ascii="Arial" w:hAnsi="Arial" w:cs="Arial"/>
          <w:sz w:val="24"/>
          <w:szCs w:val="24"/>
        </w:rPr>
        <w:lastRenderedPageBreak/>
        <w:t xml:space="preserve">Общий объем ассигнований на реализацию мероприятий по подготовке к осенне-зимнему периоду 2024-2025 </w:t>
      </w:r>
      <w:proofErr w:type="spellStart"/>
      <w:r w:rsidRPr="00DF437A">
        <w:rPr>
          <w:rFonts w:ascii="Arial" w:hAnsi="Arial" w:cs="Arial"/>
          <w:sz w:val="24"/>
          <w:szCs w:val="24"/>
        </w:rPr>
        <w:t>г.г</w:t>
      </w:r>
      <w:proofErr w:type="spellEnd"/>
      <w:r w:rsidRPr="00DF437A">
        <w:rPr>
          <w:rFonts w:ascii="Arial" w:hAnsi="Arial" w:cs="Arial"/>
          <w:sz w:val="24"/>
          <w:szCs w:val="24"/>
        </w:rPr>
        <w:t>. составил – 139 610 172,0 рублей. (АППГ – 157 398 500,0 рублей).</w:t>
      </w:r>
    </w:p>
    <w:p w14:paraId="68BD076D" w14:textId="77777777" w:rsidR="002C6DBA" w:rsidRPr="00DF437A" w:rsidRDefault="002C6DBA" w:rsidP="00DF437A">
      <w:pPr>
        <w:spacing w:after="0" w:line="240" w:lineRule="auto"/>
        <w:ind w:firstLine="283"/>
        <w:jc w:val="both"/>
        <w:rPr>
          <w:rFonts w:ascii="Arial" w:eastAsia="Calibri" w:hAnsi="Arial" w:cs="Arial"/>
          <w:sz w:val="24"/>
          <w:szCs w:val="24"/>
        </w:rPr>
      </w:pPr>
      <w:r w:rsidRPr="00DF437A">
        <w:rPr>
          <w:rFonts w:ascii="Arial" w:eastAsia="Calibri" w:hAnsi="Arial" w:cs="Arial"/>
          <w:sz w:val="24"/>
          <w:szCs w:val="24"/>
        </w:rPr>
        <w:t>Выполнены работы по замене магистральных водоводов по ул. Железнодорожная в г. Холмске и в с. Совхозное, для обеспечения граждан качественным питьевым водоснабжением.</w:t>
      </w:r>
    </w:p>
    <w:p w14:paraId="2B860B3A" w14:textId="25416281" w:rsidR="005F17E1" w:rsidRPr="00371E38" w:rsidRDefault="005F17E1" w:rsidP="00D64130">
      <w:pPr>
        <w:spacing w:after="0" w:line="360" w:lineRule="auto"/>
        <w:jc w:val="both"/>
        <w:rPr>
          <w:rFonts w:ascii="Times New Roman" w:hAnsi="Times New Roman" w:cs="Times New Roman"/>
          <w:sz w:val="26"/>
          <w:szCs w:val="26"/>
        </w:rPr>
      </w:pPr>
    </w:p>
    <w:p w14:paraId="309A3C55" w14:textId="0FF13B6D" w:rsidR="000C7EE8" w:rsidRPr="00371E38" w:rsidRDefault="000B407A" w:rsidP="00371E38">
      <w:pPr>
        <w:pStyle w:val="a3"/>
        <w:numPr>
          <w:ilvl w:val="0"/>
          <w:numId w:val="1"/>
        </w:numPr>
        <w:spacing w:after="0" w:line="240" w:lineRule="auto"/>
        <w:jc w:val="center"/>
        <w:outlineLvl w:val="0"/>
        <w:rPr>
          <w:rFonts w:ascii="Arial" w:hAnsi="Arial" w:cs="Arial"/>
          <w:b/>
          <w:sz w:val="24"/>
          <w:szCs w:val="24"/>
        </w:rPr>
      </w:pPr>
      <w:bookmarkStart w:id="17" w:name="_Toc192058491"/>
      <w:r w:rsidRPr="00371E38">
        <w:rPr>
          <w:rFonts w:ascii="Arial" w:hAnsi="Arial" w:cs="Arial"/>
          <w:b/>
          <w:sz w:val="24"/>
          <w:szCs w:val="24"/>
        </w:rPr>
        <w:t>Строительство и капитальный ремонт</w:t>
      </w:r>
      <w:bookmarkEnd w:id="17"/>
      <w:r w:rsidRPr="00371E38">
        <w:rPr>
          <w:rFonts w:ascii="Arial" w:hAnsi="Arial" w:cs="Arial"/>
          <w:b/>
          <w:sz w:val="24"/>
          <w:szCs w:val="24"/>
        </w:rPr>
        <w:t xml:space="preserve"> </w:t>
      </w:r>
    </w:p>
    <w:p w14:paraId="7A136216" w14:textId="2C996CF1" w:rsidR="000B407A" w:rsidRPr="00371E38" w:rsidRDefault="000B407A" w:rsidP="00371E38">
      <w:pPr>
        <w:spacing w:after="0" w:line="240" w:lineRule="auto"/>
        <w:jc w:val="both"/>
        <w:rPr>
          <w:rFonts w:ascii="Arial" w:hAnsi="Arial" w:cs="Arial"/>
          <w:color w:val="FF0000"/>
          <w:sz w:val="24"/>
          <w:szCs w:val="24"/>
        </w:rPr>
      </w:pPr>
    </w:p>
    <w:p w14:paraId="383C1C24" w14:textId="4E6156A5" w:rsidR="00494DCC" w:rsidRPr="00371E38" w:rsidRDefault="001E56C4" w:rsidP="00371E38">
      <w:pPr>
        <w:spacing w:after="0" w:line="240" w:lineRule="auto"/>
        <w:ind w:firstLine="709"/>
        <w:jc w:val="both"/>
        <w:rPr>
          <w:rFonts w:ascii="Arial" w:hAnsi="Arial" w:cs="Arial"/>
          <w:sz w:val="24"/>
          <w:szCs w:val="24"/>
        </w:rPr>
      </w:pPr>
      <w:r w:rsidRPr="00371E38">
        <w:rPr>
          <w:rFonts w:ascii="Arial" w:hAnsi="Arial" w:cs="Arial"/>
          <w:sz w:val="24"/>
          <w:szCs w:val="24"/>
        </w:rPr>
        <w:t>В отчетном периоде построено</w:t>
      </w:r>
      <w:r w:rsidR="00D96208" w:rsidRPr="00371E38">
        <w:rPr>
          <w:rFonts w:ascii="Arial" w:hAnsi="Arial" w:cs="Arial"/>
          <w:sz w:val="24"/>
          <w:szCs w:val="24"/>
        </w:rPr>
        <w:t xml:space="preserve"> 17,4 тыс. кв. м</w:t>
      </w:r>
      <w:r w:rsidR="00EB5AB6" w:rsidRPr="00371E38">
        <w:rPr>
          <w:rFonts w:ascii="Arial" w:hAnsi="Arial" w:cs="Arial"/>
          <w:sz w:val="24"/>
          <w:szCs w:val="24"/>
        </w:rPr>
        <w:t>етров жилья, в том числе:</w:t>
      </w:r>
      <w:r w:rsidRPr="00371E38">
        <w:rPr>
          <w:rFonts w:ascii="Arial" w:hAnsi="Arial" w:cs="Arial"/>
          <w:sz w:val="24"/>
          <w:szCs w:val="24"/>
        </w:rPr>
        <w:t xml:space="preserve"> один многоквартирный дом по ул. Некрасова </w:t>
      </w:r>
      <w:r w:rsidR="00EB5AB6" w:rsidRPr="00371E38">
        <w:rPr>
          <w:rFonts w:ascii="Arial" w:hAnsi="Arial" w:cs="Arial"/>
          <w:sz w:val="24"/>
          <w:szCs w:val="24"/>
        </w:rPr>
        <w:t>в городе Холмск, два дома в с.</w:t>
      </w:r>
      <w:r w:rsidRPr="00371E38">
        <w:rPr>
          <w:rFonts w:ascii="Arial" w:hAnsi="Arial" w:cs="Arial"/>
          <w:sz w:val="24"/>
          <w:szCs w:val="24"/>
        </w:rPr>
        <w:t xml:space="preserve"> Кос</w:t>
      </w:r>
      <w:r w:rsidR="00EB5AB6" w:rsidRPr="00371E38">
        <w:rPr>
          <w:rFonts w:ascii="Arial" w:hAnsi="Arial" w:cs="Arial"/>
          <w:sz w:val="24"/>
          <w:szCs w:val="24"/>
        </w:rPr>
        <w:t>тромское и по одному дому в с. Яблочное и с.</w:t>
      </w:r>
      <w:r w:rsidRPr="00371E38">
        <w:rPr>
          <w:rFonts w:ascii="Arial" w:hAnsi="Arial" w:cs="Arial"/>
          <w:sz w:val="24"/>
          <w:szCs w:val="24"/>
        </w:rPr>
        <w:t xml:space="preserve"> Правда</w:t>
      </w:r>
      <w:r w:rsidR="00D96208" w:rsidRPr="00371E38">
        <w:rPr>
          <w:rFonts w:ascii="Arial" w:hAnsi="Arial" w:cs="Arial"/>
          <w:sz w:val="24"/>
          <w:szCs w:val="24"/>
        </w:rPr>
        <w:t xml:space="preserve">. </w:t>
      </w:r>
    </w:p>
    <w:p w14:paraId="711056CF" w14:textId="323762FE" w:rsidR="00E4149D" w:rsidRPr="00371E38" w:rsidRDefault="00E4149D" w:rsidP="00371E38">
      <w:pPr>
        <w:spacing w:after="0" w:line="240" w:lineRule="auto"/>
        <w:ind w:firstLine="709"/>
        <w:jc w:val="both"/>
        <w:rPr>
          <w:rFonts w:ascii="Arial" w:eastAsia="Calibri" w:hAnsi="Arial" w:cs="Arial"/>
          <w:sz w:val="24"/>
          <w:szCs w:val="24"/>
        </w:rPr>
      </w:pPr>
      <w:r w:rsidRPr="00371E38">
        <w:rPr>
          <w:rFonts w:ascii="Arial" w:hAnsi="Arial" w:cs="Arial"/>
          <w:sz w:val="24"/>
          <w:szCs w:val="24"/>
        </w:rPr>
        <w:t>Введен в эксплуатацию объект водоочистки в с. Люблино. Благодаря которому у жителей с. Правда в домах будет всегда частая вода. На площади более 1 га разместилось здание модульной станции очистки воды, два резервуар</w:t>
      </w:r>
      <w:r w:rsidR="00425FE0" w:rsidRPr="00371E38">
        <w:rPr>
          <w:rFonts w:ascii="Arial" w:hAnsi="Arial" w:cs="Arial"/>
          <w:sz w:val="24"/>
          <w:szCs w:val="24"/>
        </w:rPr>
        <w:t>а</w:t>
      </w:r>
      <w:r w:rsidRPr="00371E38">
        <w:rPr>
          <w:rFonts w:ascii="Arial" w:hAnsi="Arial" w:cs="Arial"/>
          <w:sz w:val="24"/>
          <w:szCs w:val="24"/>
        </w:rPr>
        <w:t xml:space="preserve"> чистой воды по 400м3 каждый, дизель-генераторная установка, для обеспечение бесперебойным питанием объекта.</w:t>
      </w:r>
    </w:p>
    <w:p w14:paraId="2F896588" w14:textId="77777777" w:rsidR="00425FE0" w:rsidRPr="00371E38" w:rsidRDefault="00E4149D" w:rsidP="00371E38">
      <w:pPr>
        <w:spacing w:after="0" w:line="240" w:lineRule="auto"/>
        <w:ind w:firstLine="709"/>
        <w:jc w:val="both"/>
        <w:rPr>
          <w:rFonts w:ascii="Arial" w:hAnsi="Arial" w:cs="Arial"/>
          <w:sz w:val="24"/>
          <w:szCs w:val="24"/>
        </w:rPr>
      </w:pPr>
      <w:r w:rsidRPr="00371E38">
        <w:rPr>
          <w:rFonts w:ascii="Arial" w:hAnsi="Arial" w:cs="Arial"/>
          <w:sz w:val="24"/>
          <w:szCs w:val="24"/>
        </w:rPr>
        <w:t xml:space="preserve">В рамках повышения </w:t>
      </w:r>
      <w:r w:rsidR="00425FE0" w:rsidRPr="00371E38">
        <w:rPr>
          <w:rFonts w:ascii="Arial" w:hAnsi="Arial" w:cs="Arial"/>
          <w:sz w:val="24"/>
          <w:szCs w:val="24"/>
        </w:rPr>
        <w:t xml:space="preserve">сейсмостойкости объектов </w:t>
      </w:r>
      <w:proofErr w:type="gramStart"/>
      <w:r w:rsidR="00425FE0" w:rsidRPr="00371E38">
        <w:rPr>
          <w:rFonts w:ascii="Arial" w:hAnsi="Arial" w:cs="Arial"/>
          <w:sz w:val="24"/>
          <w:szCs w:val="24"/>
        </w:rPr>
        <w:t xml:space="preserve">выполнены </w:t>
      </w:r>
      <w:r w:rsidRPr="00371E38">
        <w:rPr>
          <w:rFonts w:ascii="Arial" w:hAnsi="Arial" w:cs="Arial"/>
          <w:sz w:val="24"/>
          <w:szCs w:val="24"/>
        </w:rPr>
        <w:t xml:space="preserve"> работы</w:t>
      </w:r>
      <w:proofErr w:type="gramEnd"/>
      <w:r w:rsidRPr="00371E38">
        <w:rPr>
          <w:rFonts w:ascii="Arial" w:hAnsi="Arial" w:cs="Arial"/>
          <w:sz w:val="24"/>
          <w:szCs w:val="24"/>
        </w:rPr>
        <w:t xml:space="preserve"> по строительству 6 подпорных стен: </w:t>
      </w:r>
    </w:p>
    <w:p w14:paraId="162DCDEF" w14:textId="7A88F91D" w:rsidR="00425FE0" w:rsidRPr="00371E38" w:rsidRDefault="00425FE0" w:rsidP="00371E38">
      <w:pPr>
        <w:spacing w:after="0" w:line="240" w:lineRule="auto"/>
        <w:ind w:firstLine="709"/>
        <w:jc w:val="both"/>
        <w:rPr>
          <w:rFonts w:ascii="Arial" w:hAnsi="Arial" w:cs="Arial"/>
          <w:sz w:val="24"/>
          <w:szCs w:val="24"/>
        </w:rPr>
      </w:pPr>
      <w:r w:rsidRPr="00371E38">
        <w:rPr>
          <w:rFonts w:ascii="Arial" w:hAnsi="Arial" w:cs="Arial"/>
          <w:sz w:val="24"/>
          <w:szCs w:val="24"/>
        </w:rPr>
        <w:t>- с. Права -  в районе сельского дома культуры;</w:t>
      </w:r>
    </w:p>
    <w:p w14:paraId="686C9B6E" w14:textId="68EC2738" w:rsidR="00E4149D" w:rsidRPr="00371E38" w:rsidRDefault="00425FE0" w:rsidP="00371E38">
      <w:pPr>
        <w:spacing w:after="0" w:line="240" w:lineRule="auto"/>
        <w:ind w:firstLine="709"/>
        <w:jc w:val="both"/>
        <w:rPr>
          <w:rFonts w:ascii="Arial" w:hAnsi="Arial" w:cs="Arial"/>
          <w:sz w:val="24"/>
          <w:szCs w:val="24"/>
        </w:rPr>
      </w:pPr>
      <w:r w:rsidRPr="00371E38">
        <w:rPr>
          <w:rFonts w:ascii="Arial" w:hAnsi="Arial" w:cs="Arial"/>
          <w:sz w:val="24"/>
          <w:szCs w:val="24"/>
        </w:rPr>
        <w:t xml:space="preserve">- г. Холмск - </w:t>
      </w:r>
      <w:r w:rsidR="00E4149D" w:rsidRPr="00371E38">
        <w:rPr>
          <w:rFonts w:ascii="Arial" w:hAnsi="Arial" w:cs="Arial"/>
          <w:sz w:val="24"/>
          <w:szCs w:val="24"/>
        </w:rPr>
        <w:t xml:space="preserve"> ул. Школьная, ул. </w:t>
      </w:r>
      <w:proofErr w:type="spellStart"/>
      <w:r w:rsidR="00E4149D" w:rsidRPr="00371E38">
        <w:rPr>
          <w:rFonts w:ascii="Arial" w:hAnsi="Arial" w:cs="Arial"/>
          <w:sz w:val="24"/>
          <w:szCs w:val="24"/>
        </w:rPr>
        <w:t>Ливадных</w:t>
      </w:r>
      <w:proofErr w:type="spellEnd"/>
      <w:r w:rsidR="00E4149D" w:rsidRPr="00371E38">
        <w:rPr>
          <w:rFonts w:ascii="Arial" w:hAnsi="Arial" w:cs="Arial"/>
          <w:sz w:val="24"/>
          <w:szCs w:val="24"/>
        </w:rPr>
        <w:t>,</w:t>
      </w:r>
      <w:r w:rsidRPr="00371E38">
        <w:rPr>
          <w:rFonts w:ascii="Arial" w:hAnsi="Arial" w:cs="Arial"/>
          <w:sz w:val="24"/>
          <w:szCs w:val="24"/>
        </w:rPr>
        <w:t xml:space="preserve"> </w:t>
      </w:r>
      <w:r w:rsidR="00E4149D" w:rsidRPr="00371E38">
        <w:rPr>
          <w:rFonts w:ascii="Arial" w:hAnsi="Arial" w:cs="Arial"/>
          <w:sz w:val="24"/>
          <w:szCs w:val="24"/>
        </w:rPr>
        <w:t xml:space="preserve">ул. Первомайская, ул. Победы, ул. 60 лет Октября. </w:t>
      </w:r>
    </w:p>
    <w:p w14:paraId="632BAA20" w14:textId="739A9FA8" w:rsidR="00E4149D" w:rsidRPr="00371E38" w:rsidRDefault="00E4149D" w:rsidP="00371E38">
      <w:pPr>
        <w:spacing w:after="0" w:line="240" w:lineRule="auto"/>
        <w:ind w:firstLine="709"/>
        <w:jc w:val="both"/>
        <w:rPr>
          <w:rFonts w:ascii="Arial" w:hAnsi="Arial" w:cs="Arial"/>
          <w:sz w:val="24"/>
          <w:szCs w:val="24"/>
        </w:rPr>
      </w:pPr>
      <w:r w:rsidRPr="00371E38">
        <w:rPr>
          <w:rFonts w:ascii="Arial" w:hAnsi="Arial" w:cs="Arial"/>
          <w:sz w:val="24"/>
          <w:szCs w:val="24"/>
        </w:rPr>
        <w:t xml:space="preserve">В рамках программы комплексного развития сельских территорий продолжили работы на набережной в с. Правда, в с. Пионеры уложили асфальт на двух улицах и обустроили тротуар, также </w:t>
      </w:r>
      <w:r w:rsidR="00371E38" w:rsidRPr="00371E38">
        <w:rPr>
          <w:rFonts w:ascii="Arial" w:hAnsi="Arial" w:cs="Arial"/>
          <w:sz w:val="24"/>
          <w:szCs w:val="24"/>
        </w:rPr>
        <w:t>провели уличное освещение в селах</w:t>
      </w:r>
      <w:r w:rsidRPr="00371E38">
        <w:rPr>
          <w:rFonts w:ascii="Arial" w:hAnsi="Arial" w:cs="Arial"/>
          <w:sz w:val="24"/>
          <w:szCs w:val="24"/>
        </w:rPr>
        <w:t xml:space="preserve"> Чехов и Пионеры. </w:t>
      </w:r>
    </w:p>
    <w:p w14:paraId="2F10D9C3" w14:textId="4617FB2D" w:rsidR="000B407A" w:rsidRPr="00371E38" w:rsidRDefault="00494DCC" w:rsidP="00371E38">
      <w:pPr>
        <w:spacing w:after="0" w:line="240" w:lineRule="auto"/>
        <w:ind w:firstLine="709"/>
        <w:jc w:val="both"/>
        <w:rPr>
          <w:rFonts w:ascii="Arial" w:hAnsi="Arial" w:cs="Arial"/>
          <w:sz w:val="24"/>
          <w:szCs w:val="24"/>
        </w:rPr>
      </w:pPr>
      <w:r w:rsidRPr="00371E38">
        <w:rPr>
          <w:rFonts w:ascii="Arial" w:hAnsi="Arial" w:cs="Arial"/>
          <w:sz w:val="24"/>
          <w:szCs w:val="24"/>
        </w:rPr>
        <w:t>В 2024 году п</w:t>
      </w:r>
      <w:r w:rsidR="000B407A" w:rsidRPr="00371E38">
        <w:rPr>
          <w:rFonts w:ascii="Arial" w:hAnsi="Arial" w:cs="Arial"/>
          <w:sz w:val="24"/>
          <w:szCs w:val="24"/>
        </w:rPr>
        <w:t>роведен 1-</w:t>
      </w:r>
      <w:proofErr w:type="gramStart"/>
      <w:r w:rsidR="000B407A" w:rsidRPr="00371E38">
        <w:rPr>
          <w:rFonts w:ascii="Arial" w:hAnsi="Arial" w:cs="Arial"/>
          <w:sz w:val="24"/>
          <w:szCs w:val="24"/>
        </w:rPr>
        <w:t>ый  этап</w:t>
      </w:r>
      <w:proofErr w:type="gramEnd"/>
      <w:r w:rsidR="000B407A" w:rsidRPr="00371E38">
        <w:rPr>
          <w:rFonts w:ascii="Arial" w:hAnsi="Arial" w:cs="Arial"/>
          <w:sz w:val="24"/>
          <w:szCs w:val="24"/>
        </w:rPr>
        <w:t xml:space="preserve"> капитального ремонта СОШ с. Чехов. Выполнены работы по замене площадочных сетей инженерного обеспечения, по усилению фундамента здания, по благоустройству территории. </w:t>
      </w:r>
    </w:p>
    <w:p w14:paraId="343252D0" w14:textId="57C03EDC" w:rsidR="00D96208" w:rsidRPr="00371E38" w:rsidRDefault="00371E38" w:rsidP="00371E38">
      <w:pPr>
        <w:spacing w:after="0" w:line="240" w:lineRule="auto"/>
        <w:ind w:firstLine="709"/>
        <w:jc w:val="both"/>
        <w:rPr>
          <w:rFonts w:ascii="Arial" w:hAnsi="Arial" w:cs="Arial"/>
          <w:sz w:val="24"/>
          <w:szCs w:val="24"/>
        </w:rPr>
      </w:pPr>
      <w:r w:rsidRPr="00371E38">
        <w:rPr>
          <w:rFonts w:ascii="Arial" w:hAnsi="Arial" w:cs="Arial"/>
          <w:sz w:val="24"/>
          <w:szCs w:val="24"/>
        </w:rPr>
        <w:t>П</w:t>
      </w:r>
      <w:r w:rsidR="00D96208" w:rsidRPr="00371E38">
        <w:rPr>
          <w:rFonts w:ascii="Arial" w:hAnsi="Arial" w:cs="Arial"/>
          <w:sz w:val="24"/>
          <w:szCs w:val="24"/>
        </w:rPr>
        <w:t>роведены работы по капитальному ремонту кров</w:t>
      </w:r>
      <w:r w:rsidRPr="00371E38">
        <w:rPr>
          <w:rFonts w:ascii="Arial" w:hAnsi="Arial" w:cs="Arial"/>
          <w:sz w:val="24"/>
          <w:szCs w:val="24"/>
        </w:rPr>
        <w:t xml:space="preserve">ли спортивного зала школы № 9 г. Холмска и кровли школы с. </w:t>
      </w:r>
      <w:proofErr w:type="spellStart"/>
      <w:r w:rsidRPr="00371E38">
        <w:rPr>
          <w:rFonts w:ascii="Arial" w:hAnsi="Arial" w:cs="Arial"/>
          <w:sz w:val="24"/>
          <w:szCs w:val="24"/>
        </w:rPr>
        <w:t>Чапланово</w:t>
      </w:r>
      <w:proofErr w:type="spellEnd"/>
      <w:r w:rsidRPr="00371E38">
        <w:rPr>
          <w:rFonts w:ascii="Arial" w:hAnsi="Arial" w:cs="Arial"/>
          <w:sz w:val="24"/>
          <w:szCs w:val="24"/>
        </w:rPr>
        <w:t>.</w:t>
      </w:r>
    </w:p>
    <w:p w14:paraId="099FC238" w14:textId="7068EC65" w:rsidR="00D96208" w:rsidRPr="00371E38" w:rsidRDefault="00D96208" w:rsidP="00371E38">
      <w:pPr>
        <w:spacing w:after="0" w:line="240" w:lineRule="auto"/>
        <w:ind w:firstLine="709"/>
        <w:jc w:val="both"/>
        <w:rPr>
          <w:rFonts w:ascii="Arial" w:hAnsi="Arial" w:cs="Arial"/>
          <w:sz w:val="24"/>
          <w:szCs w:val="24"/>
        </w:rPr>
      </w:pPr>
      <w:r w:rsidRPr="00371E38">
        <w:rPr>
          <w:rFonts w:ascii="Arial" w:hAnsi="Arial" w:cs="Arial"/>
          <w:sz w:val="24"/>
          <w:szCs w:val="24"/>
        </w:rPr>
        <w:t>В рамках региональной программы «Счастливое детство» благоустроена территория и спортивная площадка детского сада «Теремок», установлены новые игровые и спортивные комплексы.</w:t>
      </w:r>
    </w:p>
    <w:p w14:paraId="43444C72" w14:textId="77777777" w:rsidR="00E4149D" w:rsidRPr="00371E38" w:rsidRDefault="00E4149D" w:rsidP="00371E38">
      <w:pPr>
        <w:spacing w:after="0" w:line="240" w:lineRule="auto"/>
        <w:ind w:firstLine="709"/>
        <w:jc w:val="both"/>
        <w:rPr>
          <w:rFonts w:ascii="Arial" w:hAnsi="Arial" w:cs="Arial"/>
          <w:sz w:val="24"/>
          <w:szCs w:val="24"/>
        </w:rPr>
      </w:pPr>
      <w:r w:rsidRPr="00371E38">
        <w:rPr>
          <w:rFonts w:ascii="Arial" w:hAnsi="Arial" w:cs="Arial"/>
          <w:sz w:val="24"/>
          <w:szCs w:val="24"/>
        </w:rPr>
        <w:t>Проведен капитальный ремонт (ремонтно-реставрационные работы) объекта культурного наследия регионального значения «Памятник В.И. Ленину».</w:t>
      </w:r>
    </w:p>
    <w:p w14:paraId="40E6FA8C" w14:textId="743DC675" w:rsidR="00371E38" w:rsidRPr="00371E38" w:rsidRDefault="00173765" w:rsidP="00371E38">
      <w:pPr>
        <w:spacing w:after="0" w:line="240" w:lineRule="auto"/>
        <w:ind w:firstLine="709"/>
        <w:jc w:val="both"/>
        <w:rPr>
          <w:rFonts w:ascii="Arial" w:hAnsi="Arial" w:cs="Arial"/>
          <w:sz w:val="24"/>
          <w:szCs w:val="24"/>
        </w:rPr>
      </w:pPr>
      <w:r>
        <w:rPr>
          <w:rFonts w:ascii="Arial" w:hAnsi="Arial" w:cs="Arial"/>
          <w:sz w:val="24"/>
          <w:szCs w:val="24"/>
        </w:rPr>
        <w:t xml:space="preserve">Начаты работы </w:t>
      </w:r>
      <w:r w:rsidR="00D96208" w:rsidRPr="00371E38">
        <w:rPr>
          <w:rFonts w:ascii="Arial" w:hAnsi="Arial" w:cs="Arial"/>
          <w:sz w:val="24"/>
          <w:szCs w:val="24"/>
        </w:rPr>
        <w:t>с завершением в 2025 году</w:t>
      </w:r>
      <w:r w:rsidR="00371E38" w:rsidRPr="00371E38">
        <w:rPr>
          <w:rFonts w:ascii="Arial" w:hAnsi="Arial" w:cs="Arial"/>
          <w:sz w:val="24"/>
          <w:szCs w:val="24"/>
        </w:rPr>
        <w:t>:</w:t>
      </w:r>
    </w:p>
    <w:p w14:paraId="20B88D05" w14:textId="77777777" w:rsidR="00371E38" w:rsidRPr="00371E38" w:rsidRDefault="00371E38" w:rsidP="00371E38">
      <w:pPr>
        <w:spacing w:after="0" w:line="240" w:lineRule="auto"/>
        <w:ind w:firstLine="709"/>
        <w:jc w:val="both"/>
        <w:rPr>
          <w:rFonts w:ascii="Arial" w:hAnsi="Arial" w:cs="Arial"/>
          <w:sz w:val="24"/>
          <w:szCs w:val="24"/>
        </w:rPr>
      </w:pPr>
      <w:r w:rsidRPr="00371E38">
        <w:rPr>
          <w:rFonts w:ascii="Arial" w:hAnsi="Arial" w:cs="Arial"/>
          <w:sz w:val="24"/>
          <w:szCs w:val="24"/>
        </w:rPr>
        <w:t xml:space="preserve">- </w:t>
      </w:r>
      <w:r w:rsidR="00D96208" w:rsidRPr="00371E38">
        <w:rPr>
          <w:rFonts w:ascii="Arial" w:hAnsi="Arial" w:cs="Arial"/>
          <w:sz w:val="24"/>
          <w:szCs w:val="24"/>
        </w:rPr>
        <w:t xml:space="preserve"> по капитальному р</w:t>
      </w:r>
      <w:r w:rsidRPr="00371E38">
        <w:rPr>
          <w:rFonts w:ascii="Arial" w:hAnsi="Arial" w:cs="Arial"/>
          <w:sz w:val="24"/>
          <w:szCs w:val="24"/>
        </w:rPr>
        <w:t>емонту детского сада «Солнышко»;</w:t>
      </w:r>
    </w:p>
    <w:p w14:paraId="442C3C98" w14:textId="77777777" w:rsidR="00371E38" w:rsidRPr="00371E38" w:rsidRDefault="00371E38" w:rsidP="00371E38">
      <w:pPr>
        <w:spacing w:after="0" w:line="240" w:lineRule="auto"/>
        <w:ind w:firstLine="709"/>
        <w:jc w:val="both"/>
        <w:rPr>
          <w:rFonts w:ascii="Arial" w:hAnsi="Arial" w:cs="Arial"/>
          <w:sz w:val="24"/>
          <w:szCs w:val="24"/>
        </w:rPr>
      </w:pPr>
      <w:r w:rsidRPr="00371E38">
        <w:rPr>
          <w:rFonts w:ascii="Arial" w:hAnsi="Arial" w:cs="Arial"/>
          <w:sz w:val="24"/>
          <w:szCs w:val="24"/>
        </w:rPr>
        <w:t xml:space="preserve">- </w:t>
      </w:r>
      <w:r w:rsidR="00D96208" w:rsidRPr="00371E38">
        <w:rPr>
          <w:rFonts w:ascii="Arial" w:hAnsi="Arial" w:cs="Arial"/>
          <w:sz w:val="24"/>
          <w:szCs w:val="24"/>
        </w:rPr>
        <w:t xml:space="preserve"> капитальному ремонту фасада и системы электроснабж</w:t>
      </w:r>
      <w:r w:rsidRPr="00371E38">
        <w:rPr>
          <w:rFonts w:ascii="Arial" w:hAnsi="Arial" w:cs="Arial"/>
          <w:sz w:val="24"/>
          <w:szCs w:val="24"/>
        </w:rPr>
        <w:t>ения здания коррекционной школы;</w:t>
      </w:r>
    </w:p>
    <w:p w14:paraId="1F1BEF0D" w14:textId="6BD82C3E" w:rsidR="00D96208" w:rsidRPr="00371E38" w:rsidRDefault="00371E38" w:rsidP="00371E38">
      <w:pPr>
        <w:spacing w:after="0" w:line="240" w:lineRule="auto"/>
        <w:ind w:firstLine="709"/>
        <w:jc w:val="both"/>
        <w:rPr>
          <w:rFonts w:ascii="Arial" w:hAnsi="Arial" w:cs="Arial"/>
          <w:sz w:val="24"/>
          <w:szCs w:val="24"/>
        </w:rPr>
      </w:pPr>
      <w:r w:rsidRPr="00371E38">
        <w:rPr>
          <w:rFonts w:ascii="Arial" w:hAnsi="Arial" w:cs="Arial"/>
          <w:sz w:val="24"/>
          <w:szCs w:val="24"/>
        </w:rPr>
        <w:t xml:space="preserve">- </w:t>
      </w:r>
      <w:r w:rsidR="00E4149D" w:rsidRPr="00371E38">
        <w:rPr>
          <w:rFonts w:ascii="Arial" w:hAnsi="Arial" w:cs="Arial"/>
          <w:sz w:val="24"/>
          <w:szCs w:val="24"/>
        </w:rPr>
        <w:t xml:space="preserve"> капитальному</w:t>
      </w:r>
      <w:r w:rsidRPr="00371E38">
        <w:rPr>
          <w:rFonts w:ascii="Arial" w:hAnsi="Arial" w:cs="Arial"/>
          <w:sz w:val="24"/>
          <w:szCs w:val="24"/>
        </w:rPr>
        <w:t xml:space="preserve"> ремонту плавательного бассейна;</w:t>
      </w:r>
    </w:p>
    <w:p w14:paraId="16030EE1" w14:textId="24FDB638" w:rsidR="00E4149D" w:rsidRPr="00371E38" w:rsidRDefault="00371E38" w:rsidP="00371E38">
      <w:pPr>
        <w:spacing w:after="0" w:line="240" w:lineRule="auto"/>
        <w:ind w:firstLine="709"/>
        <w:jc w:val="both"/>
        <w:rPr>
          <w:rFonts w:ascii="Arial" w:hAnsi="Arial" w:cs="Arial"/>
          <w:sz w:val="24"/>
          <w:szCs w:val="24"/>
        </w:rPr>
      </w:pPr>
      <w:r w:rsidRPr="00371E38">
        <w:rPr>
          <w:rFonts w:ascii="Arial" w:hAnsi="Arial" w:cs="Arial"/>
          <w:sz w:val="24"/>
          <w:szCs w:val="24"/>
        </w:rPr>
        <w:t xml:space="preserve">- </w:t>
      </w:r>
      <w:r w:rsidR="00E4149D" w:rsidRPr="00371E38">
        <w:rPr>
          <w:rFonts w:ascii="Arial" w:hAnsi="Arial" w:cs="Arial"/>
          <w:sz w:val="24"/>
          <w:szCs w:val="24"/>
        </w:rPr>
        <w:t>капитальному ремонту Детской школы искусств, с благоустройством прилегающей территории.</w:t>
      </w:r>
    </w:p>
    <w:p w14:paraId="44515C7B" w14:textId="77777777" w:rsidR="00371E38" w:rsidRPr="00371E38" w:rsidRDefault="00C36A7C" w:rsidP="00371E38">
      <w:pPr>
        <w:spacing w:after="0" w:line="240" w:lineRule="auto"/>
        <w:ind w:firstLine="709"/>
        <w:jc w:val="both"/>
        <w:rPr>
          <w:rFonts w:ascii="Arial" w:hAnsi="Arial" w:cs="Arial"/>
          <w:sz w:val="24"/>
          <w:szCs w:val="24"/>
        </w:rPr>
      </w:pPr>
      <w:r w:rsidRPr="00371E38">
        <w:rPr>
          <w:rFonts w:ascii="Arial" w:hAnsi="Arial" w:cs="Arial"/>
          <w:sz w:val="24"/>
          <w:szCs w:val="24"/>
        </w:rPr>
        <w:t>В 2024 году разработано 13 проектно-сметных документаций, наиболее крупные из них:</w:t>
      </w:r>
    </w:p>
    <w:p w14:paraId="67666836" w14:textId="58D807C7" w:rsidR="00C36A7C" w:rsidRPr="00371E38" w:rsidRDefault="00371E38" w:rsidP="00371E38">
      <w:pPr>
        <w:spacing w:after="0" w:line="240" w:lineRule="auto"/>
        <w:ind w:firstLine="709"/>
        <w:jc w:val="both"/>
        <w:rPr>
          <w:rFonts w:ascii="Arial" w:hAnsi="Arial" w:cs="Arial"/>
          <w:sz w:val="24"/>
          <w:szCs w:val="24"/>
        </w:rPr>
      </w:pPr>
      <w:r w:rsidRPr="00371E38">
        <w:rPr>
          <w:rFonts w:ascii="Arial" w:hAnsi="Arial" w:cs="Arial"/>
          <w:sz w:val="24"/>
          <w:szCs w:val="24"/>
        </w:rPr>
        <w:t>- б</w:t>
      </w:r>
      <w:r w:rsidR="00C36A7C" w:rsidRPr="00371E38">
        <w:rPr>
          <w:rFonts w:ascii="Arial" w:hAnsi="Arial" w:cs="Arial"/>
          <w:sz w:val="24"/>
          <w:szCs w:val="24"/>
        </w:rPr>
        <w:t xml:space="preserve">лагоустройство мемориального комплекса в сквере имени Героя Советского Союза </w:t>
      </w:r>
      <w:proofErr w:type="spellStart"/>
      <w:r w:rsidR="00C36A7C" w:rsidRPr="00371E38">
        <w:rPr>
          <w:rFonts w:ascii="Arial" w:hAnsi="Arial" w:cs="Arial"/>
          <w:sz w:val="24"/>
          <w:szCs w:val="24"/>
        </w:rPr>
        <w:t>Валентеева</w:t>
      </w:r>
      <w:proofErr w:type="spellEnd"/>
      <w:r w:rsidR="00C36A7C" w:rsidRPr="00371E38">
        <w:rPr>
          <w:rFonts w:ascii="Arial" w:hAnsi="Arial" w:cs="Arial"/>
          <w:sz w:val="24"/>
          <w:szCs w:val="24"/>
        </w:rPr>
        <w:t xml:space="preserve"> Степана Елисеевича по ул. Победы в г. Холмске;</w:t>
      </w:r>
    </w:p>
    <w:p w14:paraId="2FA03869" w14:textId="40352264" w:rsidR="00C36A7C" w:rsidRPr="00371E38" w:rsidRDefault="00371E38" w:rsidP="00371E38">
      <w:pPr>
        <w:spacing w:after="0" w:line="240" w:lineRule="auto"/>
        <w:ind w:firstLine="709"/>
        <w:jc w:val="both"/>
        <w:rPr>
          <w:rFonts w:ascii="Arial" w:hAnsi="Arial" w:cs="Arial"/>
          <w:sz w:val="24"/>
          <w:szCs w:val="24"/>
        </w:rPr>
      </w:pPr>
      <w:r w:rsidRPr="00371E38">
        <w:rPr>
          <w:rFonts w:ascii="Arial" w:hAnsi="Arial" w:cs="Arial"/>
          <w:sz w:val="24"/>
          <w:szCs w:val="24"/>
        </w:rPr>
        <w:t>- ф</w:t>
      </w:r>
      <w:r w:rsidR="00C36A7C" w:rsidRPr="00371E38">
        <w:rPr>
          <w:rFonts w:ascii="Arial" w:hAnsi="Arial" w:cs="Arial"/>
          <w:sz w:val="24"/>
          <w:szCs w:val="24"/>
        </w:rPr>
        <w:t>изкультурно-оздоровительный комплекс по ул. Александра Матросова в г. Холмск</w:t>
      </w:r>
      <w:r w:rsidRPr="00371E38">
        <w:rPr>
          <w:rFonts w:ascii="Arial" w:hAnsi="Arial" w:cs="Arial"/>
          <w:sz w:val="24"/>
          <w:szCs w:val="24"/>
        </w:rPr>
        <w:t>;</w:t>
      </w:r>
    </w:p>
    <w:p w14:paraId="40861CE3" w14:textId="77777777" w:rsidR="00371E38" w:rsidRPr="00371E38" w:rsidRDefault="00371E38" w:rsidP="00371E38">
      <w:pPr>
        <w:spacing w:after="0" w:line="240" w:lineRule="auto"/>
        <w:ind w:firstLine="709"/>
        <w:jc w:val="both"/>
        <w:rPr>
          <w:rFonts w:ascii="Arial" w:hAnsi="Arial" w:cs="Arial"/>
          <w:sz w:val="24"/>
          <w:szCs w:val="24"/>
        </w:rPr>
      </w:pPr>
      <w:r w:rsidRPr="00371E38">
        <w:rPr>
          <w:rFonts w:ascii="Arial" w:hAnsi="Arial" w:cs="Arial"/>
          <w:sz w:val="24"/>
          <w:szCs w:val="24"/>
        </w:rPr>
        <w:lastRenderedPageBreak/>
        <w:t>- н</w:t>
      </w:r>
      <w:r w:rsidR="00C36A7C" w:rsidRPr="00371E38">
        <w:rPr>
          <w:rFonts w:ascii="Arial" w:hAnsi="Arial" w:cs="Arial"/>
          <w:sz w:val="24"/>
          <w:szCs w:val="24"/>
        </w:rPr>
        <w:t>аучно-проектная документация для выполнения капитального ремонта (ремонтно-реставрационные работы) объекта культурного наследия регионального значения «Бюст А.П. Чехова»;</w:t>
      </w:r>
    </w:p>
    <w:p w14:paraId="673219F8" w14:textId="77777777" w:rsidR="00371E38" w:rsidRPr="00371E38" w:rsidRDefault="00371E38" w:rsidP="00371E38">
      <w:pPr>
        <w:spacing w:after="0" w:line="240" w:lineRule="auto"/>
        <w:ind w:firstLine="709"/>
        <w:jc w:val="both"/>
        <w:rPr>
          <w:rFonts w:ascii="Arial" w:hAnsi="Arial" w:cs="Arial"/>
          <w:sz w:val="24"/>
          <w:szCs w:val="24"/>
        </w:rPr>
      </w:pPr>
      <w:r w:rsidRPr="00371E38">
        <w:rPr>
          <w:rFonts w:ascii="Arial" w:hAnsi="Arial" w:cs="Arial"/>
          <w:sz w:val="24"/>
          <w:szCs w:val="24"/>
        </w:rPr>
        <w:t>- к</w:t>
      </w:r>
      <w:r w:rsidR="00C36A7C" w:rsidRPr="00371E38">
        <w:rPr>
          <w:rFonts w:ascii="Arial" w:hAnsi="Arial" w:cs="Arial"/>
          <w:sz w:val="24"/>
          <w:szCs w:val="24"/>
        </w:rPr>
        <w:t>апитальный ремонт здания МБДОУ детского сада № 32 «Ручеек» с. Костромское;</w:t>
      </w:r>
    </w:p>
    <w:p w14:paraId="72608D58" w14:textId="77777777" w:rsidR="00371E38" w:rsidRPr="00371E38" w:rsidRDefault="00371E38" w:rsidP="00371E38">
      <w:pPr>
        <w:spacing w:after="0" w:line="240" w:lineRule="auto"/>
        <w:ind w:firstLine="709"/>
        <w:jc w:val="both"/>
        <w:rPr>
          <w:rFonts w:ascii="Arial" w:hAnsi="Arial" w:cs="Arial"/>
          <w:sz w:val="24"/>
          <w:szCs w:val="24"/>
        </w:rPr>
      </w:pPr>
      <w:r w:rsidRPr="00371E38">
        <w:rPr>
          <w:rFonts w:ascii="Arial" w:hAnsi="Arial" w:cs="Arial"/>
          <w:sz w:val="24"/>
          <w:szCs w:val="24"/>
        </w:rPr>
        <w:t>- о</w:t>
      </w:r>
      <w:r w:rsidR="00C36A7C" w:rsidRPr="00371E38">
        <w:rPr>
          <w:rFonts w:ascii="Arial" w:hAnsi="Arial" w:cs="Arial"/>
          <w:sz w:val="24"/>
          <w:szCs w:val="24"/>
        </w:rPr>
        <w:t>борудование (дооборудование) административных зданий, социальных объектов и жилых домов приспособлениями, обеспечивающими беспрепятственный доступ к ним инвалидов» (Отдел опеки г. Холмск, ул. Советская, д.66)</w:t>
      </w:r>
      <w:r w:rsidRPr="00371E38">
        <w:rPr>
          <w:rFonts w:ascii="Arial" w:hAnsi="Arial" w:cs="Arial"/>
          <w:sz w:val="24"/>
          <w:szCs w:val="24"/>
        </w:rPr>
        <w:t>;</w:t>
      </w:r>
    </w:p>
    <w:p w14:paraId="099F0453" w14:textId="5E1F1CF1" w:rsidR="00C36A7C" w:rsidRPr="00371E38" w:rsidRDefault="00371E38" w:rsidP="00371E38">
      <w:pPr>
        <w:spacing w:after="0" w:line="240" w:lineRule="auto"/>
        <w:ind w:firstLine="709"/>
        <w:jc w:val="both"/>
        <w:rPr>
          <w:rFonts w:ascii="Arial" w:hAnsi="Arial" w:cs="Arial"/>
          <w:sz w:val="24"/>
          <w:szCs w:val="24"/>
        </w:rPr>
      </w:pPr>
      <w:r w:rsidRPr="00371E38">
        <w:rPr>
          <w:rFonts w:ascii="Arial" w:hAnsi="Arial" w:cs="Arial"/>
          <w:sz w:val="24"/>
          <w:szCs w:val="24"/>
        </w:rPr>
        <w:t>- л</w:t>
      </w:r>
      <w:r w:rsidR="00C36A7C" w:rsidRPr="00371E38">
        <w:rPr>
          <w:rFonts w:ascii="Arial" w:hAnsi="Arial" w:cs="Arial"/>
          <w:sz w:val="24"/>
          <w:szCs w:val="24"/>
        </w:rPr>
        <w:t>иквидация (снос) ветхого и аварийного жилищного фонда, производственных и непроизводственных зданий» (Здание целлюлозно-бумажного завода; капитальные гаражи по ул. Молодежной в г. Холмске).</w:t>
      </w:r>
    </w:p>
    <w:p w14:paraId="78FDBC88" w14:textId="77777777" w:rsidR="00371E38" w:rsidRPr="00371E38" w:rsidRDefault="00371E38" w:rsidP="00371E38">
      <w:pPr>
        <w:spacing w:after="0" w:line="240" w:lineRule="auto"/>
        <w:ind w:firstLine="709"/>
        <w:jc w:val="both"/>
        <w:rPr>
          <w:rFonts w:ascii="Arial" w:hAnsi="Arial" w:cs="Arial"/>
          <w:sz w:val="24"/>
          <w:szCs w:val="24"/>
        </w:rPr>
      </w:pPr>
      <w:r w:rsidRPr="00371E38">
        <w:rPr>
          <w:rFonts w:ascii="Arial" w:hAnsi="Arial" w:cs="Arial"/>
          <w:sz w:val="24"/>
          <w:szCs w:val="24"/>
        </w:rPr>
        <w:t xml:space="preserve">В отчетном периоде проведена большая работ по демонтажу зданий и сооружений, общее число снесенных строений составило – 46.  </w:t>
      </w:r>
    </w:p>
    <w:p w14:paraId="3936B181" w14:textId="77777777" w:rsidR="00371E38" w:rsidRPr="00371E38" w:rsidRDefault="00371E38" w:rsidP="00371E38">
      <w:pPr>
        <w:spacing w:after="0" w:line="240" w:lineRule="auto"/>
        <w:ind w:firstLine="709"/>
        <w:jc w:val="both"/>
        <w:rPr>
          <w:rFonts w:ascii="Arial" w:eastAsia="Calibri" w:hAnsi="Arial" w:cs="Arial"/>
          <w:sz w:val="24"/>
          <w:szCs w:val="24"/>
        </w:rPr>
      </w:pPr>
      <w:r w:rsidRPr="00371E38">
        <w:rPr>
          <w:rFonts w:ascii="Arial" w:hAnsi="Arial" w:cs="Arial"/>
          <w:sz w:val="24"/>
          <w:szCs w:val="24"/>
        </w:rPr>
        <w:t>Общая сумма реализованных средств консолидированного бюджета составила 1,5 млрд. рублей.</w:t>
      </w:r>
    </w:p>
    <w:p w14:paraId="3FFF9D73" w14:textId="77777777" w:rsidR="000B407A" w:rsidRPr="001D523E" w:rsidRDefault="000B407A" w:rsidP="00371E38">
      <w:pPr>
        <w:shd w:val="clear" w:color="auto" w:fill="FFFFFF"/>
        <w:spacing w:after="0" w:line="240" w:lineRule="auto"/>
        <w:ind w:firstLine="709"/>
        <w:jc w:val="both"/>
        <w:rPr>
          <w:rFonts w:ascii="Times New Roman" w:eastAsia="Times New Roman" w:hAnsi="Times New Roman" w:cs="Times New Roman"/>
          <w:color w:val="FF0000"/>
          <w:sz w:val="26"/>
          <w:szCs w:val="26"/>
          <w:lang w:eastAsia="ru-RU"/>
        </w:rPr>
      </w:pPr>
    </w:p>
    <w:p w14:paraId="1B64E300" w14:textId="77777777" w:rsidR="00837953" w:rsidRPr="00286943" w:rsidRDefault="00837953" w:rsidP="00837953">
      <w:pPr>
        <w:pStyle w:val="a3"/>
        <w:shd w:val="clear" w:color="auto" w:fill="FFFFFF"/>
        <w:tabs>
          <w:tab w:val="left" w:pos="1134"/>
        </w:tabs>
        <w:spacing w:after="0" w:line="360" w:lineRule="auto"/>
        <w:ind w:left="709"/>
        <w:jc w:val="both"/>
        <w:rPr>
          <w:rFonts w:ascii="Times New Roman" w:eastAsia="Times New Roman" w:hAnsi="Times New Roman" w:cs="Times New Roman"/>
          <w:sz w:val="26"/>
          <w:szCs w:val="26"/>
          <w:lang w:eastAsia="ru-RU"/>
        </w:rPr>
      </w:pPr>
    </w:p>
    <w:p w14:paraId="7E0F6312" w14:textId="01FCCBD5" w:rsidR="00837953" w:rsidRPr="001D523E" w:rsidRDefault="007A3A97" w:rsidP="001D523E">
      <w:pPr>
        <w:pStyle w:val="a3"/>
        <w:numPr>
          <w:ilvl w:val="0"/>
          <w:numId w:val="1"/>
        </w:numPr>
        <w:spacing w:after="0" w:line="240" w:lineRule="auto"/>
        <w:jc w:val="center"/>
        <w:outlineLvl w:val="0"/>
        <w:rPr>
          <w:rFonts w:ascii="Arial" w:hAnsi="Arial" w:cs="Arial"/>
          <w:b/>
          <w:bCs/>
          <w:sz w:val="24"/>
          <w:szCs w:val="24"/>
        </w:rPr>
      </w:pPr>
      <w:bookmarkStart w:id="18" w:name="_Toc192058492"/>
      <w:r w:rsidRPr="001D523E">
        <w:rPr>
          <w:rFonts w:ascii="Arial" w:hAnsi="Arial" w:cs="Arial"/>
          <w:b/>
          <w:bCs/>
          <w:sz w:val="24"/>
          <w:szCs w:val="24"/>
        </w:rPr>
        <w:t>Социальный блок</w:t>
      </w:r>
      <w:bookmarkEnd w:id="18"/>
    </w:p>
    <w:p w14:paraId="234702DF" w14:textId="77777777" w:rsidR="00837953" w:rsidRPr="001D523E" w:rsidRDefault="00837953" w:rsidP="001D523E">
      <w:pPr>
        <w:pStyle w:val="2"/>
        <w:spacing w:before="0" w:line="240" w:lineRule="auto"/>
        <w:ind w:left="709"/>
        <w:rPr>
          <w:rFonts w:ascii="Arial" w:hAnsi="Arial" w:cs="Arial"/>
          <w:b/>
          <w:color w:val="auto"/>
          <w:sz w:val="24"/>
          <w:szCs w:val="24"/>
        </w:rPr>
      </w:pPr>
    </w:p>
    <w:p w14:paraId="4FDFDD9D" w14:textId="4A0B018B" w:rsidR="00BA3C77" w:rsidRPr="00C03024" w:rsidRDefault="00013E55" w:rsidP="001D523E">
      <w:pPr>
        <w:pStyle w:val="2"/>
        <w:spacing w:before="0" w:line="240" w:lineRule="auto"/>
        <w:ind w:left="709"/>
        <w:rPr>
          <w:rFonts w:ascii="Arial" w:hAnsi="Arial" w:cs="Arial"/>
          <w:b/>
          <w:i/>
          <w:color w:val="auto"/>
          <w:sz w:val="24"/>
          <w:szCs w:val="24"/>
        </w:rPr>
      </w:pPr>
      <w:bookmarkStart w:id="19" w:name="_Toc192058493"/>
      <w:r w:rsidRPr="00C03024">
        <w:rPr>
          <w:rFonts w:ascii="Arial" w:hAnsi="Arial" w:cs="Arial"/>
          <w:b/>
          <w:i/>
          <w:color w:val="auto"/>
          <w:sz w:val="24"/>
          <w:szCs w:val="24"/>
        </w:rPr>
        <w:t>Образование</w:t>
      </w:r>
      <w:bookmarkEnd w:id="19"/>
      <w:r w:rsidRPr="00C03024">
        <w:rPr>
          <w:rFonts w:ascii="Arial" w:hAnsi="Arial" w:cs="Arial"/>
          <w:b/>
          <w:i/>
          <w:color w:val="auto"/>
          <w:sz w:val="24"/>
          <w:szCs w:val="24"/>
        </w:rPr>
        <w:t xml:space="preserve"> </w:t>
      </w:r>
    </w:p>
    <w:p w14:paraId="29DCEB56" w14:textId="016DC6F3" w:rsidR="00A31922" w:rsidRPr="001D523E" w:rsidRDefault="00A31922" w:rsidP="001D523E">
      <w:pPr>
        <w:spacing w:after="0" w:line="240" w:lineRule="auto"/>
        <w:jc w:val="both"/>
        <w:rPr>
          <w:rFonts w:ascii="Arial" w:hAnsi="Arial" w:cs="Arial"/>
          <w:sz w:val="24"/>
          <w:szCs w:val="24"/>
        </w:rPr>
      </w:pPr>
    </w:p>
    <w:p w14:paraId="1B3D13D7" w14:textId="583A85ED" w:rsidR="00A31922" w:rsidRPr="001D523E" w:rsidRDefault="00A31922" w:rsidP="001D523E">
      <w:pPr>
        <w:spacing w:after="0" w:line="240" w:lineRule="auto"/>
        <w:ind w:firstLine="709"/>
        <w:jc w:val="both"/>
        <w:rPr>
          <w:rFonts w:ascii="Arial" w:hAnsi="Arial" w:cs="Arial"/>
          <w:sz w:val="24"/>
          <w:szCs w:val="24"/>
        </w:rPr>
      </w:pPr>
      <w:r w:rsidRPr="001D523E">
        <w:rPr>
          <w:rFonts w:ascii="Arial" w:hAnsi="Arial" w:cs="Arial"/>
          <w:sz w:val="24"/>
          <w:szCs w:val="24"/>
        </w:rPr>
        <w:t xml:space="preserve">Деятельность муниципальной образовательной системы направлена на обеспечение доступного и качественного дошкольного, основного общего, дополнительного образования, реализацию закона «Об образовании в Российской Федерации», на стабильное функционирование и развитие существующей сети образовательных учреждений. Основными ориентирами развития муниципальной системы образования являются Указы и поручения Президента Российской Федерации и Правительства Российской Федерации, </w:t>
      </w:r>
      <w:proofErr w:type="spellStart"/>
      <w:r w:rsidRPr="001D523E">
        <w:rPr>
          <w:rFonts w:ascii="Arial" w:hAnsi="Arial" w:cs="Arial"/>
          <w:sz w:val="24"/>
          <w:szCs w:val="24"/>
        </w:rPr>
        <w:t>программно</w:t>
      </w:r>
      <w:proofErr w:type="spellEnd"/>
      <w:r w:rsidRPr="001D523E">
        <w:rPr>
          <w:rFonts w:ascii="Arial" w:hAnsi="Arial" w:cs="Arial"/>
          <w:sz w:val="24"/>
          <w:szCs w:val="24"/>
        </w:rPr>
        <w:t xml:space="preserve"> – целевыми инструментами - Государственная программа Сахалинской области «Развитие образования в Сахалинской области», поручения Губернатора Сахалинской области и муниципальная программа «Развитие образования в муниципальном образовании на 2015-2025 годы». </w:t>
      </w:r>
    </w:p>
    <w:p w14:paraId="112EF188" w14:textId="6F7EBA72" w:rsidR="00A31922" w:rsidRPr="001D523E" w:rsidRDefault="00A31922" w:rsidP="001D523E">
      <w:pPr>
        <w:autoSpaceDE w:val="0"/>
        <w:autoSpaceDN w:val="0"/>
        <w:adjustRightInd w:val="0"/>
        <w:spacing w:after="0" w:line="240" w:lineRule="auto"/>
        <w:ind w:firstLine="709"/>
        <w:jc w:val="both"/>
        <w:rPr>
          <w:rFonts w:ascii="Arial" w:hAnsi="Arial" w:cs="Arial"/>
          <w:sz w:val="24"/>
          <w:szCs w:val="24"/>
        </w:rPr>
      </w:pPr>
      <w:r w:rsidRPr="001D523E">
        <w:rPr>
          <w:rFonts w:ascii="Arial" w:hAnsi="Arial" w:cs="Arial"/>
          <w:sz w:val="24"/>
          <w:szCs w:val="24"/>
        </w:rPr>
        <w:t>Система образования округа представлена 32 учреждениями разного типа и вида:</w:t>
      </w:r>
    </w:p>
    <w:p w14:paraId="50F49A63" w14:textId="77777777" w:rsidR="00A31922" w:rsidRPr="001D523E" w:rsidRDefault="00A31922" w:rsidP="001D523E">
      <w:pPr>
        <w:autoSpaceDE w:val="0"/>
        <w:autoSpaceDN w:val="0"/>
        <w:adjustRightInd w:val="0"/>
        <w:spacing w:after="0" w:line="240" w:lineRule="auto"/>
        <w:ind w:firstLine="709"/>
        <w:jc w:val="both"/>
        <w:rPr>
          <w:rFonts w:ascii="Arial" w:hAnsi="Arial" w:cs="Arial"/>
          <w:sz w:val="24"/>
          <w:szCs w:val="24"/>
        </w:rPr>
      </w:pPr>
      <w:r w:rsidRPr="001D523E">
        <w:rPr>
          <w:rFonts w:ascii="Arial" w:hAnsi="Arial" w:cs="Arial"/>
          <w:sz w:val="24"/>
          <w:szCs w:val="24"/>
        </w:rPr>
        <w:t>- дошкольное образование - 15 учреждений (из них в сельской местности - 5), общая численность воспитанников – 1442 (АПП - 1564).</w:t>
      </w:r>
    </w:p>
    <w:p w14:paraId="52D3B9B5" w14:textId="77777777" w:rsidR="00A31922" w:rsidRPr="001D523E" w:rsidRDefault="00A31922" w:rsidP="001D523E">
      <w:pPr>
        <w:autoSpaceDE w:val="0"/>
        <w:autoSpaceDN w:val="0"/>
        <w:adjustRightInd w:val="0"/>
        <w:spacing w:after="0" w:line="240" w:lineRule="auto"/>
        <w:ind w:firstLine="709"/>
        <w:jc w:val="both"/>
        <w:rPr>
          <w:rFonts w:ascii="Arial" w:hAnsi="Arial" w:cs="Arial"/>
          <w:sz w:val="24"/>
          <w:szCs w:val="24"/>
        </w:rPr>
      </w:pPr>
      <w:r w:rsidRPr="001D523E">
        <w:rPr>
          <w:rFonts w:ascii="Arial" w:hAnsi="Arial" w:cs="Arial"/>
          <w:sz w:val="24"/>
          <w:szCs w:val="24"/>
        </w:rPr>
        <w:t xml:space="preserve">- общеобразовательные </w:t>
      </w:r>
      <w:proofErr w:type="gramStart"/>
      <w:r w:rsidRPr="001D523E">
        <w:rPr>
          <w:rFonts w:ascii="Arial" w:hAnsi="Arial" w:cs="Arial"/>
          <w:sz w:val="24"/>
          <w:szCs w:val="24"/>
        </w:rPr>
        <w:t>учреждения  –</w:t>
      </w:r>
      <w:proofErr w:type="gramEnd"/>
      <w:r w:rsidRPr="001D523E">
        <w:rPr>
          <w:rFonts w:ascii="Arial" w:hAnsi="Arial" w:cs="Arial"/>
          <w:sz w:val="24"/>
          <w:szCs w:val="24"/>
        </w:rPr>
        <w:t xml:space="preserve"> 13 (из них в сельской местности – 6), общая численность воспитанников - 3989  (АПП – 4011).</w:t>
      </w:r>
    </w:p>
    <w:p w14:paraId="44E3A0BD" w14:textId="4FB32EA6" w:rsidR="00A31922" w:rsidRPr="001D523E" w:rsidRDefault="00A31922" w:rsidP="001D523E">
      <w:pPr>
        <w:autoSpaceDE w:val="0"/>
        <w:autoSpaceDN w:val="0"/>
        <w:adjustRightInd w:val="0"/>
        <w:spacing w:after="0" w:line="240" w:lineRule="auto"/>
        <w:ind w:firstLine="709"/>
        <w:jc w:val="both"/>
        <w:rPr>
          <w:rFonts w:ascii="Arial" w:hAnsi="Arial" w:cs="Arial"/>
          <w:sz w:val="24"/>
          <w:szCs w:val="24"/>
        </w:rPr>
      </w:pPr>
      <w:r w:rsidRPr="001D523E">
        <w:rPr>
          <w:rFonts w:ascii="Arial" w:hAnsi="Arial" w:cs="Arial"/>
          <w:sz w:val="24"/>
          <w:szCs w:val="24"/>
        </w:rPr>
        <w:t>- дополнительное образование – 4 учреждения (из них 2 в сельской местности), общая численность в</w:t>
      </w:r>
      <w:r w:rsidR="00DE7E22" w:rsidRPr="001D523E">
        <w:rPr>
          <w:rFonts w:ascii="Arial" w:hAnsi="Arial" w:cs="Arial"/>
          <w:sz w:val="24"/>
          <w:szCs w:val="24"/>
        </w:rPr>
        <w:t>оспитанников 1422 (АПП - 1407).</w:t>
      </w:r>
    </w:p>
    <w:p w14:paraId="4CDC6660" w14:textId="571377FB" w:rsidR="00A31922" w:rsidRPr="001D523E" w:rsidRDefault="00A31922" w:rsidP="001D523E">
      <w:pPr>
        <w:spacing w:after="0" w:line="240" w:lineRule="auto"/>
        <w:ind w:firstLine="709"/>
        <w:jc w:val="both"/>
        <w:rPr>
          <w:rFonts w:ascii="Arial" w:hAnsi="Arial" w:cs="Arial"/>
          <w:color w:val="2C2D2E"/>
          <w:sz w:val="24"/>
          <w:szCs w:val="24"/>
          <w:shd w:val="clear" w:color="auto" w:fill="FFFFFF"/>
        </w:rPr>
      </w:pPr>
      <w:r w:rsidRPr="001D523E">
        <w:rPr>
          <w:rFonts w:ascii="Arial" w:hAnsi="Arial" w:cs="Arial"/>
          <w:sz w:val="24"/>
          <w:szCs w:val="24"/>
        </w:rPr>
        <w:t xml:space="preserve">В общеобразовательных учреждениях работает 742 работника (АППГ - 736). Обеспеченность кадрами составляет 98,4 % (АППГ – 97,5 %). </w:t>
      </w:r>
      <w:r w:rsidR="00515AC3" w:rsidRPr="001D523E">
        <w:rPr>
          <w:rFonts w:ascii="Arial" w:hAnsi="Arial" w:cs="Arial"/>
          <w:color w:val="2C2D2E"/>
          <w:sz w:val="24"/>
          <w:szCs w:val="24"/>
          <w:shd w:val="clear" w:color="auto" w:fill="FFFFFF"/>
        </w:rPr>
        <w:t xml:space="preserve">Имеются вакансии учителей: математики – 2, физики – 1, учителя – логопеда – 1, педагога-психолога– 1. </w:t>
      </w:r>
    </w:p>
    <w:p w14:paraId="3E5053B5" w14:textId="7C5EA360" w:rsidR="00A31922" w:rsidRPr="001D523E" w:rsidRDefault="00A31922" w:rsidP="001D523E">
      <w:pPr>
        <w:autoSpaceDE w:val="0"/>
        <w:autoSpaceDN w:val="0"/>
        <w:adjustRightInd w:val="0"/>
        <w:spacing w:after="0" w:line="240" w:lineRule="auto"/>
        <w:ind w:firstLine="709"/>
        <w:jc w:val="both"/>
        <w:rPr>
          <w:rFonts w:ascii="Arial" w:hAnsi="Arial" w:cs="Arial"/>
          <w:sz w:val="24"/>
          <w:szCs w:val="24"/>
        </w:rPr>
      </w:pPr>
      <w:r w:rsidRPr="001D523E">
        <w:rPr>
          <w:rFonts w:ascii="Arial" w:hAnsi="Arial" w:cs="Arial"/>
          <w:sz w:val="24"/>
          <w:szCs w:val="24"/>
        </w:rPr>
        <w:t xml:space="preserve">Ведется работа по привлечению специалистов в образовательные учреждения. Департамент образования и подведомственные учреждения ежегодно участвуют в областной ярмарке вакансий при Сахалинском Государственном Университете, размещают информацию о вакантных местах на сайтах Департамента образования, образовательных учреждений, на портале «Работа в </w:t>
      </w:r>
      <w:r w:rsidRPr="001D523E">
        <w:rPr>
          <w:rFonts w:ascii="Arial" w:hAnsi="Arial" w:cs="Arial"/>
          <w:sz w:val="24"/>
          <w:szCs w:val="24"/>
        </w:rPr>
        <w:lastRenderedPageBreak/>
        <w:t>России»</w:t>
      </w:r>
      <w:r w:rsidR="00092345">
        <w:rPr>
          <w:rFonts w:ascii="Arial" w:hAnsi="Arial" w:cs="Arial"/>
          <w:sz w:val="24"/>
          <w:szCs w:val="24"/>
        </w:rPr>
        <w:t xml:space="preserve"> АНО «Сахалин – остров возможностей»</w:t>
      </w:r>
      <w:r w:rsidRPr="001D523E">
        <w:rPr>
          <w:rFonts w:ascii="Arial" w:hAnsi="Arial" w:cs="Arial"/>
          <w:sz w:val="24"/>
          <w:szCs w:val="24"/>
        </w:rPr>
        <w:t xml:space="preserve">, подают сведения в ОКУ «Холмский центр занятости населения». </w:t>
      </w:r>
    </w:p>
    <w:p w14:paraId="2AA810A3" w14:textId="77777777" w:rsidR="00A31922" w:rsidRPr="001D523E" w:rsidRDefault="00A31922" w:rsidP="001D523E">
      <w:pPr>
        <w:autoSpaceDE w:val="0"/>
        <w:autoSpaceDN w:val="0"/>
        <w:adjustRightInd w:val="0"/>
        <w:spacing w:after="0" w:line="240" w:lineRule="auto"/>
        <w:ind w:firstLine="709"/>
        <w:jc w:val="both"/>
        <w:rPr>
          <w:rFonts w:ascii="Arial" w:hAnsi="Arial" w:cs="Arial"/>
          <w:sz w:val="24"/>
          <w:szCs w:val="24"/>
        </w:rPr>
      </w:pPr>
      <w:r w:rsidRPr="001D523E">
        <w:rPr>
          <w:rFonts w:ascii="Arial" w:hAnsi="Arial" w:cs="Arial"/>
          <w:sz w:val="24"/>
          <w:szCs w:val="24"/>
        </w:rPr>
        <w:t xml:space="preserve">В 2024 году было принято на работу 7 молодых специалистов (3 дошкольного образования, 3 учителя: истории и обществознания, русского языка и литературы, физической культуры, 1 педагог дополнительного образования). В рамках федеральной программы «Земский учитель» в 2024 учебном году для работы в МАОУ СОШ № 1 г. Холмска прибыл учитель математики. </w:t>
      </w:r>
    </w:p>
    <w:p w14:paraId="7CB842C9" w14:textId="3AB5E641" w:rsidR="00515AC3" w:rsidRPr="001D523E" w:rsidRDefault="00A31922" w:rsidP="00B97A73">
      <w:pPr>
        <w:autoSpaceDE w:val="0"/>
        <w:autoSpaceDN w:val="0"/>
        <w:adjustRightInd w:val="0"/>
        <w:spacing w:after="0" w:line="240" w:lineRule="auto"/>
        <w:ind w:firstLine="709"/>
        <w:jc w:val="both"/>
        <w:rPr>
          <w:rFonts w:ascii="Arial" w:hAnsi="Arial" w:cs="Arial"/>
          <w:sz w:val="24"/>
          <w:szCs w:val="24"/>
        </w:rPr>
      </w:pPr>
      <w:r w:rsidRPr="001D523E">
        <w:rPr>
          <w:rFonts w:ascii="Arial" w:hAnsi="Arial" w:cs="Arial"/>
          <w:sz w:val="24"/>
          <w:szCs w:val="24"/>
        </w:rPr>
        <w:t>В рамках программы целевого обучения трудоустроены 2 специалиста: логопед в детский сад №7 «Улыбка» г. Холмска, учитель физической культуры в СОШ №8 г. Холмска.</w:t>
      </w:r>
    </w:p>
    <w:p w14:paraId="217ACFB6" w14:textId="28356529" w:rsidR="00515AC3" w:rsidRPr="001D523E" w:rsidRDefault="00515AC3" w:rsidP="001D523E">
      <w:pPr>
        <w:spacing w:after="0" w:line="240" w:lineRule="auto"/>
        <w:ind w:firstLine="709"/>
        <w:jc w:val="both"/>
        <w:rPr>
          <w:rFonts w:ascii="Arial" w:hAnsi="Arial" w:cs="Arial"/>
          <w:color w:val="2C2D2E"/>
          <w:sz w:val="24"/>
          <w:szCs w:val="24"/>
          <w:shd w:val="clear" w:color="auto" w:fill="FFFFFF"/>
        </w:rPr>
      </w:pPr>
      <w:r w:rsidRPr="001D523E">
        <w:rPr>
          <w:rFonts w:ascii="Arial" w:hAnsi="Arial" w:cs="Arial"/>
          <w:color w:val="2C2D2E"/>
          <w:sz w:val="24"/>
          <w:szCs w:val="24"/>
          <w:shd w:val="clear" w:color="auto" w:fill="FFFFFF"/>
        </w:rPr>
        <w:t>В рамках реализации кадровой политики в нашем муниципальном образовании со всеми педагогами образовательных учреждений заключены эффективные контракты, разработаны целевые показатели эффективности деятельности образовательных учреждений и их руководителей, молодые специалисты получают надбавку к должностному окладу с учетом объема педагогической нагрузки в размере 40%.</w:t>
      </w:r>
    </w:p>
    <w:p w14:paraId="7B13D660" w14:textId="28ABBC59" w:rsidR="00515AC3" w:rsidRPr="00B97A73" w:rsidRDefault="00515AC3" w:rsidP="00B97A73">
      <w:pPr>
        <w:spacing w:after="0" w:line="240" w:lineRule="auto"/>
        <w:ind w:firstLine="709"/>
        <w:jc w:val="both"/>
        <w:rPr>
          <w:rFonts w:ascii="Arial" w:hAnsi="Arial" w:cs="Arial"/>
          <w:color w:val="2C2D2E"/>
          <w:sz w:val="24"/>
          <w:szCs w:val="24"/>
          <w:shd w:val="clear" w:color="auto" w:fill="FFFFFF"/>
        </w:rPr>
      </w:pPr>
      <w:r w:rsidRPr="001D523E">
        <w:rPr>
          <w:rFonts w:ascii="Arial" w:hAnsi="Arial" w:cs="Arial"/>
          <w:color w:val="2C2D2E"/>
          <w:sz w:val="24"/>
          <w:szCs w:val="24"/>
          <w:shd w:val="clear" w:color="auto" w:fill="FFFFFF"/>
        </w:rPr>
        <w:t xml:space="preserve">В целях оказания помощи педагогам в решении их жилищных проблем ведется работа по обеспечению их служебным и арендным жильем. </w:t>
      </w:r>
    </w:p>
    <w:p w14:paraId="43B5E361" w14:textId="035FEA75" w:rsidR="00A31922" w:rsidRDefault="00A31922" w:rsidP="001D523E">
      <w:pPr>
        <w:spacing w:after="0" w:line="240" w:lineRule="auto"/>
        <w:ind w:firstLine="709"/>
        <w:jc w:val="both"/>
        <w:rPr>
          <w:rFonts w:ascii="Arial" w:hAnsi="Arial" w:cs="Arial"/>
          <w:bCs/>
          <w:i/>
          <w:sz w:val="24"/>
          <w:szCs w:val="24"/>
        </w:rPr>
      </w:pPr>
      <w:r w:rsidRPr="001D523E">
        <w:rPr>
          <w:rFonts w:ascii="Arial" w:hAnsi="Arial" w:cs="Arial"/>
          <w:color w:val="000000"/>
          <w:sz w:val="24"/>
          <w:szCs w:val="24"/>
          <w:shd w:val="clear" w:color="auto" w:fill="FFFFFF"/>
        </w:rPr>
        <w:t xml:space="preserve">Проводится ежемесячный мониторинг уровня заработной платы во всех учреждениях с целью модернизации системы </w:t>
      </w:r>
      <w:r w:rsidRPr="001D523E">
        <w:rPr>
          <w:rFonts w:ascii="Arial" w:hAnsi="Arial" w:cs="Arial"/>
          <w:bCs/>
          <w:sz w:val="24"/>
          <w:szCs w:val="24"/>
        </w:rPr>
        <w:t>образования.</w:t>
      </w:r>
      <w:r w:rsidRPr="001D523E">
        <w:rPr>
          <w:rFonts w:ascii="Arial" w:hAnsi="Arial" w:cs="Arial"/>
          <w:bCs/>
          <w:i/>
          <w:sz w:val="24"/>
          <w:szCs w:val="24"/>
        </w:rPr>
        <w:t xml:space="preserve"> </w:t>
      </w:r>
    </w:p>
    <w:p w14:paraId="11B23957" w14:textId="77777777" w:rsidR="00B97A73" w:rsidRPr="001D523E" w:rsidRDefault="00B97A73" w:rsidP="001D523E">
      <w:pPr>
        <w:spacing w:after="0" w:line="240" w:lineRule="auto"/>
        <w:ind w:firstLine="709"/>
        <w:jc w:val="both"/>
        <w:rPr>
          <w:rFonts w:ascii="Arial" w:hAnsi="Arial" w:cs="Arial"/>
          <w:bCs/>
          <w:i/>
          <w:sz w:val="24"/>
          <w:szCs w:val="24"/>
        </w:rPr>
      </w:pPr>
    </w:p>
    <w:p w14:paraId="33E0E145" w14:textId="77777777" w:rsidR="00A31922" w:rsidRPr="006E25C1" w:rsidRDefault="00A31922" w:rsidP="001D523E">
      <w:pPr>
        <w:tabs>
          <w:tab w:val="left" w:pos="993"/>
        </w:tabs>
        <w:spacing w:after="0" w:line="240" w:lineRule="auto"/>
        <w:jc w:val="both"/>
        <w:rPr>
          <w:rFonts w:ascii="Arial" w:hAnsi="Arial" w:cs="Arial"/>
          <w:b/>
          <w:i/>
          <w:sz w:val="24"/>
          <w:szCs w:val="24"/>
          <w:shd w:val="clear" w:color="auto" w:fill="FFFFFF"/>
        </w:rPr>
      </w:pPr>
      <w:r w:rsidRPr="006E25C1">
        <w:rPr>
          <w:rFonts w:ascii="Arial" w:hAnsi="Arial" w:cs="Arial"/>
          <w:b/>
          <w:i/>
          <w:sz w:val="24"/>
          <w:szCs w:val="24"/>
          <w:shd w:val="clear" w:color="auto" w:fill="FFFFFF"/>
        </w:rPr>
        <w:t xml:space="preserve">Средняя заработная плата: </w:t>
      </w:r>
    </w:p>
    <w:tbl>
      <w:tblPr>
        <w:tblW w:w="5000" w:type="pct"/>
        <w:tblCellMar>
          <w:top w:w="15" w:type="dxa"/>
          <w:left w:w="15" w:type="dxa"/>
          <w:bottom w:w="15" w:type="dxa"/>
          <w:right w:w="15" w:type="dxa"/>
        </w:tblCellMar>
        <w:tblLook w:val="04A0" w:firstRow="1" w:lastRow="0" w:firstColumn="1" w:lastColumn="0" w:noHBand="0" w:noVBand="1"/>
      </w:tblPr>
      <w:tblGrid>
        <w:gridCol w:w="3661"/>
        <w:gridCol w:w="1825"/>
        <w:gridCol w:w="1967"/>
        <w:gridCol w:w="1886"/>
      </w:tblGrid>
      <w:tr w:rsidR="00A31922" w:rsidRPr="001D523E" w14:paraId="789DA09C" w14:textId="77777777" w:rsidTr="00C20FDD">
        <w:tc>
          <w:tcPr>
            <w:tcW w:w="196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52EF685" w14:textId="77777777" w:rsidR="00A31922" w:rsidRPr="001D523E" w:rsidRDefault="00A31922" w:rsidP="001D523E">
            <w:pPr>
              <w:tabs>
                <w:tab w:val="left" w:pos="993"/>
              </w:tabs>
              <w:spacing w:after="0" w:line="240" w:lineRule="auto"/>
              <w:jc w:val="both"/>
              <w:rPr>
                <w:rFonts w:ascii="Arial" w:hAnsi="Arial" w:cs="Arial"/>
                <w:sz w:val="24"/>
                <w:szCs w:val="24"/>
                <w:shd w:val="clear" w:color="auto" w:fill="FFFFFF"/>
              </w:rPr>
            </w:pPr>
            <w:r w:rsidRPr="001D523E">
              <w:rPr>
                <w:rFonts w:ascii="Arial" w:hAnsi="Arial" w:cs="Arial"/>
                <w:sz w:val="24"/>
                <w:szCs w:val="24"/>
                <w:shd w:val="clear" w:color="auto" w:fill="FFFFFF"/>
              </w:rPr>
              <w:t> </w:t>
            </w:r>
          </w:p>
        </w:tc>
        <w:tc>
          <w:tcPr>
            <w:tcW w:w="977" w:type="pc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05B44016" w14:textId="6681A7F8" w:rsidR="00A31922" w:rsidRPr="006E25C1" w:rsidRDefault="00A31922" w:rsidP="001D523E">
            <w:pPr>
              <w:tabs>
                <w:tab w:val="left" w:pos="993"/>
              </w:tabs>
              <w:spacing w:after="0" w:line="240" w:lineRule="auto"/>
              <w:jc w:val="center"/>
              <w:rPr>
                <w:rFonts w:ascii="Arial" w:hAnsi="Arial" w:cs="Arial"/>
                <w:b/>
                <w:sz w:val="24"/>
                <w:szCs w:val="24"/>
                <w:shd w:val="clear" w:color="auto" w:fill="FFFFFF"/>
              </w:rPr>
            </w:pPr>
            <w:r w:rsidRPr="006E25C1">
              <w:rPr>
                <w:rFonts w:ascii="Arial" w:hAnsi="Arial" w:cs="Arial"/>
                <w:b/>
                <w:sz w:val="24"/>
                <w:szCs w:val="24"/>
                <w:shd w:val="clear" w:color="auto" w:fill="FFFFFF"/>
              </w:rPr>
              <w:t>2022</w:t>
            </w:r>
            <w:r w:rsidR="006E25C1">
              <w:rPr>
                <w:rFonts w:ascii="Arial" w:hAnsi="Arial" w:cs="Arial"/>
                <w:b/>
                <w:sz w:val="24"/>
                <w:szCs w:val="24"/>
                <w:shd w:val="clear" w:color="auto" w:fill="FFFFFF"/>
              </w:rPr>
              <w:t xml:space="preserve"> </w:t>
            </w:r>
            <w:r w:rsidRPr="006E25C1">
              <w:rPr>
                <w:rFonts w:ascii="Arial" w:hAnsi="Arial" w:cs="Arial"/>
                <w:b/>
                <w:sz w:val="24"/>
                <w:szCs w:val="24"/>
                <w:shd w:val="clear" w:color="auto" w:fill="FFFFFF"/>
              </w:rPr>
              <w:t>г.</w:t>
            </w:r>
          </w:p>
        </w:tc>
        <w:tc>
          <w:tcPr>
            <w:tcW w:w="1053" w:type="pc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6F0B3174" w14:textId="4DAD1CF6" w:rsidR="00A31922" w:rsidRPr="006E25C1" w:rsidRDefault="00A31922" w:rsidP="001D523E">
            <w:pPr>
              <w:tabs>
                <w:tab w:val="left" w:pos="993"/>
              </w:tabs>
              <w:spacing w:after="0" w:line="240" w:lineRule="auto"/>
              <w:jc w:val="center"/>
              <w:rPr>
                <w:rFonts w:ascii="Arial" w:hAnsi="Arial" w:cs="Arial"/>
                <w:b/>
                <w:sz w:val="24"/>
                <w:szCs w:val="24"/>
                <w:shd w:val="clear" w:color="auto" w:fill="FFFFFF"/>
              </w:rPr>
            </w:pPr>
            <w:r w:rsidRPr="006E25C1">
              <w:rPr>
                <w:rFonts w:ascii="Arial" w:hAnsi="Arial" w:cs="Arial"/>
                <w:b/>
                <w:sz w:val="24"/>
                <w:szCs w:val="24"/>
                <w:shd w:val="clear" w:color="auto" w:fill="FFFFFF"/>
              </w:rPr>
              <w:t>2023</w:t>
            </w:r>
            <w:r w:rsidR="006E25C1">
              <w:rPr>
                <w:rFonts w:ascii="Arial" w:hAnsi="Arial" w:cs="Arial"/>
                <w:b/>
                <w:sz w:val="24"/>
                <w:szCs w:val="24"/>
                <w:shd w:val="clear" w:color="auto" w:fill="FFFFFF"/>
              </w:rPr>
              <w:t xml:space="preserve"> </w:t>
            </w:r>
            <w:r w:rsidRPr="006E25C1">
              <w:rPr>
                <w:rFonts w:ascii="Arial" w:hAnsi="Arial" w:cs="Arial"/>
                <w:b/>
                <w:sz w:val="24"/>
                <w:szCs w:val="24"/>
                <w:shd w:val="clear" w:color="auto" w:fill="FFFFFF"/>
              </w:rPr>
              <w:t>г.</w:t>
            </w:r>
          </w:p>
        </w:tc>
        <w:tc>
          <w:tcPr>
            <w:tcW w:w="1010" w:type="pct"/>
            <w:tcBorders>
              <w:top w:val="single" w:sz="6" w:space="0" w:color="000000"/>
              <w:left w:val="nil"/>
              <w:bottom w:val="single" w:sz="6" w:space="0" w:color="000000"/>
              <w:right w:val="single" w:sz="6" w:space="0" w:color="000000"/>
            </w:tcBorders>
          </w:tcPr>
          <w:p w14:paraId="1B752874" w14:textId="28DE3104" w:rsidR="00A31922" w:rsidRPr="006E25C1" w:rsidRDefault="00A31922" w:rsidP="001D523E">
            <w:pPr>
              <w:tabs>
                <w:tab w:val="left" w:pos="993"/>
              </w:tabs>
              <w:spacing w:after="0" w:line="240" w:lineRule="auto"/>
              <w:jc w:val="center"/>
              <w:rPr>
                <w:rFonts w:ascii="Arial" w:hAnsi="Arial" w:cs="Arial"/>
                <w:b/>
                <w:sz w:val="24"/>
                <w:szCs w:val="24"/>
                <w:shd w:val="clear" w:color="auto" w:fill="FFFFFF"/>
              </w:rPr>
            </w:pPr>
            <w:r w:rsidRPr="006E25C1">
              <w:rPr>
                <w:rFonts w:ascii="Arial" w:hAnsi="Arial" w:cs="Arial"/>
                <w:b/>
                <w:sz w:val="24"/>
                <w:szCs w:val="24"/>
                <w:shd w:val="clear" w:color="auto" w:fill="FFFFFF"/>
              </w:rPr>
              <w:t>2024</w:t>
            </w:r>
            <w:r w:rsidR="006E25C1">
              <w:rPr>
                <w:rFonts w:ascii="Arial" w:hAnsi="Arial" w:cs="Arial"/>
                <w:b/>
                <w:sz w:val="24"/>
                <w:szCs w:val="24"/>
                <w:shd w:val="clear" w:color="auto" w:fill="FFFFFF"/>
              </w:rPr>
              <w:t xml:space="preserve"> </w:t>
            </w:r>
            <w:r w:rsidRPr="006E25C1">
              <w:rPr>
                <w:rFonts w:ascii="Arial" w:hAnsi="Arial" w:cs="Arial"/>
                <w:b/>
                <w:sz w:val="24"/>
                <w:szCs w:val="24"/>
                <w:shd w:val="clear" w:color="auto" w:fill="FFFFFF"/>
              </w:rPr>
              <w:t>г.</w:t>
            </w:r>
          </w:p>
        </w:tc>
      </w:tr>
      <w:tr w:rsidR="00A31922" w:rsidRPr="001D523E" w14:paraId="5CFDFCF1" w14:textId="77777777" w:rsidTr="00C20FDD">
        <w:tc>
          <w:tcPr>
            <w:tcW w:w="196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22782E5" w14:textId="77777777" w:rsidR="00A31922" w:rsidRPr="006E25C1" w:rsidRDefault="00A31922" w:rsidP="001D523E">
            <w:pPr>
              <w:tabs>
                <w:tab w:val="left" w:pos="993"/>
              </w:tabs>
              <w:spacing w:after="0" w:line="240" w:lineRule="auto"/>
              <w:jc w:val="both"/>
              <w:rPr>
                <w:rFonts w:ascii="Arial" w:hAnsi="Arial" w:cs="Arial"/>
                <w:b/>
                <w:sz w:val="24"/>
                <w:szCs w:val="24"/>
                <w:shd w:val="clear" w:color="auto" w:fill="FFFFFF"/>
              </w:rPr>
            </w:pPr>
            <w:r w:rsidRPr="006E25C1">
              <w:rPr>
                <w:rFonts w:ascii="Arial" w:hAnsi="Arial" w:cs="Arial"/>
                <w:b/>
                <w:sz w:val="24"/>
                <w:szCs w:val="24"/>
                <w:shd w:val="clear" w:color="auto" w:fill="FFFFFF"/>
              </w:rPr>
              <w:t>СОШ</w:t>
            </w:r>
          </w:p>
        </w:tc>
        <w:tc>
          <w:tcPr>
            <w:tcW w:w="977" w:type="pct"/>
            <w:tcBorders>
              <w:top w:val="nil"/>
              <w:left w:val="nil"/>
              <w:bottom w:val="single" w:sz="6" w:space="0" w:color="000000"/>
              <w:right w:val="single" w:sz="6" w:space="0" w:color="000000"/>
            </w:tcBorders>
            <w:tcMar>
              <w:top w:w="0" w:type="dxa"/>
              <w:left w:w="105" w:type="dxa"/>
              <w:bottom w:w="0" w:type="dxa"/>
              <w:right w:w="105" w:type="dxa"/>
            </w:tcMar>
            <w:hideMark/>
          </w:tcPr>
          <w:p w14:paraId="50D57FB4" w14:textId="77777777" w:rsidR="00A31922" w:rsidRPr="001D523E" w:rsidRDefault="00A31922" w:rsidP="001D523E">
            <w:pPr>
              <w:tabs>
                <w:tab w:val="left" w:pos="993"/>
              </w:tabs>
              <w:spacing w:after="0" w:line="240" w:lineRule="auto"/>
              <w:jc w:val="center"/>
              <w:rPr>
                <w:rFonts w:ascii="Arial" w:hAnsi="Arial" w:cs="Arial"/>
                <w:sz w:val="24"/>
                <w:szCs w:val="24"/>
                <w:shd w:val="clear" w:color="auto" w:fill="FFFFFF"/>
              </w:rPr>
            </w:pPr>
            <w:r w:rsidRPr="001D523E">
              <w:rPr>
                <w:rFonts w:ascii="Arial" w:hAnsi="Arial" w:cs="Arial"/>
                <w:sz w:val="24"/>
                <w:szCs w:val="24"/>
                <w:shd w:val="clear" w:color="auto" w:fill="FFFFFF"/>
              </w:rPr>
              <w:t>73 539</w:t>
            </w:r>
          </w:p>
        </w:tc>
        <w:tc>
          <w:tcPr>
            <w:tcW w:w="1053" w:type="pct"/>
            <w:tcBorders>
              <w:top w:val="nil"/>
              <w:left w:val="nil"/>
              <w:bottom w:val="single" w:sz="6" w:space="0" w:color="000000"/>
              <w:right w:val="single" w:sz="6" w:space="0" w:color="000000"/>
            </w:tcBorders>
            <w:tcMar>
              <w:top w:w="0" w:type="dxa"/>
              <w:left w:w="105" w:type="dxa"/>
              <w:bottom w:w="0" w:type="dxa"/>
              <w:right w:w="105" w:type="dxa"/>
            </w:tcMar>
            <w:hideMark/>
          </w:tcPr>
          <w:p w14:paraId="2991078A" w14:textId="77777777" w:rsidR="00A31922" w:rsidRPr="001D523E" w:rsidRDefault="00A31922" w:rsidP="001D523E">
            <w:pPr>
              <w:tabs>
                <w:tab w:val="left" w:pos="993"/>
              </w:tabs>
              <w:spacing w:after="0" w:line="240" w:lineRule="auto"/>
              <w:jc w:val="center"/>
              <w:rPr>
                <w:rFonts w:ascii="Arial" w:hAnsi="Arial" w:cs="Arial"/>
                <w:sz w:val="24"/>
                <w:szCs w:val="24"/>
                <w:shd w:val="clear" w:color="auto" w:fill="FFFFFF"/>
              </w:rPr>
            </w:pPr>
            <w:r w:rsidRPr="001D523E">
              <w:rPr>
                <w:rFonts w:ascii="Arial" w:hAnsi="Arial" w:cs="Arial"/>
                <w:sz w:val="24"/>
                <w:szCs w:val="24"/>
                <w:shd w:val="clear" w:color="auto" w:fill="FFFFFF"/>
              </w:rPr>
              <w:t>74 638</w:t>
            </w:r>
          </w:p>
        </w:tc>
        <w:tc>
          <w:tcPr>
            <w:tcW w:w="1010" w:type="pct"/>
            <w:tcBorders>
              <w:top w:val="nil"/>
              <w:left w:val="nil"/>
              <w:bottom w:val="single" w:sz="6" w:space="0" w:color="000000"/>
              <w:right w:val="single" w:sz="6" w:space="0" w:color="000000"/>
            </w:tcBorders>
          </w:tcPr>
          <w:p w14:paraId="3BDB093B" w14:textId="77777777" w:rsidR="00A31922" w:rsidRPr="001D523E" w:rsidRDefault="00A31922" w:rsidP="001D523E">
            <w:pPr>
              <w:tabs>
                <w:tab w:val="left" w:pos="993"/>
              </w:tabs>
              <w:spacing w:after="0" w:line="240" w:lineRule="auto"/>
              <w:jc w:val="center"/>
              <w:rPr>
                <w:rFonts w:ascii="Arial" w:hAnsi="Arial" w:cs="Arial"/>
                <w:sz w:val="24"/>
                <w:szCs w:val="24"/>
                <w:shd w:val="clear" w:color="auto" w:fill="FFFFFF"/>
              </w:rPr>
            </w:pPr>
            <w:r w:rsidRPr="001D523E">
              <w:rPr>
                <w:rFonts w:ascii="Arial" w:hAnsi="Arial" w:cs="Arial"/>
                <w:sz w:val="24"/>
                <w:szCs w:val="24"/>
                <w:shd w:val="clear" w:color="auto" w:fill="FFFFFF"/>
              </w:rPr>
              <w:t>91 953</w:t>
            </w:r>
          </w:p>
        </w:tc>
      </w:tr>
      <w:tr w:rsidR="00A31922" w:rsidRPr="001D523E" w14:paraId="4A759E7B" w14:textId="77777777" w:rsidTr="00C20FDD">
        <w:tc>
          <w:tcPr>
            <w:tcW w:w="196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6DD8198" w14:textId="77777777" w:rsidR="00A31922" w:rsidRPr="001D523E" w:rsidRDefault="00A31922" w:rsidP="001D523E">
            <w:pPr>
              <w:tabs>
                <w:tab w:val="left" w:pos="993"/>
              </w:tabs>
              <w:spacing w:after="0" w:line="240" w:lineRule="auto"/>
              <w:jc w:val="both"/>
              <w:rPr>
                <w:rFonts w:ascii="Arial" w:hAnsi="Arial" w:cs="Arial"/>
                <w:sz w:val="24"/>
                <w:szCs w:val="24"/>
                <w:shd w:val="clear" w:color="auto" w:fill="FFFFFF"/>
              </w:rPr>
            </w:pPr>
            <w:r w:rsidRPr="001D523E">
              <w:rPr>
                <w:rFonts w:ascii="Arial" w:hAnsi="Arial" w:cs="Arial"/>
                <w:sz w:val="24"/>
                <w:szCs w:val="24"/>
                <w:shd w:val="clear" w:color="auto" w:fill="FFFFFF"/>
              </w:rPr>
              <w:t xml:space="preserve">в </w:t>
            </w:r>
            <w:proofErr w:type="spellStart"/>
            <w:r w:rsidRPr="001D523E">
              <w:rPr>
                <w:rFonts w:ascii="Arial" w:hAnsi="Arial" w:cs="Arial"/>
                <w:sz w:val="24"/>
                <w:szCs w:val="24"/>
                <w:shd w:val="clear" w:color="auto" w:fill="FFFFFF"/>
              </w:rPr>
              <w:t>т.ч</w:t>
            </w:r>
            <w:proofErr w:type="spellEnd"/>
            <w:r w:rsidRPr="001D523E">
              <w:rPr>
                <w:rFonts w:ascii="Arial" w:hAnsi="Arial" w:cs="Arial"/>
                <w:sz w:val="24"/>
                <w:szCs w:val="24"/>
                <w:shd w:val="clear" w:color="auto" w:fill="FFFFFF"/>
              </w:rPr>
              <w:t>. педагогические работники</w:t>
            </w:r>
          </w:p>
        </w:tc>
        <w:tc>
          <w:tcPr>
            <w:tcW w:w="977" w:type="pct"/>
            <w:tcBorders>
              <w:top w:val="nil"/>
              <w:left w:val="nil"/>
              <w:bottom w:val="single" w:sz="6" w:space="0" w:color="000000"/>
              <w:right w:val="single" w:sz="6" w:space="0" w:color="000000"/>
            </w:tcBorders>
            <w:tcMar>
              <w:top w:w="0" w:type="dxa"/>
              <w:left w:w="105" w:type="dxa"/>
              <w:bottom w:w="0" w:type="dxa"/>
              <w:right w:w="105" w:type="dxa"/>
            </w:tcMar>
            <w:hideMark/>
          </w:tcPr>
          <w:p w14:paraId="4AC1681A" w14:textId="77777777" w:rsidR="00A31922" w:rsidRPr="001D523E" w:rsidRDefault="00A31922" w:rsidP="001D523E">
            <w:pPr>
              <w:tabs>
                <w:tab w:val="left" w:pos="993"/>
              </w:tabs>
              <w:spacing w:after="0" w:line="240" w:lineRule="auto"/>
              <w:jc w:val="center"/>
              <w:rPr>
                <w:rFonts w:ascii="Arial" w:hAnsi="Arial" w:cs="Arial"/>
                <w:sz w:val="24"/>
                <w:szCs w:val="24"/>
                <w:shd w:val="clear" w:color="auto" w:fill="FFFFFF"/>
              </w:rPr>
            </w:pPr>
            <w:r w:rsidRPr="001D523E">
              <w:rPr>
                <w:rFonts w:ascii="Arial" w:hAnsi="Arial" w:cs="Arial"/>
                <w:sz w:val="24"/>
                <w:szCs w:val="24"/>
                <w:shd w:val="clear" w:color="auto" w:fill="FFFFFF"/>
              </w:rPr>
              <w:t>97 267</w:t>
            </w:r>
          </w:p>
        </w:tc>
        <w:tc>
          <w:tcPr>
            <w:tcW w:w="1053" w:type="pct"/>
            <w:tcBorders>
              <w:top w:val="nil"/>
              <w:left w:val="nil"/>
              <w:bottom w:val="single" w:sz="6" w:space="0" w:color="000000"/>
              <w:right w:val="single" w:sz="6" w:space="0" w:color="000000"/>
            </w:tcBorders>
            <w:tcMar>
              <w:top w:w="0" w:type="dxa"/>
              <w:left w:w="105" w:type="dxa"/>
              <w:bottom w:w="0" w:type="dxa"/>
              <w:right w:w="105" w:type="dxa"/>
            </w:tcMar>
            <w:hideMark/>
          </w:tcPr>
          <w:p w14:paraId="78C39D03" w14:textId="77777777" w:rsidR="00A31922" w:rsidRPr="001D523E" w:rsidRDefault="00A31922" w:rsidP="001D523E">
            <w:pPr>
              <w:tabs>
                <w:tab w:val="left" w:pos="993"/>
              </w:tabs>
              <w:spacing w:after="0" w:line="240" w:lineRule="auto"/>
              <w:jc w:val="center"/>
              <w:rPr>
                <w:rFonts w:ascii="Arial" w:hAnsi="Arial" w:cs="Arial"/>
                <w:sz w:val="24"/>
                <w:szCs w:val="24"/>
                <w:shd w:val="clear" w:color="auto" w:fill="FFFFFF"/>
              </w:rPr>
            </w:pPr>
            <w:r w:rsidRPr="001D523E">
              <w:rPr>
                <w:rFonts w:ascii="Arial" w:hAnsi="Arial" w:cs="Arial"/>
                <w:sz w:val="24"/>
                <w:szCs w:val="24"/>
                <w:shd w:val="clear" w:color="auto" w:fill="FFFFFF"/>
              </w:rPr>
              <w:t>100 526</w:t>
            </w:r>
          </w:p>
        </w:tc>
        <w:tc>
          <w:tcPr>
            <w:tcW w:w="1010" w:type="pct"/>
            <w:tcBorders>
              <w:top w:val="nil"/>
              <w:left w:val="nil"/>
              <w:bottom w:val="single" w:sz="6" w:space="0" w:color="000000"/>
              <w:right w:val="single" w:sz="6" w:space="0" w:color="000000"/>
            </w:tcBorders>
          </w:tcPr>
          <w:p w14:paraId="036B67B1" w14:textId="77777777" w:rsidR="00A31922" w:rsidRPr="001D523E" w:rsidRDefault="00A31922" w:rsidP="001D523E">
            <w:pPr>
              <w:tabs>
                <w:tab w:val="left" w:pos="993"/>
              </w:tabs>
              <w:spacing w:after="0" w:line="240" w:lineRule="auto"/>
              <w:jc w:val="center"/>
              <w:rPr>
                <w:rFonts w:ascii="Arial" w:hAnsi="Arial" w:cs="Arial"/>
                <w:sz w:val="24"/>
                <w:szCs w:val="24"/>
                <w:shd w:val="clear" w:color="auto" w:fill="FFFFFF"/>
              </w:rPr>
            </w:pPr>
            <w:r w:rsidRPr="001D523E">
              <w:rPr>
                <w:rFonts w:ascii="Arial" w:hAnsi="Arial" w:cs="Arial"/>
                <w:sz w:val="24"/>
                <w:szCs w:val="24"/>
                <w:shd w:val="clear" w:color="auto" w:fill="FFFFFF"/>
              </w:rPr>
              <w:t>124 782</w:t>
            </w:r>
          </w:p>
        </w:tc>
      </w:tr>
      <w:tr w:rsidR="00A31922" w:rsidRPr="001D523E" w14:paraId="75FBB117" w14:textId="77777777" w:rsidTr="00C20FDD">
        <w:tc>
          <w:tcPr>
            <w:tcW w:w="196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D4DC2D5" w14:textId="77777777" w:rsidR="00A31922" w:rsidRPr="006E25C1" w:rsidRDefault="00A31922" w:rsidP="001D523E">
            <w:pPr>
              <w:tabs>
                <w:tab w:val="left" w:pos="993"/>
              </w:tabs>
              <w:spacing w:after="0" w:line="240" w:lineRule="auto"/>
              <w:jc w:val="both"/>
              <w:rPr>
                <w:rFonts w:ascii="Arial" w:hAnsi="Arial" w:cs="Arial"/>
                <w:b/>
                <w:sz w:val="24"/>
                <w:szCs w:val="24"/>
                <w:shd w:val="clear" w:color="auto" w:fill="FFFFFF"/>
              </w:rPr>
            </w:pPr>
            <w:r w:rsidRPr="006E25C1">
              <w:rPr>
                <w:rFonts w:ascii="Arial" w:hAnsi="Arial" w:cs="Arial"/>
                <w:b/>
                <w:sz w:val="24"/>
                <w:szCs w:val="24"/>
                <w:shd w:val="clear" w:color="auto" w:fill="FFFFFF"/>
              </w:rPr>
              <w:t>ДОУ</w:t>
            </w:r>
          </w:p>
        </w:tc>
        <w:tc>
          <w:tcPr>
            <w:tcW w:w="977" w:type="pct"/>
            <w:tcBorders>
              <w:top w:val="nil"/>
              <w:left w:val="nil"/>
              <w:bottom w:val="single" w:sz="6" w:space="0" w:color="000000"/>
              <w:right w:val="single" w:sz="6" w:space="0" w:color="000000"/>
            </w:tcBorders>
            <w:tcMar>
              <w:top w:w="0" w:type="dxa"/>
              <w:left w:w="105" w:type="dxa"/>
              <w:bottom w:w="0" w:type="dxa"/>
              <w:right w:w="105" w:type="dxa"/>
            </w:tcMar>
            <w:hideMark/>
          </w:tcPr>
          <w:p w14:paraId="4B38194E" w14:textId="77777777" w:rsidR="00A31922" w:rsidRPr="001D523E" w:rsidRDefault="00A31922" w:rsidP="001D523E">
            <w:pPr>
              <w:tabs>
                <w:tab w:val="left" w:pos="993"/>
              </w:tabs>
              <w:spacing w:after="0" w:line="240" w:lineRule="auto"/>
              <w:jc w:val="center"/>
              <w:rPr>
                <w:rFonts w:ascii="Arial" w:hAnsi="Arial" w:cs="Arial"/>
                <w:sz w:val="24"/>
                <w:szCs w:val="24"/>
                <w:shd w:val="clear" w:color="auto" w:fill="FFFFFF"/>
              </w:rPr>
            </w:pPr>
            <w:r w:rsidRPr="001D523E">
              <w:rPr>
                <w:rFonts w:ascii="Arial" w:hAnsi="Arial" w:cs="Arial"/>
                <w:sz w:val="24"/>
                <w:szCs w:val="24"/>
                <w:shd w:val="clear" w:color="auto" w:fill="FFFFFF"/>
              </w:rPr>
              <w:t>56 494</w:t>
            </w:r>
          </w:p>
        </w:tc>
        <w:tc>
          <w:tcPr>
            <w:tcW w:w="1053" w:type="pct"/>
            <w:tcBorders>
              <w:top w:val="nil"/>
              <w:left w:val="nil"/>
              <w:bottom w:val="single" w:sz="6" w:space="0" w:color="000000"/>
              <w:right w:val="single" w:sz="6" w:space="0" w:color="000000"/>
            </w:tcBorders>
            <w:tcMar>
              <w:top w:w="0" w:type="dxa"/>
              <w:left w:w="105" w:type="dxa"/>
              <w:bottom w:w="0" w:type="dxa"/>
              <w:right w:w="105" w:type="dxa"/>
            </w:tcMar>
            <w:hideMark/>
          </w:tcPr>
          <w:p w14:paraId="422F9A74" w14:textId="77777777" w:rsidR="00A31922" w:rsidRPr="001D523E" w:rsidRDefault="00A31922" w:rsidP="001D523E">
            <w:pPr>
              <w:tabs>
                <w:tab w:val="left" w:pos="993"/>
              </w:tabs>
              <w:spacing w:after="0" w:line="240" w:lineRule="auto"/>
              <w:jc w:val="center"/>
              <w:rPr>
                <w:rFonts w:ascii="Arial" w:hAnsi="Arial" w:cs="Arial"/>
                <w:sz w:val="24"/>
                <w:szCs w:val="24"/>
                <w:shd w:val="clear" w:color="auto" w:fill="FFFFFF"/>
              </w:rPr>
            </w:pPr>
            <w:r w:rsidRPr="001D523E">
              <w:rPr>
                <w:rFonts w:ascii="Arial" w:hAnsi="Arial" w:cs="Arial"/>
                <w:sz w:val="24"/>
                <w:szCs w:val="24"/>
                <w:shd w:val="clear" w:color="auto" w:fill="FFFFFF"/>
              </w:rPr>
              <w:t>57 698</w:t>
            </w:r>
          </w:p>
        </w:tc>
        <w:tc>
          <w:tcPr>
            <w:tcW w:w="1010" w:type="pct"/>
            <w:tcBorders>
              <w:top w:val="nil"/>
              <w:left w:val="nil"/>
              <w:bottom w:val="single" w:sz="6" w:space="0" w:color="000000"/>
              <w:right w:val="single" w:sz="6" w:space="0" w:color="000000"/>
            </w:tcBorders>
          </w:tcPr>
          <w:p w14:paraId="37453B2B" w14:textId="77777777" w:rsidR="00A31922" w:rsidRPr="001D523E" w:rsidRDefault="00A31922" w:rsidP="001D523E">
            <w:pPr>
              <w:tabs>
                <w:tab w:val="left" w:pos="993"/>
              </w:tabs>
              <w:spacing w:after="0" w:line="240" w:lineRule="auto"/>
              <w:jc w:val="center"/>
              <w:rPr>
                <w:rFonts w:ascii="Arial" w:hAnsi="Arial" w:cs="Arial"/>
                <w:sz w:val="24"/>
                <w:szCs w:val="24"/>
                <w:shd w:val="clear" w:color="auto" w:fill="FFFFFF"/>
              </w:rPr>
            </w:pPr>
            <w:r w:rsidRPr="001D523E">
              <w:rPr>
                <w:rFonts w:ascii="Arial" w:hAnsi="Arial" w:cs="Arial"/>
                <w:sz w:val="24"/>
                <w:szCs w:val="24"/>
                <w:shd w:val="clear" w:color="auto" w:fill="FFFFFF"/>
              </w:rPr>
              <w:t>69 670</w:t>
            </w:r>
          </w:p>
        </w:tc>
      </w:tr>
      <w:tr w:rsidR="00A31922" w:rsidRPr="001D523E" w14:paraId="4FE7E125" w14:textId="77777777" w:rsidTr="00C20FDD">
        <w:tc>
          <w:tcPr>
            <w:tcW w:w="196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3C5C2B4" w14:textId="77777777" w:rsidR="00A31922" w:rsidRPr="001D523E" w:rsidRDefault="00A31922" w:rsidP="001D523E">
            <w:pPr>
              <w:tabs>
                <w:tab w:val="left" w:pos="993"/>
              </w:tabs>
              <w:spacing w:after="0" w:line="240" w:lineRule="auto"/>
              <w:jc w:val="both"/>
              <w:rPr>
                <w:rFonts w:ascii="Arial" w:hAnsi="Arial" w:cs="Arial"/>
                <w:sz w:val="24"/>
                <w:szCs w:val="24"/>
                <w:shd w:val="clear" w:color="auto" w:fill="FFFFFF"/>
              </w:rPr>
            </w:pPr>
            <w:r w:rsidRPr="001D523E">
              <w:rPr>
                <w:rFonts w:ascii="Arial" w:hAnsi="Arial" w:cs="Arial"/>
                <w:sz w:val="24"/>
                <w:szCs w:val="24"/>
                <w:shd w:val="clear" w:color="auto" w:fill="FFFFFF"/>
              </w:rPr>
              <w:t xml:space="preserve">в </w:t>
            </w:r>
            <w:proofErr w:type="spellStart"/>
            <w:r w:rsidRPr="001D523E">
              <w:rPr>
                <w:rFonts w:ascii="Arial" w:hAnsi="Arial" w:cs="Arial"/>
                <w:sz w:val="24"/>
                <w:szCs w:val="24"/>
                <w:shd w:val="clear" w:color="auto" w:fill="FFFFFF"/>
              </w:rPr>
              <w:t>т.ч</w:t>
            </w:r>
            <w:proofErr w:type="spellEnd"/>
            <w:r w:rsidRPr="001D523E">
              <w:rPr>
                <w:rFonts w:ascii="Arial" w:hAnsi="Arial" w:cs="Arial"/>
                <w:sz w:val="24"/>
                <w:szCs w:val="24"/>
                <w:shd w:val="clear" w:color="auto" w:fill="FFFFFF"/>
              </w:rPr>
              <w:t>. педагогические работники</w:t>
            </w:r>
          </w:p>
        </w:tc>
        <w:tc>
          <w:tcPr>
            <w:tcW w:w="977" w:type="pct"/>
            <w:tcBorders>
              <w:top w:val="nil"/>
              <w:left w:val="nil"/>
              <w:bottom w:val="single" w:sz="6" w:space="0" w:color="000000"/>
              <w:right w:val="single" w:sz="6" w:space="0" w:color="000000"/>
            </w:tcBorders>
            <w:tcMar>
              <w:top w:w="0" w:type="dxa"/>
              <w:left w:w="105" w:type="dxa"/>
              <w:bottom w:w="0" w:type="dxa"/>
              <w:right w:w="105" w:type="dxa"/>
            </w:tcMar>
            <w:hideMark/>
          </w:tcPr>
          <w:p w14:paraId="64CB5D43" w14:textId="77777777" w:rsidR="00A31922" w:rsidRPr="001D523E" w:rsidRDefault="00A31922" w:rsidP="001D523E">
            <w:pPr>
              <w:tabs>
                <w:tab w:val="left" w:pos="993"/>
              </w:tabs>
              <w:spacing w:after="0" w:line="240" w:lineRule="auto"/>
              <w:jc w:val="center"/>
              <w:rPr>
                <w:rFonts w:ascii="Arial" w:hAnsi="Arial" w:cs="Arial"/>
                <w:sz w:val="24"/>
                <w:szCs w:val="24"/>
                <w:shd w:val="clear" w:color="auto" w:fill="FFFFFF"/>
              </w:rPr>
            </w:pPr>
            <w:r w:rsidRPr="001D523E">
              <w:rPr>
                <w:rFonts w:ascii="Arial" w:hAnsi="Arial" w:cs="Arial"/>
                <w:sz w:val="24"/>
                <w:szCs w:val="24"/>
                <w:shd w:val="clear" w:color="auto" w:fill="FFFFFF"/>
              </w:rPr>
              <w:t>75 686</w:t>
            </w:r>
          </w:p>
        </w:tc>
        <w:tc>
          <w:tcPr>
            <w:tcW w:w="1053" w:type="pct"/>
            <w:tcBorders>
              <w:top w:val="nil"/>
              <w:left w:val="nil"/>
              <w:bottom w:val="single" w:sz="6" w:space="0" w:color="000000"/>
              <w:right w:val="single" w:sz="6" w:space="0" w:color="000000"/>
            </w:tcBorders>
            <w:tcMar>
              <w:top w:w="0" w:type="dxa"/>
              <w:left w:w="105" w:type="dxa"/>
              <w:bottom w:w="0" w:type="dxa"/>
              <w:right w:w="105" w:type="dxa"/>
            </w:tcMar>
            <w:hideMark/>
          </w:tcPr>
          <w:p w14:paraId="68C5C66D" w14:textId="77777777" w:rsidR="00A31922" w:rsidRPr="001D523E" w:rsidRDefault="00A31922" w:rsidP="001D523E">
            <w:pPr>
              <w:tabs>
                <w:tab w:val="left" w:pos="993"/>
              </w:tabs>
              <w:spacing w:after="0" w:line="240" w:lineRule="auto"/>
              <w:jc w:val="center"/>
              <w:rPr>
                <w:rFonts w:ascii="Arial" w:hAnsi="Arial" w:cs="Arial"/>
                <w:sz w:val="24"/>
                <w:szCs w:val="24"/>
                <w:shd w:val="clear" w:color="auto" w:fill="FFFFFF"/>
              </w:rPr>
            </w:pPr>
            <w:r w:rsidRPr="001D523E">
              <w:rPr>
                <w:rFonts w:ascii="Arial" w:hAnsi="Arial" w:cs="Arial"/>
                <w:sz w:val="24"/>
                <w:szCs w:val="24"/>
                <w:shd w:val="clear" w:color="auto" w:fill="FFFFFF"/>
              </w:rPr>
              <w:t>80 040</w:t>
            </w:r>
          </w:p>
        </w:tc>
        <w:tc>
          <w:tcPr>
            <w:tcW w:w="1010" w:type="pct"/>
            <w:tcBorders>
              <w:top w:val="nil"/>
              <w:left w:val="nil"/>
              <w:bottom w:val="single" w:sz="6" w:space="0" w:color="000000"/>
              <w:right w:val="single" w:sz="6" w:space="0" w:color="000000"/>
            </w:tcBorders>
          </w:tcPr>
          <w:p w14:paraId="065A43CE" w14:textId="77777777" w:rsidR="00A31922" w:rsidRPr="001D523E" w:rsidRDefault="00A31922" w:rsidP="001D523E">
            <w:pPr>
              <w:tabs>
                <w:tab w:val="left" w:pos="993"/>
              </w:tabs>
              <w:spacing w:after="0" w:line="240" w:lineRule="auto"/>
              <w:jc w:val="center"/>
              <w:rPr>
                <w:rFonts w:ascii="Arial" w:hAnsi="Arial" w:cs="Arial"/>
                <w:sz w:val="24"/>
                <w:szCs w:val="24"/>
                <w:shd w:val="clear" w:color="auto" w:fill="FFFFFF"/>
              </w:rPr>
            </w:pPr>
            <w:r w:rsidRPr="001D523E">
              <w:rPr>
                <w:rFonts w:ascii="Arial" w:hAnsi="Arial" w:cs="Arial"/>
                <w:sz w:val="24"/>
                <w:szCs w:val="24"/>
                <w:shd w:val="clear" w:color="auto" w:fill="FFFFFF"/>
              </w:rPr>
              <w:t>96 723</w:t>
            </w:r>
          </w:p>
        </w:tc>
      </w:tr>
      <w:tr w:rsidR="00A31922" w:rsidRPr="001D523E" w14:paraId="373E1723" w14:textId="77777777" w:rsidTr="00C20FDD">
        <w:tc>
          <w:tcPr>
            <w:tcW w:w="196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DB521D6" w14:textId="77777777" w:rsidR="00A31922" w:rsidRPr="006E25C1" w:rsidRDefault="00A31922" w:rsidP="001D523E">
            <w:pPr>
              <w:tabs>
                <w:tab w:val="left" w:pos="993"/>
              </w:tabs>
              <w:spacing w:after="0" w:line="240" w:lineRule="auto"/>
              <w:jc w:val="both"/>
              <w:rPr>
                <w:rFonts w:ascii="Arial" w:hAnsi="Arial" w:cs="Arial"/>
                <w:b/>
                <w:sz w:val="24"/>
                <w:szCs w:val="24"/>
                <w:shd w:val="clear" w:color="auto" w:fill="FFFFFF"/>
              </w:rPr>
            </w:pPr>
            <w:r w:rsidRPr="006E25C1">
              <w:rPr>
                <w:rFonts w:ascii="Arial" w:hAnsi="Arial" w:cs="Arial"/>
                <w:b/>
                <w:sz w:val="24"/>
                <w:szCs w:val="24"/>
                <w:shd w:val="clear" w:color="auto" w:fill="FFFFFF"/>
              </w:rPr>
              <w:t>УДО</w:t>
            </w:r>
          </w:p>
        </w:tc>
        <w:tc>
          <w:tcPr>
            <w:tcW w:w="977" w:type="pct"/>
            <w:tcBorders>
              <w:top w:val="nil"/>
              <w:left w:val="nil"/>
              <w:bottom w:val="single" w:sz="6" w:space="0" w:color="000000"/>
              <w:right w:val="single" w:sz="6" w:space="0" w:color="000000"/>
            </w:tcBorders>
            <w:tcMar>
              <w:top w:w="0" w:type="dxa"/>
              <w:left w:w="105" w:type="dxa"/>
              <w:bottom w:w="0" w:type="dxa"/>
              <w:right w:w="105" w:type="dxa"/>
            </w:tcMar>
            <w:hideMark/>
          </w:tcPr>
          <w:p w14:paraId="78DFB69A" w14:textId="77777777" w:rsidR="00A31922" w:rsidRPr="001D523E" w:rsidRDefault="00A31922" w:rsidP="001D523E">
            <w:pPr>
              <w:tabs>
                <w:tab w:val="left" w:pos="993"/>
              </w:tabs>
              <w:spacing w:after="0" w:line="240" w:lineRule="auto"/>
              <w:jc w:val="center"/>
              <w:rPr>
                <w:rFonts w:ascii="Arial" w:hAnsi="Arial" w:cs="Arial"/>
                <w:sz w:val="24"/>
                <w:szCs w:val="24"/>
                <w:shd w:val="clear" w:color="auto" w:fill="FFFFFF"/>
              </w:rPr>
            </w:pPr>
            <w:r w:rsidRPr="001D523E">
              <w:rPr>
                <w:rFonts w:ascii="Arial" w:hAnsi="Arial" w:cs="Arial"/>
                <w:sz w:val="24"/>
                <w:szCs w:val="24"/>
                <w:shd w:val="clear" w:color="auto" w:fill="FFFFFF"/>
              </w:rPr>
              <w:t>68 134</w:t>
            </w:r>
          </w:p>
        </w:tc>
        <w:tc>
          <w:tcPr>
            <w:tcW w:w="1053" w:type="pct"/>
            <w:tcBorders>
              <w:top w:val="nil"/>
              <w:left w:val="nil"/>
              <w:bottom w:val="single" w:sz="6" w:space="0" w:color="000000"/>
              <w:right w:val="single" w:sz="6" w:space="0" w:color="000000"/>
            </w:tcBorders>
            <w:tcMar>
              <w:top w:w="0" w:type="dxa"/>
              <w:left w:w="105" w:type="dxa"/>
              <w:bottom w:w="0" w:type="dxa"/>
              <w:right w:w="105" w:type="dxa"/>
            </w:tcMar>
            <w:hideMark/>
          </w:tcPr>
          <w:p w14:paraId="396D2410" w14:textId="77777777" w:rsidR="00A31922" w:rsidRPr="001D523E" w:rsidRDefault="00A31922" w:rsidP="001D523E">
            <w:pPr>
              <w:tabs>
                <w:tab w:val="left" w:pos="993"/>
              </w:tabs>
              <w:spacing w:after="0" w:line="240" w:lineRule="auto"/>
              <w:jc w:val="center"/>
              <w:rPr>
                <w:rFonts w:ascii="Arial" w:hAnsi="Arial" w:cs="Arial"/>
                <w:sz w:val="24"/>
                <w:szCs w:val="24"/>
                <w:shd w:val="clear" w:color="auto" w:fill="FFFFFF"/>
              </w:rPr>
            </w:pPr>
            <w:r w:rsidRPr="001D523E">
              <w:rPr>
                <w:rFonts w:ascii="Arial" w:hAnsi="Arial" w:cs="Arial"/>
                <w:sz w:val="24"/>
                <w:szCs w:val="24"/>
                <w:shd w:val="clear" w:color="auto" w:fill="FFFFFF"/>
              </w:rPr>
              <w:t>68 900</w:t>
            </w:r>
          </w:p>
        </w:tc>
        <w:tc>
          <w:tcPr>
            <w:tcW w:w="1010" w:type="pct"/>
            <w:tcBorders>
              <w:top w:val="nil"/>
              <w:left w:val="nil"/>
              <w:bottom w:val="single" w:sz="6" w:space="0" w:color="000000"/>
              <w:right w:val="single" w:sz="6" w:space="0" w:color="000000"/>
            </w:tcBorders>
          </w:tcPr>
          <w:p w14:paraId="2B0D45DE" w14:textId="77777777" w:rsidR="00A31922" w:rsidRPr="001D523E" w:rsidRDefault="00A31922" w:rsidP="001D523E">
            <w:pPr>
              <w:tabs>
                <w:tab w:val="left" w:pos="993"/>
              </w:tabs>
              <w:spacing w:after="0" w:line="240" w:lineRule="auto"/>
              <w:jc w:val="center"/>
              <w:rPr>
                <w:rFonts w:ascii="Arial" w:hAnsi="Arial" w:cs="Arial"/>
                <w:sz w:val="24"/>
                <w:szCs w:val="24"/>
                <w:shd w:val="clear" w:color="auto" w:fill="FFFFFF"/>
              </w:rPr>
            </w:pPr>
            <w:r w:rsidRPr="001D523E">
              <w:rPr>
                <w:rFonts w:ascii="Arial" w:hAnsi="Arial" w:cs="Arial"/>
                <w:sz w:val="24"/>
                <w:szCs w:val="24"/>
                <w:shd w:val="clear" w:color="auto" w:fill="FFFFFF"/>
              </w:rPr>
              <w:t>82 551</w:t>
            </w:r>
          </w:p>
        </w:tc>
      </w:tr>
      <w:tr w:rsidR="00A31922" w:rsidRPr="001D523E" w14:paraId="46F3A701" w14:textId="77777777" w:rsidTr="00C20FDD">
        <w:tc>
          <w:tcPr>
            <w:tcW w:w="196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40A6A1C" w14:textId="77777777" w:rsidR="00A31922" w:rsidRPr="001D523E" w:rsidRDefault="00A31922" w:rsidP="001D523E">
            <w:pPr>
              <w:tabs>
                <w:tab w:val="left" w:pos="993"/>
              </w:tabs>
              <w:spacing w:after="0" w:line="240" w:lineRule="auto"/>
              <w:jc w:val="both"/>
              <w:rPr>
                <w:rFonts w:ascii="Arial" w:hAnsi="Arial" w:cs="Arial"/>
                <w:sz w:val="24"/>
                <w:szCs w:val="24"/>
                <w:shd w:val="clear" w:color="auto" w:fill="FFFFFF"/>
              </w:rPr>
            </w:pPr>
            <w:r w:rsidRPr="001D523E">
              <w:rPr>
                <w:rFonts w:ascii="Arial" w:hAnsi="Arial" w:cs="Arial"/>
                <w:sz w:val="24"/>
                <w:szCs w:val="24"/>
                <w:shd w:val="clear" w:color="auto" w:fill="FFFFFF"/>
              </w:rPr>
              <w:t xml:space="preserve">в </w:t>
            </w:r>
            <w:proofErr w:type="spellStart"/>
            <w:r w:rsidRPr="001D523E">
              <w:rPr>
                <w:rFonts w:ascii="Arial" w:hAnsi="Arial" w:cs="Arial"/>
                <w:sz w:val="24"/>
                <w:szCs w:val="24"/>
                <w:shd w:val="clear" w:color="auto" w:fill="FFFFFF"/>
              </w:rPr>
              <w:t>т.ч</w:t>
            </w:r>
            <w:proofErr w:type="spellEnd"/>
            <w:r w:rsidRPr="001D523E">
              <w:rPr>
                <w:rFonts w:ascii="Arial" w:hAnsi="Arial" w:cs="Arial"/>
                <w:sz w:val="24"/>
                <w:szCs w:val="24"/>
                <w:shd w:val="clear" w:color="auto" w:fill="FFFFFF"/>
              </w:rPr>
              <w:t>. педагогические работники</w:t>
            </w:r>
          </w:p>
        </w:tc>
        <w:tc>
          <w:tcPr>
            <w:tcW w:w="977" w:type="pct"/>
            <w:tcBorders>
              <w:top w:val="nil"/>
              <w:left w:val="nil"/>
              <w:bottom w:val="single" w:sz="6" w:space="0" w:color="000000"/>
              <w:right w:val="single" w:sz="6" w:space="0" w:color="000000"/>
            </w:tcBorders>
            <w:tcMar>
              <w:top w:w="0" w:type="dxa"/>
              <w:left w:w="105" w:type="dxa"/>
              <w:bottom w:w="0" w:type="dxa"/>
              <w:right w:w="105" w:type="dxa"/>
            </w:tcMar>
            <w:hideMark/>
          </w:tcPr>
          <w:p w14:paraId="7E95B08D" w14:textId="77777777" w:rsidR="00A31922" w:rsidRPr="001D523E" w:rsidRDefault="00A31922" w:rsidP="001D523E">
            <w:pPr>
              <w:tabs>
                <w:tab w:val="left" w:pos="993"/>
              </w:tabs>
              <w:spacing w:after="0" w:line="240" w:lineRule="auto"/>
              <w:jc w:val="center"/>
              <w:rPr>
                <w:rFonts w:ascii="Arial" w:hAnsi="Arial" w:cs="Arial"/>
                <w:sz w:val="24"/>
                <w:szCs w:val="24"/>
                <w:shd w:val="clear" w:color="auto" w:fill="FFFFFF"/>
              </w:rPr>
            </w:pPr>
            <w:r w:rsidRPr="001D523E">
              <w:rPr>
                <w:rFonts w:ascii="Arial" w:hAnsi="Arial" w:cs="Arial"/>
                <w:sz w:val="24"/>
                <w:szCs w:val="24"/>
                <w:shd w:val="clear" w:color="auto" w:fill="FFFFFF"/>
              </w:rPr>
              <w:t>87 777</w:t>
            </w:r>
          </w:p>
        </w:tc>
        <w:tc>
          <w:tcPr>
            <w:tcW w:w="1053" w:type="pct"/>
            <w:tcBorders>
              <w:top w:val="nil"/>
              <w:left w:val="nil"/>
              <w:bottom w:val="single" w:sz="6" w:space="0" w:color="000000"/>
              <w:right w:val="single" w:sz="6" w:space="0" w:color="000000"/>
            </w:tcBorders>
            <w:tcMar>
              <w:top w:w="0" w:type="dxa"/>
              <w:left w:w="105" w:type="dxa"/>
              <w:bottom w:w="0" w:type="dxa"/>
              <w:right w:w="105" w:type="dxa"/>
            </w:tcMar>
            <w:hideMark/>
          </w:tcPr>
          <w:p w14:paraId="4FA2FF24" w14:textId="77777777" w:rsidR="00A31922" w:rsidRPr="001D523E" w:rsidRDefault="00A31922" w:rsidP="001D523E">
            <w:pPr>
              <w:tabs>
                <w:tab w:val="left" w:pos="993"/>
              </w:tabs>
              <w:spacing w:after="0" w:line="240" w:lineRule="auto"/>
              <w:jc w:val="center"/>
              <w:rPr>
                <w:rFonts w:ascii="Arial" w:hAnsi="Arial" w:cs="Arial"/>
                <w:sz w:val="24"/>
                <w:szCs w:val="24"/>
                <w:shd w:val="clear" w:color="auto" w:fill="FFFFFF"/>
              </w:rPr>
            </w:pPr>
            <w:r w:rsidRPr="001D523E">
              <w:rPr>
                <w:rFonts w:ascii="Arial" w:hAnsi="Arial" w:cs="Arial"/>
                <w:sz w:val="24"/>
                <w:szCs w:val="24"/>
                <w:shd w:val="clear" w:color="auto" w:fill="FFFFFF"/>
              </w:rPr>
              <w:t>88 263</w:t>
            </w:r>
          </w:p>
        </w:tc>
        <w:tc>
          <w:tcPr>
            <w:tcW w:w="1010" w:type="pct"/>
            <w:tcBorders>
              <w:top w:val="nil"/>
              <w:left w:val="nil"/>
              <w:bottom w:val="single" w:sz="6" w:space="0" w:color="000000"/>
              <w:right w:val="single" w:sz="6" w:space="0" w:color="000000"/>
            </w:tcBorders>
          </w:tcPr>
          <w:p w14:paraId="3B22F3E7" w14:textId="77777777" w:rsidR="00A31922" w:rsidRPr="001D523E" w:rsidRDefault="00A31922" w:rsidP="001D523E">
            <w:pPr>
              <w:tabs>
                <w:tab w:val="left" w:pos="993"/>
              </w:tabs>
              <w:spacing w:after="0" w:line="240" w:lineRule="auto"/>
              <w:jc w:val="center"/>
              <w:rPr>
                <w:rFonts w:ascii="Arial" w:hAnsi="Arial" w:cs="Arial"/>
                <w:sz w:val="24"/>
                <w:szCs w:val="24"/>
                <w:shd w:val="clear" w:color="auto" w:fill="FFFFFF"/>
              </w:rPr>
            </w:pPr>
            <w:r w:rsidRPr="001D523E">
              <w:rPr>
                <w:rFonts w:ascii="Arial" w:hAnsi="Arial" w:cs="Arial"/>
                <w:sz w:val="24"/>
                <w:szCs w:val="24"/>
                <w:shd w:val="clear" w:color="auto" w:fill="FFFFFF"/>
              </w:rPr>
              <w:t>103 064</w:t>
            </w:r>
          </w:p>
        </w:tc>
      </w:tr>
    </w:tbl>
    <w:p w14:paraId="0E36549F" w14:textId="35B63C4D" w:rsidR="00515AC3" w:rsidRPr="001D523E" w:rsidRDefault="00515AC3" w:rsidP="001D523E">
      <w:pPr>
        <w:spacing w:after="0" w:line="240" w:lineRule="auto"/>
        <w:jc w:val="both"/>
        <w:rPr>
          <w:rFonts w:ascii="Arial" w:eastAsia="Times New Roman" w:hAnsi="Arial" w:cs="Arial"/>
          <w:color w:val="000000"/>
          <w:sz w:val="24"/>
          <w:szCs w:val="24"/>
          <w:shd w:val="clear" w:color="auto" w:fill="FFFFFF"/>
          <w:lang w:eastAsia="ru-RU"/>
        </w:rPr>
      </w:pPr>
    </w:p>
    <w:p w14:paraId="111AA7C7" w14:textId="77777777" w:rsidR="00515AC3" w:rsidRPr="001D523E" w:rsidRDefault="00515AC3" w:rsidP="001D523E">
      <w:pPr>
        <w:spacing w:after="0" w:line="240" w:lineRule="auto"/>
        <w:ind w:firstLine="709"/>
        <w:jc w:val="both"/>
        <w:rPr>
          <w:rFonts w:ascii="Arial" w:hAnsi="Arial" w:cs="Arial"/>
          <w:color w:val="2C2D2E"/>
          <w:sz w:val="24"/>
          <w:szCs w:val="24"/>
          <w:shd w:val="clear" w:color="auto" w:fill="FFFFFF"/>
        </w:rPr>
      </w:pPr>
      <w:r w:rsidRPr="001D523E">
        <w:rPr>
          <w:rFonts w:ascii="Arial" w:hAnsi="Arial" w:cs="Arial"/>
          <w:color w:val="2C2D2E"/>
          <w:sz w:val="24"/>
          <w:szCs w:val="24"/>
          <w:shd w:val="clear" w:color="auto" w:fill="FFFFFF"/>
        </w:rPr>
        <w:t>Важным показателем результативной деятельности образовательного учреждения является обеспечение качества образовательных услуг. При этом большое значение имеет обучение педагогов по дополнительным профессиональным программам (повышение квалификации педагогов).</w:t>
      </w:r>
    </w:p>
    <w:p w14:paraId="46A33018" w14:textId="68E267BE" w:rsidR="00515AC3" w:rsidRPr="001D523E" w:rsidRDefault="00515AC3" w:rsidP="001D523E">
      <w:pPr>
        <w:spacing w:after="0" w:line="240" w:lineRule="auto"/>
        <w:ind w:firstLine="709"/>
        <w:jc w:val="both"/>
        <w:rPr>
          <w:rFonts w:ascii="Arial" w:hAnsi="Arial" w:cs="Arial"/>
          <w:color w:val="2C2D2E"/>
          <w:sz w:val="24"/>
          <w:szCs w:val="24"/>
          <w:shd w:val="clear" w:color="auto" w:fill="FFFFFF"/>
        </w:rPr>
      </w:pPr>
      <w:r w:rsidRPr="001D523E">
        <w:rPr>
          <w:rFonts w:ascii="Arial" w:hAnsi="Arial" w:cs="Arial"/>
          <w:color w:val="2C2D2E"/>
          <w:sz w:val="24"/>
          <w:szCs w:val="24"/>
          <w:shd w:val="clear" w:color="auto" w:fill="FFFFFF"/>
        </w:rPr>
        <w:t>В связи с введением с 01.09.2024</w:t>
      </w:r>
      <w:r w:rsidR="006E25C1">
        <w:rPr>
          <w:rFonts w:ascii="Arial" w:hAnsi="Arial" w:cs="Arial"/>
          <w:color w:val="2C2D2E"/>
          <w:sz w:val="24"/>
          <w:szCs w:val="24"/>
          <w:shd w:val="clear" w:color="auto" w:fill="FFFFFF"/>
        </w:rPr>
        <w:t xml:space="preserve"> </w:t>
      </w:r>
      <w:r w:rsidRPr="001D523E">
        <w:rPr>
          <w:rFonts w:ascii="Arial" w:hAnsi="Arial" w:cs="Arial"/>
          <w:color w:val="2C2D2E"/>
          <w:sz w:val="24"/>
          <w:szCs w:val="24"/>
          <w:shd w:val="clear" w:color="auto" w:fill="FFFFFF"/>
        </w:rPr>
        <w:t>г. предметов «Основы безопасности и защиты Родины» (далее – ОБЗР) и «Труд (Технология)» курсы повышения квалификации по ОБЗР прошли 10 учителей и 1 педагог получил профессиональную переподготовку; по предмету «Труд (Технология)» -  22 педагога.</w:t>
      </w:r>
    </w:p>
    <w:p w14:paraId="7D78E866" w14:textId="77777777" w:rsidR="00515AC3" w:rsidRPr="001D523E" w:rsidRDefault="00515AC3" w:rsidP="001D523E">
      <w:pPr>
        <w:spacing w:after="0" w:line="240" w:lineRule="auto"/>
        <w:ind w:firstLine="709"/>
        <w:jc w:val="both"/>
        <w:rPr>
          <w:rFonts w:ascii="Arial" w:hAnsi="Arial" w:cs="Arial"/>
          <w:color w:val="2C2D2E"/>
          <w:sz w:val="24"/>
          <w:szCs w:val="24"/>
          <w:shd w:val="clear" w:color="auto" w:fill="FFFFFF"/>
        </w:rPr>
      </w:pPr>
      <w:r w:rsidRPr="001D523E">
        <w:rPr>
          <w:rFonts w:ascii="Arial" w:hAnsi="Arial" w:cs="Arial"/>
          <w:color w:val="2C2D2E"/>
          <w:sz w:val="24"/>
          <w:szCs w:val="24"/>
          <w:shd w:val="clear" w:color="auto" w:fill="FFFFFF"/>
        </w:rPr>
        <w:t>В апреле 2024 года ГБУ «Центр психолого-педагогической помощи семье и детям» провел обучение педагогов-психологов образовательных организаций по теме «</w:t>
      </w:r>
      <w:proofErr w:type="spellStart"/>
      <w:r w:rsidRPr="001D523E">
        <w:rPr>
          <w:rFonts w:ascii="Arial" w:hAnsi="Arial" w:cs="Arial"/>
          <w:color w:val="2C2D2E"/>
          <w:sz w:val="24"/>
          <w:szCs w:val="24"/>
          <w:shd w:val="clear" w:color="auto" w:fill="FFFFFF"/>
        </w:rPr>
        <w:t>Допсихологическая</w:t>
      </w:r>
      <w:proofErr w:type="spellEnd"/>
      <w:r w:rsidRPr="001D523E">
        <w:rPr>
          <w:rFonts w:ascii="Arial" w:hAnsi="Arial" w:cs="Arial"/>
          <w:color w:val="2C2D2E"/>
          <w:sz w:val="24"/>
          <w:szCs w:val="24"/>
          <w:shd w:val="clear" w:color="auto" w:fill="FFFFFF"/>
        </w:rPr>
        <w:t xml:space="preserve"> и кризисная психологическая помощь лицам, находящимся в кризисном состоянии». 30 педагогов-психологов округа прошли обучение, после которого провели в своих образовательных организациях обучение 392 педагогических и руководящих работников с использованием полученных методических материалов и знаний.</w:t>
      </w:r>
    </w:p>
    <w:p w14:paraId="22788F89" w14:textId="77777777" w:rsidR="00515AC3" w:rsidRPr="001D523E" w:rsidRDefault="00515AC3" w:rsidP="001D523E">
      <w:pPr>
        <w:spacing w:after="0" w:line="240" w:lineRule="auto"/>
        <w:ind w:firstLine="709"/>
        <w:jc w:val="both"/>
        <w:rPr>
          <w:rFonts w:ascii="Arial" w:hAnsi="Arial" w:cs="Arial"/>
          <w:color w:val="2C2D2E"/>
          <w:sz w:val="24"/>
          <w:szCs w:val="24"/>
          <w:shd w:val="clear" w:color="auto" w:fill="FFFFFF"/>
        </w:rPr>
      </w:pPr>
      <w:r w:rsidRPr="001D523E">
        <w:rPr>
          <w:rFonts w:ascii="Arial" w:hAnsi="Arial" w:cs="Arial"/>
          <w:color w:val="2C2D2E"/>
          <w:sz w:val="24"/>
          <w:szCs w:val="24"/>
          <w:shd w:val="clear" w:color="auto" w:fill="FFFFFF"/>
        </w:rPr>
        <w:t xml:space="preserve">Курсы повышения квалификации «Школа </w:t>
      </w:r>
      <w:proofErr w:type="spellStart"/>
      <w:r w:rsidRPr="001D523E">
        <w:rPr>
          <w:rFonts w:ascii="Arial" w:hAnsi="Arial" w:cs="Arial"/>
          <w:color w:val="2C2D2E"/>
          <w:sz w:val="24"/>
          <w:szCs w:val="24"/>
          <w:shd w:val="clear" w:color="auto" w:fill="FFFFFF"/>
        </w:rPr>
        <w:t>Минпросвещения</w:t>
      </w:r>
      <w:proofErr w:type="spellEnd"/>
      <w:r w:rsidRPr="001D523E">
        <w:rPr>
          <w:rFonts w:ascii="Arial" w:hAnsi="Arial" w:cs="Arial"/>
          <w:color w:val="2C2D2E"/>
          <w:sz w:val="24"/>
          <w:szCs w:val="24"/>
          <w:shd w:val="clear" w:color="auto" w:fill="FFFFFF"/>
        </w:rPr>
        <w:t xml:space="preserve"> России»: новые возможности для повышения качества образования» прошли управленческие </w:t>
      </w:r>
      <w:r w:rsidRPr="001D523E">
        <w:rPr>
          <w:rFonts w:ascii="Arial" w:hAnsi="Arial" w:cs="Arial"/>
          <w:color w:val="2C2D2E"/>
          <w:sz w:val="24"/>
          <w:szCs w:val="24"/>
          <w:shd w:val="clear" w:color="auto" w:fill="FFFFFF"/>
        </w:rPr>
        <w:lastRenderedPageBreak/>
        <w:t xml:space="preserve">команды СОШ </w:t>
      </w:r>
      <w:proofErr w:type="spellStart"/>
      <w:r w:rsidRPr="001D523E">
        <w:rPr>
          <w:rFonts w:ascii="Arial" w:hAnsi="Arial" w:cs="Arial"/>
          <w:color w:val="2C2D2E"/>
          <w:sz w:val="24"/>
          <w:szCs w:val="24"/>
          <w:shd w:val="clear" w:color="auto" w:fill="FFFFFF"/>
        </w:rPr>
        <w:t>с.Чехов</w:t>
      </w:r>
      <w:proofErr w:type="spellEnd"/>
      <w:r w:rsidRPr="001D523E">
        <w:rPr>
          <w:rFonts w:ascii="Arial" w:hAnsi="Arial" w:cs="Arial"/>
          <w:color w:val="2C2D2E"/>
          <w:sz w:val="24"/>
          <w:szCs w:val="24"/>
          <w:shd w:val="clear" w:color="auto" w:fill="FFFFFF"/>
        </w:rPr>
        <w:t xml:space="preserve"> и лицея «Надежда». В работе областного семинара управленческих команд общеобразовательных организаций приняли участие 9 руководящих работников (СОШ № 1,6 г. Холмска, ООШ с. Пионеры, лицея «Надежда», СОШ с. </w:t>
      </w:r>
      <w:proofErr w:type="spellStart"/>
      <w:r w:rsidRPr="001D523E">
        <w:rPr>
          <w:rFonts w:ascii="Arial" w:hAnsi="Arial" w:cs="Arial"/>
          <w:color w:val="2C2D2E"/>
          <w:sz w:val="24"/>
          <w:szCs w:val="24"/>
          <w:shd w:val="clear" w:color="auto" w:fill="FFFFFF"/>
        </w:rPr>
        <w:t>Чапланово</w:t>
      </w:r>
      <w:proofErr w:type="spellEnd"/>
      <w:r w:rsidRPr="001D523E">
        <w:rPr>
          <w:rFonts w:ascii="Arial" w:hAnsi="Arial" w:cs="Arial"/>
          <w:color w:val="2C2D2E"/>
          <w:sz w:val="24"/>
          <w:szCs w:val="24"/>
          <w:shd w:val="clear" w:color="auto" w:fill="FFFFFF"/>
        </w:rPr>
        <w:t>, с. Правда).</w:t>
      </w:r>
    </w:p>
    <w:p w14:paraId="289F8DC5" w14:textId="77777777" w:rsidR="006E25C1" w:rsidRDefault="00515AC3" w:rsidP="006E25C1">
      <w:pPr>
        <w:spacing w:after="0" w:line="240" w:lineRule="auto"/>
        <w:ind w:firstLine="709"/>
        <w:jc w:val="both"/>
        <w:rPr>
          <w:rFonts w:ascii="Arial" w:hAnsi="Arial" w:cs="Arial"/>
          <w:color w:val="2C2D2E"/>
          <w:sz w:val="24"/>
          <w:szCs w:val="24"/>
          <w:shd w:val="clear" w:color="auto" w:fill="FFFFFF"/>
        </w:rPr>
      </w:pPr>
      <w:r w:rsidRPr="001D523E">
        <w:rPr>
          <w:rFonts w:ascii="Arial" w:hAnsi="Arial" w:cs="Arial"/>
          <w:color w:val="2C2D2E"/>
          <w:sz w:val="24"/>
          <w:szCs w:val="24"/>
          <w:shd w:val="clear" w:color="auto" w:fill="FFFFFF"/>
        </w:rPr>
        <w:t xml:space="preserve"> Обучение по базовому курсу «Бережливое производство» на базе ГАОУ ДПО ИРОСО им. Заслуженного учителя РФ В.Д. Гуревича в октябре 2024г.                                                                 прошли 12 педаго</w:t>
      </w:r>
      <w:r w:rsidR="006E25C1">
        <w:rPr>
          <w:rFonts w:ascii="Arial" w:hAnsi="Arial" w:cs="Arial"/>
          <w:color w:val="2C2D2E"/>
          <w:sz w:val="24"/>
          <w:szCs w:val="24"/>
          <w:shd w:val="clear" w:color="auto" w:fill="FFFFFF"/>
        </w:rPr>
        <w:t>гов (СОШ № 1,6,8,9 г. Холмска).</w:t>
      </w:r>
    </w:p>
    <w:p w14:paraId="2BA6D036" w14:textId="1FED3BA4" w:rsidR="00515AC3" w:rsidRPr="001D523E" w:rsidRDefault="006E25C1" w:rsidP="006E25C1">
      <w:pPr>
        <w:spacing w:after="0" w:line="240" w:lineRule="auto"/>
        <w:ind w:firstLine="709"/>
        <w:jc w:val="both"/>
        <w:rPr>
          <w:rFonts w:ascii="Arial" w:hAnsi="Arial" w:cs="Arial"/>
          <w:color w:val="2C2D2E"/>
          <w:sz w:val="24"/>
          <w:szCs w:val="24"/>
          <w:shd w:val="clear" w:color="auto" w:fill="FFFFFF"/>
        </w:rPr>
      </w:pPr>
      <w:r>
        <w:rPr>
          <w:rFonts w:ascii="Arial" w:hAnsi="Arial" w:cs="Arial"/>
          <w:color w:val="2C2D2E"/>
          <w:sz w:val="24"/>
          <w:szCs w:val="24"/>
          <w:shd w:val="clear" w:color="auto" w:fill="FFFFFF"/>
        </w:rPr>
        <w:t xml:space="preserve">В </w:t>
      </w:r>
      <w:r w:rsidR="00515AC3" w:rsidRPr="001D523E">
        <w:rPr>
          <w:rFonts w:ascii="Arial" w:hAnsi="Arial" w:cs="Arial"/>
          <w:color w:val="2C2D2E"/>
          <w:sz w:val="24"/>
          <w:szCs w:val="24"/>
          <w:shd w:val="clear" w:color="auto" w:fill="FFFFFF"/>
        </w:rPr>
        <w:t>обучении в летней школе педагога «Призма» приняли участие 8 педагогов из МБДОУ д/с № 7 «Улыбка», д/с № 8 «Золотой ключик», д/с № 5 №» Радуга» г. Холмска, МАОУ лицея «Надежда» г. Холмска, СОШ №6,8 г. Холмска, СОШ с. Яблочное.</w:t>
      </w:r>
    </w:p>
    <w:p w14:paraId="398E6D3A" w14:textId="77777777" w:rsidR="00515AC3" w:rsidRPr="001D523E" w:rsidRDefault="00515AC3" w:rsidP="001D523E">
      <w:pPr>
        <w:spacing w:after="0" w:line="240" w:lineRule="auto"/>
        <w:ind w:firstLine="709"/>
        <w:jc w:val="both"/>
        <w:rPr>
          <w:rFonts w:ascii="Arial" w:hAnsi="Arial" w:cs="Arial"/>
          <w:color w:val="2C2D2E"/>
          <w:sz w:val="24"/>
          <w:szCs w:val="24"/>
          <w:shd w:val="clear" w:color="auto" w:fill="FFFFFF"/>
        </w:rPr>
      </w:pPr>
      <w:r w:rsidRPr="001D523E">
        <w:rPr>
          <w:rFonts w:ascii="Arial" w:hAnsi="Arial" w:cs="Arial"/>
          <w:color w:val="2C2D2E"/>
          <w:sz w:val="24"/>
          <w:szCs w:val="24"/>
          <w:shd w:val="clear" w:color="auto" w:fill="FFFFFF"/>
        </w:rPr>
        <w:t xml:space="preserve">В течение 2024 года педагоги принимали участие в региональных форумах, слетах и конференциях. В феврале 2024 г. в г. Углегорск  в региональном  профильном  слете учителей начальной военной подготовки  приняли участие учителя ОБЗР из СОШ с. Яблочное и МАОУ лицея «Надежда» г. Холмска; во II Дальневосточном патриотическом форуме  «Формирование единой системы патриотического воспитания через консолидацию межотраслевых проектов в сфере образования»  и патриотическом форуме  «Герои», посвященном рассмотрению вопросов увековечения памяти погибших при защите Отечества приняли участие 2 педагога из СОШ № 6 г .Холмска и СОШ с. </w:t>
      </w:r>
      <w:proofErr w:type="spellStart"/>
      <w:r w:rsidRPr="001D523E">
        <w:rPr>
          <w:rFonts w:ascii="Arial" w:hAnsi="Arial" w:cs="Arial"/>
          <w:color w:val="2C2D2E"/>
          <w:sz w:val="24"/>
          <w:szCs w:val="24"/>
          <w:shd w:val="clear" w:color="auto" w:fill="FFFFFF"/>
        </w:rPr>
        <w:t>Чапланово</w:t>
      </w:r>
      <w:proofErr w:type="spellEnd"/>
      <w:r w:rsidRPr="001D523E">
        <w:rPr>
          <w:rFonts w:ascii="Arial" w:hAnsi="Arial" w:cs="Arial"/>
          <w:color w:val="2C2D2E"/>
          <w:sz w:val="24"/>
          <w:szCs w:val="24"/>
          <w:shd w:val="clear" w:color="auto" w:fill="FFFFFF"/>
        </w:rPr>
        <w:t>; в ноябре 2024 года в г. Москва в работе  II Всероссийских педагогических чтений  «Моя страна – моя Россия» приняла участие советник директора  по воспитанию и по взаимодействию с детскими общественными объединениями СОШ № 1 г. Холмск.</w:t>
      </w:r>
    </w:p>
    <w:p w14:paraId="28011A18" w14:textId="77777777" w:rsidR="00515AC3" w:rsidRPr="001D523E" w:rsidRDefault="00515AC3" w:rsidP="001D523E">
      <w:pPr>
        <w:spacing w:after="0" w:line="240" w:lineRule="auto"/>
        <w:ind w:firstLine="709"/>
        <w:jc w:val="both"/>
        <w:rPr>
          <w:rFonts w:ascii="Arial" w:hAnsi="Arial" w:cs="Arial"/>
          <w:color w:val="2C2D2E"/>
          <w:sz w:val="24"/>
          <w:szCs w:val="24"/>
          <w:shd w:val="clear" w:color="auto" w:fill="FFFFFF"/>
        </w:rPr>
      </w:pPr>
      <w:r w:rsidRPr="001D523E">
        <w:rPr>
          <w:rFonts w:ascii="Arial" w:hAnsi="Arial" w:cs="Arial"/>
          <w:color w:val="2C2D2E"/>
          <w:sz w:val="24"/>
          <w:szCs w:val="24"/>
          <w:shd w:val="clear" w:color="auto" w:fill="FFFFFF"/>
        </w:rPr>
        <w:t>Всего за 2024 год курсы повышения квалификации прошли 365 (54%) педагогов по 284 программам повышения квалификации.</w:t>
      </w:r>
    </w:p>
    <w:p w14:paraId="3BB38CAB" w14:textId="77777777" w:rsidR="00515AC3" w:rsidRPr="001D523E" w:rsidRDefault="00515AC3" w:rsidP="001D523E">
      <w:pPr>
        <w:spacing w:after="0" w:line="240" w:lineRule="auto"/>
        <w:ind w:firstLine="709"/>
        <w:jc w:val="both"/>
        <w:rPr>
          <w:rFonts w:ascii="Arial" w:hAnsi="Arial" w:cs="Arial"/>
          <w:b/>
          <w:i/>
          <w:sz w:val="24"/>
          <w:szCs w:val="24"/>
        </w:rPr>
      </w:pPr>
      <w:r w:rsidRPr="001D523E">
        <w:rPr>
          <w:rFonts w:ascii="Arial" w:hAnsi="Arial" w:cs="Arial"/>
          <w:b/>
          <w:i/>
          <w:sz w:val="24"/>
          <w:szCs w:val="24"/>
        </w:rPr>
        <w:t>Материально-техническое оснащение учреждений образования</w:t>
      </w:r>
    </w:p>
    <w:p w14:paraId="722845D9" w14:textId="77777777" w:rsidR="00515AC3" w:rsidRPr="001D523E" w:rsidRDefault="00515AC3" w:rsidP="001D523E">
      <w:pPr>
        <w:spacing w:after="0" w:line="240" w:lineRule="auto"/>
        <w:ind w:firstLine="709"/>
        <w:jc w:val="both"/>
        <w:rPr>
          <w:rFonts w:ascii="Arial" w:hAnsi="Arial" w:cs="Arial"/>
          <w:color w:val="000000"/>
          <w:sz w:val="24"/>
          <w:szCs w:val="24"/>
          <w:shd w:val="clear" w:color="auto" w:fill="FFFFFF"/>
        </w:rPr>
      </w:pPr>
      <w:r w:rsidRPr="001D523E">
        <w:rPr>
          <w:rFonts w:ascii="Arial" w:hAnsi="Arial" w:cs="Arial"/>
          <w:color w:val="000000"/>
          <w:sz w:val="24"/>
          <w:szCs w:val="24"/>
          <w:shd w:val="clear" w:color="auto" w:fill="FFFFFF"/>
        </w:rPr>
        <w:t>Обязательным фактором обеспечения качества образовательной деятельности является создание качественных и безопасных условий образовательного процесса, формирование материально-технической базы учреждений.</w:t>
      </w:r>
    </w:p>
    <w:p w14:paraId="5B14B966" w14:textId="52446CA5" w:rsidR="00D01D34" w:rsidRPr="001D523E" w:rsidRDefault="00AC1101" w:rsidP="001D523E">
      <w:pPr>
        <w:spacing w:after="0" w:line="24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В 2024 году</w:t>
      </w:r>
      <w:r w:rsidR="00515AC3" w:rsidRPr="001D523E">
        <w:rPr>
          <w:rFonts w:ascii="Arial" w:hAnsi="Arial" w:cs="Arial"/>
          <w:color w:val="000000"/>
          <w:sz w:val="24"/>
          <w:szCs w:val="24"/>
          <w:shd w:val="clear" w:color="auto" w:fill="FFFFFF"/>
        </w:rPr>
        <w:t xml:space="preserve"> в рамках укрепления материально-технической базы образовательных уч</w:t>
      </w:r>
      <w:r>
        <w:rPr>
          <w:rFonts w:ascii="Arial" w:hAnsi="Arial" w:cs="Arial"/>
          <w:color w:val="000000"/>
          <w:sz w:val="24"/>
          <w:szCs w:val="24"/>
          <w:shd w:val="clear" w:color="auto" w:fill="FFFFFF"/>
        </w:rPr>
        <w:t>реждений предоставлена субсидия</w:t>
      </w:r>
      <w:r w:rsidR="00515AC3" w:rsidRPr="001D523E">
        <w:rPr>
          <w:rFonts w:ascii="Arial" w:hAnsi="Arial" w:cs="Arial"/>
          <w:color w:val="000000"/>
          <w:sz w:val="24"/>
          <w:szCs w:val="24"/>
          <w:shd w:val="clear" w:color="auto" w:fill="FFFFFF"/>
        </w:rPr>
        <w:t xml:space="preserve"> из областного бюджета</w:t>
      </w:r>
      <w:r w:rsidR="00D01D34" w:rsidRPr="001D523E">
        <w:rPr>
          <w:rFonts w:ascii="Arial" w:hAnsi="Arial" w:cs="Arial"/>
          <w:color w:val="000000"/>
          <w:sz w:val="24"/>
          <w:szCs w:val="24"/>
          <w:shd w:val="clear" w:color="auto" w:fill="FFFFFF"/>
        </w:rPr>
        <w:t xml:space="preserve"> в размере 180</w:t>
      </w:r>
      <w:r>
        <w:rPr>
          <w:rFonts w:ascii="Arial" w:hAnsi="Arial" w:cs="Arial"/>
          <w:color w:val="000000"/>
          <w:sz w:val="24"/>
          <w:szCs w:val="24"/>
          <w:shd w:val="clear" w:color="auto" w:fill="FFFFFF"/>
        </w:rPr>
        <w:t>,</w:t>
      </w:r>
      <w:r w:rsidR="00D01D34" w:rsidRPr="001D523E">
        <w:rPr>
          <w:rFonts w:ascii="Arial" w:hAnsi="Arial" w:cs="Arial"/>
          <w:color w:val="000000"/>
          <w:sz w:val="24"/>
          <w:szCs w:val="24"/>
          <w:shd w:val="clear" w:color="auto" w:fill="FFFFFF"/>
        </w:rPr>
        <w:t>6</w:t>
      </w:r>
      <w:r>
        <w:rPr>
          <w:rFonts w:ascii="Arial" w:hAnsi="Arial" w:cs="Arial"/>
          <w:color w:val="000000"/>
          <w:sz w:val="24"/>
          <w:szCs w:val="24"/>
          <w:shd w:val="clear" w:color="auto" w:fill="FFFFFF"/>
        </w:rPr>
        <w:t xml:space="preserve"> млн.</w:t>
      </w:r>
      <w:r w:rsidR="00D01D34" w:rsidRPr="001D523E">
        <w:rPr>
          <w:rFonts w:ascii="Arial" w:hAnsi="Arial" w:cs="Arial"/>
          <w:color w:val="000000"/>
          <w:sz w:val="24"/>
          <w:szCs w:val="24"/>
          <w:shd w:val="clear" w:color="auto" w:fill="FFFFFF"/>
        </w:rPr>
        <w:t xml:space="preserve"> руб. </w:t>
      </w:r>
      <w:r w:rsidR="00515AC3" w:rsidRPr="001D523E">
        <w:rPr>
          <w:rFonts w:ascii="Arial" w:hAnsi="Arial" w:cs="Arial"/>
          <w:color w:val="000000"/>
          <w:sz w:val="24"/>
          <w:szCs w:val="24"/>
          <w:shd w:val="clear" w:color="auto" w:fill="FFFFFF"/>
        </w:rPr>
        <w:t xml:space="preserve"> капитальный ремонт здания МБДОУ д/с № 1</w:t>
      </w:r>
      <w:r w:rsidR="00092345">
        <w:rPr>
          <w:rFonts w:ascii="Arial" w:hAnsi="Arial" w:cs="Arial"/>
          <w:color w:val="000000"/>
          <w:sz w:val="24"/>
          <w:szCs w:val="24"/>
          <w:shd w:val="clear" w:color="auto" w:fill="FFFFFF"/>
        </w:rPr>
        <w:t xml:space="preserve"> «Солнышко»</w:t>
      </w:r>
      <w:r w:rsidR="00515AC3" w:rsidRPr="001D523E">
        <w:rPr>
          <w:rFonts w:ascii="Arial" w:hAnsi="Arial" w:cs="Arial"/>
          <w:color w:val="000000"/>
          <w:sz w:val="24"/>
          <w:szCs w:val="24"/>
          <w:shd w:val="clear" w:color="auto" w:fill="FFFFFF"/>
        </w:rPr>
        <w:t>, благоустройство участка и спортивной площадки на территории д/с "Т</w:t>
      </w:r>
      <w:r w:rsidR="00D01D34" w:rsidRPr="001D523E">
        <w:rPr>
          <w:rFonts w:ascii="Arial" w:hAnsi="Arial" w:cs="Arial"/>
          <w:color w:val="000000"/>
          <w:sz w:val="24"/>
          <w:szCs w:val="24"/>
          <w:shd w:val="clear" w:color="auto" w:fill="FFFFFF"/>
        </w:rPr>
        <w:t xml:space="preserve">еремок», </w:t>
      </w:r>
      <w:r w:rsidR="00515AC3" w:rsidRPr="001D523E">
        <w:rPr>
          <w:rFonts w:ascii="Arial" w:hAnsi="Arial" w:cs="Arial"/>
          <w:color w:val="000000"/>
          <w:sz w:val="24"/>
          <w:szCs w:val="24"/>
          <w:shd w:val="clear" w:color="auto" w:fill="FFFFFF"/>
        </w:rPr>
        <w:t>капитальный ремонт МАОУ СОШ села Чехов</w:t>
      </w:r>
      <w:r>
        <w:rPr>
          <w:rFonts w:ascii="Arial" w:hAnsi="Arial" w:cs="Arial"/>
          <w:color w:val="000000"/>
          <w:sz w:val="24"/>
          <w:szCs w:val="24"/>
          <w:shd w:val="clear" w:color="auto" w:fill="FFFFFF"/>
        </w:rPr>
        <w:t>,</w:t>
      </w:r>
      <w:r w:rsidR="00515AC3" w:rsidRPr="001D523E">
        <w:rPr>
          <w:rFonts w:ascii="Arial" w:hAnsi="Arial" w:cs="Arial"/>
          <w:color w:val="000000"/>
          <w:sz w:val="24"/>
          <w:szCs w:val="24"/>
          <w:shd w:val="clear" w:color="auto" w:fill="FFFFFF"/>
        </w:rPr>
        <w:t xml:space="preserve"> капитальный ремонт кровли спортзала СОШ №</w:t>
      </w:r>
      <w:r w:rsidR="00D01D34" w:rsidRPr="001D523E">
        <w:rPr>
          <w:rFonts w:ascii="Arial" w:hAnsi="Arial" w:cs="Arial"/>
          <w:color w:val="000000"/>
          <w:sz w:val="24"/>
          <w:szCs w:val="24"/>
          <w:shd w:val="clear" w:color="auto" w:fill="FFFFFF"/>
        </w:rPr>
        <w:t xml:space="preserve"> </w:t>
      </w:r>
      <w:r w:rsidR="00515AC3" w:rsidRPr="001D523E">
        <w:rPr>
          <w:rFonts w:ascii="Arial" w:hAnsi="Arial" w:cs="Arial"/>
          <w:color w:val="000000"/>
          <w:sz w:val="24"/>
          <w:szCs w:val="24"/>
          <w:shd w:val="clear" w:color="auto" w:fill="FFFFFF"/>
        </w:rPr>
        <w:t>9</w:t>
      </w:r>
      <w:r>
        <w:rPr>
          <w:rFonts w:ascii="Arial" w:hAnsi="Arial" w:cs="Arial"/>
          <w:color w:val="000000"/>
          <w:sz w:val="24"/>
          <w:szCs w:val="24"/>
          <w:shd w:val="clear" w:color="auto" w:fill="FFFFFF"/>
        </w:rPr>
        <w:t>,</w:t>
      </w:r>
      <w:r w:rsidR="00515AC3" w:rsidRPr="001D523E">
        <w:rPr>
          <w:rFonts w:ascii="Arial" w:hAnsi="Arial" w:cs="Arial"/>
          <w:color w:val="000000"/>
          <w:sz w:val="24"/>
          <w:szCs w:val="24"/>
          <w:shd w:val="clear" w:color="auto" w:fill="FFFFFF"/>
        </w:rPr>
        <w:t xml:space="preserve"> капитальный ремонт кровли здания корпуса лицея </w:t>
      </w:r>
      <w:r w:rsidR="00D01D34" w:rsidRPr="001D523E">
        <w:rPr>
          <w:rFonts w:ascii="Arial" w:hAnsi="Arial" w:cs="Arial"/>
          <w:color w:val="000000"/>
          <w:sz w:val="24"/>
          <w:szCs w:val="24"/>
          <w:shd w:val="clear" w:color="auto" w:fill="FFFFFF"/>
        </w:rPr>
        <w:t xml:space="preserve">«Надежда» и </w:t>
      </w:r>
      <w:proofErr w:type="spellStart"/>
      <w:r w:rsidR="00D01D34" w:rsidRPr="001D523E">
        <w:rPr>
          <w:rFonts w:ascii="Arial" w:hAnsi="Arial" w:cs="Arial"/>
          <w:color w:val="000000"/>
          <w:sz w:val="24"/>
          <w:szCs w:val="24"/>
          <w:shd w:val="clear" w:color="auto" w:fill="FFFFFF"/>
        </w:rPr>
        <w:t>д.р</w:t>
      </w:r>
      <w:proofErr w:type="spellEnd"/>
      <w:r w:rsidR="00D01D34" w:rsidRPr="001D523E">
        <w:rPr>
          <w:rFonts w:ascii="Arial" w:hAnsi="Arial" w:cs="Arial"/>
          <w:color w:val="000000"/>
          <w:sz w:val="24"/>
          <w:szCs w:val="24"/>
          <w:shd w:val="clear" w:color="auto" w:fill="FFFFFF"/>
        </w:rPr>
        <w:t xml:space="preserve">. </w:t>
      </w:r>
      <w:r w:rsidR="00515AC3" w:rsidRPr="001D523E">
        <w:rPr>
          <w:rFonts w:ascii="Arial" w:hAnsi="Arial" w:cs="Arial"/>
          <w:color w:val="000000"/>
          <w:sz w:val="24"/>
          <w:szCs w:val="24"/>
          <w:shd w:val="clear" w:color="auto" w:fill="FFFFFF"/>
        </w:rPr>
        <w:t xml:space="preserve">Освоение составило – 99,89%.  </w:t>
      </w:r>
    </w:p>
    <w:p w14:paraId="0E0C9750" w14:textId="1CBAD432" w:rsidR="00515AC3" w:rsidRPr="001D523E" w:rsidRDefault="00515AC3" w:rsidP="001D523E">
      <w:pPr>
        <w:spacing w:after="0" w:line="240" w:lineRule="auto"/>
        <w:ind w:firstLine="709"/>
        <w:jc w:val="both"/>
        <w:rPr>
          <w:rFonts w:ascii="Arial" w:hAnsi="Arial" w:cs="Arial"/>
          <w:color w:val="000000"/>
          <w:sz w:val="24"/>
          <w:szCs w:val="24"/>
          <w:shd w:val="clear" w:color="auto" w:fill="FFFFFF"/>
        </w:rPr>
      </w:pPr>
      <w:r w:rsidRPr="001D523E">
        <w:rPr>
          <w:rFonts w:ascii="Arial" w:hAnsi="Arial" w:cs="Arial"/>
          <w:color w:val="000000"/>
          <w:sz w:val="24"/>
          <w:szCs w:val="24"/>
          <w:shd w:val="clear" w:color="auto" w:fill="FFFFFF"/>
        </w:rPr>
        <w:t xml:space="preserve">В рамках мероприятий по обеспечению антитеррористической безопасности образовательных организаций из областного бюджета предоставлена на оснащение и оборудование СОШ </w:t>
      </w:r>
      <w:proofErr w:type="spellStart"/>
      <w:r w:rsidRPr="001D523E">
        <w:rPr>
          <w:rFonts w:ascii="Arial" w:hAnsi="Arial" w:cs="Arial"/>
          <w:color w:val="000000"/>
          <w:sz w:val="24"/>
          <w:szCs w:val="24"/>
          <w:shd w:val="clear" w:color="auto" w:fill="FFFFFF"/>
        </w:rPr>
        <w:t>с.Правда</w:t>
      </w:r>
      <w:proofErr w:type="spellEnd"/>
      <w:r w:rsidRPr="001D523E">
        <w:rPr>
          <w:rFonts w:ascii="Arial" w:hAnsi="Arial" w:cs="Arial"/>
          <w:color w:val="000000"/>
          <w:sz w:val="24"/>
          <w:szCs w:val="24"/>
          <w:shd w:val="clear" w:color="auto" w:fill="FFFFFF"/>
        </w:rPr>
        <w:t xml:space="preserve"> системой наружного освещения, системой СКУД и системой видеонаблюдения. Освоение составило - 100%.</w:t>
      </w:r>
    </w:p>
    <w:p w14:paraId="141586BF" w14:textId="6E8829C6" w:rsidR="00515AC3" w:rsidRPr="001D523E" w:rsidRDefault="00515AC3" w:rsidP="001D523E">
      <w:pPr>
        <w:spacing w:after="0" w:line="240" w:lineRule="auto"/>
        <w:ind w:firstLine="709"/>
        <w:jc w:val="both"/>
        <w:rPr>
          <w:rFonts w:ascii="Arial" w:hAnsi="Arial" w:cs="Arial"/>
          <w:color w:val="000000"/>
          <w:sz w:val="24"/>
          <w:szCs w:val="24"/>
          <w:shd w:val="clear" w:color="auto" w:fill="FFFFFF"/>
        </w:rPr>
      </w:pPr>
      <w:r w:rsidRPr="001D523E">
        <w:rPr>
          <w:rFonts w:ascii="Arial" w:hAnsi="Arial" w:cs="Arial"/>
          <w:color w:val="000000"/>
          <w:sz w:val="24"/>
          <w:szCs w:val="24"/>
          <w:shd w:val="clear" w:color="auto" w:fill="FFFFFF"/>
        </w:rPr>
        <w:t>Из 32 образовательных учреждений оснащены системами АПС и кнопками экстренного вызова (тревожными кнопками) 32 учреждения.  На пожарную безопасность было выделено в 2024 году 3</w:t>
      </w:r>
      <w:r w:rsidR="00AC1101">
        <w:rPr>
          <w:rFonts w:ascii="Arial" w:hAnsi="Arial" w:cs="Arial"/>
          <w:color w:val="000000"/>
          <w:sz w:val="24"/>
          <w:szCs w:val="24"/>
          <w:shd w:val="clear" w:color="auto" w:fill="FFFFFF"/>
        </w:rPr>
        <w:t>,8 млн.</w:t>
      </w:r>
      <w:r w:rsidRPr="001D523E">
        <w:rPr>
          <w:rFonts w:ascii="Arial" w:hAnsi="Arial" w:cs="Arial"/>
          <w:color w:val="000000"/>
          <w:sz w:val="24"/>
          <w:szCs w:val="24"/>
          <w:shd w:val="clear" w:color="auto" w:fill="FFFFFF"/>
        </w:rPr>
        <w:t xml:space="preserve"> рублей. </w:t>
      </w:r>
    </w:p>
    <w:p w14:paraId="2F19E8BF" w14:textId="5705ACC2" w:rsidR="00515AC3" w:rsidRPr="001D523E" w:rsidRDefault="00515AC3" w:rsidP="001D523E">
      <w:pPr>
        <w:spacing w:after="0" w:line="240" w:lineRule="auto"/>
        <w:ind w:firstLine="709"/>
        <w:jc w:val="both"/>
        <w:rPr>
          <w:rFonts w:ascii="Arial" w:hAnsi="Arial" w:cs="Arial"/>
          <w:color w:val="000000"/>
          <w:sz w:val="24"/>
          <w:szCs w:val="24"/>
          <w:shd w:val="clear" w:color="auto" w:fill="FFFFFF"/>
        </w:rPr>
      </w:pPr>
      <w:r w:rsidRPr="001D523E">
        <w:rPr>
          <w:rFonts w:ascii="Arial" w:hAnsi="Arial" w:cs="Arial"/>
          <w:color w:val="000000"/>
          <w:sz w:val="24"/>
          <w:szCs w:val="24"/>
          <w:shd w:val="clear" w:color="auto" w:fill="FFFFFF"/>
        </w:rPr>
        <w:t>Субвенция на учебные расходы в 2024 году по СОШ (вкл. расходы на дополнительное образование) освоена на 100,0 % (фактические расходы-14</w:t>
      </w:r>
      <w:r w:rsidR="00AC1101">
        <w:rPr>
          <w:rFonts w:ascii="Arial" w:hAnsi="Arial" w:cs="Arial"/>
          <w:color w:val="000000"/>
          <w:sz w:val="24"/>
          <w:szCs w:val="24"/>
          <w:shd w:val="clear" w:color="auto" w:fill="FFFFFF"/>
        </w:rPr>
        <w:t>,7 млн.</w:t>
      </w:r>
      <w:r w:rsidRPr="001D523E">
        <w:rPr>
          <w:rFonts w:ascii="Arial" w:hAnsi="Arial" w:cs="Arial"/>
          <w:color w:val="000000"/>
          <w:sz w:val="24"/>
          <w:szCs w:val="24"/>
          <w:shd w:val="clear" w:color="auto" w:fill="FFFFFF"/>
        </w:rPr>
        <w:t xml:space="preserve"> руб. при плане-</w:t>
      </w:r>
      <w:r w:rsidR="00AC1101" w:rsidRPr="001D523E">
        <w:rPr>
          <w:rFonts w:ascii="Arial" w:hAnsi="Arial" w:cs="Arial"/>
          <w:color w:val="000000"/>
          <w:sz w:val="24"/>
          <w:szCs w:val="24"/>
          <w:shd w:val="clear" w:color="auto" w:fill="FFFFFF"/>
        </w:rPr>
        <w:t>14</w:t>
      </w:r>
      <w:r w:rsidR="00AC1101">
        <w:rPr>
          <w:rFonts w:ascii="Arial" w:hAnsi="Arial" w:cs="Arial"/>
          <w:color w:val="000000"/>
          <w:sz w:val="24"/>
          <w:szCs w:val="24"/>
          <w:shd w:val="clear" w:color="auto" w:fill="FFFFFF"/>
        </w:rPr>
        <w:t>,7 млн</w:t>
      </w:r>
      <w:r w:rsidR="00AC1101" w:rsidRPr="001D523E">
        <w:rPr>
          <w:rFonts w:ascii="Arial" w:hAnsi="Arial" w:cs="Arial"/>
          <w:color w:val="000000"/>
          <w:sz w:val="24"/>
          <w:szCs w:val="24"/>
          <w:shd w:val="clear" w:color="auto" w:fill="FFFFFF"/>
        </w:rPr>
        <w:t xml:space="preserve"> </w:t>
      </w:r>
      <w:r w:rsidRPr="001D523E">
        <w:rPr>
          <w:rFonts w:ascii="Arial" w:hAnsi="Arial" w:cs="Arial"/>
          <w:color w:val="000000"/>
          <w:sz w:val="24"/>
          <w:szCs w:val="24"/>
          <w:shd w:val="clear" w:color="auto" w:fill="FFFFFF"/>
        </w:rPr>
        <w:t xml:space="preserve">руб.). </w:t>
      </w:r>
    </w:p>
    <w:p w14:paraId="1002C1C1" w14:textId="6F7D5D77" w:rsidR="00515AC3" w:rsidRPr="001D523E" w:rsidRDefault="00D01D34" w:rsidP="001D523E">
      <w:pPr>
        <w:spacing w:after="0" w:line="240" w:lineRule="auto"/>
        <w:ind w:firstLine="709"/>
        <w:jc w:val="both"/>
        <w:rPr>
          <w:rFonts w:ascii="Arial" w:hAnsi="Arial" w:cs="Arial"/>
          <w:color w:val="000000"/>
          <w:sz w:val="24"/>
          <w:szCs w:val="24"/>
          <w:shd w:val="clear" w:color="auto" w:fill="FFFFFF"/>
        </w:rPr>
      </w:pPr>
      <w:r w:rsidRPr="001D523E">
        <w:rPr>
          <w:rFonts w:ascii="Arial" w:hAnsi="Arial" w:cs="Arial"/>
          <w:color w:val="000000"/>
          <w:sz w:val="24"/>
          <w:szCs w:val="24"/>
          <w:shd w:val="clear" w:color="auto" w:fill="FFFFFF"/>
        </w:rPr>
        <w:t xml:space="preserve">В </w:t>
      </w:r>
      <w:r w:rsidR="00515AC3" w:rsidRPr="001D523E">
        <w:rPr>
          <w:rFonts w:ascii="Arial" w:hAnsi="Arial" w:cs="Arial"/>
          <w:color w:val="000000"/>
          <w:sz w:val="24"/>
          <w:szCs w:val="24"/>
          <w:shd w:val="clear" w:color="auto" w:fill="FFFFFF"/>
        </w:rPr>
        <w:t xml:space="preserve">отчётный период </w:t>
      </w:r>
      <w:r w:rsidRPr="001D523E">
        <w:rPr>
          <w:rFonts w:ascii="Arial" w:hAnsi="Arial" w:cs="Arial"/>
          <w:color w:val="000000"/>
          <w:sz w:val="24"/>
          <w:szCs w:val="24"/>
          <w:shd w:val="clear" w:color="auto" w:fill="FFFFFF"/>
        </w:rPr>
        <w:t>исполнение муниципальных программ составило:</w:t>
      </w:r>
    </w:p>
    <w:p w14:paraId="54CFBED6" w14:textId="7FB39C70" w:rsidR="00515AC3" w:rsidRPr="001D523E" w:rsidRDefault="00AC1101" w:rsidP="001D523E">
      <w:pPr>
        <w:spacing w:after="0" w:line="24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w:t>
      </w:r>
      <w:r w:rsidR="00515AC3" w:rsidRPr="001D523E">
        <w:rPr>
          <w:rFonts w:ascii="Arial" w:hAnsi="Arial" w:cs="Arial"/>
          <w:color w:val="000000"/>
          <w:sz w:val="24"/>
          <w:szCs w:val="24"/>
          <w:shd w:val="clear" w:color="auto" w:fill="FFFFFF"/>
        </w:rPr>
        <w:t xml:space="preserve"> «Развитие образования в муниципальном образовании</w:t>
      </w:r>
      <w:r>
        <w:rPr>
          <w:rFonts w:ascii="Arial" w:hAnsi="Arial" w:cs="Arial"/>
          <w:color w:val="000000"/>
          <w:sz w:val="24"/>
          <w:szCs w:val="24"/>
          <w:shd w:val="clear" w:color="auto" w:fill="FFFFFF"/>
        </w:rPr>
        <w:t>», исполнение которой</w:t>
      </w:r>
      <w:r w:rsidR="00D01D34" w:rsidRPr="001D523E">
        <w:rPr>
          <w:rFonts w:ascii="Arial" w:hAnsi="Arial" w:cs="Arial"/>
          <w:color w:val="000000"/>
          <w:sz w:val="24"/>
          <w:szCs w:val="24"/>
          <w:shd w:val="clear" w:color="auto" w:fill="FFFFFF"/>
        </w:rPr>
        <w:t xml:space="preserve"> - </w:t>
      </w:r>
      <w:r w:rsidR="00515AC3" w:rsidRPr="001D523E">
        <w:rPr>
          <w:rFonts w:ascii="Arial" w:hAnsi="Arial" w:cs="Arial"/>
          <w:color w:val="000000"/>
          <w:sz w:val="24"/>
          <w:szCs w:val="24"/>
          <w:shd w:val="clear" w:color="auto" w:fill="FFFFFF"/>
        </w:rPr>
        <w:t>99,51 %;</w:t>
      </w:r>
    </w:p>
    <w:p w14:paraId="40D8FAA6" w14:textId="6B64DBB0" w:rsidR="00515AC3" w:rsidRPr="001D523E" w:rsidRDefault="00D01D34" w:rsidP="001D523E">
      <w:pPr>
        <w:spacing w:after="0" w:line="240" w:lineRule="auto"/>
        <w:ind w:firstLine="709"/>
        <w:jc w:val="both"/>
        <w:rPr>
          <w:rFonts w:ascii="Arial" w:hAnsi="Arial" w:cs="Arial"/>
          <w:color w:val="000000"/>
          <w:sz w:val="24"/>
          <w:szCs w:val="24"/>
          <w:shd w:val="clear" w:color="auto" w:fill="FFFFFF"/>
        </w:rPr>
      </w:pPr>
      <w:r w:rsidRPr="001D523E">
        <w:rPr>
          <w:rFonts w:ascii="Arial" w:hAnsi="Arial" w:cs="Arial"/>
          <w:color w:val="000000"/>
          <w:sz w:val="24"/>
          <w:szCs w:val="24"/>
          <w:shd w:val="clear" w:color="auto" w:fill="FFFFFF"/>
        </w:rPr>
        <w:t xml:space="preserve">- </w:t>
      </w:r>
      <w:r w:rsidR="00515AC3" w:rsidRPr="001D523E">
        <w:rPr>
          <w:rFonts w:ascii="Arial" w:hAnsi="Arial" w:cs="Arial"/>
          <w:color w:val="000000"/>
          <w:sz w:val="24"/>
          <w:szCs w:val="24"/>
          <w:shd w:val="clear" w:color="auto" w:fill="FFFFFF"/>
        </w:rPr>
        <w:t>«Профилактика терроризма и экстремизма в муниципальном образовании</w:t>
      </w:r>
      <w:r w:rsidRPr="001D523E">
        <w:rPr>
          <w:rFonts w:ascii="Arial" w:hAnsi="Arial" w:cs="Arial"/>
          <w:color w:val="000000"/>
          <w:sz w:val="24"/>
          <w:szCs w:val="24"/>
          <w:shd w:val="clear" w:color="auto" w:fill="FFFFFF"/>
        </w:rPr>
        <w:t xml:space="preserve">» - </w:t>
      </w:r>
      <w:r w:rsidR="00515AC3" w:rsidRPr="001D523E">
        <w:rPr>
          <w:rFonts w:ascii="Arial" w:hAnsi="Arial" w:cs="Arial"/>
          <w:color w:val="000000"/>
          <w:sz w:val="24"/>
          <w:szCs w:val="24"/>
          <w:shd w:val="clear" w:color="auto" w:fill="FFFFFF"/>
        </w:rPr>
        <w:t>100,0 %;</w:t>
      </w:r>
    </w:p>
    <w:p w14:paraId="5F148327" w14:textId="05C47722" w:rsidR="00515AC3" w:rsidRPr="001D523E" w:rsidRDefault="00D01D34" w:rsidP="001D523E">
      <w:pPr>
        <w:spacing w:after="0" w:line="240" w:lineRule="auto"/>
        <w:ind w:firstLine="709"/>
        <w:jc w:val="both"/>
        <w:rPr>
          <w:rFonts w:ascii="Arial" w:hAnsi="Arial" w:cs="Arial"/>
          <w:color w:val="000000"/>
          <w:sz w:val="24"/>
          <w:szCs w:val="24"/>
          <w:shd w:val="clear" w:color="auto" w:fill="FFFFFF"/>
        </w:rPr>
      </w:pPr>
      <w:r w:rsidRPr="001D523E">
        <w:rPr>
          <w:rFonts w:ascii="Arial" w:hAnsi="Arial" w:cs="Arial"/>
          <w:color w:val="000000"/>
          <w:sz w:val="24"/>
          <w:szCs w:val="24"/>
          <w:shd w:val="clear" w:color="auto" w:fill="FFFFFF"/>
        </w:rPr>
        <w:lastRenderedPageBreak/>
        <w:t xml:space="preserve">- </w:t>
      </w:r>
      <w:r w:rsidR="00515AC3" w:rsidRPr="001D523E">
        <w:rPr>
          <w:rFonts w:ascii="Arial" w:hAnsi="Arial" w:cs="Arial"/>
          <w:color w:val="000000"/>
          <w:sz w:val="24"/>
          <w:szCs w:val="24"/>
          <w:shd w:val="clear" w:color="auto" w:fill="FFFFFF"/>
        </w:rPr>
        <w:t>«Профилактика правонарушений в муниципальном образовании</w:t>
      </w:r>
      <w:r w:rsidRPr="001D523E">
        <w:rPr>
          <w:rFonts w:ascii="Arial" w:hAnsi="Arial" w:cs="Arial"/>
          <w:color w:val="000000"/>
          <w:sz w:val="24"/>
          <w:szCs w:val="24"/>
          <w:shd w:val="clear" w:color="auto" w:fill="FFFFFF"/>
        </w:rPr>
        <w:t xml:space="preserve">» - </w:t>
      </w:r>
      <w:r w:rsidR="00515AC3" w:rsidRPr="001D523E">
        <w:rPr>
          <w:rFonts w:ascii="Arial" w:hAnsi="Arial" w:cs="Arial"/>
          <w:color w:val="000000"/>
          <w:sz w:val="24"/>
          <w:szCs w:val="24"/>
          <w:shd w:val="clear" w:color="auto" w:fill="FFFFFF"/>
        </w:rPr>
        <w:t>99,64 %;</w:t>
      </w:r>
    </w:p>
    <w:p w14:paraId="30F848A2" w14:textId="109FE784" w:rsidR="00515AC3" w:rsidRPr="001D523E" w:rsidRDefault="00D01D34" w:rsidP="001D523E">
      <w:pPr>
        <w:spacing w:after="0" w:line="240" w:lineRule="auto"/>
        <w:ind w:firstLine="709"/>
        <w:jc w:val="both"/>
        <w:rPr>
          <w:rFonts w:ascii="Arial" w:hAnsi="Arial" w:cs="Arial"/>
          <w:color w:val="000000"/>
          <w:sz w:val="24"/>
          <w:szCs w:val="24"/>
          <w:shd w:val="clear" w:color="auto" w:fill="FFFFFF"/>
        </w:rPr>
      </w:pPr>
      <w:r w:rsidRPr="001D523E">
        <w:rPr>
          <w:rFonts w:ascii="Arial" w:hAnsi="Arial" w:cs="Arial"/>
          <w:color w:val="000000"/>
          <w:sz w:val="24"/>
          <w:szCs w:val="24"/>
          <w:shd w:val="clear" w:color="auto" w:fill="FFFFFF"/>
        </w:rPr>
        <w:t xml:space="preserve">- </w:t>
      </w:r>
      <w:r w:rsidR="00515AC3" w:rsidRPr="001D523E">
        <w:rPr>
          <w:rFonts w:ascii="Arial" w:hAnsi="Arial" w:cs="Arial"/>
          <w:color w:val="000000"/>
          <w:sz w:val="24"/>
          <w:szCs w:val="24"/>
          <w:shd w:val="clear" w:color="auto" w:fill="FFFFFF"/>
        </w:rPr>
        <w:t>«Повышение безопасности дорожного движения в муниципальном образовании</w:t>
      </w:r>
      <w:r w:rsidRPr="001D523E">
        <w:rPr>
          <w:rFonts w:ascii="Arial" w:hAnsi="Arial" w:cs="Arial"/>
          <w:color w:val="000000"/>
          <w:sz w:val="24"/>
          <w:szCs w:val="24"/>
          <w:shd w:val="clear" w:color="auto" w:fill="FFFFFF"/>
        </w:rPr>
        <w:t xml:space="preserve">» - </w:t>
      </w:r>
      <w:r w:rsidR="00515AC3" w:rsidRPr="001D523E">
        <w:rPr>
          <w:rFonts w:ascii="Arial" w:hAnsi="Arial" w:cs="Arial"/>
          <w:color w:val="000000"/>
          <w:sz w:val="24"/>
          <w:szCs w:val="24"/>
          <w:shd w:val="clear" w:color="auto" w:fill="FFFFFF"/>
        </w:rPr>
        <w:t>100,0%;</w:t>
      </w:r>
    </w:p>
    <w:p w14:paraId="4007440C" w14:textId="500CD7AC" w:rsidR="00515AC3" w:rsidRPr="001D523E" w:rsidRDefault="00D01D34" w:rsidP="001D523E">
      <w:pPr>
        <w:spacing w:after="0" w:line="240" w:lineRule="auto"/>
        <w:ind w:firstLine="709"/>
        <w:jc w:val="both"/>
        <w:rPr>
          <w:rFonts w:ascii="Arial" w:hAnsi="Arial" w:cs="Arial"/>
          <w:color w:val="000000"/>
          <w:sz w:val="24"/>
          <w:szCs w:val="24"/>
          <w:shd w:val="clear" w:color="auto" w:fill="FFFFFF"/>
        </w:rPr>
      </w:pPr>
      <w:r w:rsidRPr="001D523E">
        <w:rPr>
          <w:rFonts w:ascii="Arial" w:hAnsi="Arial" w:cs="Arial"/>
          <w:color w:val="000000"/>
          <w:sz w:val="24"/>
          <w:szCs w:val="24"/>
          <w:shd w:val="clear" w:color="auto" w:fill="FFFFFF"/>
        </w:rPr>
        <w:t xml:space="preserve">- </w:t>
      </w:r>
      <w:r w:rsidR="00515AC3" w:rsidRPr="001D523E">
        <w:rPr>
          <w:rFonts w:ascii="Arial" w:hAnsi="Arial" w:cs="Arial"/>
          <w:color w:val="000000"/>
          <w:sz w:val="24"/>
          <w:szCs w:val="24"/>
          <w:shd w:val="clear" w:color="auto" w:fill="FFFFFF"/>
        </w:rPr>
        <w:t>«Комплексные меры противодействия злоупотребления наркотиков и их незаконному обороту в муниципальном образовании</w:t>
      </w:r>
      <w:r w:rsidRPr="001D523E">
        <w:rPr>
          <w:rFonts w:ascii="Arial" w:hAnsi="Arial" w:cs="Arial"/>
          <w:color w:val="000000"/>
          <w:sz w:val="24"/>
          <w:szCs w:val="24"/>
          <w:shd w:val="clear" w:color="auto" w:fill="FFFFFF"/>
        </w:rPr>
        <w:t xml:space="preserve">» - </w:t>
      </w:r>
      <w:r w:rsidR="00515AC3" w:rsidRPr="001D523E">
        <w:rPr>
          <w:rFonts w:ascii="Arial" w:hAnsi="Arial" w:cs="Arial"/>
          <w:color w:val="000000"/>
          <w:sz w:val="24"/>
          <w:szCs w:val="24"/>
          <w:shd w:val="clear" w:color="auto" w:fill="FFFFFF"/>
        </w:rPr>
        <w:t>100,0%;</w:t>
      </w:r>
    </w:p>
    <w:p w14:paraId="71CA47FD" w14:textId="7FCB2F1D" w:rsidR="00515AC3" w:rsidRPr="001D523E" w:rsidRDefault="00D01D34" w:rsidP="001D523E">
      <w:pPr>
        <w:spacing w:after="0" w:line="240" w:lineRule="auto"/>
        <w:ind w:firstLine="709"/>
        <w:jc w:val="both"/>
        <w:rPr>
          <w:rFonts w:ascii="Arial" w:hAnsi="Arial" w:cs="Arial"/>
          <w:color w:val="000000"/>
          <w:sz w:val="24"/>
          <w:szCs w:val="24"/>
          <w:shd w:val="clear" w:color="auto" w:fill="FFFFFF"/>
        </w:rPr>
      </w:pPr>
      <w:r w:rsidRPr="001D523E">
        <w:rPr>
          <w:rFonts w:ascii="Arial" w:hAnsi="Arial" w:cs="Arial"/>
          <w:color w:val="000000"/>
          <w:sz w:val="24"/>
          <w:szCs w:val="24"/>
          <w:shd w:val="clear" w:color="auto" w:fill="FFFFFF"/>
        </w:rPr>
        <w:t xml:space="preserve">- </w:t>
      </w:r>
      <w:r w:rsidR="00515AC3" w:rsidRPr="001D523E">
        <w:rPr>
          <w:rFonts w:ascii="Arial" w:hAnsi="Arial" w:cs="Arial"/>
          <w:color w:val="000000"/>
          <w:sz w:val="24"/>
          <w:szCs w:val="24"/>
          <w:shd w:val="clear" w:color="auto" w:fill="FFFFFF"/>
        </w:rPr>
        <w:t>«Патриотическое воспитание в муниципальном образовании</w:t>
      </w:r>
      <w:r w:rsidRPr="001D523E">
        <w:rPr>
          <w:rFonts w:ascii="Arial" w:hAnsi="Arial" w:cs="Arial"/>
          <w:color w:val="000000"/>
          <w:sz w:val="24"/>
          <w:szCs w:val="24"/>
          <w:shd w:val="clear" w:color="auto" w:fill="FFFFFF"/>
        </w:rPr>
        <w:t xml:space="preserve">» - </w:t>
      </w:r>
      <w:r w:rsidR="00515AC3" w:rsidRPr="001D523E">
        <w:rPr>
          <w:rFonts w:ascii="Arial" w:hAnsi="Arial" w:cs="Arial"/>
          <w:color w:val="000000"/>
          <w:sz w:val="24"/>
          <w:szCs w:val="24"/>
          <w:shd w:val="clear" w:color="auto" w:fill="FFFFFF"/>
        </w:rPr>
        <w:t>100,0 %;</w:t>
      </w:r>
    </w:p>
    <w:p w14:paraId="2FCB31D7" w14:textId="54533CB4" w:rsidR="00515AC3" w:rsidRPr="001D523E" w:rsidRDefault="00D01D34" w:rsidP="001D523E">
      <w:pPr>
        <w:spacing w:after="0" w:line="240" w:lineRule="auto"/>
        <w:ind w:firstLine="709"/>
        <w:jc w:val="both"/>
        <w:rPr>
          <w:rFonts w:ascii="Arial" w:hAnsi="Arial" w:cs="Arial"/>
          <w:color w:val="000000"/>
          <w:sz w:val="24"/>
          <w:szCs w:val="24"/>
          <w:shd w:val="clear" w:color="auto" w:fill="FFFFFF"/>
        </w:rPr>
      </w:pPr>
      <w:r w:rsidRPr="001D523E">
        <w:rPr>
          <w:rFonts w:ascii="Arial" w:hAnsi="Arial" w:cs="Arial"/>
          <w:color w:val="000000"/>
          <w:sz w:val="24"/>
          <w:szCs w:val="24"/>
          <w:shd w:val="clear" w:color="auto" w:fill="FFFFFF"/>
        </w:rPr>
        <w:t xml:space="preserve">- </w:t>
      </w:r>
      <w:r w:rsidR="00515AC3" w:rsidRPr="001D523E">
        <w:rPr>
          <w:rFonts w:ascii="Arial" w:hAnsi="Arial" w:cs="Arial"/>
          <w:color w:val="000000"/>
          <w:sz w:val="24"/>
          <w:szCs w:val="24"/>
          <w:shd w:val="clear" w:color="auto" w:fill="FFFFFF"/>
        </w:rPr>
        <w:t>«Доступная среда в муниципальном образовании</w:t>
      </w:r>
      <w:r w:rsidRPr="001D523E">
        <w:rPr>
          <w:rFonts w:ascii="Arial" w:hAnsi="Arial" w:cs="Arial"/>
          <w:color w:val="000000"/>
          <w:sz w:val="24"/>
          <w:szCs w:val="24"/>
          <w:shd w:val="clear" w:color="auto" w:fill="FFFFFF"/>
        </w:rPr>
        <w:t>» - 99,99%.</w:t>
      </w:r>
    </w:p>
    <w:p w14:paraId="0E976DDB" w14:textId="5488B54B" w:rsidR="00A31922" w:rsidRPr="001D523E" w:rsidRDefault="00A31922" w:rsidP="001D523E">
      <w:pPr>
        <w:pBdr>
          <w:top w:val="none" w:sz="4" w:space="0" w:color="000000"/>
          <w:left w:val="none" w:sz="4" w:space="0" w:color="000000"/>
          <w:bottom w:val="none" w:sz="4" w:space="0" w:color="000000"/>
          <w:right w:val="none" w:sz="4" w:space="0" w:color="000000"/>
        </w:pBdr>
        <w:spacing w:after="0" w:line="240" w:lineRule="auto"/>
        <w:ind w:firstLine="706"/>
        <w:jc w:val="both"/>
        <w:rPr>
          <w:rFonts w:ascii="Arial" w:hAnsi="Arial" w:cs="Arial"/>
          <w:sz w:val="24"/>
          <w:szCs w:val="24"/>
        </w:rPr>
      </w:pPr>
      <w:r w:rsidRPr="001D523E">
        <w:rPr>
          <w:rFonts w:ascii="Arial" w:eastAsia="Times New Roman" w:hAnsi="Arial" w:cs="Arial"/>
          <w:sz w:val="24"/>
          <w:szCs w:val="24"/>
          <w:lang w:eastAsia="ru-RU"/>
        </w:rPr>
        <w:t xml:space="preserve">По итогам проведенной государственной итоговой аттестации </w:t>
      </w:r>
      <w:r w:rsidRPr="001D523E">
        <w:rPr>
          <w:rFonts w:ascii="Arial" w:hAnsi="Arial" w:cs="Arial"/>
          <w:spacing w:val="-2"/>
          <w:sz w:val="24"/>
          <w:szCs w:val="24"/>
        </w:rPr>
        <w:t xml:space="preserve">30 выпускников городских школ получили федеральные медали «За особые успехи в учении» </w:t>
      </w:r>
      <w:r w:rsidRPr="001D523E">
        <w:rPr>
          <w:rFonts w:ascii="Arial" w:hAnsi="Arial" w:cs="Arial"/>
          <w:spacing w:val="-2"/>
          <w:sz w:val="24"/>
          <w:szCs w:val="24"/>
          <w:lang w:val="en-US"/>
        </w:rPr>
        <w:t>I</w:t>
      </w:r>
      <w:r w:rsidRPr="001D523E">
        <w:rPr>
          <w:rFonts w:ascii="Arial" w:hAnsi="Arial" w:cs="Arial"/>
          <w:spacing w:val="-2"/>
          <w:sz w:val="24"/>
          <w:szCs w:val="24"/>
        </w:rPr>
        <w:t xml:space="preserve"> и </w:t>
      </w:r>
      <w:r w:rsidRPr="001D523E">
        <w:rPr>
          <w:rFonts w:ascii="Arial" w:hAnsi="Arial" w:cs="Arial"/>
          <w:spacing w:val="-2"/>
          <w:sz w:val="24"/>
          <w:szCs w:val="24"/>
          <w:lang w:val="en-US"/>
        </w:rPr>
        <w:t>II</w:t>
      </w:r>
      <w:r w:rsidR="00AC1101">
        <w:rPr>
          <w:rFonts w:ascii="Arial" w:hAnsi="Arial" w:cs="Arial"/>
          <w:spacing w:val="-2"/>
          <w:sz w:val="24"/>
          <w:szCs w:val="24"/>
        </w:rPr>
        <w:t xml:space="preserve"> степеней</w:t>
      </w:r>
      <w:r w:rsidRPr="001D523E">
        <w:rPr>
          <w:rFonts w:ascii="Arial" w:hAnsi="Arial" w:cs="Arial"/>
          <w:spacing w:val="-2"/>
          <w:sz w:val="24"/>
          <w:szCs w:val="24"/>
        </w:rPr>
        <w:t xml:space="preserve"> (</w:t>
      </w:r>
      <w:r w:rsidRPr="001D523E">
        <w:rPr>
          <w:rFonts w:ascii="Arial" w:hAnsi="Arial" w:cs="Arial"/>
          <w:spacing w:val="-2"/>
          <w:sz w:val="24"/>
          <w:szCs w:val="24"/>
          <w:lang w:val="en-US"/>
        </w:rPr>
        <w:t>I</w:t>
      </w:r>
      <w:r w:rsidRPr="001D523E">
        <w:rPr>
          <w:rFonts w:ascii="Arial" w:hAnsi="Arial" w:cs="Arial"/>
          <w:spacing w:val="-2"/>
          <w:sz w:val="24"/>
          <w:szCs w:val="24"/>
        </w:rPr>
        <w:t xml:space="preserve"> </w:t>
      </w:r>
      <w:proofErr w:type="gramStart"/>
      <w:r w:rsidRPr="001D523E">
        <w:rPr>
          <w:rFonts w:ascii="Arial" w:hAnsi="Arial" w:cs="Arial"/>
          <w:spacing w:val="-2"/>
          <w:sz w:val="24"/>
          <w:szCs w:val="24"/>
        </w:rPr>
        <w:t>степени  -</w:t>
      </w:r>
      <w:proofErr w:type="gramEnd"/>
      <w:r w:rsidRPr="001D523E">
        <w:rPr>
          <w:rFonts w:ascii="Arial" w:hAnsi="Arial" w:cs="Arial"/>
          <w:spacing w:val="-2"/>
          <w:sz w:val="24"/>
          <w:szCs w:val="24"/>
        </w:rPr>
        <w:t xml:space="preserve"> 21 выпускник и </w:t>
      </w:r>
      <w:r w:rsidRPr="001D523E">
        <w:rPr>
          <w:rFonts w:ascii="Arial" w:hAnsi="Arial" w:cs="Arial"/>
          <w:spacing w:val="-2"/>
          <w:sz w:val="24"/>
          <w:szCs w:val="24"/>
          <w:lang w:val="en-US"/>
        </w:rPr>
        <w:t>II</w:t>
      </w:r>
      <w:r w:rsidRPr="001D523E">
        <w:rPr>
          <w:rFonts w:ascii="Arial" w:hAnsi="Arial" w:cs="Arial"/>
          <w:spacing w:val="-2"/>
          <w:sz w:val="24"/>
          <w:szCs w:val="24"/>
        </w:rPr>
        <w:t xml:space="preserve"> степени – 9 выпускников), 11 из них получили знак отличия Сахалинской области с выплатой 115 тыс. рублей.  </w:t>
      </w:r>
      <w:r w:rsidRPr="001D523E">
        <w:rPr>
          <w:rFonts w:ascii="Arial" w:eastAsia="Times New Roman" w:hAnsi="Arial" w:cs="Arial"/>
          <w:sz w:val="24"/>
          <w:szCs w:val="24"/>
          <w:lang w:eastAsia="ru-RU"/>
        </w:rPr>
        <w:t>45 выпускников из 179 сдали ЕГЭ на высокие баллы (от 81 до 100), значительно улучшив результат прошлого года</w:t>
      </w:r>
      <w:r w:rsidRPr="001D523E">
        <w:rPr>
          <w:rFonts w:ascii="Arial" w:eastAsia="Times New Roman" w:hAnsi="Arial" w:cs="Arial"/>
          <w:color w:val="000000"/>
          <w:sz w:val="24"/>
          <w:szCs w:val="24"/>
        </w:rPr>
        <w:t xml:space="preserve"> (АППГ - 33 чел.)</w:t>
      </w:r>
    </w:p>
    <w:p w14:paraId="625E351C" w14:textId="754EB893" w:rsidR="00A31922" w:rsidRPr="001D523E" w:rsidRDefault="00A31922" w:rsidP="001D523E">
      <w:pPr>
        <w:spacing w:after="0" w:line="240" w:lineRule="auto"/>
        <w:ind w:firstLine="708"/>
        <w:jc w:val="both"/>
        <w:rPr>
          <w:rFonts w:ascii="Arial" w:eastAsia="Times New Roman" w:hAnsi="Arial" w:cs="Arial"/>
          <w:sz w:val="24"/>
          <w:szCs w:val="24"/>
          <w:lang w:eastAsia="ru-RU"/>
        </w:rPr>
      </w:pPr>
      <w:r w:rsidRPr="001D523E">
        <w:rPr>
          <w:rFonts w:ascii="Arial" w:eastAsia="Times New Roman" w:hAnsi="Arial" w:cs="Arial"/>
          <w:sz w:val="24"/>
          <w:szCs w:val="24"/>
          <w:lang w:eastAsia="ru-RU"/>
        </w:rPr>
        <w:t xml:space="preserve">Летняя оздоровительная кампания 2024 года проведена в соответствии с программой «Летний отдых, оздоровление и занятость детей и молодежи в муниципальном образовании», согласно Плану мероприятий и в пределах выделенного объёма финансирования из областного и местного бюджетов. </w:t>
      </w:r>
    </w:p>
    <w:p w14:paraId="5328691C" w14:textId="77777777" w:rsidR="00A31922" w:rsidRPr="001D523E" w:rsidRDefault="00A31922" w:rsidP="001D523E">
      <w:pPr>
        <w:spacing w:after="0" w:line="240" w:lineRule="auto"/>
        <w:ind w:firstLine="708"/>
        <w:jc w:val="both"/>
        <w:rPr>
          <w:rFonts w:ascii="Arial" w:eastAsia="Times New Roman" w:hAnsi="Arial" w:cs="Arial"/>
          <w:sz w:val="24"/>
          <w:szCs w:val="24"/>
          <w:lang w:eastAsia="ru-RU"/>
        </w:rPr>
      </w:pPr>
      <w:r w:rsidRPr="001D523E">
        <w:rPr>
          <w:rFonts w:ascii="Arial" w:eastAsia="Times New Roman" w:hAnsi="Arial" w:cs="Arial"/>
          <w:sz w:val="24"/>
          <w:szCs w:val="24"/>
          <w:lang w:eastAsia="ru-RU"/>
        </w:rPr>
        <w:t xml:space="preserve">Особое внимание уделялось несовершеннолетним СОП и детям, из семей, находящихся в социально опасном положении. Учащиеся были организованы в лагерях дневного и клубного пребывания при образовательных учреждениях. Дети, достигшие возраста 14-лет, были трудоустроены в трудовые бригады учреждений культуры и спорта, либо самостоятельно трудоустраивались на предприятия. </w:t>
      </w:r>
    </w:p>
    <w:p w14:paraId="50552D44" w14:textId="77777777" w:rsidR="00A31922" w:rsidRPr="001D523E" w:rsidRDefault="00A31922" w:rsidP="001D523E">
      <w:pPr>
        <w:spacing w:after="0" w:line="240" w:lineRule="auto"/>
        <w:ind w:firstLine="708"/>
        <w:jc w:val="both"/>
        <w:rPr>
          <w:rFonts w:ascii="Arial" w:eastAsia="Times New Roman" w:hAnsi="Arial" w:cs="Arial"/>
          <w:sz w:val="24"/>
          <w:szCs w:val="24"/>
          <w:lang w:eastAsia="ru-RU"/>
        </w:rPr>
      </w:pPr>
      <w:r w:rsidRPr="001D523E">
        <w:rPr>
          <w:rFonts w:ascii="Arial" w:eastAsia="Times New Roman" w:hAnsi="Arial" w:cs="Arial"/>
          <w:sz w:val="24"/>
          <w:szCs w:val="24"/>
          <w:lang w:eastAsia="ru-RU"/>
        </w:rPr>
        <w:t>Был организован детский отдых в течение всего летнего периода. На базе образовательных учреждений работали 34 лагеря: 27 лагерей дневного пребывания, 4 профильных, 3 лагеря труда и отдыха с общим обхватом 1876 детей, из них 724 ребенка, находящихся в трудной жизненной ситуации.  586 детей отдохнуло в стационарных загородных оздоровительных лагерях Сахалинской области, Всероссийских детских центрах.</w:t>
      </w:r>
    </w:p>
    <w:p w14:paraId="6EB6583A" w14:textId="77777777" w:rsidR="00A31922" w:rsidRPr="001D523E" w:rsidRDefault="00A31922" w:rsidP="001D523E">
      <w:pPr>
        <w:spacing w:after="0" w:line="240" w:lineRule="auto"/>
        <w:ind w:firstLine="708"/>
        <w:jc w:val="both"/>
        <w:rPr>
          <w:rFonts w:ascii="Arial" w:eastAsia="Times New Roman" w:hAnsi="Arial" w:cs="Arial"/>
          <w:sz w:val="24"/>
          <w:szCs w:val="24"/>
          <w:lang w:eastAsia="ru-RU"/>
        </w:rPr>
      </w:pPr>
      <w:r w:rsidRPr="001D523E">
        <w:rPr>
          <w:rFonts w:ascii="Arial" w:eastAsia="Times New Roman" w:hAnsi="Arial" w:cs="Arial"/>
          <w:sz w:val="24"/>
          <w:szCs w:val="24"/>
          <w:lang w:eastAsia="ru-RU"/>
        </w:rPr>
        <w:t xml:space="preserve">Субвенция на учебные расходы по СОШ (включая расходы на дополнительное образование) - плановые расходы – 14,676 млн. руб., освоена на 100%. </w:t>
      </w:r>
    </w:p>
    <w:p w14:paraId="646390B2" w14:textId="77777777" w:rsidR="00A31922" w:rsidRPr="001D523E" w:rsidRDefault="00A31922" w:rsidP="001D523E">
      <w:pPr>
        <w:spacing w:after="0" w:line="240" w:lineRule="auto"/>
        <w:ind w:firstLine="708"/>
        <w:jc w:val="both"/>
        <w:rPr>
          <w:rFonts w:ascii="Arial" w:eastAsia="Times New Roman" w:hAnsi="Arial" w:cs="Arial"/>
          <w:bCs/>
          <w:color w:val="000000"/>
          <w:sz w:val="24"/>
          <w:szCs w:val="24"/>
          <w:lang w:eastAsia="ru-RU"/>
        </w:rPr>
      </w:pPr>
      <w:r w:rsidRPr="001D523E">
        <w:rPr>
          <w:rFonts w:ascii="Arial" w:eastAsia="Times New Roman" w:hAnsi="Arial" w:cs="Arial"/>
          <w:bCs/>
          <w:color w:val="000000"/>
          <w:sz w:val="24"/>
          <w:szCs w:val="24"/>
          <w:lang w:eastAsia="ru-RU"/>
        </w:rPr>
        <w:t xml:space="preserve">Творчески работающие учителя - важнейший ресурс повышения качества образования. </w:t>
      </w:r>
    </w:p>
    <w:p w14:paraId="5AB2DE98" w14:textId="77777777" w:rsidR="00A31922" w:rsidRPr="001D523E" w:rsidRDefault="00A31922" w:rsidP="001D523E">
      <w:pPr>
        <w:spacing w:after="0" w:line="240" w:lineRule="auto"/>
        <w:jc w:val="both"/>
        <w:rPr>
          <w:rFonts w:ascii="Arial" w:eastAsia="Times New Roman" w:hAnsi="Arial" w:cs="Arial"/>
          <w:bCs/>
          <w:color w:val="000000"/>
          <w:sz w:val="24"/>
          <w:szCs w:val="24"/>
          <w:lang w:eastAsia="ru-RU"/>
        </w:rPr>
      </w:pPr>
      <w:r w:rsidRPr="001D523E">
        <w:rPr>
          <w:rFonts w:ascii="Arial" w:eastAsia="Times New Roman" w:hAnsi="Arial" w:cs="Arial"/>
          <w:bCs/>
          <w:color w:val="000000"/>
          <w:sz w:val="24"/>
          <w:szCs w:val="24"/>
          <w:lang w:eastAsia="ru-RU"/>
        </w:rPr>
        <w:tab/>
        <w:t xml:space="preserve">В муниципальном конкурсе «Учитель года – 2024» звание победителя присвоено учителю биологии лицея «Надежда» г. Холмск Веприковой Елизавете, которая достойно представила округ на региональном этапе конкурса «Учитель года-2024» в </w:t>
      </w:r>
      <w:proofErr w:type="spellStart"/>
      <w:r w:rsidRPr="001D523E">
        <w:rPr>
          <w:rFonts w:ascii="Arial" w:eastAsia="Times New Roman" w:hAnsi="Arial" w:cs="Arial"/>
          <w:bCs/>
          <w:color w:val="000000"/>
          <w:sz w:val="24"/>
          <w:szCs w:val="24"/>
          <w:lang w:eastAsia="ru-RU"/>
        </w:rPr>
        <w:t>г.Южно</w:t>
      </w:r>
      <w:proofErr w:type="spellEnd"/>
      <w:r w:rsidRPr="001D523E">
        <w:rPr>
          <w:rFonts w:ascii="Arial" w:eastAsia="Times New Roman" w:hAnsi="Arial" w:cs="Arial"/>
          <w:bCs/>
          <w:color w:val="000000"/>
          <w:sz w:val="24"/>
          <w:szCs w:val="24"/>
          <w:lang w:eastAsia="ru-RU"/>
        </w:rPr>
        <w:t xml:space="preserve">-Сахалинск и стала </w:t>
      </w:r>
      <w:proofErr w:type="gramStart"/>
      <w:r w:rsidRPr="001D523E">
        <w:rPr>
          <w:rFonts w:ascii="Arial" w:eastAsia="Times New Roman" w:hAnsi="Arial" w:cs="Arial"/>
          <w:bCs/>
          <w:color w:val="000000"/>
          <w:sz w:val="24"/>
          <w:szCs w:val="24"/>
          <w:lang w:eastAsia="ru-RU"/>
        </w:rPr>
        <w:t>лауреатом  регионального</w:t>
      </w:r>
      <w:proofErr w:type="gramEnd"/>
      <w:r w:rsidRPr="001D523E">
        <w:rPr>
          <w:rFonts w:ascii="Arial" w:eastAsia="Times New Roman" w:hAnsi="Arial" w:cs="Arial"/>
          <w:bCs/>
          <w:color w:val="000000"/>
          <w:sz w:val="24"/>
          <w:szCs w:val="24"/>
          <w:lang w:eastAsia="ru-RU"/>
        </w:rPr>
        <w:t xml:space="preserve"> этапа конкурса профессионального мастерства «Учитель года Сахалинской области -2024», а также дипломантом Всероссийского педагогического конкурса «Творческий учитель -2024».</w:t>
      </w:r>
    </w:p>
    <w:p w14:paraId="1B125692" w14:textId="77777777" w:rsidR="00A31922" w:rsidRPr="001D523E" w:rsidRDefault="00A31922" w:rsidP="001D523E">
      <w:pPr>
        <w:spacing w:after="0" w:line="240" w:lineRule="auto"/>
        <w:jc w:val="both"/>
        <w:rPr>
          <w:rFonts w:ascii="Arial" w:eastAsia="Times New Roman" w:hAnsi="Arial" w:cs="Arial"/>
          <w:bCs/>
          <w:color w:val="000000"/>
          <w:sz w:val="24"/>
          <w:szCs w:val="24"/>
          <w:lang w:eastAsia="ru-RU"/>
        </w:rPr>
      </w:pPr>
      <w:r w:rsidRPr="001D523E">
        <w:rPr>
          <w:rFonts w:ascii="Arial" w:eastAsia="Times New Roman" w:hAnsi="Arial" w:cs="Arial"/>
          <w:bCs/>
          <w:color w:val="000000"/>
          <w:sz w:val="24"/>
          <w:szCs w:val="24"/>
          <w:lang w:eastAsia="ru-RU"/>
        </w:rPr>
        <w:tab/>
        <w:t>Результат работы с одаренными детьми – это участие в региональном этапе Всероссийской олимпиады школьников 81 обучающегося, занято 22 призовых места. В заключительном этапе Всероссийской олимпиады школьников в г. Москва Сахалинскую область представляли 2 обучающихся: по астрономии - Абхазов Леонид, обучающийся 11 класса СОШ №8 г. Холмска; по технологии - Смолянинов Алексей, обучающийся 9 класса МАОУ лицей «Надежда» г. Холмска.</w:t>
      </w:r>
    </w:p>
    <w:p w14:paraId="298FE15A" w14:textId="77777777" w:rsidR="00A31922" w:rsidRPr="001D523E" w:rsidRDefault="00A31922" w:rsidP="001D523E">
      <w:pPr>
        <w:tabs>
          <w:tab w:val="left" w:pos="709"/>
          <w:tab w:val="left" w:pos="851"/>
          <w:tab w:val="left" w:pos="993"/>
        </w:tabs>
        <w:spacing w:after="0" w:line="240" w:lineRule="auto"/>
        <w:jc w:val="both"/>
        <w:rPr>
          <w:rFonts w:ascii="Arial" w:hAnsi="Arial" w:cs="Arial"/>
          <w:sz w:val="24"/>
          <w:szCs w:val="24"/>
        </w:rPr>
      </w:pPr>
      <w:r w:rsidRPr="001D523E">
        <w:rPr>
          <w:rFonts w:ascii="Arial" w:hAnsi="Arial" w:cs="Arial"/>
          <w:sz w:val="24"/>
          <w:szCs w:val="24"/>
        </w:rPr>
        <w:tab/>
        <w:t>В региональном этапе Всероссийской олимпиады школьников по вопросам избирательного права и избирательного процесса "</w:t>
      </w:r>
      <w:proofErr w:type="spellStart"/>
      <w:r w:rsidRPr="001D523E">
        <w:rPr>
          <w:rFonts w:ascii="Arial" w:hAnsi="Arial" w:cs="Arial"/>
          <w:sz w:val="24"/>
          <w:szCs w:val="24"/>
        </w:rPr>
        <w:t>Софиум</w:t>
      </w:r>
      <w:proofErr w:type="spellEnd"/>
      <w:r w:rsidRPr="001D523E">
        <w:rPr>
          <w:rFonts w:ascii="Arial" w:hAnsi="Arial" w:cs="Arial"/>
          <w:sz w:val="24"/>
          <w:szCs w:val="24"/>
        </w:rPr>
        <w:t xml:space="preserve">" призовые места получили 2 ученика из лицея «Надежда» и СОШ № 9 </w:t>
      </w:r>
      <w:proofErr w:type="spellStart"/>
      <w:r w:rsidRPr="001D523E">
        <w:rPr>
          <w:rFonts w:ascii="Arial" w:hAnsi="Arial" w:cs="Arial"/>
          <w:sz w:val="24"/>
          <w:szCs w:val="24"/>
        </w:rPr>
        <w:t>г.Холмска</w:t>
      </w:r>
      <w:proofErr w:type="spellEnd"/>
      <w:r w:rsidRPr="001D523E">
        <w:rPr>
          <w:rFonts w:ascii="Arial" w:hAnsi="Arial" w:cs="Arial"/>
          <w:sz w:val="24"/>
          <w:szCs w:val="24"/>
        </w:rPr>
        <w:t>.</w:t>
      </w:r>
    </w:p>
    <w:p w14:paraId="775393BA" w14:textId="77777777" w:rsidR="00DE7E22" w:rsidRPr="001D523E" w:rsidRDefault="00DE7E22" w:rsidP="001D523E">
      <w:pPr>
        <w:autoSpaceDE w:val="0"/>
        <w:autoSpaceDN w:val="0"/>
        <w:adjustRightInd w:val="0"/>
        <w:spacing w:after="0" w:line="240" w:lineRule="auto"/>
        <w:ind w:firstLine="709"/>
        <w:jc w:val="both"/>
        <w:rPr>
          <w:rFonts w:ascii="Arial" w:hAnsi="Arial" w:cs="Arial"/>
          <w:sz w:val="24"/>
          <w:szCs w:val="24"/>
        </w:rPr>
      </w:pPr>
      <w:r w:rsidRPr="001D523E">
        <w:rPr>
          <w:rFonts w:ascii="Arial" w:hAnsi="Arial" w:cs="Arial"/>
          <w:sz w:val="24"/>
          <w:szCs w:val="24"/>
        </w:rPr>
        <w:t xml:space="preserve">В рамках реализации Закона Сахалинской области от 08.10.2008 г. № 98-ЗО «О наделении органов местного самоуправления государственными полномочиями Сахалинской области по организации питания детей, обучающихся в </w:t>
      </w:r>
      <w:r w:rsidRPr="001D523E">
        <w:rPr>
          <w:rFonts w:ascii="Arial" w:hAnsi="Arial" w:cs="Arial"/>
          <w:sz w:val="24"/>
          <w:szCs w:val="24"/>
        </w:rPr>
        <w:lastRenderedPageBreak/>
        <w:t>образовательных учреждениях» организовано горячее питание на базе 13 школ, функционируют 12 столовых, 6 буфетов. Охват питанием школьников в общеобразовательных учреждениях составил 95% (с учетом буфетной продукции) от общего количества детей, обучающихся в округе. Дополнительно обучающиеся льготных категорий получают молоко, обеспечено 61% обучающихся. Организация горячего питания осуществляется за счет средств федерального, областного, местного бюджетов и родительской платы.</w:t>
      </w:r>
    </w:p>
    <w:p w14:paraId="5C574100" w14:textId="77777777" w:rsidR="00DE7E22" w:rsidRPr="001D523E" w:rsidRDefault="00DE7E22" w:rsidP="001D523E">
      <w:pPr>
        <w:autoSpaceDE w:val="0"/>
        <w:autoSpaceDN w:val="0"/>
        <w:adjustRightInd w:val="0"/>
        <w:spacing w:after="0" w:line="240" w:lineRule="auto"/>
        <w:ind w:firstLine="709"/>
        <w:jc w:val="both"/>
        <w:rPr>
          <w:rFonts w:ascii="Arial" w:hAnsi="Arial" w:cs="Arial"/>
          <w:sz w:val="24"/>
          <w:szCs w:val="24"/>
        </w:rPr>
      </w:pPr>
      <w:r w:rsidRPr="001D523E">
        <w:rPr>
          <w:rFonts w:ascii="Arial" w:hAnsi="Arial" w:cs="Arial"/>
          <w:sz w:val="24"/>
          <w:szCs w:val="24"/>
        </w:rPr>
        <w:t>Для организации транспортного обеспечения школьников к месту обучения и обратно в текущем учебном году использовалось 12 единиц (АППГ – 12 единиц) специально оборудованного автотранспорта (школьных автобусов). В соответствии с разделом 1.6 приложения № 6 Технического регламента «О безопасности колесных транспортных средств» все школьные автобусы соответствуют требованиям безопасности. Имеющееся количество автотранспорта достаточно для организации перевозок школьников. В 2024 году было приобретено за счет областной субвенции 2 школьных автобуса взамен технически устаревшим.</w:t>
      </w:r>
    </w:p>
    <w:p w14:paraId="1A6595B6" w14:textId="77777777" w:rsidR="00DE7E22" w:rsidRPr="001D523E" w:rsidRDefault="00DE7E22" w:rsidP="001D523E">
      <w:pPr>
        <w:autoSpaceDE w:val="0"/>
        <w:autoSpaceDN w:val="0"/>
        <w:adjustRightInd w:val="0"/>
        <w:spacing w:after="0" w:line="240" w:lineRule="auto"/>
        <w:ind w:firstLine="709"/>
        <w:jc w:val="both"/>
        <w:rPr>
          <w:rFonts w:ascii="Arial" w:hAnsi="Arial" w:cs="Arial"/>
          <w:sz w:val="24"/>
          <w:szCs w:val="24"/>
        </w:rPr>
      </w:pPr>
      <w:r w:rsidRPr="001D523E">
        <w:rPr>
          <w:rFonts w:ascii="Arial" w:hAnsi="Arial" w:cs="Arial"/>
          <w:sz w:val="24"/>
          <w:szCs w:val="24"/>
        </w:rPr>
        <w:t xml:space="preserve">Осуществлялся льготный проезд школьников в городском транспорте в течение всего отчетного периода. </w:t>
      </w:r>
    </w:p>
    <w:p w14:paraId="5F6F9D2D" w14:textId="77777777" w:rsidR="00A31922" w:rsidRPr="001D523E" w:rsidRDefault="00A31922" w:rsidP="001D523E">
      <w:pPr>
        <w:spacing w:after="0" w:line="240" w:lineRule="auto"/>
        <w:ind w:firstLine="709"/>
        <w:jc w:val="both"/>
        <w:rPr>
          <w:rFonts w:ascii="Arial" w:hAnsi="Arial" w:cs="Arial"/>
          <w:sz w:val="24"/>
          <w:szCs w:val="24"/>
        </w:rPr>
      </w:pPr>
    </w:p>
    <w:p w14:paraId="3418CDC0" w14:textId="793DA21B" w:rsidR="009153F9" w:rsidRPr="00BC4796" w:rsidRDefault="009153F9" w:rsidP="0072415F">
      <w:pPr>
        <w:pStyle w:val="2"/>
        <w:rPr>
          <w:rFonts w:ascii="Arial" w:hAnsi="Arial" w:cs="Arial"/>
          <w:b/>
          <w:color w:val="auto"/>
          <w:sz w:val="24"/>
          <w:szCs w:val="24"/>
        </w:rPr>
      </w:pPr>
    </w:p>
    <w:p w14:paraId="39D81119" w14:textId="1B7A0B86" w:rsidR="006E70A2" w:rsidRPr="006E25C1" w:rsidRDefault="009D00C7" w:rsidP="00742BAD">
      <w:pPr>
        <w:pStyle w:val="2"/>
        <w:ind w:left="709"/>
        <w:rPr>
          <w:rFonts w:ascii="Arial" w:hAnsi="Arial" w:cs="Arial"/>
          <w:b/>
          <w:color w:val="auto"/>
          <w:sz w:val="24"/>
          <w:szCs w:val="24"/>
        </w:rPr>
      </w:pPr>
      <w:bookmarkStart w:id="20" w:name="_Toc192058494"/>
      <w:r w:rsidRPr="006E25C1">
        <w:rPr>
          <w:rFonts w:ascii="Arial" w:hAnsi="Arial" w:cs="Arial"/>
          <w:b/>
          <w:color w:val="auto"/>
          <w:sz w:val="24"/>
          <w:szCs w:val="24"/>
        </w:rPr>
        <w:t>Культура</w:t>
      </w:r>
      <w:r w:rsidR="006E70A2" w:rsidRPr="006E25C1">
        <w:rPr>
          <w:rFonts w:ascii="Arial" w:hAnsi="Arial" w:cs="Arial"/>
          <w:b/>
          <w:color w:val="auto"/>
          <w:sz w:val="24"/>
          <w:szCs w:val="24"/>
        </w:rPr>
        <w:t>, спорт и молодежная политика</w:t>
      </w:r>
      <w:bookmarkEnd w:id="20"/>
      <w:r w:rsidRPr="006E25C1">
        <w:rPr>
          <w:rFonts w:ascii="Arial" w:hAnsi="Arial" w:cs="Arial"/>
          <w:b/>
          <w:color w:val="auto"/>
          <w:sz w:val="24"/>
          <w:szCs w:val="24"/>
        </w:rPr>
        <w:t xml:space="preserve"> </w:t>
      </w:r>
    </w:p>
    <w:p w14:paraId="3114B6A3" w14:textId="77777777" w:rsidR="005B61EE" w:rsidRPr="00494DCC" w:rsidRDefault="005B61EE" w:rsidP="00BC4796">
      <w:pPr>
        <w:spacing w:after="0" w:line="240" w:lineRule="auto"/>
        <w:ind w:firstLine="708"/>
        <w:jc w:val="both"/>
        <w:rPr>
          <w:rFonts w:ascii="Times New Roman" w:hAnsi="Times New Roman" w:cs="Times New Roman"/>
          <w:b/>
          <w:color w:val="FF0000"/>
          <w:sz w:val="26"/>
          <w:szCs w:val="26"/>
          <w:highlight w:val="lightGray"/>
        </w:rPr>
      </w:pPr>
    </w:p>
    <w:p w14:paraId="18C88CA0" w14:textId="77777777" w:rsidR="008635B7" w:rsidRPr="00ED2F4D" w:rsidRDefault="008635B7" w:rsidP="00BC4796">
      <w:pPr>
        <w:spacing w:after="0" w:line="240" w:lineRule="auto"/>
        <w:ind w:firstLine="708"/>
        <w:jc w:val="both"/>
        <w:rPr>
          <w:rFonts w:ascii="Arial" w:hAnsi="Arial" w:cs="Arial"/>
          <w:sz w:val="24"/>
          <w:szCs w:val="24"/>
        </w:rPr>
      </w:pPr>
      <w:r w:rsidRPr="00ED2F4D">
        <w:rPr>
          <w:rFonts w:ascii="Arial" w:hAnsi="Arial" w:cs="Arial"/>
          <w:sz w:val="24"/>
          <w:szCs w:val="24"/>
        </w:rPr>
        <w:t xml:space="preserve">В 2024 году в отрасли сохранена сеть учреждений культуры и искусства, которая состоит из 24-х сетевых единиц (7 домов культуры, 13 библиотек, Детской школы искусств, </w:t>
      </w:r>
      <w:proofErr w:type="spellStart"/>
      <w:r w:rsidRPr="00ED2F4D">
        <w:rPr>
          <w:rFonts w:ascii="Arial" w:hAnsi="Arial" w:cs="Arial"/>
          <w:sz w:val="24"/>
          <w:szCs w:val="24"/>
        </w:rPr>
        <w:t>кинодосугового</w:t>
      </w:r>
      <w:proofErr w:type="spellEnd"/>
      <w:r w:rsidRPr="00ED2F4D">
        <w:rPr>
          <w:rFonts w:ascii="Arial" w:hAnsi="Arial" w:cs="Arial"/>
          <w:sz w:val="24"/>
          <w:szCs w:val="24"/>
        </w:rPr>
        <w:t xml:space="preserve"> центра «Россия», учреждения музейного типа – Историко-культурного центра, Парка культуры и отдыха города Холмска). </w:t>
      </w:r>
    </w:p>
    <w:p w14:paraId="60C7A732" w14:textId="529B32DC" w:rsidR="008635B7" w:rsidRDefault="008635B7" w:rsidP="00BC4796">
      <w:pPr>
        <w:spacing w:after="0" w:line="240" w:lineRule="auto"/>
        <w:ind w:firstLine="708"/>
        <w:jc w:val="both"/>
        <w:rPr>
          <w:rFonts w:ascii="Arial" w:hAnsi="Arial" w:cs="Arial"/>
          <w:sz w:val="24"/>
          <w:szCs w:val="24"/>
        </w:rPr>
      </w:pPr>
      <w:r w:rsidRPr="00ED2F4D">
        <w:rPr>
          <w:rFonts w:ascii="Arial" w:hAnsi="Arial" w:cs="Arial"/>
          <w:sz w:val="24"/>
          <w:szCs w:val="24"/>
        </w:rPr>
        <w:t>Статус юридического лица имеют шесть учреждений культуры.</w:t>
      </w:r>
    </w:p>
    <w:p w14:paraId="26FB09A0" w14:textId="485C7E83" w:rsidR="004630A9" w:rsidRPr="004630A9" w:rsidRDefault="004630A9" w:rsidP="004630A9">
      <w:pPr>
        <w:spacing w:after="0" w:line="240" w:lineRule="auto"/>
        <w:ind w:firstLine="708"/>
        <w:jc w:val="both"/>
        <w:rPr>
          <w:rFonts w:ascii="Arial" w:eastAsia="Times New Roman" w:hAnsi="Arial" w:cs="Arial"/>
          <w:sz w:val="24"/>
          <w:szCs w:val="24"/>
          <w:lang w:eastAsia="ru-RU"/>
        </w:rPr>
      </w:pPr>
      <w:r w:rsidRPr="00ED2F4D">
        <w:rPr>
          <w:rFonts w:ascii="Arial" w:eastAsia="Times New Roman" w:hAnsi="Arial" w:cs="Arial"/>
          <w:sz w:val="24"/>
          <w:szCs w:val="24"/>
          <w:lang w:eastAsia="ru-RU"/>
        </w:rPr>
        <w:t>В 2024 году среднемесячная заработная плата работников культуры составила 81 999 руб. 82 коп. (2023 – 72 876 руб. 96 коп.). Численность работников в сфере культуры в 2024 году 140,6 чел. Средняя заработная плата педагогов Детской школы искусств составила 124 126 руб. 90 коп.  Целевой уровень среднемесячной заработной пл</w:t>
      </w:r>
      <w:r>
        <w:rPr>
          <w:rFonts w:ascii="Arial" w:eastAsia="Times New Roman" w:hAnsi="Arial" w:cs="Arial"/>
          <w:sz w:val="24"/>
          <w:szCs w:val="24"/>
          <w:lang w:eastAsia="ru-RU"/>
        </w:rPr>
        <w:t xml:space="preserve">аты достигнут (81 050 рублей). </w:t>
      </w:r>
    </w:p>
    <w:p w14:paraId="66661788" w14:textId="6B89C704" w:rsidR="008635B7" w:rsidRPr="00ED2F4D" w:rsidRDefault="008635B7" w:rsidP="00BC4796">
      <w:pPr>
        <w:spacing w:after="0" w:line="240" w:lineRule="auto"/>
        <w:ind w:firstLine="708"/>
        <w:jc w:val="both"/>
        <w:rPr>
          <w:rFonts w:ascii="Arial" w:hAnsi="Arial" w:cs="Arial"/>
          <w:sz w:val="24"/>
          <w:szCs w:val="24"/>
        </w:rPr>
      </w:pPr>
      <w:r w:rsidRPr="00ED2F4D">
        <w:rPr>
          <w:rFonts w:ascii="Arial" w:hAnsi="Arial" w:cs="Arial"/>
          <w:sz w:val="24"/>
          <w:szCs w:val="24"/>
        </w:rPr>
        <w:t xml:space="preserve">В целях создания условий для сохранения и популяризации культурного наследия, возрождения народной культуры, развития профессионального творчества, обеспечения профессионального роста работников культуры на территории </w:t>
      </w:r>
      <w:r w:rsidR="004217A7">
        <w:rPr>
          <w:rFonts w:ascii="Arial" w:hAnsi="Arial" w:cs="Arial"/>
          <w:sz w:val="24"/>
          <w:szCs w:val="24"/>
        </w:rPr>
        <w:t xml:space="preserve">муниципального образования </w:t>
      </w:r>
      <w:r w:rsidRPr="00ED2F4D">
        <w:rPr>
          <w:rFonts w:ascii="Arial" w:hAnsi="Arial" w:cs="Arial"/>
          <w:sz w:val="24"/>
          <w:szCs w:val="24"/>
        </w:rPr>
        <w:t>реал</w:t>
      </w:r>
      <w:r w:rsidR="004217A7">
        <w:rPr>
          <w:rFonts w:ascii="Arial" w:hAnsi="Arial" w:cs="Arial"/>
          <w:sz w:val="24"/>
          <w:szCs w:val="24"/>
        </w:rPr>
        <w:t>изуется муниципальная программа.</w:t>
      </w:r>
    </w:p>
    <w:p w14:paraId="75A1AB99" w14:textId="77777777" w:rsidR="008635B7" w:rsidRPr="00ED2F4D" w:rsidRDefault="008635B7" w:rsidP="00BC4796">
      <w:pPr>
        <w:spacing w:after="0" w:line="240" w:lineRule="auto"/>
        <w:ind w:firstLine="708"/>
        <w:jc w:val="both"/>
        <w:rPr>
          <w:rFonts w:ascii="Arial" w:hAnsi="Arial" w:cs="Arial"/>
          <w:sz w:val="24"/>
          <w:szCs w:val="24"/>
        </w:rPr>
      </w:pPr>
      <w:r w:rsidRPr="00ED2F4D">
        <w:rPr>
          <w:rFonts w:ascii="Arial" w:hAnsi="Arial" w:cs="Arial"/>
          <w:sz w:val="24"/>
          <w:szCs w:val="24"/>
        </w:rPr>
        <w:t>Ключевые показатели эффективности деятельности в сфере культуры на 2024 год выполнены. Число посещений культурных мероприятий в 2024 году составило 630,459 тыс. посещений при плане 459,990 тыс. посещений, или 127,11%. Число посещений учреждений культуры участниками проекта «Сахалинское долголетие» составило 10 452 чел. при плане 10 000 чел., или 104,52%.  Обучение компьютерной грамотности прошли 35 людей старшего поколения, 100,00%.  На базе инклюзивной творческой лаборатории, созданной в КДЦ «Россия», проведено 24 занятия, 100% от плана. Историко-культурным центром совместно с государственными музеями, с привлечением музейных предметов и музейных коллекций, включенных в состав Музейного фонда Российской Федерации, было организовано 8 выставочных проектов, 100,00%.</w:t>
      </w:r>
    </w:p>
    <w:p w14:paraId="5640FBB3" w14:textId="4555FA14" w:rsidR="008635B7" w:rsidRPr="00ED2F4D" w:rsidRDefault="008635B7" w:rsidP="00BC4796">
      <w:pPr>
        <w:shd w:val="clear" w:color="auto" w:fill="FFFFFF"/>
        <w:spacing w:after="0" w:line="240" w:lineRule="auto"/>
        <w:ind w:firstLine="567"/>
        <w:contextualSpacing/>
        <w:jc w:val="both"/>
        <w:rPr>
          <w:rFonts w:ascii="Arial" w:eastAsia="Calibri" w:hAnsi="Arial" w:cs="Arial"/>
          <w:sz w:val="24"/>
          <w:szCs w:val="24"/>
          <w:lang w:eastAsia="ru-RU"/>
        </w:rPr>
      </w:pPr>
      <w:r w:rsidRPr="00ED2F4D">
        <w:rPr>
          <w:rFonts w:ascii="Arial" w:eastAsia="Calibri" w:hAnsi="Arial" w:cs="Arial"/>
          <w:sz w:val="24"/>
          <w:szCs w:val="24"/>
          <w:lang w:eastAsia="ru-RU"/>
        </w:rPr>
        <w:t>В рамках национального проекта «Культура» 19</w:t>
      </w:r>
      <w:r w:rsidRPr="00ED2F4D">
        <w:rPr>
          <w:rFonts w:ascii="Arial" w:eastAsia="Calibri" w:hAnsi="Arial" w:cs="Arial"/>
          <w:color w:val="FF0000"/>
          <w:sz w:val="24"/>
          <w:szCs w:val="24"/>
          <w:lang w:eastAsia="ru-RU"/>
        </w:rPr>
        <w:t xml:space="preserve"> </w:t>
      </w:r>
      <w:r w:rsidRPr="00ED2F4D">
        <w:rPr>
          <w:rFonts w:ascii="Arial" w:eastAsia="Calibri" w:hAnsi="Arial" w:cs="Arial"/>
          <w:sz w:val="24"/>
          <w:szCs w:val="24"/>
          <w:lang w:eastAsia="ru-RU"/>
        </w:rPr>
        <w:t>специалистов сферы культуры и отраслевого образования повысили квалификацию на базе Центров непрерывного образования и повышения квалификации творческих и управленческих кадров в сфере культуры. 20 специалистов повысили свою квалификацию</w:t>
      </w:r>
      <w:r w:rsidR="004217A7">
        <w:rPr>
          <w:rFonts w:ascii="Arial" w:eastAsia="Calibri" w:hAnsi="Arial" w:cs="Arial"/>
          <w:sz w:val="24"/>
          <w:szCs w:val="24"/>
          <w:lang w:eastAsia="ru-RU"/>
        </w:rPr>
        <w:t xml:space="preserve"> по иным программам профессиональной переподготовки</w:t>
      </w:r>
      <w:r w:rsidRPr="00ED2F4D">
        <w:rPr>
          <w:rFonts w:ascii="Arial" w:eastAsia="Calibri" w:hAnsi="Arial" w:cs="Arial"/>
          <w:sz w:val="24"/>
          <w:szCs w:val="24"/>
          <w:lang w:eastAsia="ru-RU"/>
        </w:rPr>
        <w:t>.</w:t>
      </w:r>
    </w:p>
    <w:p w14:paraId="1604EA41" w14:textId="77777777" w:rsidR="008635B7" w:rsidRPr="00ED2F4D" w:rsidRDefault="008635B7" w:rsidP="00BC4796">
      <w:pPr>
        <w:shd w:val="clear" w:color="auto" w:fill="FFFFFF"/>
        <w:spacing w:after="0" w:line="240" w:lineRule="auto"/>
        <w:ind w:firstLine="567"/>
        <w:contextualSpacing/>
        <w:jc w:val="both"/>
        <w:rPr>
          <w:rFonts w:ascii="Arial" w:eastAsia="Calibri" w:hAnsi="Arial" w:cs="Arial"/>
          <w:sz w:val="24"/>
          <w:szCs w:val="24"/>
          <w:lang w:eastAsia="ru-RU"/>
        </w:rPr>
      </w:pPr>
      <w:r w:rsidRPr="00ED2F4D">
        <w:rPr>
          <w:rFonts w:ascii="Arial" w:eastAsia="Calibri" w:hAnsi="Arial" w:cs="Arial"/>
          <w:sz w:val="24"/>
          <w:szCs w:val="24"/>
          <w:lang w:eastAsia="ru-RU"/>
        </w:rPr>
        <w:lastRenderedPageBreak/>
        <w:t xml:space="preserve">Число участников межведомственного проекта «Культура для школьников» составило 3 545 школьников, педагогов, родителей (109,28%, план – 3244).        </w:t>
      </w:r>
    </w:p>
    <w:p w14:paraId="559B8C7D" w14:textId="77777777" w:rsidR="008635B7" w:rsidRPr="00ED2F4D" w:rsidRDefault="008635B7" w:rsidP="00BC4796">
      <w:pPr>
        <w:spacing w:after="0" w:line="240" w:lineRule="auto"/>
        <w:ind w:firstLine="567"/>
        <w:jc w:val="both"/>
        <w:rPr>
          <w:rFonts w:ascii="Arial" w:eastAsia="Times New Roman" w:hAnsi="Arial" w:cs="Arial"/>
          <w:sz w:val="24"/>
          <w:szCs w:val="24"/>
          <w:lang w:eastAsia="ru-RU"/>
        </w:rPr>
      </w:pPr>
      <w:r w:rsidRPr="00ED2F4D">
        <w:rPr>
          <w:rFonts w:ascii="Arial" w:eastAsia="Times New Roman" w:hAnsi="Arial" w:cs="Arial"/>
          <w:sz w:val="24"/>
          <w:szCs w:val="24"/>
          <w:lang w:eastAsia="ru-RU"/>
        </w:rPr>
        <w:t xml:space="preserve">В течение 2024 года на территории муниципального образования специалистами культурно-досуговых учреждений было проведено 1 463 мероприятий. </w:t>
      </w:r>
    </w:p>
    <w:p w14:paraId="4B697F2F" w14:textId="77777777" w:rsidR="008635B7" w:rsidRPr="00ED2F4D" w:rsidRDefault="008635B7" w:rsidP="00BC4796">
      <w:pPr>
        <w:spacing w:after="0" w:line="240" w:lineRule="auto"/>
        <w:ind w:firstLine="567"/>
        <w:jc w:val="both"/>
        <w:rPr>
          <w:rFonts w:ascii="Arial" w:eastAsia="Calibri" w:hAnsi="Arial" w:cs="Arial"/>
          <w:sz w:val="24"/>
          <w:szCs w:val="24"/>
          <w:lang w:eastAsia="ru-RU"/>
        </w:rPr>
      </w:pPr>
      <w:r w:rsidRPr="00ED2F4D">
        <w:rPr>
          <w:rFonts w:ascii="Arial" w:eastAsia="Times New Roman" w:hAnsi="Arial" w:cs="Arial"/>
          <w:sz w:val="24"/>
          <w:szCs w:val="24"/>
          <w:lang w:eastAsia="ru-RU"/>
        </w:rPr>
        <w:tab/>
        <w:t xml:space="preserve">В учреждениях культуры действует 86 клубных формирований (из них для детей 43, для молодежи – 11) с числом участников 1 431 человек (из них дети - 678, молодежь - 168). </w:t>
      </w:r>
    </w:p>
    <w:p w14:paraId="29411DDE" w14:textId="77777777" w:rsidR="008635B7" w:rsidRPr="00ED2F4D" w:rsidRDefault="008635B7" w:rsidP="00BC4796">
      <w:pPr>
        <w:shd w:val="clear" w:color="auto" w:fill="FFFFFF"/>
        <w:spacing w:after="0" w:line="240" w:lineRule="auto"/>
        <w:ind w:firstLine="567"/>
        <w:contextualSpacing/>
        <w:jc w:val="both"/>
        <w:rPr>
          <w:rFonts w:ascii="Arial" w:eastAsia="Calibri" w:hAnsi="Arial" w:cs="Arial"/>
          <w:sz w:val="24"/>
          <w:szCs w:val="24"/>
        </w:rPr>
      </w:pPr>
      <w:r w:rsidRPr="00ED2F4D">
        <w:rPr>
          <w:rFonts w:ascii="Arial" w:eastAsia="Calibri" w:hAnsi="Arial" w:cs="Arial"/>
          <w:sz w:val="24"/>
          <w:szCs w:val="24"/>
        </w:rPr>
        <w:t xml:space="preserve">Пять коллективов Центрального дома культуры имеют звание «народный» (образцовый) коллектив любительского художественного творчества и ведут активную концертную, гастрольную и фестивальную деятельность. </w:t>
      </w:r>
    </w:p>
    <w:p w14:paraId="4223A7CA" w14:textId="77777777" w:rsidR="008635B7" w:rsidRPr="00ED2F4D" w:rsidRDefault="008635B7" w:rsidP="00BC4796">
      <w:pPr>
        <w:shd w:val="clear" w:color="auto" w:fill="FFFFFF"/>
        <w:spacing w:after="0" w:line="240" w:lineRule="auto"/>
        <w:ind w:firstLine="567"/>
        <w:contextualSpacing/>
        <w:jc w:val="both"/>
        <w:rPr>
          <w:rFonts w:ascii="Arial" w:eastAsia="Calibri" w:hAnsi="Arial" w:cs="Arial"/>
          <w:sz w:val="24"/>
          <w:szCs w:val="24"/>
          <w:lang w:eastAsia="ru-RU"/>
        </w:rPr>
      </w:pPr>
      <w:r w:rsidRPr="00ED2F4D">
        <w:rPr>
          <w:rFonts w:ascii="Arial" w:eastAsia="Calibri" w:hAnsi="Arial" w:cs="Arial"/>
          <w:sz w:val="24"/>
          <w:szCs w:val="24"/>
          <w:lang w:eastAsia="ru-RU"/>
        </w:rPr>
        <w:t xml:space="preserve">За отчётный период коллективы Централизованной клубной системы приняли участие в 7 конкурсах (38 детей и 28 взрослых), общая результативность: лауреат 1 степени- 1 конкурсов, лауреат 2 степени – 3 конкурса, лауреат 3 степени – 1 </w:t>
      </w:r>
      <w:proofErr w:type="gramStart"/>
      <w:r w:rsidRPr="00ED2F4D">
        <w:rPr>
          <w:rFonts w:ascii="Arial" w:eastAsia="Calibri" w:hAnsi="Arial" w:cs="Arial"/>
          <w:sz w:val="24"/>
          <w:szCs w:val="24"/>
          <w:lang w:eastAsia="ru-RU"/>
        </w:rPr>
        <w:t>конкурс,  19</w:t>
      </w:r>
      <w:proofErr w:type="gramEnd"/>
      <w:r w:rsidRPr="00ED2F4D">
        <w:rPr>
          <w:rFonts w:ascii="Arial" w:eastAsia="Calibri" w:hAnsi="Arial" w:cs="Arial"/>
          <w:sz w:val="24"/>
          <w:szCs w:val="24"/>
          <w:lang w:eastAsia="ru-RU"/>
        </w:rPr>
        <w:t xml:space="preserve"> дипломов за 1, 2, 3 места  в различных номинациях и возрастных категориях.</w:t>
      </w:r>
    </w:p>
    <w:p w14:paraId="6CE8B790" w14:textId="77777777" w:rsidR="008635B7" w:rsidRPr="00ED2F4D" w:rsidRDefault="008635B7" w:rsidP="00BC4796">
      <w:pPr>
        <w:spacing w:after="0" w:line="240" w:lineRule="auto"/>
        <w:ind w:firstLine="709"/>
        <w:jc w:val="both"/>
        <w:rPr>
          <w:rFonts w:ascii="Arial" w:eastAsia="Times New Roman" w:hAnsi="Arial" w:cs="Arial"/>
          <w:sz w:val="24"/>
          <w:szCs w:val="24"/>
          <w:lang w:eastAsia="ru-RU"/>
        </w:rPr>
      </w:pPr>
      <w:r w:rsidRPr="00ED2F4D">
        <w:rPr>
          <w:rFonts w:ascii="Arial" w:eastAsia="Times New Roman" w:hAnsi="Arial" w:cs="Arial"/>
          <w:sz w:val="24"/>
          <w:szCs w:val="24"/>
          <w:lang w:eastAsia="ru-RU"/>
        </w:rPr>
        <w:t xml:space="preserve">В 2024 году сотрудниками КДЦ «Россия» организована демонстрация                             2 </w:t>
      </w:r>
      <w:proofErr w:type="gramStart"/>
      <w:r w:rsidRPr="00ED2F4D">
        <w:rPr>
          <w:rFonts w:ascii="Arial" w:eastAsia="Times New Roman" w:hAnsi="Arial" w:cs="Arial"/>
          <w:sz w:val="24"/>
          <w:szCs w:val="24"/>
          <w:lang w:eastAsia="ru-RU"/>
        </w:rPr>
        <w:t>669  киносеансов</w:t>
      </w:r>
      <w:proofErr w:type="gramEnd"/>
      <w:r w:rsidRPr="00ED2F4D">
        <w:rPr>
          <w:rFonts w:ascii="Arial" w:eastAsia="Times New Roman" w:hAnsi="Arial" w:cs="Arial"/>
          <w:sz w:val="24"/>
          <w:szCs w:val="24"/>
          <w:lang w:eastAsia="ru-RU"/>
        </w:rPr>
        <w:t>,</w:t>
      </w:r>
      <w:r w:rsidRPr="00ED2F4D">
        <w:rPr>
          <w:rFonts w:ascii="Arial" w:eastAsia="Times New Roman" w:hAnsi="Arial" w:cs="Arial"/>
          <w:b/>
          <w:sz w:val="24"/>
          <w:szCs w:val="24"/>
          <w:lang w:eastAsia="ru-RU"/>
        </w:rPr>
        <w:t xml:space="preserve"> </w:t>
      </w:r>
      <w:r w:rsidRPr="00ED2F4D">
        <w:rPr>
          <w:rFonts w:ascii="Arial" w:eastAsia="Times New Roman" w:hAnsi="Arial" w:cs="Arial"/>
          <w:sz w:val="24"/>
          <w:szCs w:val="24"/>
          <w:lang w:eastAsia="ru-RU"/>
        </w:rPr>
        <w:t>на которых присутствовало 21 044</w:t>
      </w:r>
      <w:r w:rsidRPr="00ED2F4D">
        <w:rPr>
          <w:rFonts w:ascii="Arial" w:eastAsia="Times New Roman" w:hAnsi="Arial" w:cs="Arial"/>
          <w:b/>
          <w:sz w:val="24"/>
          <w:szCs w:val="24"/>
          <w:lang w:eastAsia="ru-RU"/>
        </w:rPr>
        <w:t xml:space="preserve"> </w:t>
      </w:r>
      <w:r w:rsidRPr="00ED2F4D">
        <w:rPr>
          <w:rFonts w:ascii="Arial" w:eastAsia="Times New Roman" w:hAnsi="Arial" w:cs="Arial"/>
          <w:sz w:val="24"/>
          <w:szCs w:val="24"/>
          <w:lang w:eastAsia="ru-RU"/>
        </w:rPr>
        <w:t>человек, валовый сбор составил     5  022,000 тыс. руб. (2023 г. – 2 870 киносеансов, охват 25 002 чел., валовый сбор 5 041,685 тыс. руб.).</w:t>
      </w:r>
    </w:p>
    <w:p w14:paraId="36D6FE95" w14:textId="045FEA49" w:rsidR="008635B7" w:rsidRPr="00ED2F4D" w:rsidRDefault="008635B7" w:rsidP="00BC4796">
      <w:pPr>
        <w:pStyle w:val="voice"/>
        <w:spacing w:before="0" w:beforeAutospacing="0" w:after="0" w:afterAutospacing="0"/>
        <w:ind w:firstLine="708"/>
        <w:jc w:val="both"/>
        <w:rPr>
          <w:rFonts w:ascii="Arial" w:hAnsi="Arial" w:cs="Arial"/>
        </w:rPr>
      </w:pPr>
      <w:r w:rsidRPr="00ED2F4D">
        <w:rPr>
          <w:rFonts w:ascii="Arial" w:hAnsi="Arial" w:cs="Arial"/>
          <w:bCs/>
        </w:rPr>
        <w:t>Реализация прав граждан на доступ к муниципальным библиотечным</w:t>
      </w:r>
      <w:r w:rsidRPr="00ED2F4D">
        <w:rPr>
          <w:rFonts w:ascii="Arial" w:hAnsi="Arial" w:cs="Arial"/>
        </w:rPr>
        <w:t xml:space="preserve"> фондам обеспечивается деятельностью 13 библиотек Холмской централизованной библиотечной системы</w:t>
      </w:r>
      <w:r w:rsidRPr="00ED2F4D">
        <w:rPr>
          <w:rFonts w:ascii="Arial" w:hAnsi="Arial" w:cs="Arial"/>
          <w:b/>
        </w:rPr>
        <w:t xml:space="preserve">. </w:t>
      </w:r>
      <w:r w:rsidRPr="00ED2F4D">
        <w:rPr>
          <w:rFonts w:ascii="Arial" w:hAnsi="Arial" w:cs="Arial"/>
        </w:rPr>
        <w:t>Число зарегистрированных пользователей библиотек в 2024 году составило 16415 чел., число посещений библиотек – 158850</w:t>
      </w:r>
      <w:r w:rsidRPr="00ED2F4D">
        <w:rPr>
          <w:rFonts w:ascii="Arial" w:hAnsi="Arial" w:cs="Arial"/>
          <w:b/>
        </w:rPr>
        <w:t xml:space="preserve">. </w:t>
      </w:r>
      <w:r w:rsidR="006A29C0">
        <w:rPr>
          <w:rFonts w:ascii="Arial" w:hAnsi="Arial" w:cs="Arial"/>
        </w:rPr>
        <w:t xml:space="preserve">Книжный </w:t>
      </w:r>
      <w:proofErr w:type="gramStart"/>
      <w:r w:rsidR="006A29C0">
        <w:rPr>
          <w:rFonts w:ascii="Arial" w:hAnsi="Arial" w:cs="Arial"/>
        </w:rPr>
        <w:t xml:space="preserve">фонд </w:t>
      </w:r>
      <w:r w:rsidRPr="00ED2F4D">
        <w:rPr>
          <w:rFonts w:ascii="Arial" w:hAnsi="Arial" w:cs="Arial"/>
        </w:rPr>
        <w:t xml:space="preserve"> составляет</w:t>
      </w:r>
      <w:proofErr w:type="gramEnd"/>
      <w:r w:rsidRPr="00ED2F4D">
        <w:rPr>
          <w:rFonts w:ascii="Arial" w:hAnsi="Arial" w:cs="Arial"/>
        </w:rPr>
        <w:t xml:space="preserve"> 174479 экземпляров</w:t>
      </w:r>
      <w:r w:rsidRPr="00ED2F4D">
        <w:rPr>
          <w:rFonts w:ascii="Arial" w:hAnsi="Arial" w:cs="Arial"/>
          <w:b/>
        </w:rPr>
        <w:t xml:space="preserve">. </w:t>
      </w:r>
      <w:r w:rsidRPr="00ED2F4D">
        <w:rPr>
          <w:rFonts w:ascii="Arial" w:hAnsi="Arial" w:cs="Arial"/>
        </w:rPr>
        <w:t>Количество книговыдач составило 448570 ед.</w:t>
      </w:r>
      <w:r w:rsidRPr="00ED2F4D">
        <w:rPr>
          <w:rFonts w:ascii="Arial" w:hAnsi="Arial" w:cs="Arial"/>
          <w:b/>
        </w:rPr>
        <w:t xml:space="preserve">  </w:t>
      </w:r>
      <w:r w:rsidRPr="00ED2F4D">
        <w:rPr>
          <w:rFonts w:ascii="Arial" w:hAnsi="Arial" w:cs="Arial"/>
        </w:rPr>
        <w:t>Поступление новой литературы составило 5657 ед</w:t>
      </w:r>
      <w:r w:rsidRPr="00ED2F4D">
        <w:rPr>
          <w:rFonts w:ascii="Arial" w:hAnsi="Arial" w:cs="Arial"/>
          <w:b/>
        </w:rPr>
        <w:t>.</w:t>
      </w:r>
      <w:r w:rsidRPr="00ED2F4D">
        <w:rPr>
          <w:rFonts w:ascii="Arial" w:eastAsia="Times New Roman CYR" w:hAnsi="Arial" w:cs="Arial"/>
          <w:b/>
          <w:color w:val="000000"/>
        </w:rPr>
        <w:t xml:space="preserve"> </w:t>
      </w:r>
      <w:proofErr w:type="spellStart"/>
      <w:r w:rsidRPr="00ED2F4D">
        <w:rPr>
          <w:rFonts w:ascii="Arial" w:eastAsia="Times New Roman CYR" w:hAnsi="Arial" w:cs="Arial"/>
          <w:color w:val="000000"/>
        </w:rPr>
        <w:t>Обновляемость</w:t>
      </w:r>
      <w:proofErr w:type="spellEnd"/>
      <w:r w:rsidRPr="00ED2F4D">
        <w:rPr>
          <w:rFonts w:ascii="Arial" w:eastAsia="Times New Roman CYR" w:hAnsi="Arial" w:cs="Arial"/>
          <w:color w:val="000000"/>
        </w:rPr>
        <w:t xml:space="preserve"> книжного фонда в 2024 году составила 3,2% (2023-2,0%)</w:t>
      </w:r>
      <w:r w:rsidRPr="00ED2F4D">
        <w:rPr>
          <w:rFonts w:ascii="Arial" w:hAnsi="Arial" w:cs="Arial"/>
        </w:rPr>
        <w:t>.</w:t>
      </w:r>
      <w:r w:rsidRPr="00ED2F4D">
        <w:rPr>
          <w:rFonts w:ascii="Arial" w:hAnsi="Arial" w:cs="Arial"/>
          <w:b/>
        </w:rPr>
        <w:t xml:space="preserve"> </w:t>
      </w:r>
      <w:r w:rsidRPr="00ED2F4D">
        <w:rPr>
          <w:rFonts w:ascii="Arial" w:hAnsi="Arial" w:cs="Arial"/>
        </w:rPr>
        <w:t>Проведено 1394 мероприятия, на которых присутствовало 19865 человек (2023г.-13902), среди которых презентации книг, литературно-тематические вечера, конкурсы и викторины, мастер-классы, заседания клубов, театральные постановки кукольного театра для детей.</w:t>
      </w:r>
    </w:p>
    <w:p w14:paraId="70F169ED" w14:textId="2B28DD65" w:rsidR="008635B7" w:rsidRPr="00ED2F4D" w:rsidRDefault="008635B7" w:rsidP="00BC4796">
      <w:pPr>
        <w:pStyle w:val="voice"/>
        <w:spacing w:before="0" w:beforeAutospacing="0" w:after="0" w:afterAutospacing="0"/>
        <w:ind w:firstLine="708"/>
        <w:jc w:val="both"/>
        <w:rPr>
          <w:rFonts w:ascii="Arial" w:hAnsi="Arial" w:cs="Arial"/>
        </w:rPr>
      </w:pPr>
      <w:r w:rsidRPr="00ED2F4D">
        <w:rPr>
          <w:rFonts w:ascii="Arial" w:hAnsi="Arial" w:cs="Arial"/>
        </w:rPr>
        <w:t xml:space="preserve">   В 2024 году важным направлением деятельно</w:t>
      </w:r>
      <w:r w:rsidR="006A29C0">
        <w:rPr>
          <w:rFonts w:ascii="Arial" w:hAnsi="Arial" w:cs="Arial"/>
        </w:rPr>
        <w:t>сти библиотек МБУК «Холмская централизованная библиотечная система</w:t>
      </w:r>
      <w:r w:rsidRPr="00ED2F4D">
        <w:rPr>
          <w:rFonts w:ascii="Arial" w:hAnsi="Arial" w:cs="Arial"/>
        </w:rPr>
        <w:t>» стало участие в конкурсах, проводимых с целью популяризации чтения и привлечения юных читателей к книге.</w:t>
      </w:r>
    </w:p>
    <w:p w14:paraId="78799418" w14:textId="77777777" w:rsidR="008635B7" w:rsidRPr="00ED2F4D" w:rsidRDefault="008635B7" w:rsidP="00BC4796">
      <w:pPr>
        <w:spacing w:after="0" w:line="240" w:lineRule="auto"/>
        <w:ind w:firstLine="708"/>
        <w:jc w:val="both"/>
        <w:rPr>
          <w:rFonts w:ascii="Arial" w:hAnsi="Arial" w:cs="Arial"/>
          <w:sz w:val="24"/>
          <w:szCs w:val="24"/>
        </w:rPr>
      </w:pPr>
      <w:r w:rsidRPr="00ED2F4D">
        <w:rPr>
          <w:rFonts w:ascii="Arial" w:hAnsi="Arial" w:cs="Arial"/>
          <w:sz w:val="24"/>
          <w:szCs w:val="24"/>
        </w:rPr>
        <w:t>Организовано участие детей и подростков в конкурсах муниципального, областного и регионального уровней:</w:t>
      </w:r>
    </w:p>
    <w:p w14:paraId="6B33453E" w14:textId="6B779B2C" w:rsidR="008635B7" w:rsidRPr="00ED2F4D" w:rsidRDefault="008635B7" w:rsidP="004630A9">
      <w:pPr>
        <w:spacing w:after="0" w:line="240" w:lineRule="auto"/>
        <w:ind w:firstLine="708"/>
        <w:jc w:val="both"/>
        <w:rPr>
          <w:rFonts w:ascii="Arial" w:hAnsi="Arial" w:cs="Arial"/>
          <w:sz w:val="24"/>
          <w:szCs w:val="24"/>
        </w:rPr>
      </w:pPr>
      <w:r w:rsidRPr="00ED2F4D">
        <w:rPr>
          <w:rFonts w:ascii="Arial" w:hAnsi="Arial" w:cs="Arial"/>
          <w:sz w:val="24"/>
          <w:szCs w:val="24"/>
        </w:rPr>
        <w:t>- региональный</w:t>
      </w:r>
      <w:r w:rsidR="006A29C0">
        <w:rPr>
          <w:rFonts w:ascii="Arial" w:hAnsi="Arial" w:cs="Arial"/>
          <w:sz w:val="24"/>
          <w:szCs w:val="24"/>
        </w:rPr>
        <w:t xml:space="preserve"> конкурс «Лучший читатель - 2024</w:t>
      </w:r>
      <w:r w:rsidRPr="00ED2F4D">
        <w:rPr>
          <w:rFonts w:ascii="Arial" w:hAnsi="Arial" w:cs="Arial"/>
          <w:sz w:val="24"/>
          <w:szCs w:val="24"/>
        </w:rPr>
        <w:t>» (два победителя от Детской библиотеки и филиала села Правда);</w:t>
      </w:r>
    </w:p>
    <w:p w14:paraId="28F4445A" w14:textId="77777777" w:rsidR="008635B7" w:rsidRPr="00ED2F4D" w:rsidRDefault="008635B7" w:rsidP="004630A9">
      <w:pPr>
        <w:spacing w:after="0" w:line="240" w:lineRule="auto"/>
        <w:ind w:firstLine="708"/>
        <w:jc w:val="both"/>
        <w:rPr>
          <w:rFonts w:ascii="Arial" w:hAnsi="Arial" w:cs="Arial"/>
          <w:sz w:val="24"/>
          <w:szCs w:val="24"/>
        </w:rPr>
      </w:pPr>
      <w:r w:rsidRPr="00ED2F4D">
        <w:rPr>
          <w:rFonts w:ascii="Arial" w:hAnsi="Arial" w:cs="Arial"/>
          <w:sz w:val="24"/>
          <w:szCs w:val="24"/>
        </w:rPr>
        <w:t xml:space="preserve">- областной литературно-творческий конкурс «Золотого детства дни» (четыре победителя от филиала села Правда); </w:t>
      </w:r>
    </w:p>
    <w:p w14:paraId="3DEEE8AB" w14:textId="77777777" w:rsidR="008635B7" w:rsidRPr="00ED2F4D" w:rsidRDefault="008635B7" w:rsidP="004630A9">
      <w:pPr>
        <w:spacing w:after="0" w:line="240" w:lineRule="auto"/>
        <w:ind w:firstLine="708"/>
        <w:jc w:val="both"/>
        <w:rPr>
          <w:rFonts w:ascii="Arial" w:hAnsi="Arial" w:cs="Arial"/>
          <w:sz w:val="24"/>
          <w:szCs w:val="24"/>
        </w:rPr>
      </w:pPr>
      <w:r w:rsidRPr="00ED2F4D">
        <w:rPr>
          <w:rFonts w:ascii="Arial" w:hAnsi="Arial" w:cs="Arial"/>
          <w:sz w:val="24"/>
          <w:szCs w:val="24"/>
        </w:rPr>
        <w:t>- областной конкурс чтецов «Мы не забудем никогда своих героев», приуроченный к празднованию 79-годовщины Дня Победы» (два победителя от Детской библиотеки).</w:t>
      </w:r>
    </w:p>
    <w:p w14:paraId="1160B5E6" w14:textId="43481733" w:rsidR="008635B7" w:rsidRPr="00ED2F4D" w:rsidRDefault="008635B7" w:rsidP="00BC4796">
      <w:pPr>
        <w:spacing w:after="0" w:line="240" w:lineRule="auto"/>
        <w:jc w:val="both"/>
        <w:rPr>
          <w:rFonts w:ascii="Arial" w:hAnsi="Arial" w:cs="Arial"/>
          <w:sz w:val="24"/>
          <w:szCs w:val="24"/>
        </w:rPr>
      </w:pPr>
      <w:r w:rsidRPr="00ED2F4D">
        <w:rPr>
          <w:rFonts w:ascii="Arial" w:hAnsi="Arial" w:cs="Arial"/>
          <w:sz w:val="24"/>
          <w:szCs w:val="24"/>
        </w:rPr>
        <w:t xml:space="preserve">         В региональном конкурсе рисунков «Мой любимый район», организованном АНО «Сахалинский центр общественных коммун</w:t>
      </w:r>
      <w:r w:rsidR="006A29C0">
        <w:rPr>
          <w:rFonts w:ascii="Arial" w:hAnsi="Arial" w:cs="Arial"/>
          <w:sz w:val="24"/>
          <w:szCs w:val="24"/>
        </w:rPr>
        <w:t>икаций» и М</w:t>
      </w:r>
      <w:r w:rsidRPr="00ED2F4D">
        <w:rPr>
          <w:rFonts w:ascii="Arial" w:hAnsi="Arial" w:cs="Arial"/>
          <w:sz w:val="24"/>
          <w:szCs w:val="24"/>
        </w:rPr>
        <w:t xml:space="preserve">инистерством образования Сахалинской области, приняли участие детская библиотека и филиалы № 3, 4, 9, 17 было </w:t>
      </w:r>
      <w:bookmarkStart w:id="21" w:name="_Hlk177023351"/>
      <w:r w:rsidRPr="00ED2F4D">
        <w:rPr>
          <w:rFonts w:ascii="Arial" w:hAnsi="Arial" w:cs="Arial"/>
          <w:sz w:val="24"/>
          <w:szCs w:val="24"/>
        </w:rPr>
        <w:t xml:space="preserve">представлено 30 работ, 13 участников стали победителями. </w:t>
      </w:r>
      <w:bookmarkEnd w:id="21"/>
    </w:p>
    <w:p w14:paraId="462F00DC" w14:textId="3146ACFB" w:rsidR="008635B7" w:rsidRPr="00ED2F4D" w:rsidRDefault="008635B7" w:rsidP="00BC4796">
      <w:pPr>
        <w:spacing w:after="0" w:line="240" w:lineRule="auto"/>
        <w:jc w:val="both"/>
        <w:rPr>
          <w:rFonts w:ascii="Arial" w:hAnsi="Arial" w:cs="Arial"/>
          <w:sz w:val="24"/>
          <w:szCs w:val="24"/>
        </w:rPr>
      </w:pPr>
      <w:r w:rsidRPr="00ED2F4D">
        <w:rPr>
          <w:rFonts w:ascii="Arial" w:hAnsi="Arial" w:cs="Arial"/>
          <w:sz w:val="24"/>
          <w:szCs w:val="24"/>
        </w:rPr>
        <w:t xml:space="preserve">         По итогам рейтинга аналитических отчётов муниципальных библиотек Сах</w:t>
      </w:r>
      <w:r w:rsidR="006A29C0">
        <w:rPr>
          <w:rFonts w:ascii="Arial" w:hAnsi="Arial" w:cs="Arial"/>
          <w:sz w:val="24"/>
          <w:szCs w:val="24"/>
        </w:rPr>
        <w:t>алинской области за 2024</w:t>
      </w:r>
      <w:r w:rsidRPr="00ED2F4D">
        <w:rPr>
          <w:rFonts w:ascii="Arial" w:hAnsi="Arial" w:cs="Arial"/>
          <w:sz w:val="24"/>
          <w:szCs w:val="24"/>
        </w:rPr>
        <w:t xml:space="preserve"> го</w:t>
      </w:r>
      <w:r w:rsidR="00D7758B">
        <w:rPr>
          <w:rFonts w:ascii="Arial" w:hAnsi="Arial" w:cs="Arial"/>
          <w:sz w:val="24"/>
          <w:szCs w:val="24"/>
        </w:rPr>
        <w:t>д «БИБЛИОТЕЧНАЯ АНАЛИТИКА – 2023</w:t>
      </w:r>
      <w:r w:rsidRPr="00ED2F4D">
        <w:rPr>
          <w:rFonts w:ascii="Arial" w:hAnsi="Arial" w:cs="Arial"/>
          <w:sz w:val="24"/>
          <w:szCs w:val="24"/>
        </w:rPr>
        <w:t xml:space="preserve">» Холмская ЦБС заняла 3 место. Организатором экспертной оценки выступила Сахалинская областная универсальная научная библиотека.  </w:t>
      </w:r>
    </w:p>
    <w:p w14:paraId="1440DCA1" w14:textId="77777777" w:rsidR="008635B7" w:rsidRPr="00ED2F4D" w:rsidRDefault="008635B7" w:rsidP="00BC4796">
      <w:pPr>
        <w:spacing w:after="0" w:line="240" w:lineRule="auto"/>
        <w:ind w:firstLine="708"/>
        <w:jc w:val="both"/>
        <w:rPr>
          <w:rFonts w:ascii="Arial" w:hAnsi="Arial" w:cs="Arial"/>
          <w:sz w:val="24"/>
          <w:szCs w:val="24"/>
        </w:rPr>
      </w:pPr>
      <w:r w:rsidRPr="00ED2F4D">
        <w:rPr>
          <w:rFonts w:ascii="Arial" w:hAnsi="Arial" w:cs="Arial"/>
          <w:sz w:val="24"/>
          <w:szCs w:val="24"/>
        </w:rPr>
        <w:lastRenderedPageBreak/>
        <w:t>Центральная районная библиотека имени Ю. Николаева и филиал №2 с. Чехов отмечены благодарственными письмами Ассоциации библиотек Сахалинской области за участие в региональном конкурсе «Сахалин и Курильские острова - земля героев».</w:t>
      </w:r>
    </w:p>
    <w:p w14:paraId="175CC4C3" w14:textId="77777777" w:rsidR="008635B7" w:rsidRPr="00ED2F4D" w:rsidRDefault="008635B7" w:rsidP="00BC4796">
      <w:pPr>
        <w:tabs>
          <w:tab w:val="left" w:pos="284"/>
          <w:tab w:val="left" w:pos="851"/>
        </w:tabs>
        <w:spacing w:after="0" w:line="240" w:lineRule="auto"/>
        <w:jc w:val="both"/>
        <w:rPr>
          <w:rFonts w:ascii="Arial" w:hAnsi="Arial" w:cs="Arial"/>
          <w:i/>
          <w:sz w:val="24"/>
          <w:szCs w:val="24"/>
        </w:rPr>
      </w:pPr>
      <w:r w:rsidRPr="00ED2F4D">
        <w:rPr>
          <w:rFonts w:ascii="Arial" w:hAnsi="Arial" w:cs="Arial"/>
          <w:sz w:val="24"/>
          <w:szCs w:val="24"/>
        </w:rPr>
        <w:t xml:space="preserve">         В 2024 году специалисты библиотеки организовали участие во Всероссийском творческом конкурсе «По праву памяти» в рамках проекта «Фестиваль творчества для участников СВО», проводимом ООГПД «Бессмертный полк России» при поддержке Президентского фонда культурных инициатив</w:t>
      </w:r>
      <w:r w:rsidRPr="00ED2F4D">
        <w:rPr>
          <w:rFonts w:ascii="Arial" w:hAnsi="Arial" w:cs="Arial"/>
          <w:i/>
          <w:sz w:val="24"/>
          <w:szCs w:val="24"/>
        </w:rPr>
        <w:t xml:space="preserve"> – </w:t>
      </w:r>
      <w:r w:rsidRPr="00ED2F4D">
        <w:rPr>
          <w:rFonts w:ascii="Arial" w:hAnsi="Arial" w:cs="Arial"/>
          <w:sz w:val="24"/>
          <w:szCs w:val="24"/>
        </w:rPr>
        <w:t xml:space="preserve">5 читателей удостоены сертификатов за   свои эссе. </w:t>
      </w:r>
    </w:p>
    <w:p w14:paraId="5CF53020" w14:textId="58D1570F" w:rsidR="008635B7" w:rsidRPr="00ED2F4D" w:rsidRDefault="008635B7" w:rsidP="00BC4796">
      <w:pPr>
        <w:spacing w:after="0" w:line="240" w:lineRule="auto"/>
        <w:jc w:val="both"/>
        <w:rPr>
          <w:rFonts w:ascii="Arial" w:hAnsi="Arial" w:cs="Arial"/>
          <w:sz w:val="24"/>
          <w:szCs w:val="24"/>
        </w:rPr>
      </w:pPr>
      <w:r w:rsidRPr="00ED2F4D">
        <w:rPr>
          <w:rFonts w:ascii="Arial" w:hAnsi="Arial" w:cs="Arial"/>
          <w:sz w:val="24"/>
          <w:szCs w:val="24"/>
        </w:rPr>
        <w:t xml:space="preserve">       </w:t>
      </w:r>
      <w:r w:rsidRPr="00ED2F4D">
        <w:rPr>
          <w:rFonts w:ascii="Arial" w:hAnsi="Arial" w:cs="Arial"/>
          <w:sz w:val="24"/>
          <w:szCs w:val="24"/>
        </w:rPr>
        <w:tab/>
        <w:t xml:space="preserve">Центральная районная библиотека – победитель </w:t>
      </w:r>
      <w:r w:rsidRPr="00ED2F4D">
        <w:rPr>
          <w:rFonts w:ascii="Arial" w:eastAsia="Times New Roman" w:hAnsi="Arial" w:cs="Arial"/>
          <w:sz w:val="24"/>
          <w:szCs w:val="24"/>
        </w:rPr>
        <w:t>сетевой</w:t>
      </w:r>
      <w:r w:rsidRPr="00ED2F4D">
        <w:rPr>
          <w:rFonts w:ascii="Arial" w:eastAsia="Times New Roman" w:hAnsi="Arial" w:cs="Arial"/>
          <w:b/>
          <w:sz w:val="24"/>
          <w:szCs w:val="24"/>
        </w:rPr>
        <w:t xml:space="preserve"> </w:t>
      </w:r>
      <w:r w:rsidRPr="00ED2F4D">
        <w:rPr>
          <w:rFonts w:ascii="Arial" w:eastAsia="Times New Roman" w:hAnsi="Arial" w:cs="Arial"/>
          <w:sz w:val="24"/>
          <w:szCs w:val="24"/>
        </w:rPr>
        <w:t>акции «Крымская весна», проведенной Сахалинским региональным центром Президентской библиотеки им. Б. Н. Ельцина.</w:t>
      </w:r>
      <w:r w:rsidR="00D7758B">
        <w:rPr>
          <w:rFonts w:ascii="Arial" w:hAnsi="Arial" w:cs="Arial"/>
          <w:sz w:val="24"/>
          <w:szCs w:val="24"/>
        </w:rPr>
        <w:t xml:space="preserve"> По итогам </w:t>
      </w:r>
      <w:proofErr w:type="gramStart"/>
      <w:r w:rsidR="00D7758B">
        <w:rPr>
          <w:rFonts w:ascii="Arial" w:hAnsi="Arial" w:cs="Arial"/>
          <w:sz w:val="24"/>
          <w:szCs w:val="24"/>
        </w:rPr>
        <w:t xml:space="preserve">акции </w:t>
      </w:r>
      <w:r w:rsidRPr="00ED2F4D">
        <w:rPr>
          <w:rFonts w:ascii="Arial" w:hAnsi="Arial" w:cs="Arial"/>
          <w:sz w:val="24"/>
          <w:szCs w:val="24"/>
        </w:rPr>
        <w:t xml:space="preserve"> удостоилась</w:t>
      </w:r>
      <w:proofErr w:type="gramEnd"/>
      <w:r w:rsidRPr="00ED2F4D">
        <w:rPr>
          <w:rFonts w:ascii="Arial" w:hAnsi="Arial" w:cs="Arial"/>
          <w:sz w:val="24"/>
          <w:szCs w:val="24"/>
        </w:rPr>
        <w:t xml:space="preserve"> Диплома лидера и памятного приза.</w:t>
      </w:r>
    </w:p>
    <w:p w14:paraId="454419CF" w14:textId="77777777" w:rsidR="008635B7" w:rsidRPr="00ED2F4D" w:rsidRDefault="008635B7" w:rsidP="00BC4796">
      <w:pPr>
        <w:pStyle w:val="af3"/>
        <w:spacing w:after="0"/>
        <w:ind w:left="0" w:firstLine="708"/>
        <w:jc w:val="both"/>
        <w:rPr>
          <w:rFonts w:ascii="Arial" w:hAnsi="Arial" w:cs="Arial"/>
          <w:b w:val="0"/>
          <w:sz w:val="24"/>
          <w:szCs w:val="24"/>
        </w:rPr>
      </w:pPr>
      <w:r w:rsidRPr="00ED2F4D">
        <w:rPr>
          <w:rFonts w:ascii="Arial" w:hAnsi="Arial" w:cs="Arial"/>
          <w:b w:val="0"/>
          <w:sz w:val="24"/>
          <w:szCs w:val="24"/>
        </w:rPr>
        <w:t>На финансирование целевых программных мероприятий в 2024 году было предусмотрено 6 407,9 тыс. рублей, приобретено оборудование для внедрения Единого читательского билета, книжная продукция для пополнения библиотечного фонда, расходные материалы и средства для проведения массовых мероприятий.</w:t>
      </w:r>
    </w:p>
    <w:p w14:paraId="609F0066" w14:textId="77777777" w:rsidR="008635B7" w:rsidRPr="00ED2F4D" w:rsidRDefault="008635B7" w:rsidP="00BC4796">
      <w:pPr>
        <w:spacing w:after="0" w:line="240" w:lineRule="auto"/>
        <w:ind w:firstLine="708"/>
        <w:jc w:val="both"/>
        <w:rPr>
          <w:rFonts w:ascii="Arial" w:eastAsia="Calibri" w:hAnsi="Arial" w:cs="Arial"/>
          <w:sz w:val="24"/>
          <w:szCs w:val="24"/>
          <w:lang w:eastAsia="ru-RU"/>
        </w:rPr>
      </w:pPr>
      <w:r w:rsidRPr="00ED2F4D">
        <w:rPr>
          <w:rFonts w:ascii="Arial" w:eastAsia="Times New Roman" w:hAnsi="Arial" w:cs="Arial"/>
          <w:sz w:val="24"/>
          <w:szCs w:val="24"/>
          <w:lang w:eastAsia="ru-RU"/>
        </w:rPr>
        <w:t>Дополнительное образование в округе в сфере культуры организует Детская школа искусств.</w:t>
      </w:r>
      <w:r w:rsidRPr="00ED2F4D">
        <w:rPr>
          <w:rFonts w:ascii="Arial" w:eastAsia="Times New Roman" w:hAnsi="Arial" w:cs="Arial"/>
          <w:b/>
          <w:sz w:val="24"/>
          <w:szCs w:val="24"/>
          <w:lang w:eastAsia="ru-RU"/>
        </w:rPr>
        <w:t xml:space="preserve"> </w:t>
      </w:r>
      <w:r w:rsidRPr="00ED2F4D">
        <w:rPr>
          <w:rFonts w:ascii="Arial" w:eastAsia="Times New Roman" w:hAnsi="Arial" w:cs="Arial"/>
          <w:sz w:val="24"/>
          <w:szCs w:val="24"/>
          <w:lang w:eastAsia="ru-RU"/>
        </w:rPr>
        <w:t>В 2024 году из 293 обучающихся школы, по дополнительным предпрофессиональным общеобразовательным программам обучались 162 человека (55,29% от общего контингента), по дополнительным общеразвивающим программам обучались 131 человека (44,71 % от общего контингента)</w:t>
      </w:r>
      <w:r w:rsidRPr="00ED2F4D">
        <w:rPr>
          <w:rFonts w:ascii="Arial" w:eastAsia="Times New Roman" w:hAnsi="Arial" w:cs="Arial"/>
          <w:b/>
          <w:sz w:val="24"/>
          <w:szCs w:val="24"/>
          <w:lang w:eastAsia="ru-RU"/>
        </w:rPr>
        <w:t xml:space="preserve">. </w:t>
      </w:r>
      <w:r w:rsidRPr="00ED2F4D">
        <w:rPr>
          <w:rFonts w:ascii="Arial" w:eastAsia="Times New Roman" w:hAnsi="Arial" w:cs="Arial"/>
          <w:sz w:val="24"/>
          <w:szCs w:val="24"/>
          <w:lang w:eastAsia="ru-RU"/>
        </w:rPr>
        <w:t xml:space="preserve">Доля детей в возрасте от 7 до 15 лет, обучающихся в ДШИ, от общего количества детей данного возраста </w:t>
      </w:r>
      <w:r w:rsidRPr="00ED2F4D">
        <w:rPr>
          <w:rFonts w:ascii="Arial" w:eastAsia="Calibri" w:hAnsi="Arial" w:cs="Arial"/>
          <w:sz w:val="24"/>
          <w:szCs w:val="24"/>
          <w:lang w:eastAsia="ru-RU"/>
        </w:rPr>
        <w:t>составляет 8,52 %.</w:t>
      </w:r>
    </w:p>
    <w:p w14:paraId="4EDF3FF7" w14:textId="77777777" w:rsidR="008635B7" w:rsidRPr="00ED2F4D" w:rsidRDefault="008635B7" w:rsidP="00BC4796">
      <w:pPr>
        <w:spacing w:after="0" w:line="240" w:lineRule="auto"/>
        <w:ind w:firstLine="708"/>
        <w:jc w:val="both"/>
        <w:rPr>
          <w:rFonts w:ascii="Arial" w:eastAsia="Times New Roman" w:hAnsi="Arial" w:cs="Arial"/>
          <w:sz w:val="24"/>
          <w:szCs w:val="24"/>
          <w:lang w:eastAsia="ru-RU"/>
        </w:rPr>
      </w:pPr>
      <w:r w:rsidRPr="00ED2F4D">
        <w:rPr>
          <w:rFonts w:ascii="Arial" w:eastAsia="Times New Roman" w:hAnsi="Arial" w:cs="Arial"/>
          <w:sz w:val="24"/>
          <w:szCs w:val="24"/>
          <w:lang w:eastAsia="ru-RU"/>
        </w:rPr>
        <w:t xml:space="preserve">В течение 2024 года воспитанники Детской школы искусств принимали участие в 49 мероприятиях международного, всероссийского, межрегионального и регионального уровней. Результативность – 209 человек стали лауреатами и дипломантами.   </w:t>
      </w:r>
    </w:p>
    <w:p w14:paraId="65A5CAAF" w14:textId="72C83C1D" w:rsidR="008635B7" w:rsidRDefault="008635B7" w:rsidP="00BC4796">
      <w:pPr>
        <w:spacing w:after="0" w:line="240" w:lineRule="auto"/>
        <w:ind w:firstLine="708"/>
        <w:jc w:val="both"/>
        <w:rPr>
          <w:rFonts w:ascii="Arial" w:eastAsia="Times New Roman" w:hAnsi="Arial" w:cs="Arial"/>
          <w:sz w:val="24"/>
          <w:szCs w:val="24"/>
          <w:lang w:eastAsia="ru-RU"/>
        </w:rPr>
      </w:pPr>
      <w:r w:rsidRPr="00ED2F4D">
        <w:rPr>
          <w:rFonts w:ascii="Arial" w:eastAsia="Times New Roman" w:hAnsi="Arial" w:cs="Arial"/>
          <w:sz w:val="24"/>
          <w:szCs w:val="24"/>
          <w:lang w:eastAsia="ru-RU"/>
        </w:rPr>
        <w:t>В Детской школе искусств работают 22 преподавателя, которые преподают на разных отделениях: «Фортепиано», «Народные инструменты», «Сольное пение», «Синтезатор», «Скрипка», «Хоровое пение», «Эстрадная гитара», отделения хореографического, театрального, изобразительного искусства, отделение раннего эстетического развития, студии.</w:t>
      </w:r>
    </w:p>
    <w:p w14:paraId="06B70712" w14:textId="17690EA1" w:rsidR="00D7758B" w:rsidRPr="00D7758B" w:rsidRDefault="00D7758B" w:rsidP="00D7758B">
      <w:pPr>
        <w:spacing w:after="0" w:line="240" w:lineRule="auto"/>
        <w:ind w:firstLine="708"/>
        <w:jc w:val="both"/>
        <w:rPr>
          <w:rFonts w:ascii="Arial" w:hAnsi="Arial" w:cs="Arial"/>
          <w:sz w:val="24"/>
          <w:szCs w:val="24"/>
        </w:rPr>
      </w:pPr>
      <w:r w:rsidRPr="00ED2F4D">
        <w:rPr>
          <w:rFonts w:ascii="Arial" w:hAnsi="Arial" w:cs="Arial"/>
          <w:sz w:val="24"/>
          <w:szCs w:val="24"/>
        </w:rPr>
        <w:t xml:space="preserve">Приобретены музыкальные инструменты (акустические и цифровые пианино, балалайки, домры, баяны, гитары) для Детской школы искусств. Общий объем финансирования 9 748,8 тыс. руб., в т. ч. областной бюджет – 9 456,3 </w:t>
      </w:r>
      <w:proofErr w:type="spellStart"/>
      <w:r w:rsidRPr="00ED2F4D">
        <w:rPr>
          <w:rFonts w:ascii="Arial" w:hAnsi="Arial" w:cs="Arial"/>
          <w:sz w:val="24"/>
          <w:szCs w:val="24"/>
        </w:rPr>
        <w:t>тыс.руб</w:t>
      </w:r>
      <w:proofErr w:type="spellEnd"/>
      <w:r w:rsidRPr="00ED2F4D">
        <w:rPr>
          <w:rFonts w:ascii="Arial" w:hAnsi="Arial" w:cs="Arial"/>
          <w:sz w:val="24"/>
          <w:szCs w:val="24"/>
        </w:rPr>
        <w:t>., м</w:t>
      </w:r>
      <w:r>
        <w:rPr>
          <w:rFonts w:ascii="Arial" w:hAnsi="Arial" w:cs="Arial"/>
          <w:sz w:val="24"/>
          <w:szCs w:val="24"/>
        </w:rPr>
        <w:t xml:space="preserve">естный бюджет – 292,5 </w:t>
      </w:r>
      <w:proofErr w:type="spellStart"/>
      <w:r>
        <w:rPr>
          <w:rFonts w:ascii="Arial" w:hAnsi="Arial" w:cs="Arial"/>
          <w:sz w:val="24"/>
          <w:szCs w:val="24"/>
        </w:rPr>
        <w:t>тыс.руб</w:t>
      </w:r>
      <w:proofErr w:type="spellEnd"/>
      <w:r>
        <w:rPr>
          <w:rFonts w:ascii="Arial" w:hAnsi="Arial" w:cs="Arial"/>
          <w:sz w:val="24"/>
          <w:szCs w:val="24"/>
        </w:rPr>
        <w:t xml:space="preserve">. </w:t>
      </w:r>
    </w:p>
    <w:p w14:paraId="245D8141" w14:textId="537FC3EF" w:rsidR="008635B7" w:rsidRPr="00ED2F4D" w:rsidRDefault="008635B7" w:rsidP="00BC4796">
      <w:pPr>
        <w:spacing w:after="0" w:line="240" w:lineRule="auto"/>
        <w:ind w:firstLine="709"/>
        <w:jc w:val="both"/>
        <w:rPr>
          <w:rFonts w:ascii="Arial" w:eastAsia="Times New Roman" w:hAnsi="Arial" w:cs="Arial"/>
          <w:sz w:val="24"/>
          <w:szCs w:val="24"/>
          <w:lang w:eastAsia="ru-RU"/>
        </w:rPr>
      </w:pPr>
      <w:r w:rsidRPr="00ED2F4D">
        <w:rPr>
          <w:rFonts w:ascii="Arial" w:eastAsia="Times New Roman" w:hAnsi="Arial" w:cs="Arial"/>
          <w:sz w:val="24"/>
          <w:szCs w:val="24"/>
          <w:lang w:eastAsia="ru-RU"/>
        </w:rPr>
        <w:t>Услуга по публичному показу музейных предметов, музейных коллекций в округе возложена на МБУК «Историко-культурный центр». Количество посетителей в</w:t>
      </w:r>
      <w:r w:rsidRPr="00ED2F4D">
        <w:rPr>
          <w:rFonts w:ascii="Arial" w:eastAsia="Times New Roman" w:hAnsi="Arial" w:cs="Arial"/>
          <w:b/>
          <w:sz w:val="24"/>
          <w:szCs w:val="24"/>
          <w:lang w:eastAsia="ru-RU"/>
        </w:rPr>
        <w:t xml:space="preserve"> </w:t>
      </w:r>
      <w:r w:rsidR="004630A9">
        <w:rPr>
          <w:rFonts w:ascii="Arial" w:eastAsia="Times New Roman" w:hAnsi="Arial" w:cs="Arial"/>
          <w:sz w:val="24"/>
          <w:szCs w:val="24"/>
          <w:lang w:eastAsia="ru-RU"/>
        </w:rPr>
        <w:t>2024</w:t>
      </w:r>
      <w:r w:rsidRPr="00ED2F4D">
        <w:rPr>
          <w:rFonts w:ascii="Arial" w:eastAsia="Times New Roman" w:hAnsi="Arial" w:cs="Arial"/>
          <w:sz w:val="24"/>
          <w:szCs w:val="24"/>
          <w:lang w:eastAsia="ru-RU"/>
        </w:rPr>
        <w:t xml:space="preserve"> г. составило 21 04 5человек, количество выставок 33 шт., проведено свыше 500 экскурсий, лекций, творческих занятий и иных мероприятий.</w:t>
      </w:r>
    </w:p>
    <w:p w14:paraId="323460BF" w14:textId="77777777" w:rsidR="008635B7" w:rsidRPr="00ED2F4D" w:rsidRDefault="008635B7" w:rsidP="00BC4796">
      <w:pPr>
        <w:spacing w:after="0" w:line="240" w:lineRule="auto"/>
        <w:ind w:firstLine="709"/>
        <w:jc w:val="both"/>
        <w:rPr>
          <w:rFonts w:ascii="Arial" w:hAnsi="Arial" w:cs="Arial"/>
          <w:sz w:val="24"/>
          <w:szCs w:val="24"/>
        </w:rPr>
      </w:pPr>
      <w:r w:rsidRPr="00ED2F4D">
        <w:rPr>
          <w:rFonts w:ascii="Arial" w:hAnsi="Arial" w:cs="Arial"/>
          <w:sz w:val="24"/>
          <w:szCs w:val="24"/>
        </w:rPr>
        <w:t xml:space="preserve">В 2024 году учреждения сферы культуры округа приняли участие в </w:t>
      </w:r>
      <w:r w:rsidRPr="00ED2F4D">
        <w:rPr>
          <w:rFonts w:ascii="Arial" w:hAnsi="Arial" w:cs="Arial"/>
          <w:bCs/>
          <w:sz w:val="24"/>
          <w:szCs w:val="24"/>
        </w:rPr>
        <w:t>Выставочном проекте «Сахалинские традиции. Нам есть чем гордиться»</w:t>
      </w:r>
      <w:r w:rsidRPr="00ED2F4D">
        <w:rPr>
          <w:rFonts w:ascii="Arial" w:hAnsi="Arial" w:cs="Arial"/>
          <w:sz w:val="24"/>
          <w:szCs w:val="24"/>
        </w:rPr>
        <w:t>, посвященном истории освоения острова, значимым проектам, развитию разных отраслевых направлений, культурной жизни и традициям народов региона. Реализация проекта проходила при поддержке Губернатора Сахалинской области Валерия Лимаренко совместно с правительством Сахалинской области и региональным министерством культуры и архивного дела, что имеет колоссальное значение для всех муниципальных образований островного региона.</w:t>
      </w:r>
    </w:p>
    <w:p w14:paraId="5463BC8A" w14:textId="77777777" w:rsidR="008635B7" w:rsidRPr="00ED2F4D" w:rsidRDefault="008635B7" w:rsidP="00BC4796">
      <w:pPr>
        <w:spacing w:after="0" w:line="240" w:lineRule="auto"/>
        <w:ind w:firstLine="708"/>
        <w:jc w:val="both"/>
        <w:rPr>
          <w:rFonts w:ascii="Arial" w:hAnsi="Arial" w:cs="Arial"/>
          <w:sz w:val="24"/>
          <w:szCs w:val="24"/>
        </w:rPr>
      </w:pPr>
      <w:r w:rsidRPr="00ED2F4D">
        <w:rPr>
          <w:rFonts w:ascii="Arial" w:hAnsi="Arial" w:cs="Arial"/>
          <w:sz w:val="24"/>
          <w:szCs w:val="24"/>
        </w:rPr>
        <w:t>За счет средств областного и местного бюджетов</w:t>
      </w:r>
      <w:r w:rsidRPr="00ED2F4D">
        <w:rPr>
          <w:rFonts w:ascii="Arial" w:hAnsi="Arial" w:cs="Arial"/>
          <w:color w:val="FF0000"/>
          <w:sz w:val="24"/>
          <w:szCs w:val="24"/>
        </w:rPr>
        <w:t xml:space="preserve"> </w:t>
      </w:r>
      <w:r w:rsidRPr="00ED2F4D">
        <w:rPr>
          <w:rFonts w:ascii="Arial" w:hAnsi="Arial" w:cs="Arial"/>
          <w:sz w:val="24"/>
          <w:szCs w:val="24"/>
        </w:rPr>
        <w:t xml:space="preserve">в 2024 году проведены  молодежный фестиваль в рамках Дня города «Зов улиц», реконструкция событий штурма укрепрайона на Камышовом перевале 22 августа 1945 года,  приобретены </w:t>
      </w:r>
      <w:r w:rsidRPr="00ED2F4D">
        <w:rPr>
          <w:rFonts w:ascii="Arial" w:hAnsi="Arial" w:cs="Arial"/>
          <w:sz w:val="24"/>
          <w:szCs w:val="24"/>
        </w:rPr>
        <w:lastRenderedPageBreak/>
        <w:t xml:space="preserve">экспозиционно-выставочное оборудование в Историко-культурный центр, костюмы для участников хора детей войны «С песней по жизни», функционирующего на базе КДЦ «Россия», компьютерное оборудование для организации работы компьютерного класса в Детской школе искусств,  столы для проведения мастер-классов в Досуговый центр с. Чехов, оплачены услуги по разработке технического задания на модернизацию Историко-культурного центра  на общую сумму 2 482,0 </w:t>
      </w:r>
      <w:proofErr w:type="spellStart"/>
      <w:r w:rsidRPr="00ED2F4D">
        <w:rPr>
          <w:rFonts w:ascii="Arial" w:hAnsi="Arial" w:cs="Arial"/>
          <w:sz w:val="24"/>
          <w:szCs w:val="24"/>
        </w:rPr>
        <w:t>тыс.руб</w:t>
      </w:r>
      <w:proofErr w:type="spellEnd"/>
      <w:r w:rsidRPr="00ED2F4D">
        <w:rPr>
          <w:rFonts w:ascii="Arial" w:hAnsi="Arial" w:cs="Arial"/>
          <w:sz w:val="24"/>
          <w:szCs w:val="24"/>
        </w:rPr>
        <w:t xml:space="preserve">.   </w:t>
      </w:r>
    </w:p>
    <w:p w14:paraId="2F833EF4" w14:textId="53446B05" w:rsidR="008635B7" w:rsidRPr="00ED2F4D" w:rsidRDefault="008635B7" w:rsidP="00BC4796">
      <w:pPr>
        <w:pStyle w:val="af3"/>
        <w:spacing w:after="0"/>
        <w:ind w:left="0" w:firstLine="567"/>
        <w:jc w:val="both"/>
        <w:rPr>
          <w:rFonts w:ascii="Arial" w:hAnsi="Arial" w:cs="Arial"/>
          <w:b w:val="0"/>
          <w:sz w:val="24"/>
          <w:szCs w:val="24"/>
        </w:rPr>
      </w:pPr>
      <w:r w:rsidRPr="00ED2F4D">
        <w:rPr>
          <w:rFonts w:ascii="Arial" w:hAnsi="Arial" w:cs="Arial"/>
          <w:sz w:val="24"/>
          <w:szCs w:val="24"/>
        </w:rPr>
        <w:t xml:space="preserve">  </w:t>
      </w:r>
      <w:r w:rsidRPr="00ED2F4D">
        <w:rPr>
          <w:rFonts w:ascii="Arial" w:hAnsi="Arial" w:cs="Arial"/>
          <w:b w:val="0"/>
          <w:sz w:val="24"/>
          <w:szCs w:val="24"/>
        </w:rPr>
        <w:t xml:space="preserve">Удельный вес в бюджете муниципального образования расходов по разделам «Культура» и «ДШИ» за счет бюджетов всех уровней финансирования в отчетном периоде составил 3,8 %, в том числе: по разделу «Культура» - 3,0%, по разделу «Дополнительное образование» - 0,9%. При финансовом плане на год по разделу «Культура» в объеме 256 646,6 тыс. руб.  фактические расходы составили 256 602,3 тыс. руб. При финансовом плане по разделу «Дополнительное образование» 575 883,2 тыс. руб., фактические расходы составили 75 883,0 тыс. руб. Всего расходы на содержание сферы культуры и дополнительного образования в сфере культуры при плане в объеме 332 529,8 тыс. руб. составили на 01.01.2025 г. – 332 485,3 тыс. руб. или 100,0%. </w:t>
      </w:r>
    </w:p>
    <w:p w14:paraId="5912E025" w14:textId="77777777" w:rsidR="008635B7" w:rsidRPr="00ED2F4D" w:rsidRDefault="008635B7" w:rsidP="00BC4796">
      <w:pPr>
        <w:pStyle w:val="af3"/>
        <w:spacing w:after="0"/>
        <w:ind w:left="0" w:firstLine="708"/>
        <w:jc w:val="both"/>
        <w:rPr>
          <w:rFonts w:ascii="Arial" w:hAnsi="Arial" w:cs="Arial"/>
          <w:b w:val="0"/>
          <w:sz w:val="24"/>
          <w:szCs w:val="24"/>
        </w:rPr>
      </w:pPr>
      <w:r w:rsidRPr="00ED2F4D">
        <w:rPr>
          <w:rFonts w:ascii="Arial" w:hAnsi="Arial" w:cs="Arial"/>
          <w:b w:val="0"/>
          <w:sz w:val="24"/>
          <w:szCs w:val="24"/>
        </w:rPr>
        <w:t xml:space="preserve">На финансирование целевых программных мероприятий в 2024 году было израсходовано 629 606,2 тыс. руб. при плане 629 543,4 тыс. руб. или 100,0%.   </w:t>
      </w:r>
    </w:p>
    <w:p w14:paraId="442DCC8C" w14:textId="77777777" w:rsidR="008635B7" w:rsidRPr="00ED2F4D" w:rsidRDefault="008635B7" w:rsidP="00BC4796">
      <w:pPr>
        <w:spacing w:after="0" w:line="240" w:lineRule="auto"/>
        <w:ind w:firstLine="709"/>
        <w:jc w:val="both"/>
        <w:rPr>
          <w:rFonts w:ascii="Arial" w:eastAsia="Times New Roman" w:hAnsi="Arial" w:cs="Arial"/>
          <w:sz w:val="24"/>
          <w:szCs w:val="24"/>
          <w:lang w:eastAsia="ru-RU"/>
        </w:rPr>
      </w:pPr>
      <w:r w:rsidRPr="00ED2F4D">
        <w:rPr>
          <w:rFonts w:ascii="Arial" w:eastAsia="Times New Roman" w:hAnsi="Arial" w:cs="Arial"/>
          <w:sz w:val="24"/>
          <w:szCs w:val="24"/>
          <w:lang w:eastAsia="ru-RU"/>
        </w:rPr>
        <w:t xml:space="preserve">Объем платных услуг учреждений культуры (в </w:t>
      </w:r>
      <w:proofErr w:type="spellStart"/>
      <w:r w:rsidRPr="00ED2F4D">
        <w:rPr>
          <w:rFonts w:ascii="Arial" w:eastAsia="Times New Roman" w:hAnsi="Arial" w:cs="Arial"/>
          <w:sz w:val="24"/>
          <w:szCs w:val="24"/>
          <w:lang w:eastAsia="ru-RU"/>
        </w:rPr>
        <w:t>т.ч</w:t>
      </w:r>
      <w:proofErr w:type="spellEnd"/>
      <w:r w:rsidRPr="00ED2F4D">
        <w:rPr>
          <w:rFonts w:ascii="Arial" w:eastAsia="Times New Roman" w:hAnsi="Arial" w:cs="Arial"/>
          <w:sz w:val="24"/>
          <w:szCs w:val="24"/>
          <w:lang w:eastAsia="ru-RU"/>
        </w:rPr>
        <w:t xml:space="preserve">. спонсорская помощь) в 2024 году составил 14 529,180 тыс. руб. (2023 г. – 14 269,747 тыс. руб.). </w:t>
      </w:r>
    </w:p>
    <w:p w14:paraId="09D0B9CE" w14:textId="77777777" w:rsidR="008635B7" w:rsidRPr="00ED2F4D" w:rsidRDefault="008635B7" w:rsidP="00BC4796">
      <w:pPr>
        <w:spacing w:after="0" w:line="240" w:lineRule="auto"/>
        <w:ind w:firstLine="567"/>
        <w:jc w:val="both"/>
        <w:rPr>
          <w:rFonts w:ascii="Arial" w:hAnsi="Arial" w:cs="Arial"/>
          <w:sz w:val="24"/>
          <w:szCs w:val="24"/>
        </w:rPr>
      </w:pPr>
    </w:p>
    <w:p w14:paraId="2774B9AD" w14:textId="7E2B1291" w:rsidR="008635B7" w:rsidRPr="00ED2F4D" w:rsidRDefault="004630A9" w:rsidP="00BC4796">
      <w:pPr>
        <w:spacing w:after="0" w:line="240" w:lineRule="auto"/>
        <w:ind w:firstLine="567"/>
        <w:jc w:val="both"/>
        <w:rPr>
          <w:rFonts w:ascii="Arial" w:hAnsi="Arial" w:cs="Arial"/>
          <w:sz w:val="24"/>
          <w:szCs w:val="24"/>
        </w:rPr>
      </w:pPr>
      <w:r>
        <w:rPr>
          <w:rFonts w:ascii="Arial" w:eastAsia="Times New Roman" w:hAnsi="Arial" w:cs="Arial"/>
          <w:sz w:val="24"/>
          <w:szCs w:val="24"/>
          <w:shd w:val="clear" w:color="auto" w:fill="FFFFFF" w:themeFill="background1"/>
          <w:lang w:eastAsia="ru-RU"/>
        </w:rPr>
        <w:t xml:space="preserve">На территории муниципального </w:t>
      </w:r>
      <w:proofErr w:type="gramStart"/>
      <w:r>
        <w:rPr>
          <w:rFonts w:ascii="Arial" w:eastAsia="Times New Roman" w:hAnsi="Arial" w:cs="Arial"/>
          <w:sz w:val="24"/>
          <w:szCs w:val="24"/>
          <w:shd w:val="clear" w:color="auto" w:fill="FFFFFF" w:themeFill="background1"/>
          <w:lang w:eastAsia="ru-RU"/>
        </w:rPr>
        <w:t xml:space="preserve">образования </w:t>
      </w:r>
      <w:r w:rsidR="008635B7" w:rsidRPr="00ED2F4D">
        <w:rPr>
          <w:rFonts w:ascii="Arial" w:eastAsia="Times New Roman" w:hAnsi="Arial" w:cs="Arial"/>
          <w:sz w:val="24"/>
          <w:szCs w:val="24"/>
          <w:shd w:val="clear" w:color="auto" w:fill="FFFFFF" w:themeFill="background1"/>
          <w:lang w:eastAsia="ru-RU"/>
        </w:rPr>
        <w:t xml:space="preserve"> в</w:t>
      </w:r>
      <w:proofErr w:type="gramEnd"/>
      <w:r w:rsidR="008635B7" w:rsidRPr="00ED2F4D">
        <w:rPr>
          <w:rFonts w:ascii="Arial" w:eastAsia="Times New Roman" w:hAnsi="Arial" w:cs="Arial"/>
          <w:sz w:val="24"/>
          <w:szCs w:val="24"/>
          <w:shd w:val="clear" w:color="auto" w:fill="FFFFFF" w:themeFill="background1"/>
          <w:lang w:eastAsia="ru-RU"/>
        </w:rPr>
        <w:t xml:space="preserve"> сфере физической культуры и спорта функционируют два бюджетных учреждения: Муниципальное бюджетное учреждение дополнительного образования спортивная школа Холмского муниципального округа Сахалинской области и Муниципальное бюджетное учреждение дополнительного образования спортивная школа «Холмск – Арена».</w:t>
      </w:r>
    </w:p>
    <w:p w14:paraId="4403F146" w14:textId="77777777" w:rsidR="008635B7" w:rsidRPr="00ED2F4D" w:rsidRDefault="008635B7" w:rsidP="00BC4796">
      <w:pPr>
        <w:spacing w:after="0" w:line="240" w:lineRule="auto"/>
        <w:ind w:firstLine="709"/>
        <w:jc w:val="both"/>
        <w:rPr>
          <w:rFonts w:ascii="Arial" w:eastAsia="Times New Roman" w:hAnsi="Arial" w:cs="Arial"/>
          <w:sz w:val="24"/>
          <w:szCs w:val="24"/>
          <w:lang w:eastAsia="ru-RU"/>
        </w:rPr>
      </w:pPr>
    </w:p>
    <w:p w14:paraId="664BD295" w14:textId="77777777" w:rsidR="008635B7" w:rsidRPr="00ED2F4D" w:rsidRDefault="008635B7" w:rsidP="00BC4796">
      <w:pPr>
        <w:spacing w:after="0" w:line="240" w:lineRule="auto"/>
        <w:ind w:firstLine="708"/>
        <w:jc w:val="center"/>
        <w:rPr>
          <w:rFonts w:ascii="Arial" w:eastAsia="Times New Roman" w:hAnsi="Arial" w:cs="Arial"/>
          <w:b/>
          <w:i/>
          <w:sz w:val="24"/>
          <w:szCs w:val="24"/>
          <w:lang w:eastAsia="ru-RU"/>
        </w:rPr>
      </w:pPr>
      <w:r w:rsidRPr="00ED2F4D">
        <w:rPr>
          <w:rFonts w:ascii="Arial" w:eastAsia="Times New Roman" w:hAnsi="Arial" w:cs="Arial"/>
          <w:b/>
          <w:i/>
          <w:sz w:val="24"/>
          <w:szCs w:val="24"/>
          <w:lang w:eastAsia="ru-RU"/>
        </w:rPr>
        <w:t>Таблица. Спортивные сооружения, находящиеся в оперативном управлении муниципальных спортивных школ</w:t>
      </w:r>
    </w:p>
    <w:p w14:paraId="05DA9B43" w14:textId="77777777" w:rsidR="008635B7" w:rsidRPr="00ED2F4D" w:rsidRDefault="008635B7" w:rsidP="00BC4796">
      <w:pPr>
        <w:spacing w:after="0" w:line="240" w:lineRule="auto"/>
        <w:ind w:firstLine="708"/>
        <w:jc w:val="center"/>
        <w:rPr>
          <w:rFonts w:ascii="Arial" w:eastAsia="Times New Roman" w:hAnsi="Arial" w:cs="Arial"/>
          <w:b/>
          <w:i/>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103"/>
        <w:gridCol w:w="3827"/>
      </w:tblGrid>
      <w:tr w:rsidR="008635B7" w:rsidRPr="00ED2F4D" w14:paraId="3AE1470A" w14:textId="77777777" w:rsidTr="00ED2F4D">
        <w:trPr>
          <w:trHeight w:val="1"/>
        </w:trPr>
        <w:tc>
          <w:tcPr>
            <w:tcW w:w="709" w:type="dxa"/>
            <w:tcBorders>
              <w:top w:val="single" w:sz="4" w:space="0" w:color="auto"/>
              <w:left w:val="single" w:sz="4" w:space="0" w:color="auto"/>
              <w:bottom w:val="single" w:sz="4" w:space="0" w:color="auto"/>
              <w:right w:val="single" w:sz="4" w:space="0" w:color="auto"/>
            </w:tcBorders>
            <w:hideMark/>
          </w:tcPr>
          <w:p w14:paraId="2E8319DB" w14:textId="77777777" w:rsidR="008635B7" w:rsidRPr="00ED2F4D" w:rsidRDefault="008635B7" w:rsidP="00BC4796">
            <w:pPr>
              <w:spacing w:after="0" w:line="240" w:lineRule="auto"/>
              <w:jc w:val="center"/>
              <w:rPr>
                <w:rFonts w:ascii="Arial" w:eastAsia="Times New Roman" w:hAnsi="Arial" w:cs="Arial"/>
                <w:b/>
                <w:sz w:val="24"/>
                <w:szCs w:val="24"/>
                <w:lang w:eastAsia="ru-RU"/>
              </w:rPr>
            </w:pPr>
            <w:r w:rsidRPr="00ED2F4D">
              <w:rPr>
                <w:rFonts w:ascii="Arial" w:hAnsi="Arial" w:cs="Arial"/>
                <w:sz w:val="24"/>
                <w:szCs w:val="24"/>
              </w:rPr>
              <w:t>№ п/п</w:t>
            </w:r>
          </w:p>
        </w:tc>
        <w:tc>
          <w:tcPr>
            <w:tcW w:w="5103" w:type="dxa"/>
            <w:tcBorders>
              <w:top w:val="single" w:sz="4" w:space="0" w:color="auto"/>
              <w:left w:val="single" w:sz="4" w:space="0" w:color="auto"/>
              <w:bottom w:val="single" w:sz="4" w:space="0" w:color="auto"/>
              <w:right w:val="single" w:sz="4" w:space="0" w:color="auto"/>
            </w:tcBorders>
            <w:hideMark/>
          </w:tcPr>
          <w:p w14:paraId="7683A918" w14:textId="77777777" w:rsidR="008635B7" w:rsidRPr="00ED2F4D" w:rsidRDefault="008635B7" w:rsidP="00BC4796">
            <w:pPr>
              <w:spacing w:after="0" w:line="240" w:lineRule="auto"/>
              <w:jc w:val="center"/>
              <w:rPr>
                <w:rFonts w:ascii="Arial" w:eastAsia="Times New Roman" w:hAnsi="Arial" w:cs="Arial"/>
                <w:b/>
                <w:sz w:val="24"/>
                <w:szCs w:val="24"/>
                <w:lang w:eastAsia="ru-RU"/>
              </w:rPr>
            </w:pPr>
            <w:r w:rsidRPr="00ED2F4D">
              <w:rPr>
                <w:rFonts w:ascii="Arial" w:hAnsi="Arial" w:cs="Arial"/>
                <w:sz w:val="24"/>
                <w:szCs w:val="24"/>
              </w:rPr>
              <w:t>Наименование объекта</w:t>
            </w:r>
          </w:p>
        </w:tc>
        <w:tc>
          <w:tcPr>
            <w:tcW w:w="3827" w:type="dxa"/>
            <w:tcBorders>
              <w:top w:val="single" w:sz="4" w:space="0" w:color="auto"/>
              <w:left w:val="single" w:sz="4" w:space="0" w:color="auto"/>
              <w:bottom w:val="single" w:sz="4" w:space="0" w:color="auto"/>
              <w:right w:val="single" w:sz="4" w:space="0" w:color="auto"/>
            </w:tcBorders>
            <w:hideMark/>
          </w:tcPr>
          <w:p w14:paraId="33FAE2F3" w14:textId="77777777" w:rsidR="008635B7" w:rsidRPr="00ED2F4D" w:rsidRDefault="008635B7" w:rsidP="00BC4796">
            <w:pPr>
              <w:spacing w:after="0" w:line="240" w:lineRule="auto"/>
              <w:jc w:val="center"/>
              <w:rPr>
                <w:rFonts w:ascii="Arial" w:eastAsia="Times New Roman" w:hAnsi="Arial" w:cs="Arial"/>
                <w:b/>
                <w:sz w:val="24"/>
                <w:szCs w:val="24"/>
                <w:lang w:eastAsia="ru-RU"/>
              </w:rPr>
            </w:pPr>
            <w:r w:rsidRPr="00ED2F4D">
              <w:rPr>
                <w:rFonts w:ascii="Arial" w:hAnsi="Arial" w:cs="Arial"/>
                <w:sz w:val="24"/>
                <w:szCs w:val="24"/>
              </w:rPr>
              <w:t>адрес</w:t>
            </w:r>
          </w:p>
        </w:tc>
      </w:tr>
      <w:tr w:rsidR="008635B7" w:rsidRPr="00ED2F4D" w14:paraId="086FF96A" w14:textId="77777777" w:rsidTr="00ED2F4D">
        <w:trPr>
          <w:trHeight w:val="1"/>
        </w:trPr>
        <w:tc>
          <w:tcPr>
            <w:tcW w:w="709" w:type="dxa"/>
            <w:tcBorders>
              <w:top w:val="single" w:sz="4" w:space="0" w:color="auto"/>
              <w:left w:val="single" w:sz="4" w:space="0" w:color="auto"/>
              <w:bottom w:val="single" w:sz="4" w:space="0" w:color="auto"/>
              <w:right w:val="single" w:sz="4" w:space="0" w:color="auto"/>
            </w:tcBorders>
            <w:hideMark/>
          </w:tcPr>
          <w:p w14:paraId="6F6F1E66" w14:textId="77777777" w:rsidR="008635B7" w:rsidRPr="00ED2F4D" w:rsidRDefault="008635B7" w:rsidP="00BC4796">
            <w:pPr>
              <w:spacing w:after="0" w:line="240" w:lineRule="auto"/>
              <w:rPr>
                <w:rFonts w:ascii="Arial" w:eastAsia="Times New Roman" w:hAnsi="Arial" w:cs="Arial"/>
                <w:sz w:val="24"/>
                <w:szCs w:val="24"/>
                <w:lang w:eastAsia="ru-RU"/>
              </w:rPr>
            </w:pPr>
            <w:r w:rsidRPr="00ED2F4D">
              <w:rPr>
                <w:rFonts w:ascii="Arial" w:hAnsi="Arial" w:cs="Arial"/>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14:paraId="14EE321B" w14:textId="77777777" w:rsidR="008635B7" w:rsidRPr="00ED2F4D" w:rsidRDefault="008635B7" w:rsidP="00BC4796">
            <w:pPr>
              <w:spacing w:after="0" w:line="240" w:lineRule="auto"/>
              <w:rPr>
                <w:rFonts w:ascii="Arial" w:eastAsia="Times New Roman" w:hAnsi="Arial" w:cs="Arial"/>
                <w:sz w:val="24"/>
                <w:szCs w:val="24"/>
                <w:lang w:eastAsia="ru-RU"/>
              </w:rPr>
            </w:pPr>
            <w:r w:rsidRPr="00ED2F4D">
              <w:rPr>
                <w:rFonts w:ascii="Arial" w:hAnsi="Arial" w:cs="Arial"/>
                <w:sz w:val="24"/>
                <w:szCs w:val="24"/>
              </w:rPr>
              <w:t>Стадион «Маяк Сахалина»</w:t>
            </w:r>
          </w:p>
        </w:tc>
        <w:tc>
          <w:tcPr>
            <w:tcW w:w="3827" w:type="dxa"/>
            <w:tcBorders>
              <w:top w:val="single" w:sz="4" w:space="0" w:color="auto"/>
              <w:left w:val="single" w:sz="4" w:space="0" w:color="auto"/>
              <w:bottom w:val="single" w:sz="4" w:space="0" w:color="auto"/>
              <w:right w:val="single" w:sz="4" w:space="0" w:color="auto"/>
            </w:tcBorders>
            <w:hideMark/>
          </w:tcPr>
          <w:p w14:paraId="110503D0" w14:textId="77777777" w:rsidR="008635B7" w:rsidRPr="00ED2F4D" w:rsidRDefault="008635B7" w:rsidP="00BC4796">
            <w:pPr>
              <w:spacing w:after="0" w:line="240" w:lineRule="auto"/>
              <w:rPr>
                <w:rFonts w:ascii="Arial" w:eastAsia="Times New Roman" w:hAnsi="Arial" w:cs="Arial"/>
                <w:sz w:val="24"/>
                <w:szCs w:val="24"/>
                <w:lang w:eastAsia="ru-RU"/>
              </w:rPr>
            </w:pPr>
            <w:r w:rsidRPr="00ED2F4D">
              <w:rPr>
                <w:rFonts w:ascii="Arial" w:hAnsi="Arial" w:cs="Arial"/>
                <w:sz w:val="24"/>
                <w:szCs w:val="24"/>
              </w:rPr>
              <w:t>г. Холмск, пл. Ленина, д.  4А</w:t>
            </w:r>
          </w:p>
        </w:tc>
      </w:tr>
      <w:tr w:rsidR="008635B7" w:rsidRPr="00ED2F4D" w14:paraId="70400E77" w14:textId="77777777" w:rsidTr="00ED2F4D">
        <w:trPr>
          <w:trHeight w:val="1"/>
        </w:trPr>
        <w:tc>
          <w:tcPr>
            <w:tcW w:w="709" w:type="dxa"/>
            <w:tcBorders>
              <w:top w:val="single" w:sz="4" w:space="0" w:color="auto"/>
              <w:left w:val="single" w:sz="4" w:space="0" w:color="auto"/>
              <w:bottom w:val="single" w:sz="4" w:space="0" w:color="auto"/>
              <w:right w:val="single" w:sz="4" w:space="0" w:color="auto"/>
            </w:tcBorders>
            <w:hideMark/>
          </w:tcPr>
          <w:p w14:paraId="4AC0097C" w14:textId="77777777" w:rsidR="008635B7" w:rsidRPr="00ED2F4D" w:rsidRDefault="008635B7" w:rsidP="00BC4796">
            <w:pPr>
              <w:spacing w:after="0" w:line="240" w:lineRule="auto"/>
              <w:rPr>
                <w:rFonts w:ascii="Arial" w:eastAsia="Times New Roman" w:hAnsi="Arial" w:cs="Arial"/>
                <w:sz w:val="24"/>
                <w:szCs w:val="24"/>
                <w:lang w:eastAsia="ru-RU"/>
              </w:rPr>
            </w:pPr>
            <w:r w:rsidRPr="00ED2F4D">
              <w:rPr>
                <w:rFonts w:ascii="Arial" w:hAnsi="Arial" w:cs="Arial"/>
                <w:sz w:val="24"/>
                <w:szCs w:val="24"/>
              </w:rPr>
              <w:t>2</w:t>
            </w:r>
          </w:p>
        </w:tc>
        <w:tc>
          <w:tcPr>
            <w:tcW w:w="5103" w:type="dxa"/>
            <w:tcBorders>
              <w:top w:val="single" w:sz="4" w:space="0" w:color="auto"/>
              <w:left w:val="single" w:sz="4" w:space="0" w:color="auto"/>
              <w:bottom w:val="single" w:sz="4" w:space="0" w:color="auto"/>
              <w:right w:val="single" w:sz="4" w:space="0" w:color="auto"/>
            </w:tcBorders>
            <w:hideMark/>
          </w:tcPr>
          <w:p w14:paraId="4438B9CE" w14:textId="77777777" w:rsidR="008635B7" w:rsidRPr="00ED2F4D" w:rsidRDefault="008635B7" w:rsidP="00BC4796">
            <w:pPr>
              <w:spacing w:after="0" w:line="240" w:lineRule="auto"/>
              <w:rPr>
                <w:rFonts w:ascii="Arial" w:eastAsia="Times New Roman" w:hAnsi="Arial" w:cs="Arial"/>
                <w:sz w:val="24"/>
                <w:szCs w:val="24"/>
                <w:lang w:eastAsia="ru-RU"/>
              </w:rPr>
            </w:pPr>
            <w:r w:rsidRPr="00ED2F4D">
              <w:rPr>
                <w:rFonts w:ascii="Arial" w:hAnsi="Arial" w:cs="Arial"/>
                <w:sz w:val="24"/>
                <w:szCs w:val="24"/>
              </w:rPr>
              <w:t>Физкультурно-оздоровительный комплекс (ФОК)</w:t>
            </w:r>
          </w:p>
        </w:tc>
        <w:tc>
          <w:tcPr>
            <w:tcW w:w="3827" w:type="dxa"/>
            <w:tcBorders>
              <w:top w:val="single" w:sz="4" w:space="0" w:color="auto"/>
              <w:left w:val="single" w:sz="4" w:space="0" w:color="auto"/>
              <w:bottom w:val="single" w:sz="4" w:space="0" w:color="auto"/>
              <w:right w:val="single" w:sz="4" w:space="0" w:color="auto"/>
            </w:tcBorders>
            <w:hideMark/>
          </w:tcPr>
          <w:p w14:paraId="4F3CF2EB" w14:textId="77777777" w:rsidR="008635B7" w:rsidRPr="00ED2F4D" w:rsidRDefault="008635B7" w:rsidP="00BC4796">
            <w:pPr>
              <w:spacing w:after="0" w:line="240" w:lineRule="auto"/>
              <w:rPr>
                <w:rFonts w:ascii="Arial" w:eastAsia="Times New Roman" w:hAnsi="Arial" w:cs="Arial"/>
                <w:sz w:val="24"/>
                <w:szCs w:val="24"/>
                <w:lang w:eastAsia="ru-RU"/>
              </w:rPr>
            </w:pPr>
            <w:r w:rsidRPr="00ED2F4D">
              <w:rPr>
                <w:rFonts w:ascii="Arial" w:hAnsi="Arial" w:cs="Arial"/>
                <w:sz w:val="24"/>
                <w:szCs w:val="24"/>
              </w:rPr>
              <w:t>г. Холмск, ул. Победы, д. 6А</w:t>
            </w:r>
          </w:p>
        </w:tc>
      </w:tr>
      <w:tr w:rsidR="008635B7" w:rsidRPr="00ED2F4D" w14:paraId="2A21BF82" w14:textId="77777777" w:rsidTr="00ED2F4D">
        <w:trPr>
          <w:trHeight w:val="1"/>
        </w:trPr>
        <w:tc>
          <w:tcPr>
            <w:tcW w:w="709" w:type="dxa"/>
            <w:tcBorders>
              <w:top w:val="single" w:sz="4" w:space="0" w:color="auto"/>
              <w:left w:val="single" w:sz="4" w:space="0" w:color="auto"/>
              <w:bottom w:val="single" w:sz="4" w:space="0" w:color="auto"/>
              <w:right w:val="single" w:sz="4" w:space="0" w:color="auto"/>
            </w:tcBorders>
            <w:hideMark/>
          </w:tcPr>
          <w:p w14:paraId="6477D70D" w14:textId="77777777" w:rsidR="008635B7" w:rsidRPr="00ED2F4D" w:rsidRDefault="008635B7" w:rsidP="00BC4796">
            <w:pPr>
              <w:spacing w:after="0" w:line="240" w:lineRule="auto"/>
              <w:rPr>
                <w:rFonts w:ascii="Arial" w:eastAsia="Times New Roman" w:hAnsi="Arial" w:cs="Arial"/>
                <w:sz w:val="24"/>
                <w:szCs w:val="24"/>
                <w:lang w:eastAsia="ru-RU"/>
              </w:rPr>
            </w:pPr>
            <w:r w:rsidRPr="00ED2F4D">
              <w:rPr>
                <w:rFonts w:ascii="Arial" w:hAnsi="Arial" w:cs="Arial"/>
                <w:sz w:val="24"/>
                <w:szCs w:val="24"/>
              </w:rPr>
              <w:t>3</w:t>
            </w:r>
          </w:p>
        </w:tc>
        <w:tc>
          <w:tcPr>
            <w:tcW w:w="5103" w:type="dxa"/>
            <w:tcBorders>
              <w:top w:val="single" w:sz="4" w:space="0" w:color="auto"/>
              <w:left w:val="single" w:sz="4" w:space="0" w:color="auto"/>
              <w:bottom w:val="single" w:sz="4" w:space="0" w:color="auto"/>
              <w:right w:val="single" w:sz="4" w:space="0" w:color="auto"/>
            </w:tcBorders>
            <w:hideMark/>
          </w:tcPr>
          <w:p w14:paraId="6481F63F" w14:textId="77777777" w:rsidR="008635B7" w:rsidRPr="00ED2F4D" w:rsidRDefault="008635B7" w:rsidP="00BC4796">
            <w:pPr>
              <w:spacing w:after="0" w:line="240" w:lineRule="auto"/>
              <w:rPr>
                <w:rFonts w:ascii="Arial" w:eastAsia="Times New Roman" w:hAnsi="Arial" w:cs="Arial"/>
                <w:sz w:val="24"/>
                <w:szCs w:val="24"/>
                <w:lang w:eastAsia="ru-RU"/>
              </w:rPr>
            </w:pPr>
            <w:r w:rsidRPr="00ED2F4D">
              <w:rPr>
                <w:rFonts w:ascii="Arial" w:hAnsi="Arial" w:cs="Arial"/>
                <w:sz w:val="24"/>
                <w:szCs w:val="24"/>
              </w:rPr>
              <w:t xml:space="preserve">Физкультурно-оздоровительный комплекс г. Холмска (ФОК-Первомайская)  </w:t>
            </w:r>
          </w:p>
        </w:tc>
        <w:tc>
          <w:tcPr>
            <w:tcW w:w="3827" w:type="dxa"/>
            <w:tcBorders>
              <w:top w:val="single" w:sz="4" w:space="0" w:color="auto"/>
              <w:left w:val="single" w:sz="4" w:space="0" w:color="auto"/>
              <w:bottom w:val="single" w:sz="4" w:space="0" w:color="auto"/>
              <w:right w:val="single" w:sz="4" w:space="0" w:color="auto"/>
            </w:tcBorders>
            <w:hideMark/>
          </w:tcPr>
          <w:p w14:paraId="68D0B7A2" w14:textId="77777777" w:rsidR="008635B7" w:rsidRPr="00ED2F4D" w:rsidRDefault="008635B7" w:rsidP="00BC4796">
            <w:pPr>
              <w:spacing w:after="0" w:line="240" w:lineRule="auto"/>
              <w:rPr>
                <w:rFonts w:ascii="Arial" w:eastAsia="Times New Roman" w:hAnsi="Arial" w:cs="Arial"/>
                <w:sz w:val="24"/>
                <w:szCs w:val="24"/>
                <w:lang w:eastAsia="ru-RU"/>
              </w:rPr>
            </w:pPr>
            <w:r w:rsidRPr="00ED2F4D">
              <w:rPr>
                <w:rFonts w:ascii="Arial" w:hAnsi="Arial" w:cs="Arial"/>
                <w:sz w:val="24"/>
                <w:szCs w:val="24"/>
              </w:rPr>
              <w:t>г. Холмск, ул. Первомайская, д. 2/1</w:t>
            </w:r>
          </w:p>
        </w:tc>
      </w:tr>
      <w:tr w:rsidR="008635B7" w:rsidRPr="00ED2F4D" w14:paraId="525DA374" w14:textId="77777777" w:rsidTr="00ED2F4D">
        <w:trPr>
          <w:trHeight w:val="1"/>
        </w:trPr>
        <w:tc>
          <w:tcPr>
            <w:tcW w:w="709" w:type="dxa"/>
            <w:tcBorders>
              <w:top w:val="single" w:sz="4" w:space="0" w:color="auto"/>
              <w:left w:val="single" w:sz="4" w:space="0" w:color="auto"/>
              <w:bottom w:val="single" w:sz="4" w:space="0" w:color="auto"/>
              <w:right w:val="single" w:sz="4" w:space="0" w:color="auto"/>
            </w:tcBorders>
            <w:hideMark/>
          </w:tcPr>
          <w:p w14:paraId="6BBCA927" w14:textId="77777777" w:rsidR="008635B7" w:rsidRPr="00ED2F4D" w:rsidRDefault="008635B7" w:rsidP="00BC4796">
            <w:pPr>
              <w:spacing w:after="0" w:line="240" w:lineRule="auto"/>
              <w:rPr>
                <w:rFonts w:ascii="Arial" w:eastAsia="Times New Roman" w:hAnsi="Arial" w:cs="Arial"/>
                <w:sz w:val="24"/>
                <w:szCs w:val="24"/>
                <w:lang w:eastAsia="ru-RU"/>
              </w:rPr>
            </w:pPr>
            <w:r w:rsidRPr="00ED2F4D">
              <w:rPr>
                <w:rFonts w:ascii="Arial" w:hAnsi="Arial" w:cs="Arial"/>
                <w:sz w:val="24"/>
                <w:szCs w:val="24"/>
              </w:rPr>
              <w:t>4</w:t>
            </w:r>
          </w:p>
        </w:tc>
        <w:tc>
          <w:tcPr>
            <w:tcW w:w="5103" w:type="dxa"/>
            <w:tcBorders>
              <w:top w:val="single" w:sz="4" w:space="0" w:color="auto"/>
              <w:left w:val="single" w:sz="4" w:space="0" w:color="auto"/>
              <w:bottom w:val="single" w:sz="4" w:space="0" w:color="auto"/>
              <w:right w:val="single" w:sz="4" w:space="0" w:color="auto"/>
            </w:tcBorders>
            <w:hideMark/>
          </w:tcPr>
          <w:p w14:paraId="3FB22F95" w14:textId="77777777" w:rsidR="008635B7" w:rsidRPr="00ED2F4D" w:rsidRDefault="008635B7" w:rsidP="00BC4796">
            <w:pPr>
              <w:spacing w:after="0" w:line="240" w:lineRule="auto"/>
              <w:rPr>
                <w:rFonts w:ascii="Arial" w:eastAsia="Times New Roman" w:hAnsi="Arial" w:cs="Arial"/>
                <w:sz w:val="24"/>
                <w:szCs w:val="24"/>
                <w:lang w:eastAsia="ru-RU"/>
              </w:rPr>
            </w:pPr>
            <w:r w:rsidRPr="00ED2F4D">
              <w:rPr>
                <w:rFonts w:ascii="Arial" w:hAnsi="Arial" w:cs="Arial"/>
                <w:sz w:val="24"/>
                <w:szCs w:val="24"/>
              </w:rPr>
              <w:t>Плавательный бассейн</w:t>
            </w:r>
          </w:p>
        </w:tc>
        <w:tc>
          <w:tcPr>
            <w:tcW w:w="3827" w:type="dxa"/>
            <w:tcBorders>
              <w:top w:val="single" w:sz="4" w:space="0" w:color="auto"/>
              <w:left w:val="single" w:sz="4" w:space="0" w:color="auto"/>
              <w:bottom w:val="single" w:sz="4" w:space="0" w:color="auto"/>
              <w:right w:val="single" w:sz="4" w:space="0" w:color="auto"/>
            </w:tcBorders>
            <w:hideMark/>
          </w:tcPr>
          <w:p w14:paraId="31D84F0E" w14:textId="77777777" w:rsidR="008635B7" w:rsidRPr="00ED2F4D" w:rsidRDefault="008635B7" w:rsidP="00BC4796">
            <w:pPr>
              <w:spacing w:after="0" w:line="240" w:lineRule="auto"/>
              <w:rPr>
                <w:rFonts w:ascii="Arial" w:eastAsia="Times New Roman" w:hAnsi="Arial" w:cs="Arial"/>
                <w:sz w:val="24"/>
                <w:szCs w:val="24"/>
                <w:lang w:eastAsia="ru-RU"/>
              </w:rPr>
            </w:pPr>
            <w:r w:rsidRPr="00ED2F4D">
              <w:rPr>
                <w:rFonts w:ascii="Arial" w:hAnsi="Arial" w:cs="Arial"/>
                <w:sz w:val="24"/>
                <w:szCs w:val="24"/>
              </w:rPr>
              <w:t>г. Холмск, ул. Победы, д. 6</w:t>
            </w:r>
          </w:p>
        </w:tc>
      </w:tr>
      <w:tr w:rsidR="008635B7" w:rsidRPr="00ED2F4D" w14:paraId="1DEF5D03" w14:textId="77777777" w:rsidTr="00ED2F4D">
        <w:trPr>
          <w:trHeight w:val="1"/>
        </w:trPr>
        <w:tc>
          <w:tcPr>
            <w:tcW w:w="709" w:type="dxa"/>
            <w:tcBorders>
              <w:top w:val="single" w:sz="4" w:space="0" w:color="auto"/>
              <w:left w:val="single" w:sz="4" w:space="0" w:color="auto"/>
              <w:bottom w:val="single" w:sz="4" w:space="0" w:color="auto"/>
              <w:right w:val="single" w:sz="4" w:space="0" w:color="auto"/>
            </w:tcBorders>
            <w:hideMark/>
          </w:tcPr>
          <w:p w14:paraId="6D546B09" w14:textId="77777777" w:rsidR="008635B7" w:rsidRPr="00ED2F4D" w:rsidRDefault="008635B7" w:rsidP="00BC4796">
            <w:pPr>
              <w:spacing w:after="0" w:line="240" w:lineRule="auto"/>
              <w:rPr>
                <w:rFonts w:ascii="Arial" w:eastAsia="Times New Roman" w:hAnsi="Arial" w:cs="Arial"/>
                <w:sz w:val="24"/>
                <w:szCs w:val="24"/>
                <w:lang w:eastAsia="ru-RU"/>
              </w:rPr>
            </w:pPr>
            <w:r w:rsidRPr="00ED2F4D">
              <w:rPr>
                <w:rFonts w:ascii="Arial" w:hAnsi="Arial" w:cs="Arial"/>
                <w:sz w:val="24"/>
                <w:szCs w:val="24"/>
              </w:rPr>
              <w:t>5</w:t>
            </w:r>
          </w:p>
        </w:tc>
        <w:tc>
          <w:tcPr>
            <w:tcW w:w="5103" w:type="dxa"/>
            <w:tcBorders>
              <w:top w:val="single" w:sz="4" w:space="0" w:color="auto"/>
              <w:left w:val="single" w:sz="4" w:space="0" w:color="auto"/>
              <w:bottom w:val="single" w:sz="4" w:space="0" w:color="auto"/>
              <w:right w:val="single" w:sz="4" w:space="0" w:color="auto"/>
            </w:tcBorders>
            <w:hideMark/>
          </w:tcPr>
          <w:p w14:paraId="5A9B2690" w14:textId="77777777" w:rsidR="008635B7" w:rsidRPr="00ED2F4D" w:rsidRDefault="008635B7" w:rsidP="00BC4796">
            <w:pPr>
              <w:spacing w:after="0" w:line="240" w:lineRule="auto"/>
              <w:rPr>
                <w:rFonts w:ascii="Arial" w:eastAsia="Times New Roman" w:hAnsi="Arial" w:cs="Arial"/>
                <w:sz w:val="24"/>
                <w:szCs w:val="24"/>
                <w:lang w:eastAsia="ru-RU"/>
              </w:rPr>
            </w:pPr>
            <w:r w:rsidRPr="00ED2F4D">
              <w:rPr>
                <w:rFonts w:ascii="Arial" w:hAnsi="Arial" w:cs="Arial"/>
                <w:sz w:val="24"/>
                <w:szCs w:val="24"/>
              </w:rPr>
              <w:t>Зал тяжелой атлетики</w:t>
            </w:r>
          </w:p>
        </w:tc>
        <w:tc>
          <w:tcPr>
            <w:tcW w:w="3827" w:type="dxa"/>
            <w:tcBorders>
              <w:top w:val="single" w:sz="4" w:space="0" w:color="auto"/>
              <w:left w:val="single" w:sz="4" w:space="0" w:color="auto"/>
              <w:bottom w:val="single" w:sz="4" w:space="0" w:color="auto"/>
              <w:right w:val="single" w:sz="4" w:space="0" w:color="auto"/>
            </w:tcBorders>
            <w:hideMark/>
          </w:tcPr>
          <w:p w14:paraId="0D234A8B" w14:textId="77777777" w:rsidR="008635B7" w:rsidRPr="00ED2F4D" w:rsidRDefault="008635B7" w:rsidP="00BC4796">
            <w:pPr>
              <w:spacing w:after="0" w:line="240" w:lineRule="auto"/>
              <w:rPr>
                <w:rFonts w:ascii="Arial" w:eastAsia="Times New Roman" w:hAnsi="Arial" w:cs="Arial"/>
                <w:sz w:val="24"/>
                <w:szCs w:val="24"/>
                <w:lang w:eastAsia="ru-RU"/>
              </w:rPr>
            </w:pPr>
            <w:r w:rsidRPr="00ED2F4D">
              <w:rPr>
                <w:rFonts w:ascii="Arial" w:hAnsi="Arial" w:cs="Arial"/>
                <w:sz w:val="24"/>
                <w:szCs w:val="24"/>
              </w:rPr>
              <w:t>г. Холмск, ул. Морская, д. 14</w:t>
            </w:r>
          </w:p>
        </w:tc>
      </w:tr>
      <w:tr w:rsidR="008635B7" w:rsidRPr="00ED2F4D" w14:paraId="7D5B8E24" w14:textId="77777777" w:rsidTr="00ED2F4D">
        <w:trPr>
          <w:trHeight w:val="1"/>
        </w:trPr>
        <w:tc>
          <w:tcPr>
            <w:tcW w:w="709" w:type="dxa"/>
            <w:tcBorders>
              <w:top w:val="single" w:sz="4" w:space="0" w:color="auto"/>
              <w:left w:val="single" w:sz="4" w:space="0" w:color="auto"/>
              <w:bottom w:val="single" w:sz="4" w:space="0" w:color="auto"/>
              <w:right w:val="single" w:sz="4" w:space="0" w:color="auto"/>
            </w:tcBorders>
            <w:hideMark/>
          </w:tcPr>
          <w:p w14:paraId="02CFFD82" w14:textId="77777777" w:rsidR="008635B7" w:rsidRPr="00ED2F4D" w:rsidRDefault="008635B7" w:rsidP="00BC4796">
            <w:pPr>
              <w:spacing w:after="0" w:line="240" w:lineRule="auto"/>
              <w:rPr>
                <w:rFonts w:ascii="Arial" w:eastAsia="Times New Roman" w:hAnsi="Arial" w:cs="Arial"/>
                <w:sz w:val="24"/>
                <w:szCs w:val="24"/>
                <w:lang w:eastAsia="ru-RU"/>
              </w:rPr>
            </w:pPr>
            <w:r w:rsidRPr="00ED2F4D">
              <w:rPr>
                <w:rFonts w:ascii="Arial" w:hAnsi="Arial" w:cs="Arial"/>
                <w:sz w:val="24"/>
                <w:szCs w:val="24"/>
              </w:rPr>
              <w:t>6</w:t>
            </w:r>
          </w:p>
        </w:tc>
        <w:tc>
          <w:tcPr>
            <w:tcW w:w="5103" w:type="dxa"/>
            <w:tcBorders>
              <w:top w:val="single" w:sz="4" w:space="0" w:color="auto"/>
              <w:left w:val="single" w:sz="4" w:space="0" w:color="auto"/>
              <w:bottom w:val="single" w:sz="4" w:space="0" w:color="auto"/>
              <w:right w:val="single" w:sz="4" w:space="0" w:color="auto"/>
            </w:tcBorders>
            <w:hideMark/>
          </w:tcPr>
          <w:p w14:paraId="003D074C" w14:textId="77777777" w:rsidR="008635B7" w:rsidRPr="00ED2F4D" w:rsidRDefault="008635B7" w:rsidP="00BC4796">
            <w:pPr>
              <w:spacing w:after="0" w:line="240" w:lineRule="auto"/>
              <w:rPr>
                <w:rFonts w:ascii="Arial" w:eastAsia="Times New Roman" w:hAnsi="Arial" w:cs="Arial"/>
                <w:sz w:val="24"/>
                <w:szCs w:val="24"/>
                <w:lang w:eastAsia="ru-RU"/>
              </w:rPr>
            </w:pPr>
            <w:r w:rsidRPr="00ED2F4D">
              <w:rPr>
                <w:rFonts w:ascii="Arial" w:hAnsi="Arial" w:cs="Arial"/>
                <w:sz w:val="24"/>
                <w:szCs w:val="24"/>
              </w:rPr>
              <w:t xml:space="preserve">Спортивные залы «Витязь 1», </w:t>
            </w:r>
          </w:p>
        </w:tc>
        <w:tc>
          <w:tcPr>
            <w:tcW w:w="3827" w:type="dxa"/>
            <w:tcBorders>
              <w:top w:val="single" w:sz="4" w:space="0" w:color="auto"/>
              <w:left w:val="single" w:sz="4" w:space="0" w:color="auto"/>
              <w:bottom w:val="single" w:sz="4" w:space="0" w:color="auto"/>
              <w:right w:val="single" w:sz="4" w:space="0" w:color="auto"/>
            </w:tcBorders>
            <w:hideMark/>
          </w:tcPr>
          <w:p w14:paraId="404DA263" w14:textId="77777777" w:rsidR="008635B7" w:rsidRPr="00ED2F4D" w:rsidRDefault="008635B7" w:rsidP="00BC4796">
            <w:pPr>
              <w:spacing w:after="0" w:line="240" w:lineRule="auto"/>
              <w:rPr>
                <w:rFonts w:ascii="Arial" w:eastAsia="Times New Roman" w:hAnsi="Arial" w:cs="Arial"/>
                <w:sz w:val="24"/>
                <w:szCs w:val="24"/>
                <w:lang w:eastAsia="ru-RU"/>
              </w:rPr>
            </w:pPr>
            <w:r w:rsidRPr="00ED2F4D">
              <w:rPr>
                <w:rFonts w:ascii="Arial" w:hAnsi="Arial" w:cs="Arial"/>
                <w:sz w:val="24"/>
                <w:szCs w:val="24"/>
              </w:rPr>
              <w:t>с. Костромское ул. Центральная, д. 15</w:t>
            </w:r>
          </w:p>
        </w:tc>
      </w:tr>
      <w:tr w:rsidR="008635B7" w:rsidRPr="00ED2F4D" w14:paraId="47A8835A" w14:textId="77777777" w:rsidTr="00ED2F4D">
        <w:trPr>
          <w:trHeight w:val="97"/>
        </w:trPr>
        <w:tc>
          <w:tcPr>
            <w:tcW w:w="709" w:type="dxa"/>
            <w:tcBorders>
              <w:top w:val="single" w:sz="4" w:space="0" w:color="auto"/>
              <w:left w:val="single" w:sz="4" w:space="0" w:color="auto"/>
              <w:bottom w:val="single" w:sz="4" w:space="0" w:color="auto"/>
              <w:right w:val="single" w:sz="4" w:space="0" w:color="auto"/>
            </w:tcBorders>
            <w:hideMark/>
          </w:tcPr>
          <w:p w14:paraId="3C68F762" w14:textId="77777777" w:rsidR="008635B7" w:rsidRPr="00ED2F4D" w:rsidRDefault="008635B7" w:rsidP="00BC4796">
            <w:pPr>
              <w:spacing w:after="0" w:line="240" w:lineRule="auto"/>
              <w:rPr>
                <w:rFonts w:ascii="Arial" w:eastAsia="Times New Roman" w:hAnsi="Arial" w:cs="Arial"/>
                <w:sz w:val="24"/>
                <w:szCs w:val="24"/>
                <w:lang w:eastAsia="ru-RU"/>
              </w:rPr>
            </w:pPr>
            <w:r w:rsidRPr="00ED2F4D">
              <w:rPr>
                <w:rFonts w:ascii="Arial" w:hAnsi="Arial" w:cs="Arial"/>
                <w:sz w:val="24"/>
                <w:szCs w:val="24"/>
              </w:rPr>
              <w:t>7</w:t>
            </w:r>
          </w:p>
        </w:tc>
        <w:tc>
          <w:tcPr>
            <w:tcW w:w="5103" w:type="dxa"/>
            <w:tcBorders>
              <w:top w:val="single" w:sz="4" w:space="0" w:color="auto"/>
              <w:left w:val="single" w:sz="4" w:space="0" w:color="auto"/>
              <w:bottom w:val="single" w:sz="4" w:space="0" w:color="auto"/>
              <w:right w:val="single" w:sz="4" w:space="0" w:color="auto"/>
            </w:tcBorders>
            <w:hideMark/>
          </w:tcPr>
          <w:p w14:paraId="21E751A1" w14:textId="77777777" w:rsidR="008635B7" w:rsidRPr="00ED2F4D" w:rsidRDefault="008635B7" w:rsidP="00BC4796">
            <w:pPr>
              <w:spacing w:after="0" w:line="240" w:lineRule="auto"/>
              <w:rPr>
                <w:rFonts w:ascii="Arial" w:eastAsia="Times New Roman" w:hAnsi="Arial" w:cs="Arial"/>
                <w:sz w:val="24"/>
                <w:szCs w:val="24"/>
                <w:lang w:eastAsia="ru-RU"/>
              </w:rPr>
            </w:pPr>
            <w:r w:rsidRPr="00ED2F4D">
              <w:rPr>
                <w:rFonts w:ascii="Arial" w:hAnsi="Arial" w:cs="Arial"/>
                <w:sz w:val="24"/>
                <w:szCs w:val="24"/>
              </w:rPr>
              <w:t xml:space="preserve">Спортивные залы «Витязь 2», </w:t>
            </w:r>
          </w:p>
        </w:tc>
        <w:tc>
          <w:tcPr>
            <w:tcW w:w="3827" w:type="dxa"/>
            <w:tcBorders>
              <w:top w:val="single" w:sz="4" w:space="0" w:color="auto"/>
              <w:left w:val="single" w:sz="4" w:space="0" w:color="auto"/>
              <w:bottom w:val="single" w:sz="4" w:space="0" w:color="auto"/>
              <w:right w:val="single" w:sz="4" w:space="0" w:color="auto"/>
            </w:tcBorders>
            <w:hideMark/>
          </w:tcPr>
          <w:p w14:paraId="42335DF6" w14:textId="77777777" w:rsidR="008635B7" w:rsidRPr="00ED2F4D" w:rsidRDefault="008635B7" w:rsidP="00BC4796">
            <w:pPr>
              <w:spacing w:after="0" w:line="240" w:lineRule="auto"/>
              <w:rPr>
                <w:rFonts w:ascii="Arial" w:eastAsia="Times New Roman" w:hAnsi="Arial" w:cs="Arial"/>
                <w:sz w:val="24"/>
                <w:szCs w:val="24"/>
                <w:lang w:eastAsia="ru-RU"/>
              </w:rPr>
            </w:pPr>
            <w:r w:rsidRPr="00ED2F4D">
              <w:rPr>
                <w:rFonts w:ascii="Arial" w:hAnsi="Arial" w:cs="Arial"/>
                <w:sz w:val="24"/>
                <w:szCs w:val="24"/>
              </w:rPr>
              <w:t>с. Костромское ул. Центральная, д. 17</w:t>
            </w:r>
          </w:p>
        </w:tc>
      </w:tr>
      <w:tr w:rsidR="008635B7" w:rsidRPr="00ED2F4D" w14:paraId="1BFDA278" w14:textId="77777777" w:rsidTr="00ED2F4D">
        <w:trPr>
          <w:trHeight w:val="1"/>
        </w:trPr>
        <w:tc>
          <w:tcPr>
            <w:tcW w:w="709" w:type="dxa"/>
            <w:tcBorders>
              <w:top w:val="single" w:sz="4" w:space="0" w:color="auto"/>
              <w:left w:val="single" w:sz="4" w:space="0" w:color="auto"/>
              <w:bottom w:val="single" w:sz="4" w:space="0" w:color="auto"/>
              <w:right w:val="single" w:sz="4" w:space="0" w:color="auto"/>
            </w:tcBorders>
            <w:hideMark/>
          </w:tcPr>
          <w:p w14:paraId="26C3FD7F" w14:textId="77777777" w:rsidR="008635B7" w:rsidRPr="00ED2F4D" w:rsidRDefault="008635B7" w:rsidP="00BC4796">
            <w:pPr>
              <w:spacing w:after="0" w:line="240" w:lineRule="auto"/>
              <w:rPr>
                <w:rFonts w:ascii="Arial" w:eastAsia="Times New Roman" w:hAnsi="Arial" w:cs="Arial"/>
                <w:sz w:val="24"/>
                <w:szCs w:val="24"/>
                <w:lang w:eastAsia="ru-RU"/>
              </w:rPr>
            </w:pPr>
            <w:r w:rsidRPr="00ED2F4D">
              <w:rPr>
                <w:rFonts w:ascii="Arial" w:hAnsi="Arial" w:cs="Arial"/>
                <w:sz w:val="24"/>
                <w:szCs w:val="24"/>
              </w:rPr>
              <w:t>8</w:t>
            </w:r>
          </w:p>
        </w:tc>
        <w:tc>
          <w:tcPr>
            <w:tcW w:w="5103" w:type="dxa"/>
            <w:tcBorders>
              <w:top w:val="single" w:sz="4" w:space="0" w:color="auto"/>
              <w:left w:val="single" w:sz="4" w:space="0" w:color="auto"/>
              <w:bottom w:val="single" w:sz="4" w:space="0" w:color="auto"/>
              <w:right w:val="single" w:sz="4" w:space="0" w:color="auto"/>
            </w:tcBorders>
            <w:hideMark/>
          </w:tcPr>
          <w:p w14:paraId="47E0B6E5" w14:textId="77777777" w:rsidR="008635B7" w:rsidRPr="00ED2F4D" w:rsidRDefault="008635B7" w:rsidP="00BC4796">
            <w:pPr>
              <w:spacing w:after="0" w:line="240" w:lineRule="auto"/>
              <w:rPr>
                <w:rFonts w:ascii="Arial" w:eastAsia="Times New Roman" w:hAnsi="Arial" w:cs="Arial"/>
                <w:sz w:val="24"/>
                <w:szCs w:val="24"/>
                <w:lang w:eastAsia="ru-RU"/>
              </w:rPr>
            </w:pPr>
            <w:r w:rsidRPr="00ED2F4D">
              <w:rPr>
                <w:rFonts w:ascii="Arial" w:hAnsi="Arial" w:cs="Arial"/>
                <w:sz w:val="24"/>
                <w:szCs w:val="24"/>
              </w:rPr>
              <w:t>Спортивный комплекс единоборств</w:t>
            </w:r>
          </w:p>
        </w:tc>
        <w:tc>
          <w:tcPr>
            <w:tcW w:w="3827" w:type="dxa"/>
            <w:tcBorders>
              <w:top w:val="single" w:sz="4" w:space="0" w:color="auto"/>
              <w:left w:val="single" w:sz="4" w:space="0" w:color="auto"/>
              <w:bottom w:val="single" w:sz="4" w:space="0" w:color="auto"/>
              <w:right w:val="single" w:sz="4" w:space="0" w:color="auto"/>
            </w:tcBorders>
            <w:hideMark/>
          </w:tcPr>
          <w:p w14:paraId="12D54D28" w14:textId="77777777" w:rsidR="008635B7" w:rsidRPr="00ED2F4D" w:rsidRDefault="008635B7" w:rsidP="00BC4796">
            <w:pPr>
              <w:spacing w:after="0" w:line="240" w:lineRule="auto"/>
              <w:rPr>
                <w:rFonts w:ascii="Arial" w:eastAsia="Times New Roman" w:hAnsi="Arial" w:cs="Arial"/>
                <w:sz w:val="24"/>
                <w:szCs w:val="24"/>
                <w:lang w:eastAsia="ru-RU"/>
              </w:rPr>
            </w:pPr>
            <w:r w:rsidRPr="00ED2F4D">
              <w:rPr>
                <w:rFonts w:ascii="Arial" w:hAnsi="Arial" w:cs="Arial"/>
                <w:sz w:val="24"/>
                <w:szCs w:val="24"/>
              </w:rPr>
              <w:t>г. Холмск, ул. Советская, д. 93А</w:t>
            </w:r>
          </w:p>
        </w:tc>
      </w:tr>
      <w:tr w:rsidR="008635B7" w:rsidRPr="00ED2F4D" w14:paraId="27DDB123" w14:textId="77777777" w:rsidTr="00ED2F4D">
        <w:trPr>
          <w:trHeight w:val="1"/>
        </w:trPr>
        <w:tc>
          <w:tcPr>
            <w:tcW w:w="709" w:type="dxa"/>
            <w:tcBorders>
              <w:top w:val="single" w:sz="4" w:space="0" w:color="auto"/>
              <w:left w:val="single" w:sz="4" w:space="0" w:color="auto"/>
              <w:bottom w:val="single" w:sz="4" w:space="0" w:color="auto"/>
              <w:right w:val="single" w:sz="4" w:space="0" w:color="auto"/>
            </w:tcBorders>
            <w:hideMark/>
          </w:tcPr>
          <w:p w14:paraId="6C4E8C24" w14:textId="77777777" w:rsidR="008635B7" w:rsidRPr="00ED2F4D" w:rsidRDefault="008635B7" w:rsidP="00BC4796">
            <w:pPr>
              <w:spacing w:after="0" w:line="240" w:lineRule="auto"/>
              <w:rPr>
                <w:rFonts w:ascii="Arial" w:eastAsia="Times New Roman" w:hAnsi="Arial" w:cs="Arial"/>
                <w:sz w:val="24"/>
                <w:szCs w:val="24"/>
                <w:lang w:eastAsia="ru-RU"/>
              </w:rPr>
            </w:pPr>
            <w:r w:rsidRPr="00ED2F4D">
              <w:rPr>
                <w:rFonts w:ascii="Arial" w:hAnsi="Arial" w:cs="Arial"/>
                <w:sz w:val="24"/>
                <w:szCs w:val="24"/>
              </w:rPr>
              <w:t>9</w:t>
            </w:r>
          </w:p>
        </w:tc>
        <w:tc>
          <w:tcPr>
            <w:tcW w:w="5103" w:type="dxa"/>
            <w:tcBorders>
              <w:top w:val="single" w:sz="4" w:space="0" w:color="auto"/>
              <w:left w:val="single" w:sz="4" w:space="0" w:color="auto"/>
              <w:bottom w:val="single" w:sz="4" w:space="0" w:color="auto"/>
              <w:right w:val="single" w:sz="4" w:space="0" w:color="auto"/>
            </w:tcBorders>
            <w:hideMark/>
          </w:tcPr>
          <w:p w14:paraId="1C6323E9" w14:textId="77777777" w:rsidR="008635B7" w:rsidRPr="00ED2F4D" w:rsidRDefault="008635B7" w:rsidP="00BC4796">
            <w:pPr>
              <w:spacing w:after="0" w:line="240" w:lineRule="auto"/>
              <w:rPr>
                <w:rFonts w:ascii="Arial" w:eastAsia="Times New Roman" w:hAnsi="Arial" w:cs="Arial"/>
                <w:sz w:val="24"/>
                <w:szCs w:val="24"/>
                <w:lang w:eastAsia="ru-RU"/>
              </w:rPr>
            </w:pPr>
            <w:r w:rsidRPr="00ED2F4D">
              <w:rPr>
                <w:rFonts w:ascii="Arial" w:hAnsi="Arial" w:cs="Arial"/>
                <w:sz w:val="24"/>
                <w:szCs w:val="24"/>
              </w:rPr>
              <w:t>Крытый Универсальный Спортивный Зал «Мужество»</w:t>
            </w:r>
          </w:p>
        </w:tc>
        <w:tc>
          <w:tcPr>
            <w:tcW w:w="3827" w:type="dxa"/>
            <w:tcBorders>
              <w:top w:val="single" w:sz="4" w:space="0" w:color="auto"/>
              <w:left w:val="single" w:sz="4" w:space="0" w:color="auto"/>
              <w:bottom w:val="single" w:sz="4" w:space="0" w:color="auto"/>
              <w:right w:val="single" w:sz="4" w:space="0" w:color="auto"/>
            </w:tcBorders>
            <w:hideMark/>
          </w:tcPr>
          <w:p w14:paraId="22656B9A" w14:textId="77777777" w:rsidR="008635B7" w:rsidRPr="00ED2F4D" w:rsidRDefault="008635B7" w:rsidP="00BC4796">
            <w:pPr>
              <w:spacing w:after="0" w:line="240" w:lineRule="auto"/>
              <w:rPr>
                <w:rFonts w:ascii="Arial" w:eastAsia="Times New Roman" w:hAnsi="Arial" w:cs="Arial"/>
                <w:sz w:val="24"/>
                <w:szCs w:val="24"/>
                <w:lang w:eastAsia="ru-RU"/>
              </w:rPr>
            </w:pPr>
            <w:r w:rsidRPr="00ED2F4D">
              <w:rPr>
                <w:rFonts w:ascii="Arial" w:hAnsi="Arial" w:cs="Arial"/>
                <w:sz w:val="24"/>
                <w:szCs w:val="24"/>
              </w:rPr>
              <w:t>с. Чехов, ул. Пионерская, д. 1</w:t>
            </w:r>
          </w:p>
        </w:tc>
      </w:tr>
      <w:tr w:rsidR="008635B7" w:rsidRPr="00ED2F4D" w14:paraId="3196EEA3" w14:textId="77777777" w:rsidTr="00ED2F4D">
        <w:trPr>
          <w:trHeight w:val="1"/>
        </w:trPr>
        <w:tc>
          <w:tcPr>
            <w:tcW w:w="709" w:type="dxa"/>
            <w:tcBorders>
              <w:top w:val="single" w:sz="4" w:space="0" w:color="auto"/>
              <w:left w:val="single" w:sz="4" w:space="0" w:color="auto"/>
              <w:bottom w:val="single" w:sz="4" w:space="0" w:color="auto"/>
              <w:right w:val="single" w:sz="4" w:space="0" w:color="auto"/>
            </w:tcBorders>
          </w:tcPr>
          <w:p w14:paraId="7EE15C69" w14:textId="77777777" w:rsidR="008635B7" w:rsidRPr="00ED2F4D" w:rsidRDefault="008635B7" w:rsidP="00BC4796">
            <w:pPr>
              <w:spacing w:after="0" w:line="240" w:lineRule="auto"/>
              <w:rPr>
                <w:rFonts w:ascii="Arial" w:eastAsia="Times New Roman" w:hAnsi="Arial" w:cs="Arial"/>
                <w:sz w:val="24"/>
                <w:szCs w:val="24"/>
                <w:lang w:eastAsia="ru-RU"/>
              </w:rPr>
            </w:pPr>
            <w:r w:rsidRPr="00ED2F4D">
              <w:rPr>
                <w:rFonts w:ascii="Arial" w:hAnsi="Arial" w:cs="Arial"/>
                <w:sz w:val="24"/>
                <w:szCs w:val="24"/>
              </w:rPr>
              <w:t>10</w:t>
            </w:r>
          </w:p>
        </w:tc>
        <w:tc>
          <w:tcPr>
            <w:tcW w:w="5103" w:type="dxa"/>
            <w:tcBorders>
              <w:top w:val="single" w:sz="4" w:space="0" w:color="auto"/>
              <w:left w:val="single" w:sz="4" w:space="0" w:color="auto"/>
              <w:bottom w:val="single" w:sz="4" w:space="0" w:color="auto"/>
              <w:right w:val="single" w:sz="4" w:space="0" w:color="auto"/>
            </w:tcBorders>
          </w:tcPr>
          <w:p w14:paraId="26A31A0A" w14:textId="77777777" w:rsidR="008635B7" w:rsidRPr="00ED2F4D" w:rsidRDefault="008635B7" w:rsidP="00BC4796">
            <w:pPr>
              <w:spacing w:after="0" w:line="240" w:lineRule="auto"/>
              <w:rPr>
                <w:rFonts w:ascii="Arial" w:eastAsia="Times New Roman" w:hAnsi="Arial" w:cs="Arial"/>
                <w:sz w:val="24"/>
                <w:szCs w:val="24"/>
                <w:lang w:eastAsia="ru-RU"/>
              </w:rPr>
            </w:pPr>
            <w:r w:rsidRPr="00ED2F4D">
              <w:rPr>
                <w:rFonts w:ascii="Arial" w:hAnsi="Arial" w:cs="Arial"/>
                <w:sz w:val="24"/>
                <w:szCs w:val="24"/>
              </w:rPr>
              <w:t>Спортивный зал «</w:t>
            </w:r>
            <w:proofErr w:type="spellStart"/>
            <w:r w:rsidRPr="00ED2F4D">
              <w:rPr>
                <w:rFonts w:ascii="Arial" w:hAnsi="Arial" w:cs="Arial"/>
                <w:sz w:val="24"/>
                <w:szCs w:val="24"/>
              </w:rPr>
              <w:t>Дзю</w:t>
            </w:r>
            <w:proofErr w:type="spellEnd"/>
            <w:r w:rsidRPr="00ED2F4D">
              <w:rPr>
                <w:rFonts w:ascii="Arial" w:hAnsi="Arial" w:cs="Arial"/>
                <w:sz w:val="24"/>
                <w:szCs w:val="24"/>
              </w:rPr>
              <w:t>-до»</w:t>
            </w:r>
          </w:p>
        </w:tc>
        <w:tc>
          <w:tcPr>
            <w:tcW w:w="3827" w:type="dxa"/>
            <w:tcBorders>
              <w:top w:val="single" w:sz="4" w:space="0" w:color="auto"/>
              <w:left w:val="single" w:sz="4" w:space="0" w:color="auto"/>
              <w:bottom w:val="single" w:sz="4" w:space="0" w:color="auto"/>
              <w:right w:val="single" w:sz="4" w:space="0" w:color="auto"/>
            </w:tcBorders>
          </w:tcPr>
          <w:p w14:paraId="5A2AA8B4" w14:textId="77777777" w:rsidR="008635B7" w:rsidRPr="00ED2F4D" w:rsidRDefault="008635B7" w:rsidP="00BC4796">
            <w:pPr>
              <w:spacing w:after="0" w:line="240" w:lineRule="auto"/>
              <w:rPr>
                <w:rFonts w:ascii="Arial" w:eastAsia="Times New Roman" w:hAnsi="Arial" w:cs="Arial"/>
                <w:sz w:val="24"/>
                <w:szCs w:val="24"/>
                <w:lang w:eastAsia="ru-RU"/>
              </w:rPr>
            </w:pPr>
            <w:r w:rsidRPr="00ED2F4D">
              <w:rPr>
                <w:rFonts w:ascii="Arial" w:hAnsi="Arial" w:cs="Arial"/>
                <w:sz w:val="24"/>
                <w:szCs w:val="24"/>
              </w:rPr>
              <w:t>г. Холмск, ул. Лермонтова, д. 26</w:t>
            </w:r>
          </w:p>
        </w:tc>
      </w:tr>
      <w:tr w:rsidR="008635B7" w:rsidRPr="00ED2F4D" w14:paraId="104BEB84" w14:textId="77777777" w:rsidTr="00ED2F4D">
        <w:trPr>
          <w:trHeight w:val="1"/>
        </w:trPr>
        <w:tc>
          <w:tcPr>
            <w:tcW w:w="709" w:type="dxa"/>
            <w:tcBorders>
              <w:top w:val="single" w:sz="4" w:space="0" w:color="auto"/>
              <w:left w:val="single" w:sz="4" w:space="0" w:color="auto"/>
              <w:bottom w:val="single" w:sz="4" w:space="0" w:color="auto"/>
              <w:right w:val="single" w:sz="4" w:space="0" w:color="auto"/>
            </w:tcBorders>
          </w:tcPr>
          <w:p w14:paraId="064DB69D" w14:textId="77777777" w:rsidR="008635B7" w:rsidRPr="00ED2F4D" w:rsidRDefault="008635B7" w:rsidP="00BC4796">
            <w:pPr>
              <w:spacing w:after="0" w:line="240" w:lineRule="auto"/>
              <w:rPr>
                <w:rFonts w:ascii="Arial" w:eastAsia="Times New Roman" w:hAnsi="Arial" w:cs="Arial"/>
                <w:sz w:val="24"/>
                <w:szCs w:val="24"/>
                <w:lang w:eastAsia="ru-RU"/>
              </w:rPr>
            </w:pPr>
            <w:r w:rsidRPr="00ED2F4D">
              <w:rPr>
                <w:rFonts w:ascii="Arial" w:hAnsi="Arial" w:cs="Arial"/>
                <w:sz w:val="24"/>
                <w:szCs w:val="24"/>
              </w:rPr>
              <w:t>11</w:t>
            </w:r>
          </w:p>
        </w:tc>
        <w:tc>
          <w:tcPr>
            <w:tcW w:w="5103" w:type="dxa"/>
            <w:tcBorders>
              <w:top w:val="single" w:sz="4" w:space="0" w:color="auto"/>
              <w:left w:val="single" w:sz="4" w:space="0" w:color="auto"/>
              <w:bottom w:val="single" w:sz="4" w:space="0" w:color="auto"/>
              <w:right w:val="single" w:sz="4" w:space="0" w:color="auto"/>
            </w:tcBorders>
          </w:tcPr>
          <w:p w14:paraId="6E635EE1" w14:textId="77777777" w:rsidR="008635B7" w:rsidRPr="00ED2F4D" w:rsidRDefault="008635B7" w:rsidP="00BC4796">
            <w:pPr>
              <w:spacing w:after="0" w:line="240" w:lineRule="auto"/>
              <w:rPr>
                <w:rFonts w:ascii="Arial" w:eastAsia="Times New Roman" w:hAnsi="Arial" w:cs="Arial"/>
                <w:sz w:val="24"/>
                <w:szCs w:val="24"/>
                <w:lang w:eastAsia="ru-RU"/>
              </w:rPr>
            </w:pPr>
            <w:r w:rsidRPr="00ED2F4D">
              <w:rPr>
                <w:rFonts w:ascii="Arial" w:hAnsi="Arial" w:cs="Arial"/>
                <w:sz w:val="24"/>
                <w:szCs w:val="24"/>
              </w:rPr>
              <w:t>Лыжная база</w:t>
            </w:r>
          </w:p>
        </w:tc>
        <w:tc>
          <w:tcPr>
            <w:tcW w:w="3827" w:type="dxa"/>
            <w:tcBorders>
              <w:top w:val="single" w:sz="4" w:space="0" w:color="auto"/>
              <w:left w:val="single" w:sz="4" w:space="0" w:color="auto"/>
              <w:bottom w:val="single" w:sz="4" w:space="0" w:color="auto"/>
              <w:right w:val="single" w:sz="4" w:space="0" w:color="auto"/>
            </w:tcBorders>
          </w:tcPr>
          <w:p w14:paraId="753BC044" w14:textId="77777777" w:rsidR="008635B7" w:rsidRPr="00ED2F4D" w:rsidRDefault="008635B7" w:rsidP="00BC4796">
            <w:pPr>
              <w:spacing w:after="0" w:line="240" w:lineRule="auto"/>
              <w:rPr>
                <w:rFonts w:ascii="Arial" w:eastAsia="Times New Roman" w:hAnsi="Arial" w:cs="Arial"/>
                <w:sz w:val="24"/>
                <w:szCs w:val="24"/>
                <w:lang w:eastAsia="ru-RU"/>
              </w:rPr>
            </w:pPr>
            <w:r w:rsidRPr="00ED2F4D">
              <w:rPr>
                <w:rFonts w:ascii="Arial" w:hAnsi="Arial" w:cs="Arial"/>
                <w:sz w:val="24"/>
                <w:szCs w:val="24"/>
              </w:rPr>
              <w:t>г. Холмск, ул. Шевченко, 54</w:t>
            </w:r>
          </w:p>
        </w:tc>
      </w:tr>
      <w:tr w:rsidR="008635B7" w:rsidRPr="00ED2F4D" w14:paraId="735111D0" w14:textId="77777777" w:rsidTr="00ED2F4D">
        <w:trPr>
          <w:trHeight w:val="1"/>
        </w:trPr>
        <w:tc>
          <w:tcPr>
            <w:tcW w:w="709" w:type="dxa"/>
            <w:tcBorders>
              <w:top w:val="single" w:sz="4" w:space="0" w:color="auto"/>
              <w:left w:val="single" w:sz="4" w:space="0" w:color="auto"/>
              <w:bottom w:val="single" w:sz="4" w:space="0" w:color="auto"/>
              <w:right w:val="single" w:sz="4" w:space="0" w:color="auto"/>
            </w:tcBorders>
          </w:tcPr>
          <w:p w14:paraId="4B96CF57" w14:textId="77777777" w:rsidR="008635B7" w:rsidRPr="00ED2F4D" w:rsidRDefault="008635B7" w:rsidP="00BC4796">
            <w:pPr>
              <w:spacing w:after="0" w:line="240" w:lineRule="auto"/>
              <w:rPr>
                <w:rFonts w:ascii="Arial" w:hAnsi="Arial" w:cs="Arial"/>
                <w:sz w:val="24"/>
                <w:szCs w:val="24"/>
              </w:rPr>
            </w:pPr>
            <w:r w:rsidRPr="00ED2F4D">
              <w:rPr>
                <w:rFonts w:ascii="Arial" w:hAnsi="Arial" w:cs="Arial"/>
                <w:sz w:val="24"/>
                <w:szCs w:val="24"/>
              </w:rPr>
              <w:t>12</w:t>
            </w:r>
          </w:p>
        </w:tc>
        <w:tc>
          <w:tcPr>
            <w:tcW w:w="5103" w:type="dxa"/>
            <w:tcBorders>
              <w:top w:val="single" w:sz="4" w:space="0" w:color="auto"/>
              <w:left w:val="single" w:sz="4" w:space="0" w:color="auto"/>
              <w:bottom w:val="single" w:sz="4" w:space="0" w:color="auto"/>
              <w:right w:val="single" w:sz="4" w:space="0" w:color="auto"/>
            </w:tcBorders>
          </w:tcPr>
          <w:p w14:paraId="739D12C5" w14:textId="77777777" w:rsidR="008635B7" w:rsidRPr="00ED2F4D" w:rsidRDefault="008635B7" w:rsidP="00BC4796">
            <w:pPr>
              <w:spacing w:after="0" w:line="240" w:lineRule="auto"/>
              <w:rPr>
                <w:rFonts w:ascii="Arial" w:hAnsi="Arial" w:cs="Arial"/>
                <w:sz w:val="24"/>
                <w:szCs w:val="24"/>
              </w:rPr>
            </w:pPr>
            <w:r w:rsidRPr="00ED2F4D">
              <w:rPr>
                <w:rFonts w:ascii="Arial" w:hAnsi="Arial" w:cs="Arial"/>
                <w:sz w:val="24"/>
                <w:szCs w:val="24"/>
              </w:rPr>
              <w:t>Ледовый спортивный комплекс «Холмск-Арена»</w:t>
            </w:r>
          </w:p>
        </w:tc>
        <w:tc>
          <w:tcPr>
            <w:tcW w:w="3827" w:type="dxa"/>
            <w:tcBorders>
              <w:top w:val="single" w:sz="4" w:space="0" w:color="auto"/>
              <w:left w:val="single" w:sz="4" w:space="0" w:color="auto"/>
              <w:bottom w:val="single" w:sz="4" w:space="0" w:color="auto"/>
              <w:right w:val="single" w:sz="4" w:space="0" w:color="auto"/>
            </w:tcBorders>
          </w:tcPr>
          <w:p w14:paraId="6BE60B6C" w14:textId="77777777" w:rsidR="008635B7" w:rsidRPr="00ED2F4D" w:rsidRDefault="008635B7" w:rsidP="00BC4796">
            <w:pPr>
              <w:spacing w:after="0" w:line="240" w:lineRule="auto"/>
              <w:rPr>
                <w:rFonts w:ascii="Arial" w:hAnsi="Arial" w:cs="Arial"/>
                <w:sz w:val="24"/>
                <w:szCs w:val="24"/>
              </w:rPr>
            </w:pPr>
            <w:r w:rsidRPr="00ED2F4D">
              <w:rPr>
                <w:rFonts w:ascii="Arial" w:hAnsi="Arial" w:cs="Arial"/>
                <w:sz w:val="24"/>
                <w:szCs w:val="24"/>
              </w:rPr>
              <w:t>г. Холмск, ул. Морская, д. 16</w:t>
            </w:r>
          </w:p>
        </w:tc>
      </w:tr>
    </w:tbl>
    <w:p w14:paraId="0980B3BE" w14:textId="603D281F" w:rsidR="0050127F" w:rsidRDefault="0050127F" w:rsidP="0050127F">
      <w:pPr>
        <w:widowControl w:val="0"/>
        <w:autoSpaceDE w:val="0"/>
        <w:autoSpaceDN w:val="0"/>
        <w:adjustRightInd w:val="0"/>
        <w:spacing w:after="0" w:line="240" w:lineRule="auto"/>
        <w:jc w:val="both"/>
        <w:rPr>
          <w:rFonts w:ascii="Arial" w:eastAsia="Times New Roman" w:hAnsi="Arial" w:cs="Arial"/>
          <w:sz w:val="24"/>
          <w:szCs w:val="24"/>
          <w:lang w:eastAsia="ru-RU"/>
        </w:rPr>
      </w:pPr>
    </w:p>
    <w:p w14:paraId="185B9087" w14:textId="37E28E7A" w:rsidR="008635B7" w:rsidRPr="00ED2F4D" w:rsidRDefault="008635B7" w:rsidP="00BC479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2F4D">
        <w:rPr>
          <w:rFonts w:ascii="Arial" w:eastAsia="Times New Roman" w:hAnsi="Arial" w:cs="Arial"/>
          <w:sz w:val="24"/>
          <w:szCs w:val="24"/>
          <w:lang w:eastAsia="ru-RU"/>
        </w:rPr>
        <w:t>Средний уровень заработной платы работников спорта – 68,6 тыс. руб., средняя численность сотрудников – 198,6 человек.</w:t>
      </w:r>
    </w:p>
    <w:p w14:paraId="0BC44019" w14:textId="77777777" w:rsidR="008635B7" w:rsidRPr="00ED2F4D" w:rsidRDefault="008635B7" w:rsidP="00BC479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2F4D">
        <w:rPr>
          <w:rFonts w:ascii="Arial" w:eastAsia="Times New Roman" w:hAnsi="Arial" w:cs="Arial"/>
          <w:sz w:val="24"/>
          <w:szCs w:val="24"/>
          <w:lang w:eastAsia="ru-RU"/>
        </w:rPr>
        <w:t>В 2024 году на материально-техническое обеспечение муниципальных спортивных школ для приобретения спортивного оборудования, инвентаря и экипировки было израсходовано 5274,4 тыс. рублей.</w:t>
      </w:r>
    </w:p>
    <w:p w14:paraId="02DBA347" w14:textId="4344D410" w:rsidR="008635B7" w:rsidRPr="00ED2F4D" w:rsidRDefault="008635B7" w:rsidP="00BC479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2F4D">
        <w:rPr>
          <w:rFonts w:ascii="Arial" w:eastAsia="Times New Roman" w:hAnsi="Arial" w:cs="Arial"/>
          <w:sz w:val="24"/>
          <w:szCs w:val="24"/>
          <w:lang w:eastAsia="ru-RU"/>
        </w:rPr>
        <w:t xml:space="preserve">В 2024 году, на базе спортивных учреждений развивалось 18 видов спорта: тяжелая и легкая атлетика, плавание, каратэ, тхэквондо, </w:t>
      </w:r>
      <w:proofErr w:type="spellStart"/>
      <w:r w:rsidRPr="00ED2F4D">
        <w:rPr>
          <w:rFonts w:ascii="Arial" w:eastAsia="Times New Roman" w:hAnsi="Arial" w:cs="Arial"/>
          <w:sz w:val="24"/>
          <w:szCs w:val="24"/>
          <w:lang w:eastAsia="ru-RU"/>
        </w:rPr>
        <w:t>киокусинкай</w:t>
      </w:r>
      <w:proofErr w:type="spellEnd"/>
      <w:r w:rsidRPr="00ED2F4D">
        <w:rPr>
          <w:rFonts w:ascii="Arial" w:eastAsia="Times New Roman" w:hAnsi="Arial" w:cs="Arial"/>
          <w:sz w:val="24"/>
          <w:szCs w:val="24"/>
          <w:lang w:eastAsia="ru-RU"/>
        </w:rPr>
        <w:t xml:space="preserve">, бокс, дзюдо, самбо, пауэрлифтинг, баскетбол, волейбол, футбол, спортивные танцы, лыжные гонки, настольный теннис, хоккей, фигурное катание. </w:t>
      </w:r>
    </w:p>
    <w:p w14:paraId="3F138401" w14:textId="2EA34B48" w:rsidR="008635B7" w:rsidRPr="00ED2F4D" w:rsidRDefault="008635B7" w:rsidP="00BC479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2F4D">
        <w:rPr>
          <w:rFonts w:ascii="Arial" w:eastAsia="Times New Roman" w:hAnsi="Arial" w:cs="Arial"/>
          <w:sz w:val="24"/>
          <w:szCs w:val="24"/>
          <w:lang w:eastAsia="ru-RU"/>
        </w:rPr>
        <w:t xml:space="preserve">В ходе выполнения календарного плана за 2024 год в округе было проведено 90 физкультурных и спортивных мероприятий, спортсмены </w:t>
      </w:r>
      <w:r w:rsidR="004630A9">
        <w:rPr>
          <w:rFonts w:ascii="Arial" w:eastAsia="Times New Roman" w:hAnsi="Arial" w:cs="Arial"/>
          <w:sz w:val="24"/>
          <w:szCs w:val="24"/>
          <w:lang w:eastAsia="ru-RU"/>
        </w:rPr>
        <w:t>приняли участие</w:t>
      </w:r>
      <w:r w:rsidRPr="00ED2F4D">
        <w:rPr>
          <w:rFonts w:ascii="Arial" w:eastAsia="Times New Roman" w:hAnsi="Arial" w:cs="Arial"/>
          <w:sz w:val="24"/>
          <w:szCs w:val="24"/>
          <w:lang w:eastAsia="ru-RU"/>
        </w:rPr>
        <w:t xml:space="preserve"> в 131</w:t>
      </w:r>
      <w:r w:rsidR="004630A9">
        <w:rPr>
          <w:rFonts w:ascii="Arial" w:eastAsia="Times New Roman" w:hAnsi="Arial" w:cs="Arial"/>
          <w:sz w:val="24"/>
          <w:szCs w:val="24"/>
          <w:lang w:eastAsia="ru-RU"/>
        </w:rPr>
        <w:t>-ом</w:t>
      </w:r>
      <w:r w:rsidRPr="00ED2F4D">
        <w:rPr>
          <w:rFonts w:ascii="Arial" w:eastAsia="Times New Roman" w:hAnsi="Arial" w:cs="Arial"/>
          <w:sz w:val="24"/>
          <w:szCs w:val="24"/>
          <w:lang w:eastAsia="ru-RU"/>
        </w:rPr>
        <w:t xml:space="preserve"> </w:t>
      </w:r>
      <w:proofErr w:type="gramStart"/>
      <w:r w:rsidR="004630A9">
        <w:rPr>
          <w:rFonts w:ascii="Arial" w:eastAsia="Times New Roman" w:hAnsi="Arial" w:cs="Arial"/>
          <w:sz w:val="24"/>
          <w:szCs w:val="24"/>
          <w:lang w:eastAsia="ru-RU"/>
        </w:rPr>
        <w:t>спортивном  мероприятии</w:t>
      </w:r>
      <w:proofErr w:type="gramEnd"/>
      <w:r w:rsidRPr="00ED2F4D">
        <w:rPr>
          <w:rFonts w:ascii="Arial" w:eastAsia="Times New Roman" w:hAnsi="Arial" w:cs="Arial"/>
          <w:sz w:val="24"/>
          <w:szCs w:val="24"/>
          <w:lang w:eastAsia="ru-RU"/>
        </w:rPr>
        <w:t xml:space="preserve"> за пределами муниципального образования. Всего в различных физкультурн</w:t>
      </w:r>
      <w:r w:rsidR="004630A9">
        <w:rPr>
          <w:rFonts w:ascii="Arial" w:eastAsia="Times New Roman" w:hAnsi="Arial" w:cs="Arial"/>
          <w:sz w:val="24"/>
          <w:szCs w:val="24"/>
          <w:lang w:eastAsia="ru-RU"/>
        </w:rPr>
        <w:t xml:space="preserve">ых и спортивных мероприятиях </w:t>
      </w:r>
      <w:proofErr w:type="gramStart"/>
      <w:r w:rsidR="004630A9">
        <w:rPr>
          <w:rFonts w:ascii="Arial" w:eastAsia="Times New Roman" w:hAnsi="Arial" w:cs="Arial"/>
          <w:sz w:val="24"/>
          <w:szCs w:val="24"/>
          <w:lang w:eastAsia="ru-RU"/>
        </w:rPr>
        <w:t xml:space="preserve">в </w:t>
      </w:r>
      <w:r w:rsidRPr="00ED2F4D">
        <w:rPr>
          <w:rFonts w:ascii="Arial" w:eastAsia="Times New Roman" w:hAnsi="Arial" w:cs="Arial"/>
          <w:sz w:val="24"/>
          <w:szCs w:val="24"/>
          <w:lang w:eastAsia="ru-RU"/>
        </w:rPr>
        <w:t xml:space="preserve"> муниципальном</w:t>
      </w:r>
      <w:proofErr w:type="gramEnd"/>
      <w:r w:rsidRPr="00ED2F4D">
        <w:rPr>
          <w:rFonts w:ascii="Arial" w:eastAsia="Times New Roman" w:hAnsi="Arial" w:cs="Arial"/>
          <w:sz w:val="24"/>
          <w:szCs w:val="24"/>
          <w:lang w:eastAsia="ru-RU"/>
        </w:rPr>
        <w:t xml:space="preserve"> образовании в 2024 году приняло участие 5 609 человек, из детей 4652 человека.</w:t>
      </w:r>
    </w:p>
    <w:p w14:paraId="6ABBF075" w14:textId="30317B45" w:rsidR="008635B7" w:rsidRPr="00ED2F4D" w:rsidRDefault="008635B7" w:rsidP="00BC479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2F4D">
        <w:rPr>
          <w:rFonts w:ascii="Arial" w:eastAsia="Times New Roman" w:hAnsi="Arial" w:cs="Arial"/>
          <w:sz w:val="24"/>
          <w:szCs w:val="24"/>
          <w:shd w:val="clear" w:color="auto" w:fill="FFFFFF" w:themeFill="background1"/>
          <w:lang w:eastAsia="ru-RU"/>
        </w:rPr>
        <w:t xml:space="preserve">Спортсмены </w:t>
      </w:r>
      <w:r w:rsidR="00307994">
        <w:rPr>
          <w:rFonts w:ascii="Arial" w:eastAsia="Times New Roman" w:hAnsi="Arial" w:cs="Arial"/>
          <w:sz w:val="24"/>
          <w:szCs w:val="24"/>
          <w:shd w:val="clear" w:color="auto" w:fill="FFFFFF" w:themeFill="background1"/>
          <w:lang w:eastAsia="ru-RU"/>
        </w:rPr>
        <w:t>муниципального образования приняли участие</w:t>
      </w:r>
      <w:r w:rsidRPr="00ED2F4D">
        <w:rPr>
          <w:rFonts w:ascii="Arial" w:eastAsia="Times New Roman" w:hAnsi="Arial" w:cs="Arial"/>
          <w:sz w:val="24"/>
          <w:szCs w:val="24"/>
          <w:shd w:val="clear" w:color="auto" w:fill="FFFFFF" w:themeFill="background1"/>
          <w:lang w:eastAsia="ru-RU"/>
        </w:rPr>
        <w:t xml:space="preserve"> в 15 всероссийских и 1-ом международном соревновании. </w:t>
      </w:r>
      <w:r w:rsidRPr="00ED2F4D">
        <w:rPr>
          <w:rFonts w:ascii="Arial" w:eastAsia="Times New Roman" w:hAnsi="Arial" w:cs="Arial"/>
          <w:sz w:val="24"/>
          <w:szCs w:val="24"/>
          <w:lang w:eastAsia="ru-RU"/>
        </w:rPr>
        <w:t>В 2024 году спортсменам было присвоено 196 спортивных разрядов, из них КМС – 2 человека, 1</w:t>
      </w:r>
      <w:r w:rsidR="00307994">
        <w:rPr>
          <w:rFonts w:ascii="Arial" w:eastAsia="Times New Roman" w:hAnsi="Arial" w:cs="Arial"/>
          <w:sz w:val="24"/>
          <w:szCs w:val="24"/>
          <w:lang w:eastAsia="ru-RU"/>
        </w:rPr>
        <w:t>-ый</w:t>
      </w:r>
      <w:r w:rsidRPr="00ED2F4D">
        <w:rPr>
          <w:rFonts w:ascii="Arial" w:eastAsia="Times New Roman" w:hAnsi="Arial" w:cs="Arial"/>
          <w:sz w:val="24"/>
          <w:szCs w:val="24"/>
          <w:lang w:eastAsia="ru-RU"/>
        </w:rPr>
        <w:t xml:space="preserve"> спортивный разряд – 13 человек. </w:t>
      </w:r>
    </w:p>
    <w:p w14:paraId="47049E08" w14:textId="11D9DBAB" w:rsidR="008635B7" w:rsidRPr="00ED2F4D" w:rsidRDefault="008635B7" w:rsidP="00BC479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2F4D">
        <w:rPr>
          <w:rFonts w:ascii="Arial" w:eastAsia="Times New Roman" w:hAnsi="Arial" w:cs="Arial"/>
          <w:sz w:val="24"/>
          <w:szCs w:val="24"/>
          <w:lang w:eastAsia="ru-RU"/>
        </w:rPr>
        <w:t>В ходе работы по развитию</w:t>
      </w:r>
      <w:r w:rsidR="00307994">
        <w:rPr>
          <w:rFonts w:ascii="Arial" w:eastAsia="Times New Roman" w:hAnsi="Arial" w:cs="Arial"/>
          <w:sz w:val="24"/>
          <w:szCs w:val="24"/>
          <w:lang w:eastAsia="ru-RU"/>
        </w:rPr>
        <w:t xml:space="preserve"> физической культуры и спорта в отчетном периоде </w:t>
      </w:r>
      <w:r w:rsidRPr="00ED2F4D">
        <w:rPr>
          <w:rFonts w:ascii="Arial" w:eastAsia="Times New Roman" w:hAnsi="Arial" w:cs="Arial"/>
          <w:sz w:val="24"/>
          <w:szCs w:val="24"/>
          <w:lang w:eastAsia="ru-RU"/>
        </w:rPr>
        <w:t>были достигнуты следующие запланированные индикаторы (показатели) в разрезе муниципальных образований Сахалинской области к государственной программе Сахалинской области по развитию физической культуры и спорта:</w:t>
      </w:r>
    </w:p>
    <w:p w14:paraId="172F7778" w14:textId="77777777" w:rsidR="008635B7" w:rsidRPr="00ED2F4D" w:rsidRDefault="008635B7" w:rsidP="00BC479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2F4D">
        <w:rPr>
          <w:rFonts w:ascii="Arial" w:eastAsia="Times New Roman" w:hAnsi="Arial" w:cs="Arial"/>
          <w:sz w:val="24"/>
          <w:szCs w:val="24"/>
          <w:lang w:eastAsia="ru-RU"/>
        </w:rPr>
        <w:t>- доля населения, систематически занимающегося физической культурой и спортом, в общей численности населения в возрасте от 3 до 79 лет, план – 65,8 %, факт – 68,3 %, что составляет 20 594 человека;</w:t>
      </w:r>
    </w:p>
    <w:p w14:paraId="1306F2EA" w14:textId="77777777" w:rsidR="008635B7" w:rsidRPr="00ED2F4D" w:rsidRDefault="008635B7" w:rsidP="00BC479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2F4D">
        <w:rPr>
          <w:rFonts w:ascii="Arial" w:eastAsia="Times New Roman" w:hAnsi="Arial" w:cs="Arial"/>
          <w:sz w:val="24"/>
          <w:szCs w:val="24"/>
          <w:lang w:eastAsia="ru-RU"/>
        </w:rPr>
        <w:t>- доля детей и молодёжи от 3 до 29 лет, систематически занимающихся физической культурой и спортом, план - 93,7 %, факт - 93,7 %, что составило 8 580 человек;</w:t>
      </w:r>
    </w:p>
    <w:p w14:paraId="0CA1B6F4" w14:textId="77777777" w:rsidR="008635B7" w:rsidRPr="00ED2F4D" w:rsidRDefault="008635B7" w:rsidP="00BC479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2F4D">
        <w:rPr>
          <w:rFonts w:ascii="Arial" w:eastAsia="Times New Roman" w:hAnsi="Arial" w:cs="Arial"/>
          <w:sz w:val="24"/>
          <w:szCs w:val="24"/>
          <w:lang w:eastAsia="ru-RU"/>
        </w:rPr>
        <w:t>- доля граждан среднего возраста (женщины от 30 до 54 лет, мужчины от 30 до 59 лет), план - 65,8 %, факт – 67,7 %, что составляет 8 779 человек;</w:t>
      </w:r>
    </w:p>
    <w:p w14:paraId="32F46E1B" w14:textId="77777777" w:rsidR="008635B7" w:rsidRPr="00ED2F4D" w:rsidRDefault="008635B7" w:rsidP="00BC479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2F4D">
        <w:rPr>
          <w:rFonts w:ascii="Arial" w:eastAsia="Times New Roman" w:hAnsi="Arial" w:cs="Arial"/>
          <w:sz w:val="24"/>
          <w:szCs w:val="24"/>
          <w:lang w:eastAsia="ru-RU"/>
        </w:rPr>
        <w:t>- доля граждан старшего возраста (женщины от 55 до 79 лет, мужчины от 60 до 79 лет), план - 32,5 %, факт – 32,5 %, что составляет 3219 человек;</w:t>
      </w:r>
    </w:p>
    <w:p w14:paraId="6630D5E0" w14:textId="1A68D6E4" w:rsidR="008635B7" w:rsidRPr="00ED2F4D" w:rsidRDefault="00307994" w:rsidP="00BC479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С</w:t>
      </w:r>
      <w:r w:rsidR="008635B7" w:rsidRPr="00ED2F4D">
        <w:rPr>
          <w:rFonts w:ascii="Arial" w:eastAsia="Times New Roman" w:hAnsi="Arial" w:cs="Arial"/>
          <w:sz w:val="24"/>
          <w:szCs w:val="24"/>
          <w:lang w:eastAsia="ru-RU"/>
        </w:rPr>
        <w:t>истематически адаптивной физической культурой, спортом или физкультурно-оздоровительной подготовкой в организованной форме или индивидуально в 2024 году занималось 481 человек, что составляет 30,2 % от общего числа лиц с ограниченными возможностями здоровья и инвалидов, не имеющих противопоказаний для занятий физической кул</w:t>
      </w:r>
      <w:r w:rsidR="00DE5B4A">
        <w:rPr>
          <w:rFonts w:ascii="Arial" w:eastAsia="Times New Roman" w:hAnsi="Arial" w:cs="Arial"/>
          <w:sz w:val="24"/>
          <w:szCs w:val="24"/>
          <w:lang w:eastAsia="ru-RU"/>
        </w:rPr>
        <w:t xml:space="preserve">ьтурой, спортом. В спортивной школе </w:t>
      </w:r>
      <w:r w:rsidR="008635B7" w:rsidRPr="00ED2F4D">
        <w:rPr>
          <w:rFonts w:ascii="Arial" w:eastAsia="Times New Roman" w:hAnsi="Arial" w:cs="Arial"/>
          <w:sz w:val="24"/>
          <w:szCs w:val="24"/>
          <w:lang w:eastAsia="ru-RU"/>
        </w:rPr>
        <w:t xml:space="preserve">в 2024 году реализовывались дополнительные общеобразовательные программы в области физической культуры и спорта, а также в сфере адаптивной физической культуре и спорту. По виду спорта плавание (спорт лиц с интеллектуальными нарушениями) – 18 человек, спортивно оздоровительный этап – 18 человек. По виду спорта плавание (спорт лиц с нарушением ОДА) – 19 человек, спортивно оздоровительный этап – 19 человек, всего в двух группах по дополнительным общеразвивающим программам в сфере физической культуры и спорта, занимаются 37 человек. </w:t>
      </w:r>
    </w:p>
    <w:p w14:paraId="7A89EAEE" w14:textId="57E81337" w:rsidR="008635B7" w:rsidRPr="00ED2F4D" w:rsidRDefault="008635B7" w:rsidP="00BC479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2F4D">
        <w:rPr>
          <w:rFonts w:ascii="Arial" w:eastAsia="Times New Roman" w:hAnsi="Arial" w:cs="Arial"/>
          <w:sz w:val="24"/>
          <w:szCs w:val="24"/>
          <w:lang w:eastAsia="ru-RU"/>
        </w:rPr>
        <w:t>Кроме того, для работы с людьми с ограниченными возможностями в области физической культуры и спорта по месту жительства были привлечены два тренера - общественника, которые вели две группы, общей численностью 33 человека.</w:t>
      </w:r>
    </w:p>
    <w:p w14:paraId="1806B6A2" w14:textId="77777777" w:rsidR="008635B7" w:rsidRPr="00ED2F4D" w:rsidRDefault="008635B7" w:rsidP="00BC479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2F4D">
        <w:rPr>
          <w:rFonts w:ascii="Arial" w:eastAsia="Times New Roman" w:hAnsi="Arial" w:cs="Arial"/>
          <w:sz w:val="24"/>
          <w:szCs w:val="24"/>
          <w:lang w:eastAsia="ru-RU"/>
        </w:rPr>
        <w:t xml:space="preserve">Спортсмены отделения адаптивной физической культуре по спортивному плаванию приняли участие Всероссийской Спартакиаде специальной олимпиады по плаванию в г. Пенза, где заняли 2 первых, 2 - вторых, 2 третьих места. </w:t>
      </w:r>
    </w:p>
    <w:p w14:paraId="5499163A" w14:textId="48A41AAD" w:rsidR="008635B7" w:rsidRPr="00ED2F4D" w:rsidRDefault="008635B7" w:rsidP="00BC479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2F4D">
        <w:rPr>
          <w:rFonts w:ascii="Arial" w:eastAsia="Times New Roman" w:hAnsi="Arial" w:cs="Arial"/>
          <w:sz w:val="24"/>
          <w:szCs w:val="24"/>
          <w:lang w:eastAsia="ru-RU"/>
        </w:rPr>
        <w:lastRenderedPageBreak/>
        <w:t>В 2024 году на территории муниципального образования было проведено 9 физкультурных и спортивно-массовых мероприятий с участием людей с ограниченными возможностями, а также приняли участия в 10 спортивных мероприятиях с выездом за пределы Холмского района с участием людей с ограниченными возможностями.</w:t>
      </w:r>
    </w:p>
    <w:p w14:paraId="0FF6A3D0" w14:textId="64B480D8" w:rsidR="008635B7" w:rsidRPr="00ED2F4D" w:rsidRDefault="008635B7" w:rsidP="00BC479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2F4D">
        <w:rPr>
          <w:rFonts w:ascii="Arial" w:eastAsia="Times New Roman" w:hAnsi="Arial" w:cs="Arial"/>
          <w:sz w:val="24"/>
          <w:szCs w:val="24"/>
          <w:lang w:eastAsia="ru-RU"/>
        </w:rPr>
        <w:t xml:space="preserve">Молодежная политика реализуется в отношении молодых граждан в возрасте от 14 до 35 лет. Численность данной категории граждан в муниципальном </w:t>
      </w:r>
      <w:proofErr w:type="gramStart"/>
      <w:r w:rsidRPr="00ED2F4D">
        <w:rPr>
          <w:rFonts w:ascii="Arial" w:eastAsia="Times New Roman" w:hAnsi="Arial" w:cs="Arial"/>
          <w:sz w:val="24"/>
          <w:szCs w:val="24"/>
          <w:lang w:eastAsia="ru-RU"/>
        </w:rPr>
        <w:t>образовании  в</w:t>
      </w:r>
      <w:proofErr w:type="gramEnd"/>
      <w:r w:rsidRPr="00ED2F4D">
        <w:rPr>
          <w:rFonts w:ascii="Arial" w:eastAsia="Times New Roman" w:hAnsi="Arial" w:cs="Arial"/>
          <w:sz w:val="24"/>
          <w:szCs w:val="24"/>
          <w:lang w:eastAsia="ru-RU"/>
        </w:rPr>
        <w:t xml:space="preserve"> 2024 году составляла 7 171 человек.</w:t>
      </w:r>
    </w:p>
    <w:p w14:paraId="03F715E4" w14:textId="77777777" w:rsidR="008635B7" w:rsidRPr="00ED2F4D" w:rsidRDefault="008635B7" w:rsidP="00BC479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2F4D">
        <w:rPr>
          <w:rFonts w:ascii="Arial" w:eastAsia="Times New Roman" w:hAnsi="Arial" w:cs="Arial"/>
          <w:sz w:val="24"/>
          <w:szCs w:val="24"/>
          <w:lang w:eastAsia="ru-RU"/>
        </w:rPr>
        <w:t xml:space="preserve">За 2024 год было организовано 152 муниципальных мероприятия с детьми и молодежью по различным направлениям, на которые израсходовано – 8 660,0 тыс. руб. из средств местного бюджета, предусмотренных в рамках муниципальных программ. </w:t>
      </w:r>
    </w:p>
    <w:p w14:paraId="390F8F90" w14:textId="021B8198" w:rsidR="008635B7" w:rsidRPr="00ED2F4D" w:rsidRDefault="00DE5B4A" w:rsidP="00BC479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rPr>
        <w:t xml:space="preserve">В 2024 году в муниципальном образовании </w:t>
      </w:r>
      <w:r w:rsidR="008635B7" w:rsidRPr="00ED2F4D">
        <w:rPr>
          <w:rFonts w:ascii="Arial" w:eastAsia="Calibri" w:hAnsi="Arial" w:cs="Arial"/>
          <w:sz w:val="24"/>
          <w:szCs w:val="24"/>
        </w:rPr>
        <w:t xml:space="preserve">зарегистрировано более 1 300 волонтеров. </w:t>
      </w:r>
      <w:r w:rsidR="008635B7" w:rsidRPr="00ED2F4D">
        <w:rPr>
          <w:rFonts w:ascii="Arial" w:eastAsia="Times New Roman" w:hAnsi="Arial" w:cs="Arial"/>
          <w:sz w:val="24"/>
          <w:szCs w:val="24"/>
          <w:lang w:eastAsia="ru-RU"/>
        </w:rPr>
        <w:t>Всего с участием волонтеров было проведено более 100 социальных, патриотических, экологических акций и мероприятий.</w:t>
      </w:r>
      <w:r w:rsidR="008635B7" w:rsidRPr="00ED2F4D">
        <w:rPr>
          <w:rFonts w:ascii="Arial" w:eastAsia="Calibri" w:hAnsi="Arial" w:cs="Arial"/>
          <w:sz w:val="24"/>
          <w:szCs w:val="24"/>
        </w:rPr>
        <w:t xml:space="preserve"> Продолжает а</w:t>
      </w:r>
      <w:r>
        <w:rPr>
          <w:rFonts w:ascii="Arial" w:eastAsia="Calibri" w:hAnsi="Arial" w:cs="Arial"/>
          <w:sz w:val="24"/>
          <w:szCs w:val="24"/>
        </w:rPr>
        <w:t>ктивную деятельность отделение С</w:t>
      </w:r>
      <w:r w:rsidR="008635B7" w:rsidRPr="00ED2F4D">
        <w:rPr>
          <w:rFonts w:ascii="Arial" w:eastAsia="Calibri" w:hAnsi="Arial" w:cs="Arial"/>
          <w:sz w:val="24"/>
          <w:szCs w:val="24"/>
        </w:rPr>
        <w:t>еребряных волонтеров, численность добровольцев в возрасте 65+ составляет более 280 человек. В 2024 году они продолжили активную деятельность п</w:t>
      </w:r>
      <w:r>
        <w:rPr>
          <w:rFonts w:ascii="Arial" w:eastAsia="Calibri" w:hAnsi="Arial" w:cs="Arial"/>
          <w:sz w:val="24"/>
          <w:szCs w:val="24"/>
        </w:rPr>
        <w:t>о оказанию помощи участникам специальной военной операции</w:t>
      </w:r>
      <w:r w:rsidR="008635B7" w:rsidRPr="00ED2F4D">
        <w:rPr>
          <w:rFonts w:ascii="Arial" w:eastAsia="Calibri" w:hAnsi="Arial" w:cs="Arial"/>
          <w:sz w:val="24"/>
          <w:szCs w:val="24"/>
        </w:rPr>
        <w:t>: изготовление маскировочных сетей, сухих душей, подушек для раненых, окопных свечей, сбор гуманитарной помощи, письма поддержки и многое другое. Волонтерское движение среди жителей округа также активно развивается, как и в 2022-2023 го</w:t>
      </w:r>
      <w:r>
        <w:rPr>
          <w:rFonts w:ascii="Arial" w:eastAsia="Calibri" w:hAnsi="Arial" w:cs="Arial"/>
          <w:sz w:val="24"/>
          <w:szCs w:val="24"/>
        </w:rPr>
        <w:t>дах. Волонтерская группа «ВМЕСТЕ</w:t>
      </w:r>
      <w:r w:rsidR="008635B7" w:rsidRPr="00ED2F4D">
        <w:rPr>
          <w:rFonts w:ascii="Arial" w:eastAsia="Calibri" w:hAnsi="Arial" w:cs="Arial"/>
          <w:sz w:val="24"/>
          <w:szCs w:val="24"/>
        </w:rPr>
        <w:t xml:space="preserve"> мы сила» занимается сбором средств и гуманитарной помощи для нужд</w:t>
      </w:r>
      <w:r>
        <w:rPr>
          <w:rFonts w:ascii="Arial" w:eastAsia="Calibri" w:hAnsi="Arial" w:cs="Arial"/>
          <w:sz w:val="24"/>
          <w:szCs w:val="24"/>
        </w:rPr>
        <w:t xml:space="preserve"> военных, находящихся в зоне специальной военной операции</w:t>
      </w:r>
      <w:r w:rsidR="008635B7" w:rsidRPr="00ED2F4D">
        <w:rPr>
          <w:rFonts w:ascii="Arial" w:eastAsia="Calibri" w:hAnsi="Arial" w:cs="Arial"/>
          <w:sz w:val="24"/>
          <w:szCs w:val="24"/>
        </w:rPr>
        <w:t>: изготовление чая, смесей для супов, приобретение оборудова</w:t>
      </w:r>
      <w:r>
        <w:rPr>
          <w:rFonts w:ascii="Arial" w:eastAsia="Calibri" w:hAnsi="Arial" w:cs="Arial"/>
          <w:sz w:val="24"/>
          <w:szCs w:val="24"/>
        </w:rPr>
        <w:t>ния и отправка грузов в зону боевого соприкосновения</w:t>
      </w:r>
      <w:r w:rsidR="008635B7" w:rsidRPr="00ED2F4D">
        <w:rPr>
          <w:rFonts w:ascii="Arial" w:eastAsia="Calibri" w:hAnsi="Arial" w:cs="Arial"/>
          <w:sz w:val="24"/>
          <w:szCs w:val="24"/>
        </w:rPr>
        <w:t>.</w:t>
      </w:r>
    </w:p>
    <w:p w14:paraId="250368F2" w14:textId="745D5B1D" w:rsidR="008635B7" w:rsidRPr="00ED2F4D" w:rsidRDefault="008635B7" w:rsidP="00BC479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2F4D">
        <w:rPr>
          <w:rFonts w:ascii="Arial" w:eastAsia="Calibri" w:hAnsi="Arial" w:cs="Arial"/>
          <w:sz w:val="24"/>
          <w:szCs w:val="24"/>
        </w:rPr>
        <w:t xml:space="preserve">В местном отделении Всероссийского детско-юношеского военно-патриотического общественного движения «ЮНАРМИЯ» насчитывается 11 юнармейских отрядов с общей численностью 300 человек. В 2024 году в ряды движения вступили 37 новых членов, из них 32 человека приведены к торжественной клятве юнармейца. Юнармейцы являются активными участниками всех патриотических мероприятий города и сельских территорий, включены во всероссийские акции и проекты, помогают ветеранам и в течение года получают навыки военно-прикладных знаний и умений. 50 юнармейцев прошли специальный курс военно-спортивной подготовки «Будь готов». Всего </w:t>
      </w:r>
      <w:proofErr w:type="gramStart"/>
      <w:r w:rsidRPr="00ED2F4D">
        <w:rPr>
          <w:rFonts w:ascii="Arial" w:eastAsia="Calibri" w:hAnsi="Arial" w:cs="Arial"/>
          <w:sz w:val="24"/>
          <w:szCs w:val="24"/>
        </w:rPr>
        <w:t xml:space="preserve">за </w:t>
      </w:r>
      <w:r w:rsidR="00DE5B4A">
        <w:rPr>
          <w:rFonts w:ascii="Arial" w:eastAsia="Calibri" w:hAnsi="Arial" w:cs="Arial"/>
          <w:sz w:val="24"/>
          <w:szCs w:val="24"/>
        </w:rPr>
        <w:t xml:space="preserve"> 2024</w:t>
      </w:r>
      <w:proofErr w:type="gramEnd"/>
      <w:r w:rsidR="00DE5B4A">
        <w:rPr>
          <w:rFonts w:ascii="Arial" w:eastAsia="Calibri" w:hAnsi="Arial" w:cs="Arial"/>
          <w:sz w:val="24"/>
          <w:szCs w:val="24"/>
        </w:rPr>
        <w:t xml:space="preserve"> </w:t>
      </w:r>
      <w:r w:rsidRPr="00ED2F4D">
        <w:rPr>
          <w:rFonts w:ascii="Arial" w:eastAsia="Calibri" w:hAnsi="Arial" w:cs="Arial"/>
          <w:sz w:val="24"/>
          <w:szCs w:val="24"/>
        </w:rPr>
        <w:t xml:space="preserve">год с участием юнармейцев проведено более 70 мероприятий с общей численностью участников более 750 человек. </w:t>
      </w:r>
      <w:r w:rsidRPr="00ED2F4D">
        <w:rPr>
          <w:rFonts w:ascii="Arial" w:eastAsia="Times New Roman" w:hAnsi="Arial" w:cs="Arial"/>
          <w:sz w:val="24"/>
          <w:szCs w:val="24"/>
          <w:lang w:eastAsia="ru-RU"/>
        </w:rPr>
        <w:t xml:space="preserve">На поддержку деятельности патриотических отрядов по линии реализации государственной молодежной политики за год было израсходовано 3 062,3 </w:t>
      </w:r>
      <w:proofErr w:type="spellStart"/>
      <w:r w:rsidRPr="00ED2F4D">
        <w:rPr>
          <w:rFonts w:ascii="Arial" w:eastAsia="Times New Roman" w:hAnsi="Arial" w:cs="Arial"/>
          <w:sz w:val="24"/>
          <w:szCs w:val="24"/>
          <w:lang w:eastAsia="ru-RU"/>
        </w:rPr>
        <w:t>тыс.руб</w:t>
      </w:r>
      <w:proofErr w:type="spellEnd"/>
      <w:r w:rsidRPr="00ED2F4D">
        <w:rPr>
          <w:rFonts w:ascii="Arial" w:eastAsia="Times New Roman" w:hAnsi="Arial" w:cs="Arial"/>
          <w:sz w:val="24"/>
          <w:szCs w:val="24"/>
          <w:lang w:eastAsia="ru-RU"/>
        </w:rPr>
        <w:t xml:space="preserve">. </w:t>
      </w:r>
    </w:p>
    <w:p w14:paraId="0EDDD965" w14:textId="3FA6155B" w:rsidR="008635B7" w:rsidRPr="00ED2F4D" w:rsidRDefault="00DE5B4A" w:rsidP="00BC479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М</w:t>
      </w:r>
      <w:r w:rsidR="008635B7" w:rsidRPr="00ED2F4D">
        <w:rPr>
          <w:rFonts w:ascii="Arial" w:eastAsia="Times New Roman" w:hAnsi="Arial" w:cs="Arial"/>
          <w:sz w:val="24"/>
          <w:szCs w:val="24"/>
          <w:lang w:eastAsia="ru-RU"/>
        </w:rPr>
        <w:t>естному отделению ВВПОД «</w:t>
      </w:r>
      <w:proofErr w:type="spellStart"/>
      <w:r w:rsidR="008635B7" w:rsidRPr="00ED2F4D">
        <w:rPr>
          <w:rFonts w:ascii="Arial" w:eastAsia="Times New Roman" w:hAnsi="Arial" w:cs="Arial"/>
          <w:sz w:val="24"/>
          <w:szCs w:val="24"/>
          <w:lang w:eastAsia="ru-RU"/>
        </w:rPr>
        <w:t>Юнармия</w:t>
      </w:r>
      <w:proofErr w:type="spellEnd"/>
      <w:r w:rsidR="008635B7" w:rsidRPr="00ED2F4D">
        <w:rPr>
          <w:rFonts w:ascii="Arial" w:eastAsia="Times New Roman" w:hAnsi="Arial" w:cs="Arial"/>
          <w:sz w:val="24"/>
          <w:szCs w:val="24"/>
          <w:lang w:eastAsia="ru-RU"/>
        </w:rPr>
        <w:t xml:space="preserve">» в 2024 году было передано помещение клуба «Отвага». </w:t>
      </w:r>
      <w:r w:rsidR="003F7075">
        <w:rPr>
          <w:rFonts w:ascii="Arial" w:eastAsia="Times New Roman" w:hAnsi="Arial" w:cs="Arial"/>
          <w:sz w:val="24"/>
          <w:szCs w:val="24"/>
          <w:lang w:eastAsia="ru-RU"/>
        </w:rPr>
        <w:t xml:space="preserve">За счет средств муниципального </w:t>
      </w:r>
      <w:r w:rsidR="008635B7" w:rsidRPr="00ED2F4D">
        <w:rPr>
          <w:rFonts w:ascii="Arial" w:eastAsia="Times New Roman" w:hAnsi="Arial" w:cs="Arial"/>
          <w:sz w:val="24"/>
          <w:szCs w:val="24"/>
          <w:lang w:eastAsia="ru-RU"/>
        </w:rPr>
        <w:t>бюджета для оказания поддержки патриотической общественной организации для проведения ремонта внутренних помещений здания и замену кровли было выделено и израсходовано 2 355,8 тыс. руб.</w:t>
      </w:r>
    </w:p>
    <w:p w14:paraId="6FE9A41F" w14:textId="77777777" w:rsidR="008635B7" w:rsidRPr="00ED2F4D" w:rsidRDefault="008635B7" w:rsidP="00BC479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2F4D">
        <w:rPr>
          <w:rFonts w:ascii="Arial" w:eastAsia="Times New Roman" w:hAnsi="Arial" w:cs="Arial"/>
          <w:sz w:val="24"/>
          <w:szCs w:val="24"/>
          <w:lang w:eastAsia="ru-RU"/>
        </w:rPr>
        <w:t xml:space="preserve">Также в 2024 году продолжилась реализация стратегического проекта Правительства Сахалинской области по военно-спортивной подготовке «Будь готов!». Было обучено 308 человек в возрасте от 18 до 35 лет, израсходовано 1 822,0 </w:t>
      </w:r>
      <w:proofErr w:type="spellStart"/>
      <w:r w:rsidRPr="00ED2F4D">
        <w:rPr>
          <w:rFonts w:ascii="Arial" w:eastAsia="Times New Roman" w:hAnsi="Arial" w:cs="Arial"/>
          <w:sz w:val="24"/>
          <w:szCs w:val="24"/>
          <w:lang w:eastAsia="ru-RU"/>
        </w:rPr>
        <w:t>тыс.руб</w:t>
      </w:r>
      <w:proofErr w:type="spellEnd"/>
      <w:r w:rsidRPr="00ED2F4D">
        <w:rPr>
          <w:rFonts w:ascii="Arial" w:eastAsia="Times New Roman" w:hAnsi="Arial" w:cs="Arial"/>
          <w:sz w:val="24"/>
          <w:szCs w:val="24"/>
          <w:lang w:eastAsia="ru-RU"/>
        </w:rPr>
        <w:t>.</w:t>
      </w:r>
    </w:p>
    <w:p w14:paraId="53CC7894" w14:textId="77777777" w:rsidR="0050127F" w:rsidRDefault="008635B7" w:rsidP="00BC479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2F4D">
        <w:rPr>
          <w:rFonts w:ascii="Arial" w:eastAsia="Times New Roman" w:hAnsi="Arial" w:cs="Arial"/>
          <w:sz w:val="24"/>
          <w:szCs w:val="24"/>
          <w:lang w:eastAsia="ru-RU"/>
        </w:rPr>
        <w:t>В 2024 году в рамках реализации конкурсов социальных проектов на предоставление грантов при поддержке Правительства Сахалинской области и ФАДМ «</w:t>
      </w:r>
      <w:proofErr w:type="spellStart"/>
      <w:r w:rsidRPr="00ED2F4D">
        <w:rPr>
          <w:rFonts w:ascii="Arial" w:eastAsia="Times New Roman" w:hAnsi="Arial" w:cs="Arial"/>
          <w:sz w:val="24"/>
          <w:szCs w:val="24"/>
          <w:lang w:eastAsia="ru-RU"/>
        </w:rPr>
        <w:t>Росмолодежь</w:t>
      </w:r>
      <w:proofErr w:type="spellEnd"/>
      <w:r w:rsidRPr="00ED2F4D">
        <w:rPr>
          <w:rFonts w:ascii="Arial" w:eastAsia="Times New Roman" w:hAnsi="Arial" w:cs="Arial"/>
          <w:sz w:val="24"/>
          <w:szCs w:val="24"/>
          <w:lang w:eastAsia="ru-RU"/>
        </w:rPr>
        <w:t>» 2 представителя молодёжи г. Холмска выиграли гранты на реализацию молодежных проектов: военно-спортивная игра среди юнармейских отрядов «</w:t>
      </w:r>
      <w:r w:rsidRPr="00ED2F4D">
        <w:rPr>
          <w:rFonts w:ascii="Arial" w:eastAsia="Times New Roman" w:hAnsi="Arial" w:cs="Arial"/>
          <w:sz w:val="24"/>
          <w:szCs w:val="24"/>
          <w:lang w:val="en-US" w:eastAsia="ru-RU"/>
        </w:rPr>
        <w:t>Z</w:t>
      </w:r>
      <w:proofErr w:type="spellStart"/>
      <w:r w:rsidRPr="00ED2F4D">
        <w:rPr>
          <w:rFonts w:ascii="Arial" w:eastAsia="Times New Roman" w:hAnsi="Arial" w:cs="Arial"/>
          <w:sz w:val="24"/>
          <w:szCs w:val="24"/>
          <w:lang w:eastAsia="ru-RU"/>
        </w:rPr>
        <w:t>ападный</w:t>
      </w:r>
      <w:proofErr w:type="spellEnd"/>
      <w:r w:rsidRPr="00ED2F4D">
        <w:rPr>
          <w:rFonts w:ascii="Arial" w:eastAsia="Times New Roman" w:hAnsi="Arial" w:cs="Arial"/>
          <w:sz w:val="24"/>
          <w:szCs w:val="24"/>
          <w:lang w:eastAsia="ru-RU"/>
        </w:rPr>
        <w:t xml:space="preserve"> рубеж» и </w:t>
      </w:r>
      <w:proofErr w:type="spellStart"/>
      <w:r w:rsidRPr="00ED2F4D">
        <w:rPr>
          <w:rFonts w:ascii="Arial" w:eastAsia="Times New Roman" w:hAnsi="Arial" w:cs="Arial"/>
          <w:sz w:val="24"/>
          <w:szCs w:val="24"/>
          <w:lang w:eastAsia="ru-RU"/>
        </w:rPr>
        <w:t>киберспортивный</w:t>
      </w:r>
      <w:proofErr w:type="spellEnd"/>
      <w:r w:rsidRPr="00ED2F4D">
        <w:rPr>
          <w:rFonts w:ascii="Arial" w:eastAsia="Times New Roman" w:hAnsi="Arial" w:cs="Arial"/>
          <w:sz w:val="24"/>
          <w:szCs w:val="24"/>
          <w:lang w:eastAsia="ru-RU"/>
        </w:rPr>
        <w:t xml:space="preserve"> турнир «</w:t>
      </w:r>
      <w:proofErr w:type="spellStart"/>
      <w:r w:rsidRPr="00ED2F4D">
        <w:rPr>
          <w:rFonts w:ascii="Arial" w:eastAsia="Times New Roman" w:hAnsi="Arial" w:cs="Arial"/>
          <w:sz w:val="24"/>
          <w:szCs w:val="24"/>
          <w:lang w:eastAsia="ru-RU"/>
        </w:rPr>
        <w:t>ФанФест</w:t>
      </w:r>
      <w:proofErr w:type="spellEnd"/>
      <w:r w:rsidRPr="00ED2F4D">
        <w:rPr>
          <w:rFonts w:ascii="Arial" w:eastAsia="Times New Roman" w:hAnsi="Arial" w:cs="Arial"/>
          <w:sz w:val="24"/>
          <w:szCs w:val="24"/>
          <w:lang w:eastAsia="ru-RU"/>
        </w:rPr>
        <w:t xml:space="preserve"> </w:t>
      </w:r>
      <w:proofErr w:type="spellStart"/>
      <w:r w:rsidRPr="00ED2F4D">
        <w:rPr>
          <w:rFonts w:ascii="Arial" w:eastAsia="Times New Roman" w:hAnsi="Arial" w:cs="Arial"/>
          <w:sz w:val="24"/>
          <w:szCs w:val="24"/>
          <w:lang w:eastAsia="ru-RU"/>
        </w:rPr>
        <w:t>Сах</w:t>
      </w:r>
      <w:proofErr w:type="spellEnd"/>
      <w:r w:rsidRPr="00ED2F4D">
        <w:rPr>
          <w:rFonts w:ascii="Arial" w:eastAsia="Times New Roman" w:hAnsi="Arial" w:cs="Arial"/>
          <w:sz w:val="24"/>
          <w:szCs w:val="24"/>
          <w:lang w:eastAsia="ru-RU"/>
        </w:rPr>
        <w:t xml:space="preserve">». </w:t>
      </w:r>
    </w:p>
    <w:p w14:paraId="714A2E72" w14:textId="645CB65A" w:rsidR="008635B7" w:rsidRPr="00ED2F4D" w:rsidRDefault="008635B7" w:rsidP="00BC479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2F4D">
        <w:rPr>
          <w:rFonts w:ascii="Arial" w:eastAsia="Times New Roman" w:hAnsi="Arial" w:cs="Arial"/>
          <w:sz w:val="24"/>
          <w:szCs w:val="24"/>
          <w:lang w:eastAsia="ru-RU"/>
        </w:rPr>
        <w:lastRenderedPageBreak/>
        <w:t xml:space="preserve">Общая сумма </w:t>
      </w:r>
      <w:proofErr w:type="spellStart"/>
      <w:r w:rsidRPr="00ED2F4D">
        <w:rPr>
          <w:rFonts w:ascii="Arial" w:eastAsia="Times New Roman" w:hAnsi="Arial" w:cs="Arial"/>
          <w:sz w:val="24"/>
          <w:szCs w:val="24"/>
          <w:lang w:eastAsia="ru-RU"/>
        </w:rPr>
        <w:t>грантовых</w:t>
      </w:r>
      <w:proofErr w:type="spellEnd"/>
      <w:r w:rsidRPr="00ED2F4D">
        <w:rPr>
          <w:rFonts w:ascii="Arial" w:eastAsia="Times New Roman" w:hAnsi="Arial" w:cs="Arial"/>
          <w:sz w:val="24"/>
          <w:szCs w:val="24"/>
          <w:lang w:eastAsia="ru-RU"/>
        </w:rPr>
        <w:t xml:space="preserve"> средств, полученных на реализацию проектов, составила 727,4 </w:t>
      </w:r>
      <w:proofErr w:type="spellStart"/>
      <w:proofErr w:type="gramStart"/>
      <w:r w:rsidRPr="00ED2F4D">
        <w:rPr>
          <w:rFonts w:ascii="Arial" w:eastAsia="Times New Roman" w:hAnsi="Arial" w:cs="Arial"/>
          <w:sz w:val="24"/>
          <w:szCs w:val="24"/>
          <w:lang w:eastAsia="ru-RU"/>
        </w:rPr>
        <w:t>тыс.руб</w:t>
      </w:r>
      <w:proofErr w:type="spellEnd"/>
      <w:proofErr w:type="gramEnd"/>
      <w:r w:rsidRPr="00ED2F4D">
        <w:rPr>
          <w:rFonts w:ascii="Arial" w:eastAsia="Times New Roman" w:hAnsi="Arial" w:cs="Arial"/>
          <w:sz w:val="24"/>
          <w:szCs w:val="24"/>
          <w:lang w:eastAsia="ru-RU"/>
        </w:rPr>
        <w:t>, охват молодежи мероприятиями проектов составил более 600 человек.</w:t>
      </w:r>
    </w:p>
    <w:p w14:paraId="65E7FE02" w14:textId="77777777" w:rsidR="008635B7" w:rsidRPr="00ED2F4D" w:rsidRDefault="008635B7" w:rsidP="00BC4796">
      <w:pPr>
        <w:spacing w:after="0" w:line="240" w:lineRule="auto"/>
        <w:ind w:firstLine="708"/>
        <w:jc w:val="both"/>
        <w:rPr>
          <w:rFonts w:ascii="Arial" w:hAnsi="Arial" w:cs="Arial"/>
          <w:sz w:val="24"/>
          <w:szCs w:val="24"/>
        </w:rPr>
      </w:pPr>
    </w:p>
    <w:p w14:paraId="7CA482D6" w14:textId="59B5D1A0" w:rsidR="002F6199" w:rsidRPr="00494DCC" w:rsidRDefault="002F6199" w:rsidP="00494DCC">
      <w:pPr>
        <w:spacing w:after="0" w:line="240" w:lineRule="auto"/>
        <w:jc w:val="both"/>
        <w:rPr>
          <w:rFonts w:ascii="Arial" w:hAnsi="Arial" w:cs="Arial"/>
          <w:b/>
          <w:sz w:val="24"/>
          <w:szCs w:val="24"/>
          <w:u w:val="single"/>
        </w:rPr>
      </w:pPr>
    </w:p>
    <w:p w14:paraId="4E3C4619" w14:textId="77777777" w:rsidR="007A3A97" w:rsidRPr="00494DCC" w:rsidRDefault="00B97C6B" w:rsidP="00494DCC">
      <w:pPr>
        <w:pStyle w:val="1"/>
        <w:spacing w:before="0" w:line="240" w:lineRule="auto"/>
        <w:jc w:val="center"/>
        <w:rPr>
          <w:rFonts w:ascii="Arial" w:hAnsi="Arial" w:cs="Arial"/>
          <w:b/>
          <w:bCs/>
          <w:color w:val="auto"/>
          <w:sz w:val="24"/>
          <w:szCs w:val="24"/>
        </w:rPr>
      </w:pPr>
      <w:bookmarkStart w:id="22" w:name="_Toc192058495"/>
      <w:r w:rsidRPr="00494DCC">
        <w:rPr>
          <w:rFonts w:ascii="Arial" w:hAnsi="Arial" w:cs="Arial"/>
          <w:b/>
          <w:bCs/>
          <w:color w:val="auto"/>
          <w:sz w:val="24"/>
          <w:szCs w:val="24"/>
        </w:rPr>
        <w:t>11.</w:t>
      </w:r>
      <w:r w:rsidR="002C2AB8" w:rsidRPr="00494DCC">
        <w:rPr>
          <w:rFonts w:ascii="Arial" w:hAnsi="Arial" w:cs="Arial"/>
          <w:b/>
          <w:bCs/>
          <w:color w:val="auto"/>
          <w:sz w:val="24"/>
          <w:szCs w:val="24"/>
        </w:rPr>
        <w:t xml:space="preserve"> </w:t>
      </w:r>
      <w:r w:rsidRPr="00494DCC">
        <w:rPr>
          <w:rFonts w:ascii="Arial" w:hAnsi="Arial" w:cs="Arial"/>
          <w:b/>
          <w:bCs/>
          <w:color w:val="auto"/>
          <w:sz w:val="24"/>
          <w:szCs w:val="24"/>
        </w:rPr>
        <w:t>Участие в судебных заседаниях</w:t>
      </w:r>
      <w:bookmarkEnd w:id="22"/>
    </w:p>
    <w:p w14:paraId="795A1EBF" w14:textId="77777777" w:rsidR="00B97C6B" w:rsidRPr="00494DCC" w:rsidRDefault="00B97C6B" w:rsidP="00494DCC">
      <w:pPr>
        <w:spacing w:after="0" w:line="240" w:lineRule="auto"/>
        <w:ind w:firstLine="708"/>
        <w:jc w:val="center"/>
        <w:rPr>
          <w:rFonts w:ascii="Arial" w:hAnsi="Arial" w:cs="Arial"/>
          <w:b/>
          <w:bCs/>
          <w:sz w:val="24"/>
          <w:szCs w:val="24"/>
        </w:rPr>
      </w:pPr>
    </w:p>
    <w:p w14:paraId="08145553" w14:textId="77777777" w:rsidR="00416EC3" w:rsidRPr="00494DCC" w:rsidRDefault="00416EC3" w:rsidP="00494DCC">
      <w:pPr>
        <w:spacing w:after="0" w:line="240" w:lineRule="auto"/>
        <w:ind w:firstLine="708"/>
        <w:jc w:val="both"/>
        <w:rPr>
          <w:rFonts w:ascii="Arial" w:hAnsi="Arial" w:cs="Arial"/>
          <w:sz w:val="24"/>
          <w:szCs w:val="24"/>
        </w:rPr>
      </w:pPr>
    </w:p>
    <w:p w14:paraId="35718145" w14:textId="402A6531" w:rsidR="00416EC3" w:rsidRPr="00494DCC" w:rsidRDefault="00416EC3" w:rsidP="0050127F">
      <w:pPr>
        <w:spacing w:after="0" w:line="240" w:lineRule="auto"/>
        <w:ind w:firstLine="709"/>
        <w:jc w:val="both"/>
        <w:rPr>
          <w:rFonts w:ascii="Arial" w:hAnsi="Arial" w:cs="Arial"/>
          <w:sz w:val="24"/>
          <w:szCs w:val="24"/>
        </w:rPr>
      </w:pPr>
      <w:r w:rsidRPr="00494DCC">
        <w:rPr>
          <w:rFonts w:ascii="Arial" w:hAnsi="Arial" w:cs="Arial"/>
          <w:sz w:val="24"/>
          <w:szCs w:val="24"/>
        </w:rPr>
        <w:t xml:space="preserve">За 2024 год в администрацию муниципального образования поступило 218 исковых заявлений. </w:t>
      </w:r>
    </w:p>
    <w:p w14:paraId="5E78FF98" w14:textId="77777777" w:rsidR="00416EC3" w:rsidRPr="00494DCC" w:rsidRDefault="00416EC3" w:rsidP="00494DCC">
      <w:pPr>
        <w:spacing w:after="0" w:line="240" w:lineRule="auto"/>
        <w:jc w:val="both"/>
        <w:rPr>
          <w:rFonts w:ascii="Arial" w:hAnsi="Arial" w:cs="Arial"/>
          <w:sz w:val="24"/>
          <w:szCs w:val="24"/>
        </w:rPr>
      </w:pPr>
      <w:r w:rsidRPr="00494DCC">
        <w:rPr>
          <w:rFonts w:ascii="Arial" w:hAnsi="Arial" w:cs="Arial"/>
          <w:sz w:val="24"/>
          <w:szCs w:val="24"/>
        </w:rPr>
        <w:tab/>
        <w:t>Судами рассмотрено – 132 заявления, в производстве находится 249 исковых заявлений. От имени истца в суд подано 163 исковых заявления.</w:t>
      </w:r>
    </w:p>
    <w:p w14:paraId="62F247A7" w14:textId="3F0E5096" w:rsidR="00416EC3" w:rsidRPr="00494DCC" w:rsidRDefault="00416EC3" w:rsidP="00494DCC">
      <w:pPr>
        <w:spacing w:after="0" w:line="240" w:lineRule="auto"/>
        <w:jc w:val="both"/>
        <w:rPr>
          <w:rFonts w:ascii="Arial" w:hAnsi="Arial" w:cs="Arial"/>
          <w:sz w:val="24"/>
          <w:szCs w:val="24"/>
        </w:rPr>
      </w:pPr>
      <w:r w:rsidRPr="00494DCC">
        <w:rPr>
          <w:rFonts w:ascii="Arial" w:hAnsi="Arial" w:cs="Arial"/>
          <w:sz w:val="24"/>
          <w:szCs w:val="24"/>
        </w:rPr>
        <w:tab/>
        <w:t xml:space="preserve">В 2024 году основной упор был направлен на взыскание денежных средств в бюджет муниципального образования, освобождение от исполнительских сборов в рамках исполнительных производств. </w:t>
      </w:r>
    </w:p>
    <w:p w14:paraId="03B3BEEB" w14:textId="695F74A8" w:rsidR="00416EC3" w:rsidRPr="00494DCC" w:rsidRDefault="00416EC3" w:rsidP="00494DCC">
      <w:pPr>
        <w:spacing w:after="0" w:line="240" w:lineRule="auto"/>
        <w:jc w:val="both"/>
        <w:rPr>
          <w:rFonts w:ascii="Arial" w:hAnsi="Arial" w:cs="Arial"/>
          <w:sz w:val="24"/>
          <w:szCs w:val="24"/>
        </w:rPr>
      </w:pPr>
      <w:r w:rsidRPr="00494DCC">
        <w:rPr>
          <w:rFonts w:ascii="Arial" w:hAnsi="Arial" w:cs="Arial"/>
          <w:sz w:val="24"/>
          <w:szCs w:val="24"/>
        </w:rPr>
        <w:tab/>
        <w:t>Так, Арбитражным судом Сахалинской области удовлетворены исковые требования администрации к ответчикам на сумму 1</w:t>
      </w:r>
      <w:r w:rsidR="00AC1101">
        <w:rPr>
          <w:rFonts w:ascii="Arial" w:hAnsi="Arial" w:cs="Arial"/>
          <w:sz w:val="24"/>
          <w:szCs w:val="24"/>
        </w:rPr>
        <w:t>,</w:t>
      </w:r>
      <w:r w:rsidRPr="00494DCC">
        <w:rPr>
          <w:rFonts w:ascii="Arial" w:hAnsi="Arial" w:cs="Arial"/>
          <w:sz w:val="24"/>
          <w:szCs w:val="24"/>
        </w:rPr>
        <w:t>5</w:t>
      </w:r>
      <w:r w:rsidR="00AC1101">
        <w:rPr>
          <w:rFonts w:ascii="Arial" w:hAnsi="Arial" w:cs="Arial"/>
          <w:sz w:val="24"/>
          <w:szCs w:val="24"/>
        </w:rPr>
        <w:t xml:space="preserve"> млн. рублей</w:t>
      </w:r>
      <w:r w:rsidRPr="00494DCC">
        <w:rPr>
          <w:rFonts w:ascii="Arial" w:hAnsi="Arial" w:cs="Arial"/>
          <w:sz w:val="24"/>
          <w:szCs w:val="24"/>
        </w:rPr>
        <w:t xml:space="preserve">. </w:t>
      </w:r>
    </w:p>
    <w:p w14:paraId="21AFEA68" w14:textId="148324EC" w:rsidR="00416EC3" w:rsidRPr="00494DCC" w:rsidRDefault="00416EC3" w:rsidP="00494DCC">
      <w:pPr>
        <w:spacing w:after="0" w:line="240" w:lineRule="auto"/>
        <w:jc w:val="both"/>
        <w:rPr>
          <w:rFonts w:ascii="Arial" w:hAnsi="Arial" w:cs="Arial"/>
          <w:sz w:val="24"/>
          <w:szCs w:val="24"/>
        </w:rPr>
      </w:pPr>
      <w:r w:rsidRPr="00494DCC">
        <w:rPr>
          <w:rFonts w:ascii="Arial" w:hAnsi="Arial" w:cs="Arial"/>
          <w:sz w:val="24"/>
          <w:szCs w:val="24"/>
        </w:rPr>
        <w:tab/>
        <w:t>По 24 заявлениям об освобождении от исполнительских сборов администрация освобождена от соответствующих сборов на общую сумму 1</w:t>
      </w:r>
      <w:r w:rsidR="00DA41C8">
        <w:rPr>
          <w:rFonts w:ascii="Arial" w:hAnsi="Arial" w:cs="Arial"/>
          <w:sz w:val="24"/>
          <w:szCs w:val="24"/>
        </w:rPr>
        <w:t>,2 млн.</w:t>
      </w:r>
      <w:r w:rsidRPr="00494DCC">
        <w:rPr>
          <w:rFonts w:ascii="Arial" w:hAnsi="Arial" w:cs="Arial"/>
          <w:sz w:val="24"/>
          <w:szCs w:val="24"/>
        </w:rPr>
        <w:t> рублей.</w:t>
      </w:r>
    </w:p>
    <w:p w14:paraId="74C0519F" w14:textId="77777777" w:rsidR="00416EC3" w:rsidRPr="00494DCC" w:rsidRDefault="00416EC3" w:rsidP="00494DCC">
      <w:pPr>
        <w:spacing w:after="0" w:line="240" w:lineRule="auto"/>
        <w:jc w:val="both"/>
        <w:rPr>
          <w:rFonts w:ascii="Arial" w:hAnsi="Arial" w:cs="Arial"/>
          <w:sz w:val="24"/>
          <w:szCs w:val="24"/>
        </w:rPr>
      </w:pPr>
      <w:r w:rsidRPr="00494DCC">
        <w:rPr>
          <w:rFonts w:ascii="Arial" w:hAnsi="Arial" w:cs="Arial"/>
          <w:sz w:val="24"/>
          <w:szCs w:val="24"/>
        </w:rPr>
        <w:tab/>
        <w:t xml:space="preserve">За 2024 год прекращено 50 исполнительных производств, на контроле находится исполнение 17 производств, которые планируется окончить в 2025 году. </w:t>
      </w:r>
    </w:p>
    <w:p w14:paraId="05FE867B" w14:textId="1244F871" w:rsidR="00416EC3" w:rsidRPr="00494DCC" w:rsidRDefault="00416EC3" w:rsidP="00494DCC">
      <w:pPr>
        <w:spacing w:after="0" w:line="240" w:lineRule="auto"/>
        <w:jc w:val="both"/>
        <w:rPr>
          <w:rFonts w:ascii="Arial" w:hAnsi="Arial" w:cs="Arial"/>
          <w:sz w:val="24"/>
          <w:szCs w:val="24"/>
        </w:rPr>
      </w:pPr>
      <w:r w:rsidRPr="00494DCC">
        <w:rPr>
          <w:rFonts w:ascii="Arial" w:hAnsi="Arial" w:cs="Arial"/>
          <w:sz w:val="24"/>
          <w:szCs w:val="24"/>
        </w:rPr>
        <w:tab/>
        <w:t>На заседаниях административной комиссии муниципального образования в 2024 году рассмотрен 231 протокол об административных правонарушениях ответствен</w:t>
      </w:r>
      <w:r w:rsidR="0050127F">
        <w:rPr>
          <w:rFonts w:ascii="Arial" w:hAnsi="Arial" w:cs="Arial"/>
          <w:sz w:val="24"/>
          <w:szCs w:val="24"/>
        </w:rPr>
        <w:t xml:space="preserve">ность за которые предусмотрена </w:t>
      </w:r>
      <w:r w:rsidRPr="00494DCC">
        <w:rPr>
          <w:rFonts w:ascii="Arial" w:hAnsi="Arial" w:cs="Arial"/>
          <w:sz w:val="24"/>
          <w:szCs w:val="24"/>
        </w:rPr>
        <w:t>Законом Сахалинской области от 29.03.2004 № 490 «Об административных правонарушениях в Сахалинской области», в числе которых:</w:t>
      </w:r>
    </w:p>
    <w:p w14:paraId="1079C500" w14:textId="77777777" w:rsidR="00416EC3" w:rsidRPr="00494DCC" w:rsidRDefault="00416EC3" w:rsidP="00494DCC">
      <w:pPr>
        <w:spacing w:after="0" w:line="240" w:lineRule="auto"/>
        <w:jc w:val="both"/>
        <w:rPr>
          <w:rFonts w:ascii="Arial" w:hAnsi="Arial" w:cs="Arial"/>
          <w:sz w:val="24"/>
          <w:szCs w:val="24"/>
        </w:rPr>
      </w:pPr>
      <w:r w:rsidRPr="00494DCC">
        <w:rPr>
          <w:rFonts w:ascii="Arial" w:hAnsi="Arial" w:cs="Arial"/>
          <w:sz w:val="24"/>
          <w:szCs w:val="24"/>
        </w:rPr>
        <w:tab/>
        <w:t>1)</w:t>
      </w:r>
      <w:r w:rsidRPr="00494DCC">
        <w:rPr>
          <w:rFonts w:ascii="Arial" w:hAnsi="Arial" w:cs="Arial"/>
          <w:sz w:val="24"/>
          <w:szCs w:val="24"/>
        </w:rPr>
        <w:tab/>
        <w:t>Нарушение требований муниципальных нормативных правовых актов, касающихся обеспечения благоустройства ст. 21-4 – 16 протоколов;</w:t>
      </w:r>
    </w:p>
    <w:p w14:paraId="2A8739D6" w14:textId="77777777" w:rsidR="00416EC3" w:rsidRPr="00494DCC" w:rsidRDefault="00416EC3" w:rsidP="00494DCC">
      <w:pPr>
        <w:spacing w:after="0" w:line="240" w:lineRule="auto"/>
        <w:jc w:val="both"/>
        <w:rPr>
          <w:rFonts w:ascii="Arial" w:hAnsi="Arial" w:cs="Arial"/>
          <w:sz w:val="24"/>
          <w:szCs w:val="24"/>
        </w:rPr>
      </w:pPr>
      <w:r w:rsidRPr="00494DCC">
        <w:rPr>
          <w:rFonts w:ascii="Arial" w:hAnsi="Arial" w:cs="Arial"/>
          <w:sz w:val="24"/>
          <w:szCs w:val="24"/>
        </w:rPr>
        <w:tab/>
        <w:t>2)</w:t>
      </w:r>
      <w:r w:rsidRPr="00494DCC">
        <w:rPr>
          <w:rFonts w:ascii="Arial" w:hAnsi="Arial" w:cs="Arial"/>
          <w:sz w:val="24"/>
          <w:szCs w:val="24"/>
        </w:rPr>
        <w:tab/>
        <w:t>Нарушение требований муниципальных нормативных правовых актов, касающихся порядка содержания объектов благоустройства ст. 21-5 – 1 протокол;</w:t>
      </w:r>
    </w:p>
    <w:p w14:paraId="20C2A05C" w14:textId="77777777" w:rsidR="00416EC3" w:rsidRPr="00494DCC" w:rsidRDefault="00416EC3" w:rsidP="00494DCC">
      <w:pPr>
        <w:spacing w:after="0" w:line="240" w:lineRule="auto"/>
        <w:jc w:val="both"/>
        <w:rPr>
          <w:rFonts w:ascii="Arial" w:hAnsi="Arial" w:cs="Arial"/>
          <w:sz w:val="24"/>
          <w:szCs w:val="24"/>
        </w:rPr>
      </w:pPr>
      <w:r w:rsidRPr="00494DCC">
        <w:rPr>
          <w:rFonts w:ascii="Arial" w:hAnsi="Arial" w:cs="Arial"/>
          <w:sz w:val="24"/>
          <w:szCs w:val="24"/>
        </w:rPr>
        <w:tab/>
        <w:t>3)</w:t>
      </w:r>
      <w:r w:rsidRPr="00494DCC">
        <w:rPr>
          <w:rFonts w:ascii="Arial" w:hAnsi="Arial" w:cs="Arial"/>
          <w:sz w:val="24"/>
          <w:szCs w:val="24"/>
        </w:rPr>
        <w:tab/>
        <w:t>Нарушение требований муниципальных нормативных правовых актов, касающихся порядка проведения земляных работ ст. 21-6 – 8 протоколов;</w:t>
      </w:r>
    </w:p>
    <w:p w14:paraId="658EA630" w14:textId="77777777" w:rsidR="00416EC3" w:rsidRPr="00494DCC" w:rsidRDefault="00416EC3" w:rsidP="00494DCC">
      <w:pPr>
        <w:spacing w:after="0" w:line="240" w:lineRule="auto"/>
        <w:jc w:val="both"/>
        <w:rPr>
          <w:rFonts w:ascii="Arial" w:hAnsi="Arial" w:cs="Arial"/>
          <w:sz w:val="24"/>
          <w:szCs w:val="24"/>
        </w:rPr>
      </w:pPr>
      <w:r w:rsidRPr="00494DCC">
        <w:rPr>
          <w:rFonts w:ascii="Arial" w:hAnsi="Arial" w:cs="Arial"/>
          <w:sz w:val="24"/>
          <w:szCs w:val="24"/>
        </w:rPr>
        <w:tab/>
        <w:t>4)</w:t>
      </w:r>
      <w:r w:rsidRPr="00494DCC">
        <w:rPr>
          <w:rFonts w:ascii="Arial" w:hAnsi="Arial" w:cs="Arial"/>
          <w:sz w:val="24"/>
          <w:szCs w:val="24"/>
        </w:rPr>
        <w:tab/>
        <w:t>Нарушение требований муниципальных нормативных правовых актов, касающихся порядка проведения работ по сбору, временному хранению и вывозу отходов производства и потребления ст. 21-7 – 25 протоколов;</w:t>
      </w:r>
    </w:p>
    <w:p w14:paraId="2C8A6531" w14:textId="77777777" w:rsidR="00416EC3" w:rsidRPr="00494DCC" w:rsidRDefault="00416EC3" w:rsidP="00494DCC">
      <w:pPr>
        <w:spacing w:after="0" w:line="240" w:lineRule="auto"/>
        <w:jc w:val="both"/>
        <w:rPr>
          <w:rFonts w:ascii="Arial" w:hAnsi="Arial" w:cs="Arial"/>
          <w:sz w:val="24"/>
          <w:szCs w:val="24"/>
        </w:rPr>
      </w:pPr>
      <w:r w:rsidRPr="00494DCC">
        <w:rPr>
          <w:rFonts w:ascii="Arial" w:hAnsi="Arial" w:cs="Arial"/>
          <w:sz w:val="24"/>
          <w:szCs w:val="24"/>
        </w:rPr>
        <w:tab/>
        <w:t>5)</w:t>
      </w:r>
      <w:r w:rsidRPr="00494DCC">
        <w:rPr>
          <w:rFonts w:ascii="Arial" w:hAnsi="Arial" w:cs="Arial"/>
          <w:sz w:val="24"/>
          <w:szCs w:val="24"/>
        </w:rPr>
        <w:tab/>
        <w:t>Ответственность за нахождение посторонних лиц в технических помещениях зданий и сооружений ст. 32 – 9 протоколов;</w:t>
      </w:r>
    </w:p>
    <w:p w14:paraId="5458D5E7" w14:textId="77777777" w:rsidR="00416EC3" w:rsidRPr="00494DCC" w:rsidRDefault="00416EC3" w:rsidP="00494DCC">
      <w:pPr>
        <w:spacing w:after="0" w:line="240" w:lineRule="auto"/>
        <w:jc w:val="both"/>
        <w:rPr>
          <w:rFonts w:ascii="Arial" w:hAnsi="Arial" w:cs="Arial"/>
          <w:sz w:val="24"/>
          <w:szCs w:val="24"/>
        </w:rPr>
      </w:pPr>
      <w:r w:rsidRPr="00494DCC">
        <w:rPr>
          <w:rFonts w:ascii="Arial" w:hAnsi="Arial" w:cs="Arial"/>
          <w:sz w:val="24"/>
          <w:szCs w:val="24"/>
        </w:rPr>
        <w:tab/>
        <w:t>6)</w:t>
      </w:r>
      <w:r w:rsidRPr="00494DCC">
        <w:rPr>
          <w:rFonts w:ascii="Arial" w:hAnsi="Arial" w:cs="Arial"/>
          <w:sz w:val="24"/>
          <w:szCs w:val="24"/>
        </w:rPr>
        <w:tab/>
        <w:t>Нарушение тишины и покоя граждан – ст. 32-1 – 146 протоколов.</w:t>
      </w:r>
    </w:p>
    <w:p w14:paraId="6F12D53C" w14:textId="77777777" w:rsidR="00416EC3" w:rsidRPr="00494DCC" w:rsidRDefault="00416EC3" w:rsidP="00494DCC">
      <w:pPr>
        <w:spacing w:after="0" w:line="240" w:lineRule="auto"/>
        <w:jc w:val="both"/>
        <w:rPr>
          <w:rFonts w:ascii="Arial" w:hAnsi="Arial" w:cs="Arial"/>
          <w:sz w:val="24"/>
          <w:szCs w:val="24"/>
        </w:rPr>
      </w:pPr>
      <w:r w:rsidRPr="00494DCC">
        <w:rPr>
          <w:rFonts w:ascii="Arial" w:hAnsi="Arial" w:cs="Arial"/>
          <w:sz w:val="24"/>
          <w:szCs w:val="24"/>
        </w:rPr>
        <w:tab/>
        <w:t xml:space="preserve">7) </w:t>
      </w:r>
      <w:r w:rsidRPr="00494DCC">
        <w:rPr>
          <w:rFonts w:ascii="Arial" w:hAnsi="Arial" w:cs="Arial"/>
          <w:sz w:val="24"/>
          <w:szCs w:val="24"/>
        </w:rPr>
        <w:tab/>
        <w:t>Нарушение дополнительных требований к содержанию домашних животных, в том числе к их выгулу ст. 33-5 – 26 протоколов.</w:t>
      </w:r>
    </w:p>
    <w:p w14:paraId="408B423A" w14:textId="6445A021" w:rsidR="00416EC3" w:rsidRPr="00494DCC" w:rsidRDefault="00416EC3" w:rsidP="00494DCC">
      <w:pPr>
        <w:spacing w:after="0" w:line="240" w:lineRule="auto"/>
        <w:jc w:val="both"/>
        <w:rPr>
          <w:rFonts w:ascii="Arial" w:hAnsi="Arial" w:cs="Arial"/>
          <w:sz w:val="24"/>
          <w:szCs w:val="24"/>
        </w:rPr>
      </w:pPr>
      <w:r w:rsidRPr="00494DCC">
        <w:rPr>
          <w:rFonts w:ascii="Arial" w:hAnsi="Arial" w:cs="Arial"/>
          <w:sz w:val="24"/>
          <w:szCs w:val="24"/>
        </w:rPr>
        <w:tab/>
        <w:t>Сумма наложенных штрафов составила – 196</w:t>
      </w:r>
      <w:r w:rsidR="00DA41C8">
        <w:rPr>
          <w:rFonts w:ascii="Arial" w:hAnsi="Arial" w:cs="Arial"/>
          <w:sz w:val="24"/>
          <w:szCs w:val="24"/>
        </w:rPr>
        <w:t>,</w:t>
      </w:r>
      <w:r w:rsidRPr="00494DCC">
        <w:rPr>
          <w:rFonts w:ascii="Arial" w:hAnsi="Arial" w:cs="Arial"/>
          <w:sz w:val="24"/>
          <w:szCs w:val="24"/>
        </w:rPr>
        <w:t>5</w:t>
      </w:r>
      <w:r w:rsidR="00DA41C8">
        <w:rPr>
          <w:rFonts w:ascii="Arial" w:hAnsi="Arial" w:cs="Arial"/>
          <w:sz w:val="24"/>
          <w:szCs w:val="24"/>
        </w:rPr>
        <w:t xml:space="preserve"> тыс.</w:t>
      </w:r>
      <w:r w:rsidRPr="00494DCC">
        <w:rPr>
          <w:rFonts w:ascii="Arial" w:hAnsi="Arial" w:cs="Arial"/>
          <w:sz w:val="24"/>
          <w:szCs w:val="24"/>
        </w:rPr>
        <w:t xml:space="preserve"> рублей.</w:t>
      </w:r>
      <w:r w:rsidRPr="00494DCC">
        <w:rPr>
          <w:rFonts w:ascii="Arial" w:hAnsi="Arial" w:cs="Arial"/>
          <w:sz w:val="24"/>
          <w:szCs w:val="24"/>
        </w:rPr>
        <w:tab/>
      </w:r>
    </w:p>
    <w:p w14:paraId="39788669" w14:textId="77777777" w:rsidR="00416EC3" w:rsidRPr="00494DCC" w:rsidRDefault="00416EC3" w:rsidP="00494DCC">
      <w:pPr>
        <w:spacing w:after="0" w:line="240" w:lineRule="auto"/>
        <w:jc w:val="both"/>
        <w:rPr>
          <w:rFonts w:ascii="Arial" w:hAnsi="Arial" w:cs="Arial"/>
          <w:sz w:val="24"/>
          <w:szCs w:val="24"/>
        </w:rPr>
      </w:pPr>
      <w:r w:rsidRPr="00494DCC">
        <w:rPr>
          <w:rFonts w:ascii="Arial" w:hAnsi="Arial" w:cs="Arial"/>
          <w:sz w:val="24"/>
          <w:szCs w:val="24"/>
        </w:rPr>
        <w:tab/>
        <w:t xml:space="preserve">При осуществлении государственных полномочий по оказанию бесплатной юридической помощи 22 участника специальной военной операции получили правовое консультирование по интересующим вопросам, подготовлены документы правового характера, 31 член семей участников специальной военной операции получили правовое консультирование по интересующим вопросам, подготовлены документы правового характера, кроме того, по указанным категориям граждан принято участие в 10 судебных заседаниях по защите прав и законных интересов членов семей участников, участников специальной военной операции. </w:t>
      </w:r>
    </w:p>
    <w:p w14:paraId="00C92130" w14:textId="2C480D48" w:rsidR="002C2AB8" w:rsidRDefault="002C2AB8" w:rsidP="00494DCC">
      <w:pPr>
        <w:spacing w:after="0" w:line="240" w:lineRule="auto"/>
        <w:jc w:val="both"/>
        <w:rPr>
          <w:rFonts w:ascii="Arial" w:hAnsi="Arial" w:cs="Arial"/>
          <w:sz w:val="24"/>
          <w:szCs w:val="24"/>
        </w:rPr>
      </w:pPr>
    </w:p>
    <w:p w14:paraId="63323DC0" w14:textId="77777777" w:rsidR="00B861E0" w:rsidRPr="00494DCC" w:rsidRDefault="00B861E0" w:rsidP="00494DCC">
      <w:pPr>
        <w:spacing w:after="0" w:line="240" w:lineRule="auto"/>
        <w:jc w:val="both"/>
        <w:rPr>
          <w:rFonts w:ascii="Arial" w:hAnsi="Arial" w:cs="Arial"/>
          <w:sz w:val="24"/>
          <w:szCs w:val="24"/>
        </w:rPr>
      </w:pPr>
    </w:p>
    <w:p w14:paraId="3F0AE656" w14:textId="77777777" w:rsidR="00836D4E" w:rsidRPr="00494DCC" w:rsidRDefault="00D0679D" w:rsidP="00494DCC">
      <w:pPr>
        <w:pStyle w:val="a3"/>
        <w:numPr>
          <w:ilvl w:val="0"/>
          <w:numId w:val="4"/>
        </w:numPr>
        <w:spacing w:after="0" w:line="240" w:lineRule="auto"/>
        <w:jc w:val="center"/>
        <w:outlineLvl w:val="0"/>
        <w:rPr>
          <w:rFonts w:ascii="Arial" w:hAnsi="Arial" w:cs="Arial"/>
          <w:b/>
          <w:sz w:val="24"/>
          <w:szCs w:val="24"/>
        </w:rPr>
      </w:pPr>
      <w:bookmarkStart w:id="23" w:name="_Toc192058496"/>
      <w:r w:rsidRPr="00494DCC">
        <w:rPr>
          <w:rFonts w:ascii="Arial" w:hAnsi="Arial" w:cs="Arial"/>
          <w:b/>
          <w:sz w:val="24"/>
          <w:szCs w:val="24"/>
        </w:rPr>
        <w:lastRenderedPageBreak/>
        <w:t>Обращения граждан</w:t>
      </w:r>
      <w:bookmarkEnd w:id="23"/>
    </w:p>
    <w:p w14:paraId="2033380E" w14:textId="77777777" w:rsidR="00B96C01" w:rsidRPr="00494DCC" w:rsidRDefault="00B96C01" w:rsidP="00494DCC">
      <w:pPr>
        <w:spacing w:after="0" w:line="240" w:lineRule="auto"/>
        <w:jc w:val="both"/>
        <w:rPr>
          <w:rFonts w:ascii="Arial" w:eastAsia="Times New Roman" w:hAnsi="Arial" w:cs="Arial"/>
          <w:sz w:val="24"/>
          <w:szCs w:val="24"/>
          <w:lang w:eastAsia="ru-RU"/>
        </w:rPr>
      </w:pPr>
    </w:p>
    <w:p w14:paraId="0D626247" w14:textId="30F11C06" w:rsidR="00096243" w:rsidRPr="00494DCC" w:rsidRDefault="00096243" w:rsidP="00494DCC">
      <w:pPr>
        <w:spacing w:after="0" w:line="240" w:lineRule="auto"/>
        <w:ind w:firstLine="708"/>
        <w:jc w:val="both"/>
        <w:rPr>
          <w:rFonts w:ascii="Arial" w:eastAsia="Times New Roman" w:hAnsi="Arial" w:cs="Arial"/>
          <w:sz w:val="24"/>
          <w:szCs w:val="24"/>
          <w:lang w:eastAsia="ru-RU"/>
        </w:rPr>
      </w:pPr>
      <w:r w:rsidRPr="00494DCC">
        <w:rPr>
          <w:rFonts w:ascii="Arial" w:eastAsia="Times New Roman" w:hAnsi="Arial" w:cs="Arial"/>
          <w:sz w:val="24"/>
          <w:szCs w:val="24"/>
          <w:lang w:eastAsia="ru-RU"/>
        </w:rPr>
        <w:t>За 12 месяцев 2024 года в администрацию муниципального образования поступило 2214 обращений граждан, что на 34 % больше, чем за аналогичный период 2023 года (</w:t>
      </w:r>
      <w:proofErr w:type="spellStart"/>
      <w:r w:rsidRPr="00494DCC">
        <w:rPr>
          <w:rFonts w:ascii="Arial" w:eastAsia="Times New Roman" w:hAnsi="Arial" w:cs="Arial"/>
          <w:sz w:val="24"/>
          <w:szCs w:val="24"/>
          <w:lang w:eastAsia="ru-RU"/>
        </w:rPr>
        <w:t>справочно</w:t>
      </w:r>
      <w:proofErr w:type="spellEnd"/>
      <w:r w:rsidRPr="00494DCC">
        <w:rPr>
          <w:rFonts w:ascii="Arial" w:eastAsia="Times New Roman" w:hAnsi="Arial" w:cs="Arial"/>
          <w:sz w:val="24"/>
          <w:szCs w:val="24"/>
          <w:lang w:eastAsia="ru-RU"/>
        </w:rPr>
        <w:t xml:space="preserve"> в 2023 году – 1653 обращения).</w:t>
      </w:r>
    </w:p>
    <w:p w14:paraId="1260F3F8" w14:textId="77777777" w:rsidR="00096243" w:rsidRPr="00494DCC" w:rsidRDefault="00096243" w:rsidP="00494DCC">
      <w:pPr>
        <w:pStyle w:val="a8"/>
        <w:spacing w:after="0" w:line="240" w:lineRule="auto"/>
        <w:ind w:firstLine="708"/>
        <w:jc w:val="both"/>
        <w:rPr>
          <w:rFonts w:ascii="Arial" w:hAnsi="Arial" w:cs="Arial"/>
          <w:color w:val="000000"/>
          <w:sz w:val="24"/>
          <w:szCs w:val="24"/>
        </w:rPr>
      </w:pPr>
      <w:r w:rsidRPr="00494DCC">
        <w:rPr>
          <w:rFonts w:ascii="Arial" w:eastAsia="Times New Roman" w:hAnsi="Arial" w:cs="Arial"/>
          <w:sz w:val="24"/>
          <w:szCs w:val="24"/>
          <w:lang w:eastAsia="ru-RU"/>
        </w:rPr>
        <w:t>Из них по формам:</w:t>
      </w:r>
    </w:p>
    <w:p w14:paraId="2C7C3116" w14:textId="77777777" w:rsidR="00096243" w:rsidRPr="00494DCC" w:rsidRDefault="00096243" w:rsidP="00494DCC">
      <w:pPr>
        <w:pStyle w:val="a3"/>
        <w:numPr>
          <w:ilvl w:val="0"/>
          <w:numId w:val="34"/>
        </w:numPr>
        <w:tabs>
          <w:tab w:val="left" w:pos="1134"/>
        </w:tabs>
        <w:spacing w:after="0" w:line="240" w:lineRule="auto"/>
        <w:ind w:left="0" w:firstLine="709"/>
        <w:jc w:val="both"/>
        <w:rPr>
          <w:rFonts w:ascii="Arial" w:eastAsia="Times New Roman" w:hAnsi="Arial" w:cs="Arial"/>
          <w:sz w:val="24"/>
          <w:szCs w:val="24"/>
          <w:lang w:eastAsia="ru-RU"/>
        </w:rPr>
      </w:pPr>
      <w:r w:rsidRPr="00494DCC">
        <w:rPr>
          <w:rFonts w:ascii="Arial" w:eastAsia="Times New Roman" w:hAnsi="Arial" w:cs="Arial"/>
          <w:sz w:val="24"/>
          <w:szCs w:val="24"/>
          <w:lang w:eastAsia="ru-RU"/>
        </w:rPr>
        <w:t>письменные – 1937 (АППГ – 1388),</w:t>
      </w:r>
    </w:p>
    <w:p w14:paraId="3373D11D" w14:textId="77777777" w:rsidR="00096243" w:rsidRPr="00494DCC" w:rsidRDefault="00096243" w:rsidP="00494DCC">
      <w:pPr>
        <w:pStyle w:val="a3"/>
        <w:numPr>
          <w:ilvl w:val="0"/>
          <w:numId w:val="34"/>
        </w:numPr>
        <w:tabs>
          <w:tab w:val="left" w:pos="1134"/>
        </w:tabs>
        <w:spacing w:after="0" w:line="240" w:lineRule="auto"/>
        <w:ind w:left="0" w:firstLine="709"/>
        <w:jc w:val="both"/>
        <w:rPr>
          <w:rFonts w:ascii="Arial" w:eastAsia="Times New Roman" w:hAnsi="Arial" w:cs="Arial"/>
          <w:sz w:val="24"/>
          <w:szCs w:val="24"/>
          <w:lang w:eastAsia="ru-RU"/>
        </w:rPr>
      </w:pPr>
      <w:r w:rsidRPr="00494DCC">
        <w:rPr>
          <w:rFonts w:ascii="Arial" w:eastAsia="Times New Roman" w:hAnsi="Arial" w:cs="Arial"/>
          <w:sz w:val="24"/>
          <w:szCs w:val="24"/>
          <w:lang w:eastAsia="ru-RU"/>
        </w:rPr>
        <w:t>устные – 277 (АППГ – 265).</w:t>
      </w:r>
    </w:p>
    <w:p w14:paraId="7D2A213E" w14:textId="763BE9DD" w:rsidR="00096243" w:rsidRPr="00494DCC" w:rsidRDefault="00096243" w:rsidP="00494DCC">
      <w:pPr>
        <w:tabs>
          <w:tab w:val="left" w:pos="1134"/>
        </w:tabs>
        <w:spacing w:after="0" w:line="240" w:lineRule="auto"/>
        <w:jc w:val="both"/>
        <w:rPr>
          <w:rFonts w:ascii="Arial" w:hAnsi="Arial" w:cs="Arial"/>
          <w:b/>
          <w:sz w:val="24"/>
          <w:szCs w:val="24"/>
        </w:rPr>
      </w:pPr>
      <w:r w:rsidRPr="00494DCC">
        <w:rPr>
          <w:rFonts w:ascii="Arial" w:hAnsi="Arial" w:cs="Arial"/>
          <w:color w:val="000000"/>
          <w:sz w:val="24"/>
          <w:szCs w:val="24"/>
        </w:rPr>
        <w:tab/>
        <w:t>Основными причинами увеличения количества обращений граждан являются: изношенность жилищного фонда, увеличение количества ветхого и аварийного жилья, неудовлетворительное жилищно-коммунальное обслуживание.</w:t>
      </w:r>
      <w:r w:rsidRPr="00494DCC">
        <w:rPr>
          <w:rFonts w:ascii="Arial" w:hAnsi="Arial" w:cs="Arial"/>
          <w:b/>
          <w:sz w:val="24"/>
          <w:szCs w:val="24"/>
        </w:rPr>
        <w:t xml:space="preserve"> </w:t>
      </w:r>
    </w:p>
    <w:p w14:paraId="544A5450" w14:textId="77777777" w:rsidR="00096243" w:rsidRPr="00494DCC" w:rsidRDefault="00096243" w:rsidP="00494DCC">
      <w:pPr>
        <w:tabs>
          <w:tab w:val="left" w:pos="1134"/>
        </w:tabs>
        <w:spacing w:after="0" w:line="240" w:lineRule="auto"/>
        <w:jc w:val="both"/>
        <w:rPr>
          <w:rFonts w:ascii="Arial" w:hAnsi="Arial" w:cs="Arial"/>
          <w:sz w:val="24"/>
          <w:szCs w:val="24"/>
        </w:rPr>
      </w:pPr>
      <w:r w:rsidRPr="00494DCC">
        <w:rPr>
          <w:rFonts w:ascii="Arial" w:hAnsi="Arial" w:cs="Arial"/>
          <w:b/>
          <w:sz w:val="24"/>
          <w:szCs w:val="24"/>
        </w:rPr>
        <w:tab/>
      </w:r>
      <w:r w:rsidRPr="00494DCC">
        <w:rPr>
          <w:rFonts w:ascii="Arial" w:hAnsi="Arial" w:cs="Arial"/>
          <w:sz w:val="24"/>
          <w:szCs w:val="24"/>
        </w:rPr>
        <w:t xml:space="preserve">Остаются острыми проблемы неудовлетворительного жилищно-коммунального обслуживания жителей района – это ненадлежащее содержание общего имущества (системы водоотведения, кровли и фасады жилых домов, придомовых территорий); некачественное предоставление жилищно-коммунальных услуг (водо-, тепло-, энергоснабжение); проведение капитальных и текущих ремонтов жилого фонда; работа управляющих и </w:t>
      </w:r>
      <w:proofErr w:type="spellStart"/>
      <w:r w:rsidRPr="00494DCC">
        <w:rPr>
          <w:rFonts w:ascii="Arial" w:hAnsi="Arial" w:cs="Arial"/>
          <w:sz w:val="24"/>
          <w:szCs w:val="24"/>
        </w:rPr>
        <w:t>ресурсоснабжающих</w:t>
      </w:r>
      <w:proofErr w:type="spellEnd"/>
      <w:r w:rsidRPr="00494DCC">
        <w:rPr>
          <w:rFonts w:ascii="Arial" w:hAnsi="Arial" w:cs="Arial"/>
          <w:sz w:val="24"/>
          <w:szCs w:val="24"/>
        </w:rPr>
        <w:t xml:space="preserve"> организаций; благоустройство города, сел и т.д.  В 2024 году жителей округа продолжали интересовать вопросы благоустройства, ремонта придомовых территорий, установки, дооснащения и содержания детских игровых и спортивных площадок.</w:t>
      </w:r>
    </w:p>
    <w:p w14:paraId="42916697" w14:textId="77777777" w:rsidR="00096243" w:rsidRPr="00494DCC" w:rsidRDefault="00096243" w:rsidP="00494DCC">
      <w:pPr>
        <w:tabs>
          <w:tab w:val="left" w:pos="1134"/>
        </w:tabs>
        <w:spacing w:after="0" w:line="240" w:lineRule="auto"/>
        <w:jc w:val="both"/>
        <w:rPr>
          <w:rFonts w:ascii="Arial" w:hAnsi="Arial" w:cs="Arial"/>
          <w:sz w:val="24"/>
          <w:szCs w:val="24"/>
        </w:rPr>
      </w:pPr>
      <w:r w:rsidRPr="00494DCC">
        <w:rPr>
          <w:rFonts w:ascii="Arial" w:hAnsi="Arial" w:cs="Arial"/>
          <w:sz w:val="24"/>
          <w:szCs w:val="24"/>
        </w:rPr>
        <w:tab/>
        <w:t>Администрацией округа ведется постоянная работа по улучшению состояния коммунального хозяйства: проводится замена магистральных водопроводов и тепловых сетей, капитальный и текущий ремонт дворовых территорий, капитальный ремонт домов, подвальных инженерных сетей тепло- и водоснабжения, водоотведения, кровель, фасадов, подъездов жилых домов, благоустройство городского округа и т.д.</w:t>
      </w:r>
    </w:p>
    <w:p w14:paraId="5F198D6A" w14:textId="77777777" w:rsidR="00096243" w:rsidRPr="00494DCC" w:rsidRDefault="00096243" w:rsidP="00494DCC">
      <w:pPr>
        <w:tabs>
          <w:tab w:val="left" w:pos="1134"/>
        </w:tabs>
        <w:spacing w:after="0" w:line="240" w:lineRule="auto"/>
        <w:jc w:val="both"/>
        <w:rPr>
          <w:rFonts w:ascii="Arial" w:hAnsi="Arial" w:cs="Arial"/>
          <w:sz w:val="24"/>
          <w:szCs w:val="24"/>
        </w:rPr>
      </w:pPr>
      <w:r w:rsidRPr="00494DCC">
        <w:rPr>
          <w:rFonts w:ascii="Arial" w:hAnsi="Arial" w:cs="Arial"/>
          <w:sz w:val="24"/>
          <w:szCs w:val="24"/>
        </w:rPr>
        <w:tab/>
        <w:t>Рост по тематике «коммунальное обслуживание» по сравнению с 2023 годом составил 36 %.</w:t>
      </w:r>
    </w:p>
    <w:p w14:paraId="7252FE30" w14:textId="77777777" w:rsidR="00096243" w:rsidRPr="00494DCC" w:rsidRDefault="00096243" w:rsidP="00494DCC">
      <w:pPr>
        <w:tabs>
          <w:tab w:val="left" w:pos="1134"/>
        </w:tabs>
        <w:spacing w:after="0" w:line="240" w:lineRule="auto"/>
        <w:jc w:val="both"/>
        <w:rPr>
          <w:rFonts w:ascii="Arial" w:eastAsia="Times New Roman" w:hAnsi="Arial" w:cs="Arial"/>
          <w:sz w:val="24"/>
          <w:szCs w:val="24"/>
          <w:lang w:eastAsia="ru-RU"/>
        </w:rPr>
      </w:pPr>
      <w:r w:rsidRPr="00494DCC">
        <w:rPr>
          <w:rFonts w:ascii="Arial" w:hAnsi="Arial" w:cs="Arial"/>
          <w:sz w:val="24"/>
          <w:szCs w:val="24"/>
        </w:rPr>
        <w:tab/>
        <w:t>Несмотря на постоянно ведущуюся работу по текущему содержанию и капитальному ремонту автомобильных дорог общего пользования местного значения Холмского городского округа, количество обращений граждан по тематике «дорожное хозяйство» увеличилось на 49 %.</w:t>
      </w:r>
    </w:p>
    <w:p w14:paraId="74EE59BE" w14:textId="77777777" w:rsidR="00096243" w:rsidRPr="00494DCC" w:rsidRDefault="00096243" w:rsidP="00494DCC">
      <w:pPr>
        <w:pStyle w:val="a8"/>
        <w:spacing w:after="0" w:line="240" w:lineRule="auto"/>
        <w:ind w:firstLine="708"/>
        <w:jc w:val="both"/>
        <w:rPr>
          <w:rFonts w:ascii="Arial" w:hAnsi="Arial" w:cs="Arial"/>
          <w:sz w:val="24"/>
          <w:szCs w:val="24"/>
        </w:rPr>
      </w:pPr>
      <w:r w:rsidRPr="00494DCC">
        <w:rPr>
          <w:rFonts w:ascii="Arial" w:hAnsi="Arial" w:cs="Arial"/>
          <w:sz w:val="24"/>
          <w:szCs w:val="24"/>
        </w:rPr>
        <w:t>За 12 месяцев 2024 года рассмотрено положительно 563 обращения граждан (расчистка от снежных масс улично-дорожной сети и придомовых территорий; предоставление благоустроенного жилья; ремонт кровель, фасадов, квартир; проведение обследования жилого фонда на предмет пригодности для проживания (ветхость и аварийность); оказание финансовой помощи; предоставление консультаций и разъяснений; выдача справок и т.д.)</w:t>
      </w:r>
    </w:p>
    <w:p w14:paraId="76F5B3D9" w14:textId="77777777" w:rsidR="00096243" w:rsidRPr="00494DCC" w:rsidRDefault="00096243" w:rsidP="00494DCC">
      <w:pPr>
        <w:spacing w:after="0" w:line="240" w:lineRule="auto"/>
        <w:ind w:firstLine="708"/>
        <w:jc w:val="both"/>
        <w:rPr>
          <w:rFonts w:ascii="Arial" w:eastAsia="Times New Roman" w:hAnsi="Arial" w:cs="Arial"/>
          <w:sz w:val="24"/>
          <w:szCs w:val="24"/>
          <w:lang w:eastAsia="ru-RU"/>
        </w:rPr>
      </w:pPr>
      <w:r w:rsidRPr="00494DCC">
        <w:rPr>
          <w:rFonts w:ascii="Arial" w:eastAsia="Times New Roman" w:hAnsi="Arial" w:cs="Arial"/>
          <w:sz w:val="24"/>
          <w:szCs w:val="24"/>
          <w:lang w:eastAsia="ru-RU"/>
        </w:rPr>
        <w:t>За 12 месяцев 2024 года на официальный сайт администрации поступило 171 обращение граждан.</w:t>
      </w:r>
    </w:p>
    <w:p w14:paraId="4B018657" w14:textId="77777777" w:rsidR="00096243" w:rsidRPr="00494DCC" w:rsidRDefault="00096243" w:rsidP="00494DCC">
      <w:pPr>
        <w:spacing w:after="0" w:line="240" w:lineRule="auto"/>
        <w:ind w:firstLine="708"/>
        <w:jc w:val="both"/>
        <w:rPr>
          <w:rFonts w:ascii="Arial" w:eastAsia="Times New Roman" w:hAnsi="Arial" w:cs="Arial"/>
          <w:sz w:val="24"/>
          <w:szCs w:val="24"/>
          <w:lang w:eastAsia="ru-RU"/>
        </w:rPr>
      </w:pPr>
      <w:r w:rsidRPr="00494DCC">
        <w:rPr>
          <w:rFonts w:ascii="Arial" w:eastAsia="Times New Roman" w:hAnsi="Arial" w:cs="Arial"/>
          <w:sz w:val="24"/>
          <w:szCs w:val="24"/>
          <w:lang w:eastAsia="ru-RU"/>
        </w:rPr>
        <w:t>В рамках проведенных мероприятиях обращений граждан о фактах совершения коррупционных правонарушений должностными лицами органов местного самоуправления не зафиксировано.</w:t>
      </w:r>
    </w:p>
    <w:p w14:paraId="148B90D9" w14:textId="77777777" w:rsidR="00096243" w:rsidRPr="00494DCC" w:rsidRDefault="00096243" w:rsidP="00494DCC">
      <w:pPr>
        <w:spacing w:after="0" w:line="240" w:lineRule="auto"/>
        <w:ind w:firstLine="708"/>
        <w:jc w:val="both"/>
        <w:rPr>
          <w:rFonts w:ascii="Arial" w:hAnsi="Arial" w:cs="Arial"/>
          <w:sz w:val="24"/>
          <w:szCs w:val="24"/>
        </w:rPr>
      </w:pPr>
      <w:r w:rsidRPr="00494DCC">
        <w:rPr>
          <w:rFonts w:ascii="Arial" w:hAnsi="Arial" w:cs="Arial"/>
          <w:sz w:val="24"/>
          <w:szCs w:val="24"/>
        </w:rPr>
        <w:t>Все поступившие обращения граждан рассмотрены в сроки, установленные законодательством.</w:t>
      </w:r>
    </w:p>
    <w:p w14:paraId="418E6E90" w14:textId="14AF690C" w:rsidR="00B96C01" w:rsidRPr="00494DCC" w:rsidRDefault="00B96C01" w:rsidP="00494DCC">
      <w:pPr>
        <w:spacing w:after="0" w:line="240" w:lineRule="auto"/>
        <w:jc w:val="both"/>
        <w:rPr>
          <w:rFonts w:ascii="Arial" w:eastAsia="Times New Roman" w:hAnsi="Arial" w:cs="Arial"/>
          <w:sz w:val="24"/>
          <w:szCs w:val="24"/>
          <w:lang w:eastAsia="ru-RU"/>
        </w:rPr>
      </w:pPr>
    </w:p>
    <w:p w14:paraId="1034741D" w14:textId="77777777" w:rsidR="009447CB" w:rsidRPr="00494DCC" w:rsidRDefault="009447CB" w:rsidP="00494DCC">
      <w:pPr>
        <w:pStyle w:val="a3"/>
        <w:numPr>
          <w:ilvl w:val="0"/>
          <w:numId w:val="4"/>
        </w:numPr>
        <w:spacing w:after="0" w:line="240" w:lineRule="auto"/>
        <w:jc w:val="center"/>
        <w:outlineLvl w:val="0"/>
        <w:rPr>
          <w:rFonts w:ascii="Arial" w:hAnsi="Arial" w:cs="Arial"/>
          <w:b/>
          <w:sz w:val="24"/>
          <w:szCs w:val="24"/>
        </w:rPr>
      </w:pPr>
      <w:bookmarkStart w:id="24" w:name="_Toc192058497"/>
      <w:r w:rsidRPr="00494DCC">
        <w:rPr>
          <w:rFonts w:ascii="Arial" w:hAnsi="Arial" w:cs="Arial"/>
          <w:b/>
          <w:sz w:val="24"/>
          <w:szCs w:val="24"/>
        </w:rPr>
        <w:t>Предоставление государственных и муниципальных услуг</w:t>
      </w:r>
      <w:bookmarkEnd w:id="24"/>
    </w:p>
    <w:p w14:paraId="4757424B" w14:textId="77777777" w:rsidR="009447CB" w:rsidRPr="00494DCC" w:rsidRDefault="009447CB" w:rsidP="00494DCC">
      <w:pPr>
        <w:pStyle w:val="a3"/>
        <w:spacing w:after="0" w:line="240" w:lineRule="auto"/>
        <w:ind w:left="1455"/>
        <w:rPr>
          <w:rFonts w:ascii="Arial" w:hAnsi="Arial" w:cs="Arial"/>
          <w:b/>
          <w:sz w:val="24"/>
          <w:szCs w:val="24"/>
        </w:rPr>
      </w:pPr>
    </w:p>
    <w:p w14:paraId="79971534" w14:textId="5F9189B1" w:rsidR="00EE0766" w:rsidRPr="00494DCC" w:rsidRDefault="00A232C4" w:rsidP="00494DCC">
      <w:pPr>
        <w:spacing w:after="0" w:line="240" w:lineRule="auto"/>
        <w:ind w:firstLine="709"/>
        <w:jc w:val="both"/>
        <w:rPr>
          <w:rFonts w:ascii="Arial" w:hAnsi="Arial" w:cs="Arial"/>
          <w:sz w:val="24"/>
          <w:szCs w:val="24"/>
        </w:rPr>
      </w:pPr>
      <w:r w:rsidRPr="00494DCC">
        <w:rPr>
          <w:rFonts w:ascii="Arial" w:hAnsi="Arial" w:cs="Arial"/>
          <w:sz w:val="24"/>
          <w:szCs w:val="24"/>
        </w:rPr>
        <w:t xml:space="preserve"> </w:t>
      </w:r>
      <w:r w:rsidR="00EE0766" w:rsidRPr="00494DCC">
        <w:rPr>
          <w:rFonts w:ascii="Arial" w:hAnsi="Arial" w:cs="Arial"/>
          <w:sz w:val="24"/>
          <w:szCs w:val="24"/>
        </w:rPr>
        <w:t xml:space="preserve">В рамках реализации требований Федерального закона от 27.07.2010 № 210-ФЗ «Об организации предоставления государственных и муниципальных услуг», во исполнение распоряжения Правительства Сахалинской области от 07.12.2020 № </w:t>
      </w:r>
      <w:r w:rsidR="00EE0766" w:rsidRPr="00494DCC">
        <w:rPr>
          <w:rFonts w:ascii="Arial" w:hAnsi="Arial" w:cs="Arial"/>
          <w:sz w:val="24"/>
          <w:szCs w:val="24"/>
        </w:rPr>
        <w:lastRenderedPageBreak/>
        <w:t>756-р «Об утверждении Перечней государственных и муниципальных услуг, оказываемых органами исполнительной власти Сахалинской области, органами местного самоуправления муниципальных образований Сахалинской области» в 202</w:t>
      </w:r>
      <w:r w:rsidR="002A5E22" w:rsidRPr="00494DCC">
        <w:rPr>
          <w:rFonts w:ascii="Arial" w:hAnsi="Arial" w:cs="Arial"/>
          <w:sz w:val="24"/>
          <w:szCs w:val="24"/>
        </w:rPr>
        <w:t>4</w:t>
      </w:r>
      <w:r w:rsidR="00EE0766" w:rsidRPr="00494DCC">
        <w:rPr>
          <w:rFonts w:ascii="Arial" w:hAnsi="Arial" w:cs="Arial"/>
          <w:sz w:val="24"/>
          <w:szCs w:val="24"/>
        </w:rPr>
        <w:t xml:space="preserve"> году администрацией муниципального образования  продолжена оптимизация (типизация) административных регламентов муниципальных услуг</w:t>
      </w:r>
      <w:r w:rsidR="00B861E0">
        <w:rPr>
          <w:rFonts w:ascii="Arial" w:hAnsi="Arial" w:cs="Arial"/>
          <w:sz w:val="24"/>
          <w:szCs w:val="24"/>
        </w:rPr>
        <w:t>, предоставляемых исполнительно-распорядительным органом местного самоуправления</w:t>
      </w:r>
      <w:r w:rsidR="00EE0766" w:rsidRPr="00494DCC">
        <w:rPr>
          <w:rFonts w:ascii="Arial" w:hAnsi="Arial" w:cs="Arial"/>
          <w:sz w:val="24"/>
          <w:szCs w:val="24"/>
        </w:rPr>
        <w:t xml:space="preserve">. </w:t>
      </w:r>
    </w:p>
    <w:p w14:paraId="3415638D" w14:textId="77777777" w:rsidR="00EE0766" w:rsidRPr="00494DCC" w:rsidRDefault="00EE0766" w:rsidP="00494DCC">
      <w:pPr>
        <w:spacing w:after="0" w:line="240" w:lineRule="auto"/>
        <w:ind w:firstLine="709"/>
        <w:jc w:val="both"/>
        <w:rPr>
          <w:rFonts w:ascii="Arial" w:hAnsi="Arial" w:cs="Arial"/>
          <w:sz w:val="24"/>
          <w:szCs w:val="24"/>
        </w:rPr>
      </w:pPr>
      <w:r w:rsidRPr="00494DCC">
        <w:rPr>
          <w:rStyle w:val="fontstyle01"/>
          <w:rFonts w:ascii="Arial" w:hAnsi="Arial" w:cs="Arial"/>
          <w:sz w:val="24"/>
          <w:szCs w:val="24"/>
        </w:rPr>
        <w:t>В целях реализации Указа Президента Российской Федерации от 21</w:t>
      </w:r>
      <w:r w:rsidRPr="00494DCC">
        <w:rPr>
          <w:rFonts w:ascii="Arial" w:hAnsi="Arial" w:cs="Arial"/>
          <w:color w:val="000000"/>
          <w:sz w:val="24"/>
          <w:szCs w:val="24"/>
        </w:rPr>
        <w:br/>
      </w:r>
      <w:r w:rsidRPr="00494DCC">
        <w:rPr>
          <w:rStyle w:val="fontstyle01"/>
          <w:rFonts w:ascii="Arial" w:hAnsi="Arial" w:cs="Arial"/>
          <w:sz w:val="24"/>
          <w:szCs w:val="24"/>
        </w:rPr>
        <w:t>июля 2020 года № 474 «О национальных целях развития Российской</w:t>
      </w:r>
      <w:r w:rsidRPr="00494DCC">
        <w:rPr>
          <w:rFonts w:ascii="Arial" w:hAnsi="Arial" w:cs="Arial"/>
          <w:color w:val="000000"/>
          <w:sz w:val="24"/>
          <w:szCs w:val="24"/>
        </w:rPr>
        <w:br/>
      </w:r>
      <w:r w:rsidRPr="00494DCC">
        <w:rPr>
          <w:rStyle w:val="fontstyle01"/>
          <w:rFonts w:ascii="Arial" w:hAnsi="Arial" w:cs="Arial"/>
          <w:sz w:val="24"/>
          <w:szCs w:val="24"/>
        </w:rPr>
        <w:t>Федерации на период до 2030 года» в части увеличения доли массовых</w:t>
      </w:r>
      <w:r w:rsidRPr="00494DCC">
        <w:rPr>
          <w:rFonts w:ascii="Arial" w:hAnsi="Arial" w:cs="Arial"/>
          <w:color w:val="000000"/>
          <w:sz w:val="24"/>
          <w:szCs w:val="24"/>
        </w:rPr>
        <w:br/>
      </w:r>
      <w:r w:rsidRPr="00494DCC">
        <w:rPr>
          <w:rStyle w:val="fontstyle01"/>
          <w:rFonts w:ascii="Arial" w:hAnsi="Arial" w:cs="Arial"/>
          <w:sz w:val="24"/>
          <w:szCs w:val="24"/>
        </w:rPr>
        <w:t xml:space="preserve">социально значимых услуг, доступных в электронном виде, продолжается  работа по </w:t>
      </w:r>
      <w:r w:rsidRPr="00494DCC">
        <w:rPr>
          <w:rFonts w:ascii="Arial" w:hAnsi="Arial" w:cs="Arial"/>
          <w:color w:val="000000"/>
          <w:sz w:val="24"/>
          <w:szCs w:val="24"/>
        </w:rPr>
        <w:t xml:space="preserve">переводу в электронный формат массовых социально значимых государственных и муниципальных услуг. </w:t>
      </w:r>
    </w:p>
    <w:p w14:paraId="3398F536" w14:textId="3D6E5A43" w:rsidR="00EE0766" w:rsidRPr="00494DCC" w:rsidRDefault="00EE0766" w:rsidP="00494DCC">
      <w:pPr>
        <w:spacing w:after="0" w:line="240" w:lineRule="auto"/>
        <w:ind w:firstLine="709"/>
        <w:jc w:val="both"/>
        <w:rPr>
          <w:rFonts w:ascii="Arial" w:hAnsi="Arial" w:cs="Arial"/>
          <w:sz w:val="24"/>
          <w:szCs w:val="24"/>
        </w:rPr>
      </w:pPr>
      <w:r w:rsidRPr="00494DCC">
        <w:rPr>
          <w:rFonts w:ascii="Arial" w:hAnsi="Arial" w:cs="Arial"/>
          <w:sz w:val="24"/>
          <w:szCs w:val="24"/>
        </w:rPr>
        <w:t>Утвержден перечень муниципальных услуг, предоставляемых администрацией муниципального образования  и подведомственными ей учреждениями, для которых должны быть разработаны административные регламенты, информация о которых должна быть размещена в региональном реестре и на портале государственных и муниципальных услуг (функций), а также перечень  государственных услуг, предоставляемых администрацией муниципального образования и подведомственными ей учреждениями, в состав которых вошли 75 муниципальных услуг, 16</w:t>
      </w:r>
      <w:r w:rsidRPr="00494DCC">
        <w:rPr>
          <w:rFonts w:ascii="Arial" w:hAnsi="Arial" w:cs="Arial"/>
          <w:b/>
          <w:sz w:val="24"/>
          <w:szCs w:val="24"/>
        </w:rPr>
        <w:t xml:space="preserve"> </w:t>
      </w:r>
      <w:r w:rsidRPr="00494DCC">
        <w:rPr>
          <w:rFonts w:ascii="Arial" w:hAnsi="Arial" w:cs="Arial"/>
          <w:sz w:val="24"/>
          <w:szCs w:val="24"/>
        </w:rPr>
        <w:t>государственных услуг, предоставляемых администрацией</w:t>
      </w:r>
      <w:r w:rsidR="00B861E0">
        <w:rPr>
          <w:rFonts w:ascii="Arial" w:hAnsi="Arial" w:cs="Arial"/>
          <w:sz w:val="24"/>
          <w:szCs w:val="24"/>
        </w:rPr>
        <w:t xml:space="preserve"> муниципального образов</w:t>
      </w:r>
      <w:r w:rsidR="0050127F">
        <w:rPr>
          <w:rFonts w:ascii="Arial" w:hAnsi="Arial" w:cs="Arial"/>
          <w:sz w:val="24"/>
          <w:szCs w:val="24"/>
        </w:rPr>
        <w:t>ания</w:t>
      </w:r>
      <w:r w:rsidRPr="00494DCC">
        <w:rPr>
          <w:rFonts w:ascii="Arial" w:hAnsi="Arial" w:cs="Arial"/>
          <w:sz w:val="24"/>
          <w:szCs w:val="24"/>
        </w:rPr>
        <w:t xml:space="preserve">. </w:t>
      </w:r>
    </w:p>
    <w:p w14:paraId="0E03DC0E" w14:textId="77777777" w:rsidR="00EE0766" w:rsidRPr="00494DCC" w:rsidRDefault="00EE0766" w:rsidP="00494DCC">
      <w:pPr>
        <w:spacing w:after="0" w:line="240" w:lineRule="auto"/>
        <w:ind w:firstLine="709"/>
        <w:jc w:val="both"/>
        <w:rPr>
          <w:rFonts w:ascii="Arial" w:hAnsi="Arial" w:cs="Arial"/>
          <w:sz w:val="24"/>
          <w:szCs w:val="24"/>
        </w:rPr>
      </w:pPr>
      <w:r w:rsidRPr="00494DCC">
        <w:rPr>
          <w:rFonts w:ascii="Arial" w:hAnsi="Arial" w:cs="Arial"/>
          <w:sz w:val="24"/>
          <w:szCs w:val="24"/>
        </w:rPr>
        <w:t xml:space="preserve">Сведения об услугах в электронном виде размещены в Реестре государственных и муниципальных услуг (функций). </w:t>
      </w:r>
    </w:p>
    <w:p w14:paraId="451DCAD8" w14:textId="77777777" w:rsidR="00EE0766" w:rsidRPr="00494DCC" w:rsidRDefault="00EE0766" w:rsidP="00494DCC">
      <w:pPr>
        <w:spacing w:after="0" w:line="240" w:lineRule="auto"/>
        <w:ind w:firstLine="708"/>
        <w:jc w:val="both"/>
        <w:rPr>
          <w:rFonts w:ascii="Arial" w:hAnsi="Arial" w:cs="Arial"/>
          <w:sz w:val="24"/>
          <w:szCs w:val="24"/>
        </w:rPr>
      </w:pPr>
      <w:r w:rsidRPr="00494DCC">
        <w:rPr>
          <w:rFonts w:ascii="Arial" w:hAnsi="Arial" w:cs="Arial"/>
          <w:sz w:val="24"/>
          <w:szCs w:val="24"/>
        </w:rPr>
        <w:t>В соответствии с постановлением Правительства Сахалинской области от 14.12.2020 № 578 с государственным бюджетным учреждением Сахалинской области «Многофункциональный центр предоставления государственных и муниципальных услуг» заключено соглашение о взаимодействии при организации предоставления муниципальных услуг.</w:t>
      </w:r>
    </w:p>
    <w:p w14:paraId="22FB9E6E" w14:textId="78C38CBD" w:rsidR="00EE0766" w:rsidRPr="00494DCC" w:rsidRDefault="00EE0766" w:rsidP="00494DCC">
      <w:pPr>
        <w:spacing w:after="0" w:line="240" w:lineRule="auto"/>
        <w:ind w:firstLine="708"/>
        <w:jc w:val="both"/>
        <w:rPr>
          <w:rFonts w:ascii="Arial" w:hAnsi="Arial" w:cs="Arial"/>
          <w:sz w:val="24"/>
          <w:szCs w:val="24"/>
        </w:rPr>
      </w:pPr>
      <w:r w:rsidRPr="00494DCC">
        <w:rPr>
          <w:rFonts w:ascii="Arial" w:hAnsi="Arial" w:cs="Arial"/>
          <w:sz w:val="24"/>
          <w:szCs w:val="24"/>
        </w:rPr>
        <w:t xml:space="preserve">За отчетный период в администрации и ее структурных подразделениях оказано </w:t>
      </w:r>
      <w:r w:rsidR="002A5E22" w:rsidRPr="00494DCC">
        <w:rPr>
          <w:rFonts w:ascii="Arial" w:hAnsi="Arial" w:cs="Arial"/>
          <w:sz w:val="24"/>
          <w:szCs w:val="24"/>
        </w:rPr>
        <w:t>8025</w:t>
      </w:r>
      <w:r w:rsidRPr="00494DCC">
        <w:rPr>
          <w:rFonts w:ascii="Arial" w:hAnsi="Arial" w:cs="Arial"/>
          <w:sz w:val="24"/>
          <w:szCs w:val="24"/>
        </w:rPr>
        <w:t xml:space="preserve"> услуги, в том числе </w:t>
      </w:r>
      <w:r w:rsidR="002A5E22" w:rsidRPr="00494DCC">
        <w:rPr>
          <w:rFonts w:ascii="Arial" w:hAnsi="Arial" w:cs="Arial"/>
          <w:sz w:val="24"/>
          <w:szCs w:val="24"/>
        </w:rPr>
        <w:t>5243</w:t>
      </w:r>
      <w:r w:rsidRPr="00494DCC">
        <w:rPr>
          <w:rFonts w:ascii="Arial" w:hAnsi="Arial" w:cs="Arial"/>
          <w:sz w:val="24"/>
          <w:szCs w:val="24"/>
        </w:rPr>
        <w:t xml:space="preserve"> услуг в электронном виде, что составляет </w:t>
      </w:r>
      <w:r w:rsidR="002A5E22" w:rsidRPr="00494DCC">
        <w:rPr>
          <w:rFonts w:ascii="Arial" w:hAnsi="Arial" w:cs="Arial"/>
          <w:sz w:val="24"/>
          <w:szCs w:val="24"/>
        </w:rPr>
        <w:t>64</w:t>
      </w:r>
      <w:r w:rsidRPr="00494DCC">
        <w:rPr>
          <w:rFonts w:ascii="Arial" w:hAnsi="Arial" w:cs="Arial"/>
          <w:sz w:val="24"/>
          <w:szCs w:val="24"/>
        </w:rPr>
        <w:t xml:space="preserve">% от общего числа, отказов в предоставлении муниципальных услуг – </w:t>
      </w:r>
      <w:r w:rsidR="002A5E22" w:rsidRPr="00494DCC">
        <w:rPr>
          <w:rFonts w:ascii="Arial" w:hAnsi="Arial" w:cs="Arial"/>
          <w:sz w:val="24"/>
          <w:szCs w:val="24"/>
        </w:rPr>
        <w:t>577</w:t>
      </w:r>
      <w:r w:rsidRPr="00494DCC">
        <w:rPr>
          <w:rFonts w:ascii="Arial" w:hAnsi="Arial" w:cs="Arial"/>
          <w:sz w:val="24"/>
          <w:szCs w:val="24"/>
        </w:rPr>
        <w:t xml:space="preserve"> по причине предоставления неполного пакета документов, несоответствия предоставленных документов требованиям административного регламента.</w:t>
      </w:r>
    </w:p>
    <w:p w14:paraId="6B5EC7E3" w14:textId="77777777" w:rsidR="009447CB" w:rsidRPr="00494DCC" w:rsidRDefault="009447CB" w:rsidP="00494DCC">
      <w:pPr>
        <w:spacing w:after="0" w:line="240" w:lineRule="auto"/>
        <w:ind w:firstLine="709"/>
        <w:jc w:val="both"/>
        <w:rPr>
          <w:rFonts w:ascii="Arial" w:hAnsi="Arial" w:cs="Arial"/>
          <w:b/>
          <w:sz w:val="24"/>
          <w:szCs w:val="24"/>
        </w:rPr>
      </w:pPr>
    </w:p>
    <w:p w14:paraId="47EF977C" w14:textId="77777777" w:rsidR="002A5E22" w:rsidRPr="00494DCC" w:rsidRDefault="002A5E22" w:rsidP="00494DCC">
      <w:pPr>
        <w:spacing w:after="0" w:line="240" w:lineRule="auto"/>
        <w:ind w:firstLine="709"/>
        <w:jc w:val="both"/>
        <w:rPr>
          <w:rFonts w:ascii="Arial" w:hAnsi="Arial" w:cs="Arial"/>
          <w:b/>
          <w:sz w:val="24"/>
          <w:szCs w:val="24"/>
        </w:rPr>
      </w:pPr>
    </w:p>
    <w:p w14:paraId="2E27324C" w14:textId="77777777" w:rsidR="006F1257" w:rsidRPr="00494DCC" w:rsidRDefault="006F1257" w:rsidP="00494DCC">
      <w:pPr>
        <w:pStyle w:val="a3"/>
        <w:numPr>
          <w:ilvl w:val="0"/>
          <w:numId w:val="4"/>
        </w:numPr>
        <w:spacing w:after="0" w:line="240" w:lineRule="auto"/>
        <w:jc w:val="center"/>
        <w:outlineLvl w:val="0"/>
        <w:rPr>
          <w:rFonts w:ascii="Arial" w:hAnsi="Arial" w:cs="Arial"/>
          <w:b/>
          <w:sz w:val="24"/>
          <w:szCs w:val="24"/>
        </w:rPr>
      </w:pPr>
      <w:bookmarkStart w:id="25" w:name="_Toc192058498"/>
      <w:r w:rsidRPr="00494DCC">
        <w:rPr>
          <w:rFonts w:ascii="Arial" w:hAnsi="Arial" w:cs="Arial"/>
          <w:b/>
          <w:sz w:val="24"/>
          <w:szCs w:val="24"/>
        </w:rPr>
        <w:t>Вопросы, поставленные Собранием муниципального образования «Холмский городской округ»</w:t>
      </w:r>
      <w:bookmarkEnd w:id="25"/>
      <w:r w:rsidR="00D4169E" w:rsidRPr="00494DCC">
        <w:rPr>
          <w:rFonts w:ascii="Arial" w:hAnsi="Arial" w:cs="Arial"/>
          <w:b/>
          <w:sz w:val="24"/>
          <w:szCs w:val="24"/>
        </w:rPr>
        <w:br/>
      </w:r>
    </w:p>
    <w:p w14:paraId="044913DF" w14:textId="77777777" w:rsidR="00EB149D" w:rsidRPr="00494DCC" w:rsidRDefault="00EB149D" w:rsidP="00494DCC">
      <w:pPr>
        <w:spacing w:after="0" w:line="240" w:lineRule="auto"/>
        <w:jc w:val="both"/>
        <w:rPr>
          <w:rFonts w:ascii="Arial" w:hAnsi="Arial" w:cs="Arial"/>
          <w:sz w:val="24"/>
          <w:szCs w:val="24"/>
        </w:rPr>
      </w:pPr>
    </w:p>
    <w:p w14:paraId="0F04B50D" w14:textId="33232E92" w:rsidR="00151928" w:rsidRPr="00494DCC" w:rsidRDefault="00151928" w:rsidP="00494DCC">
      <w:pPr>
        <w:spacing w:after="0" w:line="240" w:lineRule="auto"/>
        <w:ind w:firstLine="709"/>
        <w:jc w:val="both"/>
        <w:rPr>
          <w:rFonts w:ascii="Arial" w:hAnsi="Arial" w:cs="Arial"/>
          <w:sz w:val="24"/>
          <w:szCs w:val="24"/>
        </w:rPr>
      </w:pPr>
      <w:r w:rsidRPr="00494DCC">
        <w:rPr>
          <w:rFonts w:ascii="Arial" w:hAnsi="Arial" w:cs="Arial"/>
          <w:sz w:val="24"/>
          <w:szCs w:val="24"/>
        </w:rPr>
        <w:t xml:space="preserve">За 2024 год в адрес администрации муниципального </w:t>
      </w:r>
      <w:proofErr w:type="gramStart"/>
      <w:r w:rsidRPr="00494DCC">
        <w:rPr>
          <w:rFonts w:ascii="Arial" w:hAnsi="Arial" w:cs="Arial"/>
          <w:sz w:val="24"/>
          <w:szCs w:val="24"/>
        </w:rPr>
        <w:t>образования  поступило</w:t>
      </w:r>
      <w:proofErr w:type="gramEnd"/>
      <w:r w:rsidRPr="00494DCC">
        <w:rPr>
          <w:rFonts w:ascii="Arial" w:hAnsi="Arial" w:cs="Arial"/>
          <w:sz w:val="24"/>
          <w:szCs w:val="24"/>
        </w:rPr>
        <w:t xml:space="preserve"> 119 решений Собрания муниципального образования «Холмский городской округ». Данные решения включали в себя 2 поручения администрации муниципального образования «Холмский городской округ». Поручения выполнены в полном объеме и в установленные сроки.</w:t>
      </w:r>
    </w:p>
    <w:p w14:paraId="028BFC5A" w14:textId="77777777" w:rsidR="00914C3A" w:rsidRPr="00494DCC" w:rsidRDefault="00914C3A" w:rsidP="00494DCC">
      <w:pPr>
        <w:spacing w:after="0" w:line="240" w:lineRule="auto"/>
        <w:jc w:val="both"/>
        <w:rPr>
          <w:rFonts w:ascii="Arial" w:hAnsi="Arial" w:cs="Arial"/>
          <w:sz w:val="24"/>
          <w:szCs w:val="24"/>
        </w:rPr>
      </w:pPr>
    </w:p>
    <w:sectPr w:rsidR="00914C3A" w:rsidRPr="00494DCC" w:rsidSect="00842B3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B64B9" w14:textId="77777777" w:rsidR="005D3CC5" w:rsidRDefault="005D3CC5" w:rsidP="009C7578">
      <w:pPr>
        <w:spacing w:after="0" w:line="240" w:lineRule="auto"/>
      </w:pPr>
      <w:r>
        <w:separator/>
      </w:r>
    </w:p>
  </w:endnote>
  <w:endnote w:type="continuationSeparator" w:id="0">
    <w:p w14:paraId="1718E147" w14:textId="77777777" w:rsidR="005D3CC5" w:rsidRDefault="005D3CC5" w:rsidP="009C7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DejaVu 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496469"/>
      <w:docPartObj>
        <w:docPartGallery w:val="Page Numbers (Bottom of Page)"/>
        <w:docPartUnique/>
      </w:docPartObj>
    </w:sdtPr>
    <w:sdtContent>
      <w:p w14:paraId="19CEB8D9" w14:textId="5A85C542" w:rsidR="002E011E" w:rsidRDefault="002E011E">
        <w:pPr>
          <w:pStyle w:val="af7"/>
          <w:jc w:val="center"/>
        </w:pPr>
        <w:r>
          <w:fldChar w:fldCharType="begin"/>
        </w:r>
        <w:r>
          <w:instrText>PAGE   \* MERGEFORMAT</w:instrText>
        </w:r>
        <w:r>
          <w:fldChar w:fldCharType="separate"/>
        </w:r>
        <w:r w:rsidR="006C0CD5">
          <w:rPr>
            <w:noProof/>
          </w:rPr>
          <w:t>22</w:t>
        </w:r>
        <w:r>
          <w:fldChar w:fldCharType="end"/>
        </w:r>
      </w:p>
    </w:sdtContent>
  </w:sdt>
  <w:p w14:paraId="2A962B6F" w14:textId="77777777" w:rsidR="002E011E" w:rsidRDefault="002E011E">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ECED4" w14:textId="77777777" w:rsidR="005D3CC5" w:rsidRDefault="005D3CC5" w:rsidP="009C7578">
      <w:pPr>
        <w:spacing w:after="0" w:line="240" w:lineRule="auto"/>
      </w:pPr>
      <w:r>
        <w:separator/>
      </w:r>
    </w:p>
  </w:footnote>
  <w:footnote w:type="continuationSeparator" w:id="0">
    <w:p w14:paraId="5D3EEA68" w14:textId="77777777" w:rsidR="005D3CC5" w:rsidRDefault="005D3CC5" w:rsidP="009C7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26D"/>
    <w:multiLevelType w:val="hybridMultilevel"/>
    <w:tmpl w:val="CE7AD138"/>
    <w:lvl w:ilvl="0" w:tplc="20E689C0">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1606FE2"/>
    <w:multiLevelType w:val="hybridMultilevel"/>
    <w:tmpl w:val="1C4866CE"/>
    <w:lvl w:ilvl="0" w:tplc="77EC19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7F6E6F"/>
    <w:multiLevelType w:val="hybridMultilevel"/>
    <w:tmpl w:val="6ADA89EA"/>
    <w:lvl w:ilvl="0" w:tplc="42FC121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7FA3111"/>
    <w:multiLevelType w:val="hybridMultilevel"/>
    <w:tmpl w:val="0CDE2538"/>
    <w:lvl w:ilvl="0" w:tplc="20E689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BA458A"/>
    <w:multiLevelType w:val="hybridMultilevel"/>
    <w:tmpl w:val="26E6A660"/>
    <w:lvl w:ilvl="0" w:tplc="20E689C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E3D5C60"/>
    <w:multiLevelType w:val="hybridMultilevel"/>
    <w:tmpl w:val="3B0E11E4"/>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EAA47CD"/>
    <w:multiLevelType w:val="hybridMultilevel"/>
    <w:tmpl w:val="BAB2B3CA"/>
    <w:lvl w:ilvl="0" w:tplc="B0FC3DA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15:restartNumberingAfterBreak="0">
    <w:nsid w:val="119C309E"/>
    <w:multiLevelType w:val="hybridMultilevel"/>
    <w:tmpl w:val="9B80FA04"/>
    <w:lvl w:ilvl="0" w:tplc="20E689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2C715F7"/>
    <w:multiLevelType w:val="hybridMultilevel"/>
    <w:tmpl w:val="C06C77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48E509E"/>
    <w:multiLevelType w:val="hybridMultilevel"/>
    <w:tmpl w:val="1584DE8C"/>
    <w:lvl w:ilvl="0" w:tplc="20E689C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16183D1F"/>
    <w:multiLevelType w:val="hybridMultilevel"/>
    <w:tmpl w:val="A90A54C4"/>
    <w:lvl w:ilvl="0" w:tplc="6952D46C">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166D79CD"/>
    <w:multiLevelType w:val="hybridMultilevel"/>
    <w:tmpl w:val="F3989ECA"/>
    <w:lvl w:ilvl="0" w:tplc="20E689C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9877AB7"/>
    <w:multiLevelType w:val="multilevel"/>
    <w:tmpl w:val="2174C52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9964A14"/>
    <w:multiLevelType w:val="hybridMultilevel"/>
    <w:tmpl w:val="45D68BEE"/>
    <w:lvl w:ilvl="0" w:tplc="20E689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087933"/>
    <w:multiLevelType w:val="hybridMultilevel"/>
    <w:tmpl w:val="B5BEE14E"/>
    <w:lvl w:ilvl="0" w:tplc="20E689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5D51A68"/>
    <w:multiLevelType w:val="hybridMultilevel"/>
    <w:tmpl w:val="3318902C"/>
    <w:lvl w:ilvl="0" w:tplc="4412F5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BBC1218"/>
    <w:multiLevelType w:val="hybridMultilevel"/>
    <w:tmpl w:val="C1649B26"/>
    <w:lvl w:ilvl="0" w:tplc="4C34C1D6">
      <w:start w:val="12"/>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30030EE4"/>
    <w:multiLevelType w:val="hybridMultilevel"/>
    <w:tmpl w:val="F9106372"/>
    <w:lvl w:ilvl="0" w:tplc="20E689C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30545326"/>
    <w:multiLevelType w:val="hybridMultilevel"/>
    <w:tmpl w:val="63FA00E6"/>
    <w:lvl w:ilvl="0" w:tplc="C0E47FA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3AD28C3"/>
    <w:multiLevelType w:val="hybridMultilevel"/>
    <w:tmpl w:val="EE62ADC0"/>
    <w:lvl w:ilvl="0" w:tplc="20E689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F60DC6"/>
    <w:multiLevelType w:val="hybridMultilevel"/>
    <w:tmpl w:val="09928AA6"/>
    <w:lvl w:ilvl="0" w:tplc="C0E47FA8">
      <w:start w:val="1"/>
      <w:numFmt w:val="bullet"/>
      <w:lvlText w:val=""/>
      <w:lvlJc w:val="left"/>
      <w:pPr>
        <w:ind w:left="2138"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AC67347"/>
    <w:multiLevelType w:val="hybridMultilevel"/>
    <w:tmpl w:val="C4B2750C"/>
    <w:lvl w:ilvl="0" w:tplc="40D209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A777E73"/>
    <w:multiLevelType w:val="hybridMultilevel"/>
    <w:tmpl w:val="AB28B208"/>
    <w:lvl w:ilvl="0" w:tplc="20E689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ACC2C61"/>
    <w:multiLevelType w:val="hybridMultilevel"/>
    <w:tmpl w:val="8F7C15D2"/>
    <w:lvl w:ilvl="0" w:tplc="20E689C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4FAC44DC"/>
    <w:multiLevelType w:val="hybridMultilevel"/>
    <w:tmpl w:val="4682404C"/>
    <w:lvl w:ilvl="0" w:tplc="20E689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FE5409E"/>
    <w:multiLevelType w:val="hybridMultilevel"/>
    <w:tmpl w:val="72E66E4A"/>
    <w:lvl w:ilvl="0" w:tplc="20E689C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506B60C6"/>
    <w:multiLevelType w:val="hybridMultilevel"/>
    <w:tmpl w:val="CECC04BC"/>
    <w:lvl w:ilvl="0" w:tplc="20E689C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523A30FF"/>
    <w:multiLevelType w:val="hybridMultilevel"/>
    <w:tmpl w:val="D4AA30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52EE38F7"/>
    <w:multiLevelType w:val="hybridMultilevel"/>
    <w:tmpl w:val="363E7248"/>
    <w:lvl w:ilvl="0" w:tplc="20E689C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9386FE7"/>
    <w:multiLevelType w:val="hybridMultilevel"/>
    <w:tmpl w:val="6B2859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9F601C8"/>
    <w:multiLevelType w:val="hybridMultilevel"/>
    <w:tmpl w:val="2FF65238"/>
    <w:lvl w:ilvl="0" w:tplc="E586E7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5A2F0847"/>
    <w:multiLevelType w:val="hybridMultilevel"/>
    <w:tmpl w:val="2FF65238"/>
    <w:lvl w:ilvl="0" w:tplc="E586E7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15:restartNumberingAfterBreak="0">
    <w:nsid w:val="5F300EFD"/>
    <w:multiLevelType w:val="hybridMultilevel"/>
    <w:tmpl w:val="91448B3C"/>
    <w:lvl w:ilvl="0" w:tplc="20E689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F895941"/>
    <w:multiLevelType w:val="hybridMultilevel"/>
    <w:tmpl w:val="CB2296F0"/>
    <w:lvl w:ilvl="0" w:tplc="20E689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0E61A77"/>
    <w:multiLevelType w:val="hybridMultilevel"/>
    <w:tmpl w:val="050C0B8A"/>
    <w:lvl w:ilvl="0" w:tplc="974A63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9AF3030"/>
    <w:multiLevelType w:val="hybridMultilevel"/>
    <w:tmpl w:val="4D04FF9E"/>
    <w:lvl w:ilvl="0" w:tplc="944463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6DAF1D4D"/>
    <w:multiLevelType w:val="hybridMultilevel"/>
    <w:tmpl w:val="88ACA4C0"/>
    <w:lvl w:ilvl="0" w:tplc="20E689C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E0B702D"/>
    <w:multiLevelType w:val="hybridMultilevel"/>
    <w:tmpl w:val="91643C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6EF205D3"/>
    <w:multiLevelType w:val="hybridMultilevel"/>
    <w:tmpl w:val="35103074"/>
    <w:lvl w:ilvl="0" w:tplc="20E689C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6F044830"/>
    <w:multiLevelType w:val="hybridMultilevel"/>
    <w:tmpl w:val="3B0E11E4"/>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6F5A0F71"/>
    <w:multiLevelType w:val="hybridMultilevel"/>
    <w:tmpl w:val="82B85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63588D"/>
    <w:multiLevelType w:val="hybridMultilevel"/>
    <w:tmpl w:val="B05C2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721114"/>
    <w:multiLevelType w:val="hybridMultilevel"/>
    <w:tmpl w:val="E3C4674E"/>
    <w:lvl w:ilvl="0" w:tplc="20E689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36E1C8A"/>
    <w:multiLevelType w:val="hybridMultilevel"/>
    <w:tmpl w:val="2FF65238"/>
    <w:lvl w:ilvl="0" w:tplc="E586E7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15:restartNumberingAfterBreak="0">
    <w:nsid w:val="75713CF7"/>
    <w:multiLevelType w:val="hybridMultilevel"/>
    <w:tmpl w:val="CF36C29C"/>
    <w:lvl w:ilvl="0" w:tplc="93B2A984">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15:restartNumberingAfterBreak="0">
    <w:nsid w:val="76224C8B"/>
    <w:multiLevelType w:val="hybridMultilevel"/>
    <w:tmpl w:val="5B646860"/>
    <w:lvl w:ilvl="0" w:tplc="C0E47FA8">
      <w:start w:val="1"/>
      <w:numFmt w:val="bullet"/>
      <w:lvlText w:val=""/>
      <w:lvlJc w:val="left"/>
      <w:pPr>
        <w:ind w:left="2138"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AF0231B"/>
    <w:multiLevelType w:val="hybridMultilevel"/>
    <w:tmpl w:val="D7E86A14"/>
    <w:lvl w:ilvl="0" w:tplc="77EC19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7E290E"/>
    <w:multiLevelType w:val="hybridMultilevel"/>
    <w:tmpl w:val="5CFC8F9A"/>
    <w:lvl w:ilvl="0" w:tplc="04190005">
      <w:start w:val="1"/>
      <w:numFmt w:val="bullet"/>
      <w:lvlText w:val=""/>
      <w:lvlJc w:val="left"/>
      <w:pPr>
        <w:tabs>
          <w:tab w:val="num" w:pos="2844"/>
        </w:tabs>
        <w:ind w:left="2844" w:hanging="360"/>
      </w:pPr>
      <w:rPr>
        <w:rFonts w:ascii="Wingdings" w:hAnsi="Wingdings" w:hint="default"/>
      </w:rPr>
    </w:lvl>
    <w:lvl w:ilvl="1" w:tplc="04190003">
      <w:start w:val="1"/>
      <w:numFmt w:val="bullet"/>
      <w:lvlText w:val="o"/>
      <w:lvlJc w:val="left"/>
      <w:pPr>
        <w:tabs>
          <w:tab w:val="num" w:pos="3564"/>
        </w:tabs>
        <w:ind w:left="3564" w:hanging="360"/>
      </w:pPr>
      <w:rPr>
        <w:rFonts w:ascii="Courier New" w:hAnsi="Courier New" w:hint="default"/>
      </w:rPr>
    </w:lvl>
    <w:lvl w:ilvl="2" w:tplc="04190005">
      <w:start w:val="1"/>
      <w:numFmt w:val="bullet"/>
      <w:lvlText w:val=""/>
      <w:lvlJc w:val="left"/>
      <w:pPr>
        <w:tabs>
          <w:tab w:val="num" w:pos="4284"/>
        </w:tabs>
        <w:ind w:left="4284" w:hanging="360"/>
      </w:pPr>
      <w:rPr>
        <w:rFonts w:ascii="Wingdings" w:hAnsi="Wingdings" w:hint="default"/>
      </w:rPr>
    </w:lvl>
    <w:lvl w:ilvl="3" w:tplc="04190001">
      <w:start w:val="1"/>
      <w:numFmt w:val="bullet"/>
      <w:lvlText w:val=""/>
      <w:lvlJc w:val="left"/>
      <w:pPr>
        <w:tabs>
          <w:tab w:val="num" w:pos="5004"/>
        </w:tabs>
        <w:ind w:left="5004" w:hanging="360"/>
      </w:pPr>
      <w:rPr>
        <w:rFonts w:ascii="Symbol" w:hAnsi="Symbol" w:hint="default"/>
      </w:rPr>
    </w:lvl>
    <w:lvl w:ilvl="4" w:tplc="04190003">
      <w:start w:val="1"/>
      <w:numFmt w:val="bullet"/>
      <w:lvlText w:val="o"/>
      <w:lvlJc w:val="left"/>
      <w:pPr>
        <w:tabs>
          <w:tab w:val="num" w:pos="5724"/>
        </w:tabs>
        <w:ind w:left="5724" w:hanging="360"/>
      </w:pPr>
      <w:rPr>
        <w:rFonts w:ascii="Courier New" w:hAnsi="Courier New" w:hint="default"/>
      </w:rPr>
    </w:lvl>
    <w:lvl w:ilvl="5" w:tplc="04190005">
      <w:start w:val="1"/>
      <w:numFmt w:val="bullet"/>
      <w:lvlText w:val=""/>
      <w:lvlJc w:val="left"/>
      <w:pPr>
        <w:tabs>
          <w:tab w:val="num" w:pos="6444"/>
        </w:tabs>
        <w:ind w:left="6444" w:hanging="360"/>
      </w:pPr>
      <w:rPr>
        <w:rFonts w:ascii="Wingdings" w:hAnsi="Wingdings" w:hint="default"/>
      </w:rPr>
    </w:lvl>
    <w:lvl w:ilvl="6" w:tplc="04190001">
      <w:start w:val="1"/>
      <w:numFmt w:val="bullet"/>
      <w:lvlText w:val=""/>
      <w:lvlJc w:val="left"/>
      <w:pPr>
        <w:tabs>
          <w:tab w:val="num" w:pos="7164"/>
        </w:tabs>
        <w:ind w:left="7164" w:hanging="360"/>
      </w:pPr>
      <w:rPr>
        <w:rFonts w:ascii="Symbol" w:hAnsi="Symbol" w:hint="default"/>
      </w:rPr>
    </w:lvl>
    <w:lvl w:ilvl="7" w:tplc="04190003">
      <w:start w:val="1"/>
      <w:numFmt w:val="bullet"/>
      <w:lvlText w:val="o"/>
      <w:lvlJc w:val="left"/>
      <w:pPr>
        <w:tabs>
          <w:tab w:val="num" w:pos="7884"/>
        </w:tabs>
        <w:ind w:left="7884" w:hanging="360"/>
      </w:pPr>
      <w:rPr>
        <w:rFonts w:ascii="Courier New" w:hAnsi="Courier New" w:hint="default"/>
      </w:rPr>
    </w:lvl>
    <w:lvl w:ilvl="8" w:tplc="04190005" w:tentative="1">
      <w:start w:val="1"/>
      <w:numFmt w:val="bullet"/>
      <w:lvlText w:val=""/>
      <w:lvlJc w:val="left"/>
      <w:pPr>
        <w:tabs>
          <w:tab w:val="num" w:pos="8604"/>
        </w:tabs>
        <w:ind w:left="8604" w:hanging="360"/>
      </w:pPr>
      <w:rPr>
        <w:rFonts w:ascii="Wingdings" w:hAnsi="Wingdings" w:hint="default"/>
      </w:rPr>
    </w:lvl>
  </w:abstractNum>
  <w:num w:numId="1">
    <w:abstractNumId w:val="2"/>
  </w:num>
  <w:num w:numId="2">
    <w:abstractNumId w:val="47"/>
  </w:num>
  <w:num w:numId="3">
    <w:abstractNumId w:val="6"/>
  </w:num>
  <w:num w:numId="4">
    <w:abstractNumId w:val="16"/>
  </w:num>
  <w:num w:numId="5">
    <w:abstractNumId w:val="21"/>
  </w:num>
  <w:num w:numId="6">
    <w:abstractNumId w:val="44"/>
  </w:num>
  <w:num w:numId="7">
    <w:abstractNumId w:val="10"/>
  </w:num>
  <w:num w:numId="8">
    <w:abstractNumId w:val="35"/>
  </w:num>
  <w:num w:numId="9">
    <w:abstractNumId w:val="43"/>
  </w:num>
  <w:num w:numId="10">
    <w:abstractNumId w:val="30"/>
  </w:num>
  <w:num w:numId="11">
    <w:abstractNumId w:val="31"/>
  </w:num>
  <w:num w:numId="1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1"/>
  </w:num>
  <w:num w:numId="15">
    <w:abstractNumId w:val="37"/>
  </w:num>
  <w:num w:numId="16">
    <w:abstractNumId w:val="33"/>
  </w:num>
  <w:num w:numId="17">
    <w:abstractNumId w:val="32"/>
  </w:num>
  <w:num w:numId="18">
    <w:abstractNumId w:val="23"/>
  </w:num>
  <w:num w:numId="19">
    <w:abstractNumId w:val="42"/>
  </w:num>
  <w:num w:numId="20">
    <w:abstractNumId w:val="7"/>
  </w:num>
  <w:num w:numId="21">
    <w:abstractNumId w:val="25"/>
  </w:num>
  <w:num w:numId="22">
    <w:abstractNumId w:val="29"/>
  </w:num>
  <w:num w:numId="23">
    <w:abstractNumId w:val="0"/>
  </w:num>
  <w:num w:numId="24">
    <w:abstractNumId w:val="3"/>
  </w:num>
  <w:num w:numId="25">
    <w:abstractNumId w:val="19"/>
  </w:num>
  <w:num w:numId="26">
    <w:abstractNumId w:val="36"/>
  </w:num>
  <w:num w:numId="27">
    <w:abstractNumId w:val="22"/>
  </w:num>
  <w:num w:numId="28">
    <w:abstractNumId w:val="17"/>
  </w:num>
  <w:num w:numId="29">
    <w:abstractNumId w:val="9"/>
  </w:num>
  <w:num w:numId="30">
    <w:abstractNumId w:val="38"/>
  </w:num>
  <w:num w:numId="31">
    <w:abstractNumId w:val="24"/>
  </w:num>
  <w:num w:numId="32">
    <w:abstractNumId w:val="18"/>
  </w:num>
  <w:num w:numId="33">
    <w:abstractNumId w:val="45"/>
  </w:num>
  <w:num w:numId="34">
    <w:abstractNumId w:val="20"/>
  </w:num>
  <w:num w:numId="35">
    <w:abstractNumId w:val="28"/>
  </w:num>
  <w:num w:numId="36">
    <w:abstractNumId w:val="27"/>
  </w:num>
  <w:num w:numId="37">
    <w:abstractNumId w:val="8"/>
  </w:num>
  <w:num w:numId="38">
    <w:abstractNumId w:val="26"/>
  </w:num>
  <w:num w:numId="39">
    <w:abstractNumId w:val="14"/>
  </w:num>
  <w:num w:numId="40">
    <w:abstractNumId w:val="12"/>
  </w:num>
  <w:num w:numId="41">
    <w:abstractNumId w:val="34"/>
  </w:num>
  <w:num w:numId="42">
    <w:abstractNumId w:val="41"/>
  </w:num>
  <w:num w:numId="43">
    <w:abstractNumId w:val="1"/>
  </w:num>
  <w:num w:numId="44">
    <w:abstractNumId w:val="46"/>
  </w:num>
  <w:num w:numId="45">
    <w:abstractNumId w:val="5"/>
  </w:num>
  <w:num w:numId="46">
    <w:abstractNumId w:val="39"/>
  </w:num>
  <w:num w:numId="47">
    <w:abstractNumId w:val="13"/>
  </w:num>
  <w:num w:numId="48">
    <w:abstractNumId w:val="15"/>
  </w:num>
  <w:num w:numId="49">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500"/>
    <w:rsid w:val="000045C5"/>
    <w:rsid w:val="000115EC"/>
    <w:rsid w:val="00013138"/>
    <w:rsid w:val="00013E55"/>
    <w:rsid w:val="000177F0"/>
    <w:rsid w:val="00021BB7"/>
    <w:rsid w:val="00026D4A"/>
    <w:rsid w:val="0003236D"/>
    <w:rsid w:val="00040E89"/>
    <w:rsid w:val="0005361A"/>
    <w:rsid w:val="00055ACC"/>
    <w:rsid w:val="00056FF2"/>
    <w:rsid w:val="00060D68"/>
    <w:rsid w:val="0007203B"/>
    <w:rsid w:val="00085A64"/>
    <w:rsid w:val="00092345"/>
    <w:rsid w:val="000927FA"/>
    <w:rsid w:val="00096243"/>
    <w:rsid w:val="00096C86"/>
    <w:rsid w:val="000A2F41"/>
    <w:rsid w:val="000A3824"/>
    <w:rsid w:val="000A3D6F"/>
    <w:rsid w:val="000A4315"/>
    <w:rsid w:val="000A445B"/>
    <w:rsid w:val="000B0C70"/>
    <w:rsid w:val="000B1D46"/>
    <w:rsid w:val="000B407A"/>
    <w:rsid w:val="000B591B"/>
    <w:rsid w:val="000B6D40"/>
    <w:rsid w:val="000B78C6"/>
    <w:rsid w:val="000C01CE"/>
    <w:rsid w:val="000C7EE8"/>
    <w:rsid w:val="000D064E"/>
    <w:rsid w:val="000D3F6B"/>
    <w:rsid w:val="000E238A"/>
    <w:rsid w:val="000E293F"/>
    <w:rsid w:val="000E4A82"/>
    <w:rsid w:val="000E4EC8"/>
    <w:rsid w:val="000F6631"/>
    <w:rsid w:val="001115D5"/>
    <w:rsid w:val="00112F49"/>
    <w:rsid w:val="00114431"/>
    <w:rsid w:val="0011769B"/>
    <w:rsid w:val="001219A2"/>
    <w:rsid w:val="001221F9"/>
    <w:rsid w:val="00123CAA"/>
    <w:rsid w:val="00124B2B"/>
    <w:rsid w:val="001340BC"/>
    <w:rsid w:val="00134171"/>
    <w:rsid w:val="0014022B"/>
    <w:rsid w:val="001516B7"/>
    <w:rsid w:val="00151928"/>
    <w:rsid w:val="0015363B"/>
    <w:rsid w:val="001556CF"/>
    <w:rsid w:val="0015684C"/>
    <w:rsid w:val="001578E3"/>
    <w:rsid w:val="00160AAF"/>
    <w:rsid w:val="00160FC9"/>
    <w:rsid w:val="0016146C"/>
    <w:rsid w:val="00162D50"/>
    <w:rsid w:val="00163AF7"/>
    <w:rsid w:val="00173765"/>
    <w:rsid w:val="001741B2"/>
    <w:rsid w:val="00174C8A"/>
    <w:rsid w:val="00177469"/>
    <w:rsid w:val="00177BC8"/>
    <w:rsid w:val="00180022"/>
    <w:rsid w:val="00183232"/>
    <w:rsid w:val="00191BD4"/>
    <w:rsid w:val="001948A9"/>
    <w:rsid w:val="0019653C"/>
    <w:rsid w:val="001A2509"/>
    <w:rsid w:val="001A4091"/>
    <w:rsid w:val="001A4D2A"/>
    <w:rsid w:val="001A778C"/>
    <w:rsid w:val="001B3F52"/>
    <w:rsid w:val="001D3189"/>
    <w:rsid w:val="001D4D31"/>
    <w:rsid w:val="001D523E"/>
    <w:rsid w:val="001E4A34"/>
    <w:rsid w:val="001E56C4"/>
    <w:rsid w:val="001F12E6"/>
    <w:rsid w:val="001F1F8A"/>
    <w:rsid w:val="001F6761"/>
    <w:rsid w:val="001F6D53"/>
    <w:rsid w:val="00200A56"/>
    <w:rsid w:val="0020186D"/>
    <w:rsid w:val="0020461B"/>
    <w:rsid w:val="002160C8"/>
    <w:rsid w:val="00216F19"/>
    <w:rsid w:val="0021734E"/>
    <w:rsid w:val="00222377"/>
    <w:rsid w:val="00222A69"/>
    <w:rsid w:val="00223E52"/>
    <w:rsid w:val="002305EC"/>
    <w:rsid w:val="0023407D"/>
    <w:rsid w:val="00237099"/>
    <w:rsid w:val="0023772D"/>
    <w:rsid w:val="00237FDB"/>
    <w:rsid w:val="00240BC7"/>
    <w:rsid w:val="00247B4E"/>
    <w:rsid w:val="002510F3"/>
    <w:rsid w:val="00255ABD"/>
    <w:rsid w:val="00257EDE"/>
    <w:rsid w:val="00265967"/>
    <w:rsid w:val="002711F9"/>
    <w:rsid w:val="00273100"/>
    <w:rsid w:val="002734C1"/>
    <w:rsid w:val="002735BC"/>
    <w:rsid w:val="00286943"/>
    <w:rsid w:val="002966B8"/>
    <w:rsid w:val="002A3BB0"/>
    <w:rsid w:val="002A5E22"/>
    <w:rsid w:val="002A7EA9"/>
    <w:rsid w:val="002B03E0"/>
    <w:rsid w:val="002B13A7"/>
    <w:rsid w:val="002B4B7D"/>
    <w:rsid w:val="002C2AB8"/>
    <w:rsid w:val="002C6DBA"/>
    <w:rsid w:val="002D164D"/>
    <w:rsid w:val="002D6CCE"/>
    <w:rsid w:val="002D6ED2"/>
    <w:rsid w:val="002E011E"/>
    <w:rsid w:val="002E2150"/>
    <w:rsid w:val="002F1DA1"/>
    <w:rsid w:val="002F5CCD"/>
    <w:rsid w:val="002F6199"/>
    <w:rsid w:val="00301CE2"/>
    <w:rsid w:val="00301F23"/>
    <w:rsid w:val="00303DC7"/>
    <w:rsid w:val="00307103"/>
    <w:rsid w:val="00307994"/>
    <w:rsid w:val="00313158"/>
    <w:rsid w:val="00317E46"/>
    <w:rsid w:val="003235B2"/>
    <w:rsid w:val="00323F99"/>
    <w:rsid w:val="00324EA3"/>
    <w:rsid w:val="0032578B"/>
    <w:rsid w:val="00331083"/>
    <w:rsid w:val="00332D91"/>
    <w:rsid w:val="00336113"/>
    <w:rsid w:val="00337A31"/>
    <w:rsid w:val="003531B8"/>
    <w:rsid w:val="00354A5F"/>
    <w:rsid w:val="00364190"/>
    <w:rsid w:val="00367947"/>
    <w:rsid w:val="00370B79"/>
    <w:rsid w:val="00371E38"/>
    <w:rsid w:val="0038645C"/>
    <w:rsid w:val="003874A3"/>
    <w:rsid w:val="003875AB"/>
    <w:rsid w:val="00395030"/>
    <w:rsid w:val="00397991"/>
    <w:rsid w:val="003A1637"/>
    <w:rsid w:val="003A3197"/>
    <w:rsid w:val="003B1F29"/>
    <w:rsid w:val="003B4DAD"/>
    <w:rsid w:val="003B5A20"/>
    <w:rsid w:val="003C00D2"/>
    <w:rsid w:val="003C0394"/>
    <w:rsid w:val="003D2DF4"/>
    <w:rsid w:val="003E7E7F"/>
    <w:rsid w:val="003F1C65"/>
    <w:rsid w:val="003F7075"/>
    <w:rsid w:val="004039C8"/>
    <w:rsid w:val="00407C57"/>
    <w:rsid w:val="004145DD"/>
    <w:rsid w:val="00416EC3"/>
    <w:rsid w:val="00417F60"/>
    <w:rsid w:val="00420C53"/>
    <w:rsid w:val="00421557"/>
    <w:rsid w:val="004217A7"/>
    <w:rsid w:val="004226CC"/>
    <w:rsid w:val="00425FE0"/>
    <w:rsid w:val="00430825"/>
    <w:rsid w:val="00437414"/>
    <w:rsid w:val="004376C1"/>
    <w:rsid w:val="004425A2"/>
    <w:rsid w:val="00443000"/>
    <w:rsid w:val="004442FA"/>
    <w:rsid w:val="00450461"/>
    <w:rsid w:val="0045289B"/>
    <w:rsid w:val="00453527"/>
    <w:rsid w:val="00455216"/>
    <w:rsid w:val="004568BF"/>
    <w:rsid w:val="00460227"/>
    <w:rsid w:val="00461BAC"/>
    <w:rsid w:val="004630A9"/>
    <w:rsid w:val="004804B0"/>
    <w:rsid w:val="00480918"/>
    <w:rsid w:val="00481277"/>
    <w:rsid w:val="004821C4"/>
    <w:rsid w:val="00483FB5"/>
    <w:rsid w:val="004872F7"/>
    <w:rsid w:val="00490410"/>
    <w:rsid w:val="00494DCC"/>
    <w:rsid w:val="004A303E"/>
    <w:rsid w:val="004A3152"/>
    <w:rsid w:val="004A33F8"/>
    <w:rsid w:val="004A6E98"/>
    <w:rsid w:val="004B350C"/>
    <w:rsid w:val="004C5777"/>
    <w:rsid w:val="004C5C51"/>
    <w:rsid w:val="004C6BD3"/>
    <w:rsid w:val="004C6E7D"/>
    <w:rsid w:val="004D0F6B"/>
    <w:rsid w:val="004D157F"/>
    <w:rsid w:val="004E0823"/>
    <w:rsid w:val="004E21AA"/>
    <w:rsid w:val="004F1812"/>
    <w:rsid w:val="004F488F"/>
    <w:rsid w:val="004F5048"/>
    <w:rsid w:val="004F518E"/>
    <w:rsid w:val="0050023A"/>
    <w:rsid w:val="00501104"/>
    <w:rsid w:val="0050127F"/>
    <w:rsid w:val="0050226D"/>
    <w:rsid w:val="00504E6F"/>
    <w:rsid w:val="00513F50"/>
    <w:rsid w:val="00515AC3"/>
    <w:rsid w:val="0052775C"/>
    <w:rsid w:val="0054196F"/>
    <w:rsid w:val="00543208"/>
    <w:rsid w:val="00544482"/>
    <w:rsid w:val="00546587"/>
    <w:rsid w:val="00546EAE"/>
    <w:rsid w:val="005549FF"/>
    <w:rsid w:val="005571F4"/>
    <w:rsid w:val="00557D0B"/>
    <w:rsid w:val="0056430C"/>
    <w:rsid w:val="005711D1"/>
    <w:rsid w:val="00577864"/>
    <w:rsid w:val="00583199"/>
    <w:rsid w:val="005841AB"/>
    <w:rsid w:val="0059751B"/>
    <w:rsid w:val="005A0E1D"/>
    <w:rsid w:val="005A0FDD"/>
    <w:rsid w:val="005B1B02"/>
    <w:rsid w:val="005B1E2B"/>
    <w:rsid w:val="005B37C6"/>
    <w:rsid w:val="005B49F3"/>
    <w:rsid w:val="005B61EE"/>
    <w:rsid w:val="005C28E7"/>
    <w:rsid w:val="005C3CE2"/>
    <w:rsid w:val="005C66F2"/>
    <w:rsid w:val="005C71FF"/>
    <w:rsid w:val="005D2D42"/>
    <w:rsid w:val="005D3CC5"/>
    <w:rsid w:val="005D6883"/>
    <w:rsid w:val="005E27AE"/>
    <w:rsid w:val="005E75DD"/>
    <w:rsid w:val="005F161F"/>
    <w:rsid w:val="005F17E1"/>
    <w:rsid w:val="005F1C46"/>
    <w:rsid w:val="005F7A05"/>
    <w:rsid w:val="006064B6"/>
    <w:rsid w:val="00611F31"/>
    <w:rsid w:val="006139D4"/>
    <w:rsid w:val="00616EA0"/>
    <w:rsid w:val="00621D46"/>
    <w:rsid w:val="00623769"/>
    <w:rsid w:val="00623B7F"/>
    <w:rsid w:val="00630A97"/>
    <w:rsid w:val="00630ADE"/>
    <w:rsid w:val="006322EA"/>
    <w:rsid w:val="00633496"/>
    <w:rsid w:val="00634B5B"/>
    <w:rsid w:val="00636EE2"/>
    <w:rsid w:val="00640A37"/>
    <w:rsid w:val="00642DE1"/>
    <w:rsid w:val="006541C7"/>
    <w:rsid w:val="00655FAE"/>
    <w:rsid w:val="0066000B"/>
    <w:rsid w:val="00664086"/>
    <w:rsid w:val="00672D88"/>
    <w:rsid w:val="00673BDA"/>
    <w:rsid w:val="00675965"/>
    <w:rsid w:val="00680B20"/>
    <w:rsid w:val="0068128F"/>
    <w:rsid w:val="00686206"/>
    <w:rsid w:val="00687A6E"/>
    <w:rsid w:val="00694DC7"/>
    <w:rsid w:val="006958D2"/>
    <w:rsid w:val="00696D1E"/>
    <w:rsid w:val="00697A4F"/>
    <w:rsid w:val="006A2475"/>
    <w:rsid w:val="006A29C0"/>
    <w:rsid w:val="006B37AE"/>
    <w:rsid w:val="006B43BC"/>
    <w:rsid w:val="006C0CD5"/>
    <w:rsid w:val="006C3E86"/>
    <w:rsid w:val="006C6AD8"/>
    <w:rsid w:val="006D55A2"/>
    <w:rsid w:val="006E25C1"/>
    <w:rsid w:val="006E66D1"/>
    <w:rsid w:val="006E70A2"/>
    <w:rsid w:val="006F1257"/>
    <w:rsid w:val="006F14E7"/>
    <w:rsid w:val="006F3029"/>
    <w:rsid w:val="00710A56"/>
    <w:rsid w:val="00721DE6"/>
    <w:rsid w:val="0072326D"/>
    <w:rsid w:val="0072415F"/>
    <w:rsid w:val="00725D97"/>
    <w:rsid w:val="00730C1D"/>
    <w:rsid w:val="007310C5"/>
    <w:rsid w:val="00731E39"/>
    <w:rsid w:val="0073210D"/>
    <w:rsid w:val="0073216A"/>
    <w:rsid w:val="00734961"/>
    <w:rsid w:val="00736481"/>
    <w:rsid w:val="00740DE8"/>
    <w:rsid w:val="00742BAD"/>
    <w:rsid w:val="0074344C"/>
    <w:rsid w:val="0075475A"/>
    <w:rsid w:val="007569DC"/>
    <w:rsid w:val="0075799A"/>
    <w:rsid w:val="00762D17"/>
    <w:rsid w:val="00763FBC"/>
    <w:rsid w:val="007664D0"/>
    <w:rsid w:val="00767BD8"/>
    <w:rsid w:val="0077197B"/>
    <w:rsid w:val="00792002"/>
    <w:rsid w:val="00792E10"/>
    <w:rsid w:val="00793DAA"/>
    <w:rsid w:val="00793DCA"/>
    <w:rsid w:val="0079620D"/>
    <w:rsid w:val="00797F92"/>
    <w:rsid w:val="007A3A97"/>
    <w:rsid w:val="007B041C"/>
    <w:rsid w:val="007B06C4"/>
    <w:rsid w:val="007B1E03"/>
    <w:rsid w:val="007B249D"/>
    <w:rsid w:val="007B44BE"/>
    <w:rsid w:val="007B67D0"/>
    <w:rsid w:val="007B6BD5"/>
    <w:rsid w:val="007C01B1"/>
    <w:rsid w:val="007C0DFF"/>
    <w:rsid w:val="007D39E8"/>
    <w:rsid w:val="007D5422"/>
    <w:rsid w:val="007D5DE0"/>
    <w:rsid w:val="007F0B2A"/>
    <w:rsid w:val="00803AF5"/>
    <w:rsid w:val="00803F16"/>
    <w:rsid w:val="008061F8"/>
    <w:rsid w:val="00812E3A"/>
    <w:rsid w:val="008141AD"/>
    <w:rsid w:val="00836D4E"/>
    <w:rsid w:val="00837953"/>
    <w:rsid w:val="00841F73"/>
    <w:rsid w:val="00842B30"/>
    <w:rsid w:val="00851AC4"/>
    <w:rsid w:val="00852461"/>
    <w:rsid w:val="00857B99"/>
    <w:rsid w:val="008614FB"/>
    <w:rsid w:val="008635B7"/>
    <w:rsid w:val="00863AE5"/>
    <w:rsid w:val="008652B8"/>
    <w:rsid w:val="00870698"/>
    <w:rsid w:val="008723B7"/>
    <w:rsid w:val="008726A1"/>
    <w:rsid w:val="00874A13"/>
    <w:rsid w:val="00877B28"/>
    <w:rsid w:val="008816EC"/>
    <w:rsid w:val="008817FD"/>
    <w:rsid w:val="008906D6"/>
    <w:rsid w:val="008909B0"/>
    <w:rsid w:val="0089341C"/>
    <w:rsid w:val="00897CE0"/>
    <w:rsid w:val="008A0784"/>
    <w:rsid w:val="008A4CB3"/>
    <w:rsid w:val="008A605E"/>
    <w:rsid w:val="008B595F"/>
    <w:rsid w:val="008C0234"/>
    <w:rsid w:val="008C041B"/>
    <w:rsid w:val="008C0BBE"/>
    <w:rsid w:val="008C266B"/>
    <w:rsid w:val="008C343F"/>
    <w:rsid w:val="008D1222"/>
    <w:rsid w:val="008D13AB"/>
    <w:rsid w:val="008E0706"/>
    <w:rsid w:val="008E0740"/>
    <w:rsid w:val="008E40F5"/>
    <w:rsid w:val="009012CF"/>
    <w:rsid w:val="00903A31"/>
    <w:rsid w:val="00903DDF"/>
    <w:rsid w:val="009041CA"/>
    <w:rsid w:val="009117BD"/>
    <w:rsid w:val="00914C3A"/>
    <w:rsid w:val="009153F9"/>
    <w:rsid w:val="00921A3F"/>
    <w:rsid w:val="00925693"/>
    <w:rsid w:val="00926C3D"/>
    <w:rsid w:val="00931A76"/>
    <w:rsid w:val="00932A81"/>
    <w:rsid w:val="0094000B"/>
    <w:rsid w:val="00943121"/>
    <w:rsid w:val="009447CB"/>
    <w:rsid w:val="0095307D"/>
    <w:rsid w:val="0096423B"/>
    <w:rsid w:val="00967C55"/>
    <w:rsid w:val="00973CA5"/>
    <w:rsid w:val="00977257"/>
    <w:rsid w:val="00983528"/>
    <w:rsid w:val="009850CB"/>
    <w:rsid w:val="00986505"/>
    <w:rsid w:val="00991BE8"/>
    <w:rsid w:val="00992811"/>
    <w:rsid w:val="009946A2"/>
    <w:rsid w:val="009978BD"/>
    <w:rsid w:val="00997AD0"/>
    <w:rsid w:val="009A2720"/>
    <w:rsid w:val="009A33FB"/>
    <w:rsid w:val="009A5DB6"/>
    <w:rsid w:val="009A5FBF"/>
    <w:rsid w:val="009A79EF"/>
    <w:rsid w:val="009B0C5C"/>
    <w:rsid w:val="009B3EC4"/>
    <w:rsid w:val="009B60D2"/>
    <w:rsid w:val="009C3026"/>
    <w:rsid w:val="009C6B61"/>
    <w:rsid w:val="009C7578"/>
    <w:rsid w:val="009D0023"/>
    <w:rsid w:val="009D00C7"/>
    <w:rsid w:val="009D2661"/>
    <w:rsid w:val="009D664D"/>
    <w:rsid w:val="009E07B5"/>
    <w:rsid w:val="009E2E83"/>
    <w:rsid w:val="009E39C2"/>
    <w:rsid w:val="009E7636"/>
    <w:rsid w:val="009F314E"/>
    <w:rsid w:val="00A021EA"/>
    <w:rsid w:val="00A03558"/>
    <w:rsid w:val="00A04E1B"/>
    <w:rsid w:val="00A0746D"/>
    <w:rsid w:val="00A076A3"/>
    <w:rsid w:val="00A10AE4"/>
    <w:rsid w:val="00A232C4"/>
    <w:rsid w:val="00A2539E"/>
    <w:rsid w:val="00A26669"/>
    <w:rsid w:val="00A27952"/>
    <w:rsid w:val="00A31922"/>
    <w:rsid w:val="00A32599"/>
    <w:rsid w:val="00A3311F"/>
    <w:rsid w:val="00A40F37"/>
    <w:rsid w:val="00A41F9A"/>
    <w:rsid w:val="00A428A0"/>
    <w:rsid w:val="00A43DA7"/>
    <w:rsid w:val="00A516AB"/>
    <w:rsid w:val="00A53170"/>
    <w:rsid w:val="00A561C4"/>
    <w:rsid w:val="00A603B5"/>
    <w:rsid w:val="00A6452C"/>
    <w:rsid w:val="00A6634E"/>
    <w:rsid w:val="00A81661"/>
    <w:rsid w:val="00A82CBA"/>
    <w:rsid w:val="00A83E4D"/>
    <w:rsid w:val="00A86699"/>
    <w:rsid w:val="00A87742"/>
    <w:rsid w:val="00A924A7"/>
    <w:rsid w:val="00A9714D"/>
    <w:rsid w:val="00A97726"/>
    <w:rsid w:val="00AB0F1E"/>
    <w:rsid w:val="00AB41F1"/>
    <w:rsid w:val="00AB54F0"/>
    <w:rsid w:val="00AC0CFA"/>
    <w:rsid w:val="00AC1101"/>
    <w:rsid w:val="00AD6257"/>
    <w:rsid w:val="00AE4CF3"/>
    <w:rsid w:val="00AE5286"/>
    <w:rsid w:val="00AF699B"/>
    <w:rsid w:val="00B02180"/>
    <w:rsid w:val="00B0358A"/>
    <w:rsid w:val="00B04CEF"/>
    <w:rsid w:val="00B05EED"/>
    <w:rsid w:val="00B07768"/>
    <w:rsid w:val="00B07835"/>
    <w:rsid w:val="00B109FA"/>
    <w:rsid w:val="00B118C2"/>
    <w:rsid w:val="00B1285A"/>
    <w:rsid w:val="00B17156"/>
    <w:rsid w:val="00B20D53"/>
    <w:rsid w:val="00B222D3"/>
    <w:rsid w:val="00B24459"/>
    <w:rsid w:val="00B27980"/>
    <w:rsid w:val="00B336E4"/>
    <w:rsid w:val="00B35FD8"/>
    <w:rsid w:val="00B36602"/>
    <w:rsid w:val="00B414D7"/>
    <w:rsid w:val="00B51A8E"/>
    <w:rsid w:val="00B54517"/>
    <w:rsid w:val="00B60EDC"/>
    <w:rsid w:val="00B6368B"/>
    <w:rsid w:val="00B63997"/>
    <w:rsid w:val="00B64299"/>
    <w:rsid w:val="00B768B9"/>
    <w:rsid w:val="00B8427F"/>
    <w:rsid w:val="00B861E0"/>
    <w:rsid w:val="00B8778C"/>
    <w:rsid w:val="00B87E37"/>
    <w:rsid w:val="00B9061B"/>
    <w:rsid w:val="00B91311"/>
    <w:rsid w:val="00B96C01"/>
    <w:rsid w:val="00B96DC8"/>
    <w:rsid w:val="00B97429"/>
    <w:rsid w:val="00B97A73"/>
    <w:rsid w:val="00B97C6B"/>
    <w:rsid w:val="00BA3C77"/>
    <w:rsid w:val="00BB18A2"/>
    <w:rsid w:val="00BB3C2B"/>
    <w:rsid w:val="00BB4738"/>
    <w:rsid w:val="00BB5B68"/>
    <w:rsid w:val="00BC40E0"/>
    <w:rsid w:val="00BC4796"/>
    <w:rsid w:val="00BD0B64"/>
    <w:rsid w:val="00BD0DFE"/>
    <w:rsid w:val="00BD1CD2"/>
    <w:rsid w:val="00BD257E"/>
    <w:rsid w:val="00BD45D9"/>
    <w:rsid w:val="00BE0469"/>
    <w:rsid w:val="00BE177A"/>
    <w:rsid w:val="00BF5C89"/>
    <w:rsid w:val="00C03024"/>
    <w:rsid w:val="00C0389B"/>
    <w:rsid w:val="00C03A91"/>
    <w:rsid w:val="00C03B63"/>
    <w:rsid w:val="00C03C9D"/>
    <w:rsid w:val="00C11F1F"/>
    <w:rsid w:val="00C13C5E"/>
    <w:rsid w:val="00C20FDD"/>
    <w:rsid w:val="00C23F4B"/>
    <w:rsid w:val="00C267AC"/>
    <w:rsid w:val="00C308EE"/>
    <w:rsid w:val="00C323E3"/>
    <w:rsid w:val="00C35A02"/>
    <w:rsid w:val="00C36A7C"/>
    <w:rsid w:val="00C40BB9"/>
    <w:rsid w:val="00C45929"/>
    <w:rsid w:val="00C4655B"/>
    <w:rsid w:val="00C50872"/>
    <w:rsid w:val="00C55047"/>
    <w:rsid w:val="00C60B77"/>
    <w:rsid w:val="00C62798"/>
    <w:rsid w:val="00C653DB"/>
    <w:rsid w:val="00C70481"/>
    <w:rsid w:val="00C70D61"/>
    <w:rsid w:val="00C76387"/>
    <w:rsid w:val="00C81EFF"/>
    <w:rsid w:val="00C86025"/>
    <w:rsid w:val="00C91DA0"/>
    <w:rsid w:val="00C936C3"/>
    <w:rsid w:val="00C94E1A"/>
    <w:rsid w:val="00C94FEE"/>
    <w:rsid w:val="00C9536B"/>
    <w:rsid w:val="00C96FD7"/>
    <w:rsid w:val="00CA0804"/>
    <w:rsid w:val="00CA306E"/>
    <w:rsid w:val="00CA6BB0"/>
    <w:rsid w:val="00CA72B0"/>
    <w:rsid w:val="00CA7E99"/>
    <w:rsid w:val="00CB08AA"/>
    <w:rsid w:val="00CB13C5"/>
    <w:rsid w:val="00CB352F"/>
    <w:rsid w:val="00CC43E7"/>
    <w:rsid w:val="00CD345B"/>
    <w:rsid w:val="00CD5861"/>
    <w:rsid w:val="00CD6C38"/>
    <w:rsid w:val="00CD6CE0"/>
    <w:rsid w:val="00CD70DA"/>
    <w:rsid w:val="00CE099F"/>
    <w:rsid w:val="00CE252A"/>
    <w:rsid w:val="00CE6745"/>
    <w:rsid w:val="00CF16AB"/>
    <w:rsid w:val="00CF206F"/>
    <w:rsid w:val="00CF35CF"/>
    <w:rsid w:val="00CF3DBC"/>
    <w:rsid w:val="00CF6507"/>
    <w:rsid w:val="00CF7D21"/>
    <w:rsid w:val="00D01D34"/>
    <w:rsid w:val="00D05FF7"/>
    <w:rsid w:val="00D0679D"/>
    <w:rsid w:val="00D06D00"/>
    <w:rsid w:val="00D11C63"/>
    <w:rsid w:val="00D13393"/>
    <w:rsid w:val="00D3058E"/>
    <w:rsid w:val="00D33AF3"/>
    <w:rsid w:val="00D4169E"/>
    <w:rsid w:val="00D472F7"/>
    <w:rsid w:val="00D6091D"/>
    <w:rsid w:val="00D62975"/>
    <w:rsid w:val="00D64130"/>
    <w:rsid w:val="00D67884"/>
    <w:rsid w:val="00D72F6D"/>
    <w:rsid w:val="00D7345A"/>
    <w:rsid w:val="00D75815"/>
    <w:rsid w:val="00D76FE8"/>
    <w:rsid w:val="00D7758B"/>
    <w:rsid w:val="00D80468"/>
    <w:rsid w:val="00D83901"/>
    <w:rsid w:val="00D83C3A"/>
    <w:rsid w:val="00D86897"/>
    <w:rsid w:val="00D96208"/>
    <w:rsid w:val="00DA398B"/>
    <w:rsid w:val="00DA41C8"/>
    <w:rsid w:val="00DA6D23"/>
    <w:rsid w:val="00DC21F0"/>
    <w:rsid w:val="00DC2F53"/>
    <w:rsid w:val="00DC52F3"/>
    <w:rsid w:val="00DC716F"/>
    <w:rsid w:val="00DD2B34"/>
    <w:rsid w:val="00DD35C6"/>
    <w:rsid w:val="00DD4372"/>
    <w:rsid w:val="00DD47F9"/>
    <w:rsid w:val="00DD504B"/>
    <w:rsid w:val="00DD5760"/>
    <w:rsid w:val="00DD72F0"/>
    <w:rsid w:val="00DD7BAD"/>
    <w:rsid w:val="00DE5B4A"/>
    <w:rsid w:val="00DE7E22"/>
    <w:rsid w:val="00DF1655"/>
    <w:rsid w:val="00DF2EA8"/>
    <w:rsid w:val="00DF437A"/>
    <w:rsid w:val="00DF5C45"/>
    <w:rsid w:val="00E01D4E"/>
    <w:rsid w:val="00E026CA"/>
    <w:rsid w:val="00E20927"/>
    <w:rsid w:val="00E374AB"/>
    <w:rsid w:val="00E376C3"/>
    <w:rsid w:val="00E4149D"/>
    <w:rsid w:val="00E45058"/>
    <w:rsid w:val="00E52DC8"/>
    <w:rsid w:val="00E54AEE"/>
    <w:rsid w:val="00E55BB9"/>
    <w:rsid w:val="00E60F91"/>
    <w:rsid w:val="00E656F9"/>
    <w:rsid w:val="00E70B63"/>
    <w:rsid w:val="00E7598D"/>
    <w:rsid w:val="00EA229B"/>
    <w:rsid w:val="00EA4571"/>
    <w:rsid w:val="00EA4638"/>
    <w:rsid w:val="00EA6678"/>
    <w:rsid w:val="00EA66D3"/>
    <w:rsid w:val="00EB0CD7"/>
    <w:rsid w:val="00EB149D"/>
    <w:rsid w:val="00EB5AB6"/>
    <w:rsid w:val="00EB6964"/>
    <w:rsid w:val="00EC3A8F"/>
    <w:rsid w:val="00EC5F41"/>
    <w:rsid w:val="00ED2BAF"/>
    <w:rsid w:val="00ED2F4D"/>
    <w:rsid w:val="00ED4945"/>
    <w:rsid w:val="00EE0766"/>
    <w:rsid w:val="00EE0963"/>
    <w:rsid w:val="00EE27A6"/>
    <w:rsid w:val="00EE547E"/>
    <w:rsid w:val="00EE5648"/>
    <w:rsid w:val="00EF6079"/>
    <w:rsid w:val="00EF6AA9"/>
    <w:rsid w:val="00F003AB"/>
    <w:rsid w:val="00F01399"/>
    <w:rsid w:val="00F1582D"/>
    <w:rsid w:val="00F160C7"/>
    <w:rsid w:val="00F1693D"/>
    <w:rsid w:val="00F16BAF"/>
    <w:rsid w:val="00F1791B"/>
    <w:rsid w:val="00F20CBF"/>
    <w:rsid w:val="00F2354C"/>
    <w:rsid w:val="00F270CE"/>
    <w:rsid w:val="00F30C62"/>
    <w:rsid w:val="00F31125"/>
    <w:rsid w:val="00F316C6"/>
    <w:rsid w:val="00F3636D"/>
    <w:rsid w:val="00F36BC3"/>
    <w:rsid w:val="00F578B2"/>
    <w:rsid w:val="00F70D1C"/>
    <w:rsid w:val="00F71F03"/>
    <w:rsid w:val="00F82801"/>
    <w:rsid w:val="00F83CEA"/>
    <w:rsid w:val="00F85A71"/>
    <w:rsid w:val="00F92F4E"/>
    <w:rsid w:val="00F93B21"/>
    <w:rsid w:val="00F94D17"/>
    <w:rsid w:val="00F94DDC"/>
    <w:rsid w:val="00F958D4"/>
    <w:rsid w:val="00F97642"/>
    <w:rsid w:val="00FA10D6"/>
    <w:rsid w:val="00FA196B"/>
    <w:rsid w:val="00FA2B55"/>
    <w:rsid w:val="00FA3C60"/>
    <w:rsid w:val="00FB2E65"/>
    <w:rsid w:val="00FC2A35"/>
    <w:rsid w:val="00FD082F"/>
    <w:rsid w:val="00FD6500"/>
    <w:rsid w:val="00FD70F0"/>
    <w:rsid w:val="00FD7A1B"/>
    <w:rsid w:val="00FE3317"/>
    <w:rsid w:val="00FE3719"/>
    <w:rsid w:val="00FE586A"/>
    <w:rsid w:val="00FE7E28"/>
    <w:rsid w:val="00FF5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401A0ED"/>
  <w15:docId w15:val="{28C4130A-EBDF-4D8E-BFA0-D452F203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257"/>
  </w:style>
  <w:style w:type="paragraph" w:styleId="1">
    <w:name w:val="heading 1"/>
    <w:basedOn w:val="a"/>
    <w:next w:val="a"/>
    <w:link w:val="10"/>
    <w:uiPriority w:val="9"/>
    <w:qFormat/>
    <w:rsid w:val="00742BA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42B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41F73"/>
    <w:pPr>
      <w:spacing w:after="160" w:line="259" w:lineRule="auto"/>
      <w:ind w:left="720"/>
      <w:contextualSpacing/>
    </w:pPr>
  </w:style>
  <w:style w:type="character" w:customStyle="1" w:styleId="a5">
    <w:name w:val="Без интервала Знак"/>
    <w:basedOn w:val="a0"/>
    <w:link w:val="a6"/>
    <w:uiPriority w:val="1"/>
    <w:locked/>
    <w:rsid w:val="005A0FDD"/>
  </w:style>
  <w:style w:type="paragraph" w:styleId="a6">
    <w:name w:val="No Spacing"/>
    <w:link w:val="a5"/>
    <w:uiPriority w:val="1"/>
    <w:qFormat/>
    <w:rsid w:val="005A0FDD"/>
    <w:pPr>
      <w:spacing w:after="0" w:line="240" w:lineRule="auto"/>
    </w:pPr>
  </w:style>
  <w:style w:type="character" w:styleId="a7">
    <w:name w:val="Strong"/>
    <w:basedOn w:val="a0"/>
    <w:uiPriority w:val="22"/>
    <w:qFormat/>
    <w:rsid w:val="00237FDB"/>
    <w:rPr>
      <w:b/>
      <w:bCs/>
    </w:rPr>
  </w:style>
  <w:style w:type="paragraph" w:styleId="a8">
    <w:name w:val="Body Text"/>
    <w:basedOn w:val="a"/>
    <w:link w:val="a9"/>
    <w:uiPriority w:val="99"/>
    <w:unhideWhenUsed/>
    <w:rsid w:val="00237FDB"/>
    <w:pPr>
      <w:spacing w:after="120"/>
    </w:pPr>
  </w:style>
  <w:style w:type="character" w:customStyle="1" w:styleId="a9">
    <w:name w:val="Основной текст Знак"/>
    <w:basedOn w:val="a0"/>
    <w:link w:val="a8"/>
    <w:uiPriority w:val="99"/>
    <w:rsid w:val="00237FDB"/>
  </w:style>
  <w:style w:type="paragraph" w:styleId="aa">
    <w:name w:val="Normal (Web)"/>
    <w:aliases w:val="Обычный (Web)1,Обычный (Web)11"/>
    <w:basedOn w:val="a"/>
    <w:uiPriority w:val="99"/>
    <w:unhideWhenUsed/>
    <w:qFormat/>
    <w:rsid w:val="007B67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7B67D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B67D0"/>
    <w:rPr>
      <w:rFonts w:ascii="Tahoma" w:hAnsi="Tahoma" w:cs="Tahoma"/>
      <w:sz w:val="16"/>
      <w:szCs w:val="16"/>
    </w:rPr>
  </w:style>
  <w:style w:type="paragraph" w:styleId="ad">
    <w:name w:val="footnote text"/>
    <w:basedOn w:val="a"/>
    <w:link w:val="ae"/>
    <w:uiPriority w:val="99"/>
    <w:semiHidden/>
    <w:unhideWhenUsed/>
    <w:rsid w:val="009C7578"/>
    <w:pPr>
      <w:spacing w:after="0" w:line="240" w:lineRule="auto"/>
    </w:pPr>
    <w:rPr>
      <w:sz w:val="20"/>
      <w:szCs w:val="20"/>
    </w:rPr>
  </w:style>
  <w:style w:type="character" w:customStyle="1" w:styleId="ae">
    <w:name w:val="Текст сноски Знак"/>
    <w:basedOn w:val="a0"/>
    <w:link w:val="ad"/>
    <w:uiPriority w:val="99"/>
    <w:semiHidden/>
    <w:rsid w:val="009C7578"/>
    <w:rPr>
      <w:sz w:val="20"/>
      <w:szCs w:val="20"/>
    </w:rPr>
  </w:style>
  <w:style w:type="character" w:styleId="af">
    <w:name w:val="footnote reference"/>
    <w:basedOn w:val="a0"/>
    <w:uiPriority w:val="99"/>
    <w:semiHidden/>
    <w:unhideWhenUsed/>
    <w:rsid w:val="009C7578"/>
    <w:rPr>
      <w:vertAlign w:val="superscript"/>
    </w:rPr>
  </w:style>
  <w:style w:type="paragraph" w:customStyle="1" w:styleId="ConsPlusNonformat">
    <w:name w:val="ConsPlusNonformat"/>
    <w:rsid w:val="00CD70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EC3A8F"/>
    <w:pPr>
      <w:widowControl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EC3A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ody Text Indent"/>
    <w:basedOn w:val="a"/>
    <w:link w:val="af1"/>
    <w:uiPriority w:val="99"/>
    <w:rsid w:val="00EC3A8F"/>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1">
    <w:name w:val="Основной текст с отступом Знак"/>
    <w:basedOn w:val="a0"/>
    <w:link w:val="af0"/>
    <w:uiPriority w:val="99"/>
    <w:rsid w:val="00EC3A8F"/>
    <w:rPr>
      <w:rFonts w:ascii="Times New Roman" w:eastAsia="Times New Roman" w:hAnsi="Times New Roman" w:cs="Times New Roman"/>
      <w:sz w:val="24"/>
      <w:szCs w:val="24"/>
      <w:lang w:val="x-none" w:eastAsia="x-none"/>
    </w:rPr>
  </w:style>
  <w:style w:type="character" w:styleId="af2">
    <w:name w:val="Hyperlink"/>
    <w:basedOn w:val="a0"/>
    <w:uiPriority w:val="99"/>
    <w:unhideWhenUsed/>
    <w:rsid w:val="00CC43E7"/>
    <w:rPr>
      <w:color w:val="0000FF"/>
      <w:u w:val="single"/>
    </w:rPr>
  </w:style>
  <w:style w:type="paragraph" w:styleId="3">
    <w:name w:val="Body Text 3"/>
    <w:basedOn w:val="a"/>
    <w:link w:val="30"/>
    <w:rsid w:val="00B05EE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05EED"/>
    <w:rPr>
      <w:rFonts w:ascii="Times New Roman" w:eastAsia="Times New Roman" w:hAnsi="Times New Roman" w:cs="Times New Roman"/>
      <w:sz w:val="16"/>
      <w:szCs w:val="16"/>
      <w:lang w:eastAsia="ru-RU"/>
    </w:rPr>
  </w:style>
  <w:style w:type="paragraph" w:customStyle="1" w:styleId="21">
    <w:name w:val="Основной текст (2)"/>
    <w:basedOn w:val="a"/>
    <w:link w:val="22"/>
    <w:rsid w:val="00921A3F"/>
    <w:pPr>
      <w:shd w:val="clear" w:color="auto" w:fill="FFFFFF"/>
      <w:spacing w:after="0" w:line="240" w:lineRule="atLeast"/>
    </w:pPr>
    <w:rPr>
      <w:rFonts w:ascii="Times New Roman" w:eastAsia="Times New Roman" w:hAnsi="Times New Roman" w:cs="Times New Roman"/>
      <w:b/>
      <w:bCs/>
      <w:i/>
      <w:iCs/>
      <w:sz w:val="27"/>
      <w:szCs w:val="27"/>
      <w:lang w:eastAsia="ru-RU"/>
    </w:rPr>
  </w:style>
  <w:style w:type="character" w:customStyle="1" w:styleId="22">
    <w:name w:val="Основной текст (2)_"/>
    <w:link w:val="21"/>
    <w:rsid w:val="00921A3F"/>
    <w:rPr>
      <w:rFonts w:ascii="Times New Roman" w:eastAsia="Times New Roman" w:hAnsi="Times New Roman" w:cs="Times New Roman"/>
      <w:b/>
      <w:bCs/>
      <w:i/>
      <w:iCs/>
      <w:sz w:val="27"/>
      <w:szCs w:val="27"/>
      <w:shd w:val="clear" w:color="auto" w:fill="FFFFFF"/>
      <w:lang w:val="ru-RU" w:eastAsia="ru-RU"/>
    </w:rPr>
  </w:style>
  <w:style w:type="character" w:customStyle="1" w:styleId="2Exact">
    <w:name w:val="Основной текст (2) Exact"/>
    <w:rsid w:val="00921A3F"/>
    <w:rPr>
      <w:rFonts w:ascii="Times New Roman" w:eastAsia="Times New Roman" w:hAnsi="Times New Roman" w:cs="Times New Roman"/>
      <w:b w:val="0"/>
      <w:bCs w:val="0"/>
      <w:i w:val="0"/>
      <w:iCs w:val="0"/>
      <w:smallCaps w:val="0"/>
      <w:strike w:val="0"/>
      <w:sz w:val="22"/>
      <w:szCs w:val="22"/>
      <w:u w:val="none"/>
    </w:rPr>
  </w:style>
  <w:style w:type="character" w:customStyle="1" w:styleId="2Exact0">
    <w:name w:val="Основной текст (2) + Полужирный Exact"/>
    <w:rsid w:val="00921A3F"/>
    <w:rPr>
      <w:rFonts w:ascii="Times New Roman" w:eastAsia="Times New Roman" w:hAnsi="Times New Roman" w:cs="Times New Roman"/>
      <w:b/>
      <w:bCs/>
      <w:i w:val="0"/>
      <w:iCs w:val="0"/>
      <w:smallCaps w:val="0"/>
      <w:strike w:val="0"/>
      <w:sz w:val="22"/>
      <w:szCs w:val="22"/>
      <w:u w:val="none"/>
      <w:shd w:val="clear" w:color="auto" w:fill="FFFFFF"/>
      <w:lang w:val="ru-RU" w:eastAsia="ru-RU"/>
    </w:rPr>
  </w:style>
  <w:style w:type="character" w:customStyle="1" w:styleId="3Exact">
    <w:name w:val="Основной текст (3) Exact"/>
    <w:rsid w:val="00921A3F"/>
    <w:rPr>
      <w:rFonts w:ascii="Times New Roman" w:eastAsia="Times New Roman" w:hAnsi="Times New Roman" w:cs="Times New Roman"/>
      <w:b/>
      <w:bCs/>
      <w:i w:val="0"/>
      <w:iCs w:val="0"/>
      <w:smallCaps w:val="0"/>
      <w:strike w:val="0"/>
      <w:sz w:val="22"/>
      <w:szCs w:val="22"/>
      <w:u w:val="none"/>
    </w:rPr>
  </w:style>
  <w:style w:type="character" w:customStyle="1" w:styleId="3Exact0">
    <w:name w:val="Основной текст (3) + Не полужирный Exact"/>
    <w:rsid w:val="00921A3F"/>
  </w:style>
  <w:style w:type="character" w:customStyle="1" w:styleId="31">
    <w:name w:val="Основной текст (3)_"/>
    <w:link w:val="32"/>
    <w:rsid w:val="00921A3F"/>
    <w:rPr>
      <w:b/>
      <w:bCs/>
      <w:shd w:val="clear" w:color="auto" w:fill="FFFFFF"/>
    </w:rPr>
  </w:style>
  <w:style w:type="paragraph" w:customStyle="1" w:styleId="32">
    <w:name w:val="Основной текст (3)"/>
    <w:basedOn w:val="a"/>
    <w:link w:val="31"/>
    <w:rsid w:val="00921A3F"/>
    <w:pPr>
      <w:widowControl w:val="0"/>
      <w:shd w:val="clear" w:color="auto" w:fill="FFFFFF"/>
      <w:spacing w:after="0" w:line="264" w:lineRule="exact"/>
      <w:jc w:val="center"/>
    </w:pPr>
    <w:rPr>
      <w:b/>
      <w:bCs/>
    </w:rPr>
  </w:style>
  <w:style w:type="paragraph" w:styleId="af3">
    <w:name w:val="List Continue"/>
    <w:basedOn w:val="a"/>
    <w:rsid w:val="009D00C7"/>
    <w:pPr>
      <w:spacing w:after="120" w:line="240" w:lineRule="auto"/>
      <w:ind w:left="283"/>
    </w:pPr>
    <w:rPr>
      <w:rFonts w:ascii="Times New Roman" w:eastAsia="Times New Roman" w:hAnsi="Times New Roman" w:cs="Times New Roman"/>
      <w:b/>
      <w:bCs/>
      <w:sz w:val="18"/>
      <w:szCs w:val="18"/>
      <w:lang w:eastAsia="ru-RU"/>
    </w:rPr>
  </w:style>
  <w:style w:type="table" w:styleId="af4">
    <w:name w:val="Table Grid"/>
    <w:basedOn w:val="a1"/>
    <w:uiPriority w:val="59"/>
    <w:rsid w:val="00B97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C13C5E"/>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C13C5E"/>
  </w:style>
  <w:style w:type="paragraph" w:styleId="af7">
    <w:name w:val="footer"/>
    <w:basedOn w:val="a"/>
    <w:link w:val="af8"/>
    <w:uiPriority w:val="99"/>
    <w:unhideWhenUsed/>
    <w:rsid w:val="00C13C5E"/>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C13C5E"/>
  </w:style>
  <w:style w:type="character" w:customStyle="1" w:styleId="a4">
    <w:name w:val="Абзац списка Знак"/>
    <w:link w:val="a3"/>
    <w:uiPriority w:val="34"/>
    <w:locked/>
    <w:rsid w:val="0007203B"/>
  </w:style>
  <w:style w:type="character" w:customStyle="1" w:styleId="fontstyle01">
    <w:name w:val="fontstyle01"/>
    <w:basedOn w:val="a0"/>
    <w:rsid w:val="0072326D"/>
    <w:rPr>
      <w:rFonts w:ascii="Times New Roman" w:hAnsi="Times New Roman" w:cs="Times New Roman" w:hint="default"/>
      <w:b w:val="0"/>
      <w:bCs w:val="0"/>
      <w:i w:val="0"/>
      <w:iCs w:val="0"/>
      <w:color w:val="000000"/>
      <w:sz w:val="28"/>
      <w:szCs w:val="28"/>
    </w:rPr>
  </w:style>
  <w:style w:type="character" w:customStyle="1" w:styleId="20">
    <w:name w:val="Заголовок 2 Знак"/>
    <w:basedOn w:val="a0"/>
    <w:link w:val="2"/>
    <w:uiPriority w:val="9"/>
    <w:semiHidden/>
    <w:rsid w:val="00742BAD"/>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742BAD"/>
    <w:rPr>
      <w:rFonts w:asciiTheme="majorHAnsi" w:eastAsiaTheme="majorEastAsia" w:hAnsiTheme="majorHAnsi" w:cstheme="majorBidi"/>
      <w:color w:val="365F91" w:themeColor="accent1" w:themeShade="BF"/>
      <w:sz w:val="32"/>
      <w:szCs w:val="32"/>
    </w:rPr>
  </w:style>
  <w:style w:type="paragraph" w:styleId="af9">
    <w:name w:val="TOC Heading"/>
    <w:basedOn w:val="1"/>
    <w:next w:val="a"/>
    <w:uiPriority w:val="39"/>
    <w:unhideWhenUsed/>
    <w:qFormat/>
    <w:rsid w:val="00A26669"/>
    <w:pPr>
      <w:spacing w:line="259" w:lineRule="auto"/>
      <w:outlineLvl w:val="9"/>
    </w:pPr>
    <w:rPr>
      <w:lang w:eastAsia="ru-RU"/>
    </w:rPr>
  </w:style>
  <w:style w:type="paragraph" w:styleId="11">
    <w:name w:val="toc 1"/>
    <w:basedOn w:val="a"/>
    <w:next w:val="a"/>
    <w:autoRedefine/>
    <w:uiPriority w:val="39"/>
    <w:unhideWhenUsed/>
    <w:rsid w:val="00A26669"/>
    <w:pPr>
      <w:spacing w:after="100"/>
    </w:pPr>
  </w:style>
  <w:style w:type="paragraph" w:styleId="23">
    <w:name w:val="toc 2"/>
    <w:basedOn w:val="a"/>
    <w:next w:val="a"/>
    <w:autoRedefine/>
    <w:uiPriority w:val="39"/>
    <w:unhideWhenUsed/>
    <w:rsid w:val="009D2661"/>
    <w:pPr>
      <w:tabs>
        <w:tab w:val="right" w:leader="dot" w:pos="9912"/>
      </w:tabs>
      <w:spacing w:after="100"/>
      <w:ind w:left="220"/>
    </w:pPr>
    <w:rPr>
      <w:rFonts w:ascii="Times New Roman" w:eastAsia="Times New Roman" w:hAnsi="Times New Roman" w:cs="Times New Roman"/>
      <w:noProof/>
      <w:sz w:val="26"/>
      <w:szCs w:val="26"/>
      <w:lang w:eastAsia="ru-RU"/>
    </w:rPr>
  </w:style>
  <w:style w:type="paragraph" w:customStyle="1" w:styleId="Standard">
    <w:name w:val="Standard"/>
    <w:rsid w:val="004C5C51"/>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afa">
    <w:name w:val="Содержимое таблицы"/>
    <w:basedOn w:val="a"/>
    <w:qFormat/>
    <w:rsid w:val="00837953"/>
    <w:pPr>
      <w:suppressLineNumbers/>
      <w:suppressAutoHyphens/>
      <w:spacing w:after="0" w:line="240" w:lineRule="auto"/>
    </w:pPr>
    <w:rPr>
      <w:rFonts w:ascii="Times New Roman" w:eastAsia="Times New Roman" w:hAnsi="Times New Roman" w:cs="Times New Roman"/>
      <w:iCs/>
      <w:sz w:val="26"/>
      <w:szCs w:val="26"/>
      <w:lang w:eastAsia="zh-CN"/>
    </w:rPr>
  </w:style>
  <w:style w:type="paragraph" w:customStyle="1" w:styleId="western">
    <w:name w:val="western"/>
    <w:basedOn w:val="a"/>
    <w:qFormat/>
    <w:rsid w:val="00837953"/>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voice">
    <w:name w:val="voice"/>
    <w:basedOn w:val="a"/>
    <w:rsid w:val="008635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4911">
      <w:bodyDiv w:val="1"/>
      <w:marLeft w:val="0"/>
      <w:marRight w:val="0"/>
      <w:marTop w:val="0"/>
      <w:marBottom w:val="0"/>
      <w:divBdr>
        <w:top w:val="none" w:sz="0" w:space="0" w:color="auto"/>
        <w:left w:val="none" w:sz="0" w:space="0" w:color="auto"/>
        <w:bottom w:val="none" w:sz="0" w:space="0" w:color="auto"/>
        <w:right w:val="none" w:sz="0" w:space="0" w:color="auto"/>
      </w:divBdr>
    </w:div>
    <w:div w:id="272329867">
      <w:bodyDiv w:val="1"/>
      <w:marLeft w:val="0"/>
      <w:marRight w:val="0"/>
      <w:marTop w:val="0"/>
      <w:marBottom w:val="0"/>
      <w:divBdr>
        <w:top w:val="none" w:sz="0" w:space="0" w:color="auto"/>
        <w:left w:val="none" w:sz="0" w:space="0" w:color="auto"/>
        <w:bottom w:val="none" w:sz="0" w:space="0" w:color="auto"/>
        <w:right w:val="none" w:sz="0" w:space="0" w:color="auto"/>
      </w:divBdr>
      <w:divsChild>
        <w:div w:id="912547761">
          <w:marLeft w:val="0"/>
          <w:marRight w:val="0"/>
          <w:marTop w:val="0"/>
          <w:marBottom w:val="0"/>
          <w:divBdr>
            <w:top w:val="none" w:sz="0" w:space="0" w:color="auto"/>
            <w:left w:val="none" w:sz="0" w:space="0" w:color="auto"/>
            <w:bottom w:val="none" w:sz="0" w:space="0" w:color="auto"/>
            <w:right w:val="none" w:sz="0" w:space="0" w:color="auto"/>
          </w:divBdr>
          <w:divsChild>
            <w:div w:id="1495225651">
              <w:marLeft w:val="0"/>
              <w:marRight w:val="0"/>
              <w:marTop w:val="0"/>
              <w:marBottom w:val="0"/>
              <w:divBdr>
                <w:top w:val="none" w:sz="0" w:space="0" w:color="auto"/>
                <w:left w:val="none" w:sz="0" w:space="0" w:color="auto"/>
                <w:bottom w:val="none" w:sz="0" w:space="0" w:color="auto"/>
                <w:right w:val="none" w:sz="0" w:space="0" w:color="auto"/>
              </w:divBdr>
            </w:div>
          </w:divsChild>
        </w:div>
        <w:div w:id="251670934">
          <w:marLeft w:val="0"/>
          <w:marRight w:val="0"/>
          <w:marTop w:val="0"/>
          <w:marBottom w:val="0"/>
          <w:divBdr>
            <w:top w:val="none" w:sz="0" w:space="0" w:color="auto"/>
            <w:left w:val="none" w:sz="0" w:space="0" w:color="auto"/>
            <w:bottom w:val="none" w:sz="0" w:space="0" w:color="auto"/>
            <w:right w:val="none" w:sz="0" w:space="0" w:color="auto"/>
          </w:divBdr>
          <w:divsChild>
            <w:div w:id="525096970">
              <w:marLeft w:val="0"/>
              <w:marRight w:val="0"/>
              <w:marTop w:val="0"/>
              <w:marBottom w:val="0"/>
              <w:divBdr>
                <w:top w:val="none" w:sz="0" w:space="0" w:color="auto"/>
                <w:left w:val="none" w:sz="0" w:space="0" w:color="auto"/>
                <w:bottom w:val="none" w:sz="0" w:space="0" w:color="auto"/>
                <w:right w:val="none" w:sz="0" w:space="0" w:color="auto"/>
              </w:divBdr>
              <w:divsChild>
                <w:div w:id="610742736">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745616273">
          <w:marLeft w:val="0"/>
          <w:marRight w:val="0"/>
          <w:marTop w:val="0"/>
          <w:marBottom w:val="0"/>
          <w:divBdr>
            <w:top w:val="none" w:sz="0" w:space="0" w:color="auto"/>
            <w:left w:val="none" w:sz="0" w:space="0" w:color="auto"/>
            <w:bottom w:val="none" w:sz="0" w:space="0" w:color="auto"/>
            <w:right w:val="none" w:sz="0" w:space="0" w:color="auto"/>
          </w:divBdr>
          <w:divsChild>
            <w:div w:id="1053458245">
              <w:marLeft w:val="0"/>
              <w:marRight w:val="0"/>
              <w:marTop w:val="0"/>
              <w:marBottom w:val="0"/>
              <w:divBdr>
                <w:top w:val="none" w:sz="0" w:space="0" w:color="auto"/>
                <w:left w:val="none" w:sz="0" w:space="0" w:color="auto"/>
                <w:bottom w:val="none" w:sz="0" w:space="0" w:color="auto"/>
                <w:right w:val="none" w:sz="0" w:space="0" w:color="auto"/>
              </w:divBdr>
              <w:divsChild>
                <w:div w:id="1735424614">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849298471">
          <w:marLeft w:val="0"/>
          <w:marRight w:val="0"/>
          <w:marTop w:val="0"/>
          <w:marBottom w:val="0"/>
          <w:divBdr>
            <w:top w:val="none" w:sz="0" w:space="0" w:color="auto"/>
            <w:left w:val="none" w:sz="0" w:space="0" w:color="auto"/>
            <w:bottom w:val="none" w:sz="0" w:space="0" w:color="auto"/>
            <w:right w:val="none" w:sz="0" w:space="0" w:color="auto"/>
          </w:divBdr>
          <w:divsChild>
            <w:div w:id="1179272909">
              <w:marLeft w:val="0"/>
              <w:marRight w:val="0"/>
              <w:marTop w:val="0"/>
              <w:marBottom w:val="0"/>
              <w:divBdr>
                <w:top w:val="none" w:sz="0" w:space="0" w:color="auto"/>
                <w:left w:val="none" w:sz="0" w:space="0" w:color="auto"/>
                <w:bottom w:val="none" w:sz="0" w:space="0" w:color="auto"/>
                <w:right w:val="none" w:sz="0" w:space="0" w:color="auto"/>
              </w:divBdr>
              <w:divsChild>
                <w:div w:id="1410809141">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376856716">
          <w:marLeft w:val="0"/>
          <w:marRight w:val="0"/>
          <w:marTop w:val="0"/>
          <w:marBottom w:val="0"/>
          <w:divBdr>
            <w:top w:val="none" w:sz="0" w:space="0" w:color="auto"/>
            <w:left w:val="none" w:sz="0" w:space="0" w:color="auto"/>
            <w:bottom w:val="none" w:sz="0" w:space="0" w:color="auto"/>
            <w:right w:val="none" w:sz="0" w:space="0" w:color="auto"/>
          </w:divBdr>
          <w:divsChild>
            <w:div w:id="1611084254">
              <w:marLeft w:val="0"/>
              <w:marRight w:val="0"/>
              <w:marTop w:val="0"/>
              <w:marBottom w:val="0"/>
              <w:divBdr>
                <w:top w:val="none" w:sz="0" w:space="0" w:color="auto"/>
                <w:left w:val="none" w:sz="0" w:space="0" w:color="auto"/>
                <w:bottom w:val="none" w:sz="0" w:space="0" w:color="auto"/>
                <w:right w:val="none" w:sz="0" w:space="0" w:color="auto"/>
              </w:divBdr>
              <w:divsChild>
                <w:div w:id="954023292">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251816387">
          <w:marLeft w:val="0"/>
          <w:marRight w:val="0"/>
          <w:marTop w:val="0"/>
          <w:marBottom w:val="0"/>
          <w:divBdr>
            <w:top w:val="none" w:sz="0" w:space="0" w:color="auto"/>
            <w:left w:val="none" w:sz="0" w:space="0" w:color="auto"/>
            <w:bottom w:val="none" w:sz="0" w:space="0" w:color="auto"/>
            <w:right w:val="none" w:sz="0" w:space="0" w:color="auto"/>
          </w:divBdr>
          <w:divsChild>
            <w:div w:id="790170029">
              <w:marLeft w:val="0"/>
              <w:marRight w:val="0"/>
              <w:marTop w:val="0"/>
              <w:marBottom w:val="0"/>
              <w:divBdr>
                <w:top w:val="none" w:sz="0" w:space="0" w:color="auto"/>
                <w:left w:val="none" w:sz="0" w:space="0" w:color="auto"/>
                <w:bottom w:val="none" w:sz="0" w:space="0" w:color="auto"/>
                <w:right w:val="none" w:sz="0" w:space="0" w:color="auto"/>
              </w:divBdr>
              <w:divsChild>
                <w:div w:id="1959531716">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97671075">
          <w:marLeft w:val="0"/>
          <w:marRight w:val="0"/>
          <w:marTop w:val="0"/>
          <w:marBottom w:val="0"/>
          <w:divBdr>
            <w:top w:val="none" w:sz="0" w:space="0" w:color="auto"/>
            <w:left w:val="none" w:sz="0" w:space="0" w:color="auto"/>
            <w:bottom w:val="none" w:sz="0" w:space="0" w:color="auto"/>
            <w:right w:val="none" w:sz="0" w:space="0" w:color="auto"/>
          </w:divBdr>
          <w:divsChild>
            <w:div w:id="835848900">
              <w:marLeft w:val="0"/>
              <w:marRight w:val="0"/>
              <w:marTop w:val="0"/>
              <w:marBottom w:val="0"/>
              <w:divBdr>
                <w:top w:val="none" w:sz="0" w:space="0" w:color="auto"/>
                <w:left w:val="none" w:sz="0" w:space="0" w:color="auto"/>
                <w:bottom w:val="none" w:sz="0" w:space="0" w:color="auto"/>
                <w:right w:val="none" w:sz="0" w:space="0" w:color="auto"/>
              </w:divBdr>
              <w:divsChild>
                <w:div w:id="1315766573">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830363438">
          <w:marLeft w:val="0"/>
          <w:marRight w:val="0"/>
          <w:marTop w:val="0"/>
          <w:marBottom w:val="0"/>
          <w:divBdr>
            <w:top w:val="none" w:sz="0" w:space="0" w:color="auto"/>
            <w:left w:val="none" w:sz="0" w:space="0" w:color="auto"/>
            <w:bottom w:val="none" w:sz="0" w:space="0" w:color="auto"/>
            <w:right w:val="none" w:sz="0" w:space="0" w:color="auto"/>
          </w:divBdr>
          <w:divsChild>
            <w:div w:id="357849611">
              <w:marLeft w:val="0"/>
              <w:marRight w:val="0"/>
              <w:marTop w:val="0"/>
              <w:marBottom w:val="0"/>
              <w:divBdr>
                <w:top w:val="none" w:sz="0" w:space="0" w:color="auto"/>
                <w:left w:val="none" w:sz="0" w:space="0" w:color="auto"/>
                <w:bottom w:val="none" w:sz="0" w:space="0" w:color="auto"/>
                <w:right w:val="none" w:sz="0" w:space="0" w:color="auto"/>
              </w:divBdr>
              <w:divsChild>
                <w:div w:id="1287547432">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908101708">
          <w:marLeft w:val="0"/>
          <w:marRight w:val="0"/>
          <w:marTop w:val="0"/>
          <w:marBottom w:val="0"/>
          <w:divBdr>
            <w:top w:val="none" w:sz="0" w:space="0" w:color="auto"/>
            <w:left w:val="none" w:sz="0" w:space="0" w:color="auto"/>
            <w:bottom w:val="none" w:sz="0" w:space="0" w:color="auto"/>
            <w:right w:val="none" w:sz="0" w:space="0" w:color="auto"/>
          </w:divBdr>
          <w:divsChild>
            <w:div w:id="548226019">
              <w:marLeft w:val="0"/>
              <w:marRight w:val="0"/>
              <w:marTop w:val="0"/>
              <w:marBottom w:val="0"/>
              <w:divBdr>
                <w:top w:val="none" w:sz="0" w:space="0" w:color="auto"/>
                <w:left w:val="none" w:sz="0" w:space="0" w:color="auto"/>
                <w:bottom w:val="none" w:sz="0" w:space="0" w:color="auto"/>
                <w:right w:val="none" w:sz="0" w:space="0" w:color="auto"/>
              </w:divBdr>
              <w:divsChild>
                <w:div w:id="94985814">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573126477">
          <w:marLeft w:val="0"/>
          <w:marRight w:val="0"/>
          <w:marTop w:val="0"/>
          <w:marBottom w:val="0"/>
          <w:divBdr>
            <w:top w:val="none" w:sz="0" w:space="0" w:color="auto"/>
            <w:left w:val="none" w:sz="0" w:space="0" w:color="auto"/>
            <w:bottom w:val="none" w:sz="0" w:space="0" w:color="auto"/>
            <w:right w:val="none" w:sz="0" w:space="0" w:color="auto"/>
          </w:divBdr>
          <w:divsChild>
            <w:div w:id="1689481992">
              <w:marLeft w:val="0"/>
              <w:marRight w:val="0"/>
              <w:marTop w:val="0"/>
              <w:marBottom w:val="0"/>
              <w:divBdr>
                <w:top w:val="none" w:sz="0" w:space="0" w:color="auto"/>
                <w:left w:val="none" w:sz="0" w:space="0" w:color="auto"/>
                <w:bottom w:val="none" w:sz="0" w:space="0" w:color="auto"/>
                <w:right w:val="none" w:sz="0" w:space="0" w:color="auto"/>
              </w:divBdr>
              <w:divsChild>
                <w:div w:id="1427112352">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423310299">
          <w:marLeft w:val="0"/>
          <w:marRight w:val="0"/>
          <w:marTop w:val="0"/>
          <w:marBottom w:val="0"/>
          <w:divBdr>
            <w:top w:val="none" w:sz="0" w:space="0" w:color="auto"/>
            <w:left w:val="none" w:sz="0" w:space="0" w:color="auto"/>
            <w:bottom w:val="none" w:sz="0" w:space="0" w:color="auto"/>
            <w:right w:val="none" w:sz="0" w:space="0" w:color="auto"/>
          </w:divBdr>
          <w:divsChild>
            <w:div w:id="492331092">
              <w:marLeft w:val="0"/>
              <w:marRight w:val="0"/>
              <w:marTop w:val="0"/>
              <w:marBottom w:val="0"/>
              <w:divBdr>
                <w:top w:val="none" w:sz="0" w:space="0" w:color="auto"/>
                <w:left w:val="none" w:sz="0" w:space="0" w:color="auto"/>
                <w:bottom w:val="none" w:sz="0" w:space="0" w:color="auto"/>
                <w:right w:val="none" w:sz="0" w:space="0" w:color="auto"/>
              </w:divBdr>
              <w:divsChild>
                <w:div w:id="732200196">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676662755">
          <w:marLeft w:val="0"/>
          <w:marRight w:val="0"/>
          <w:marTop w:val="0"/>
          <w:marBottom w:val="0"/>
          <w:divBdr>
            <w:top w:val="none" w:sz="0" w:space="0" w:color="auto"/>
            <w:left w:val="none" w:sz="0" w:space="0" w:color="auto"/>
            <w:bottom w:val="none" w:sz="0" w:space="0" w:color="auto"/>
            <w:right w:val="none" w:sz="0" w:space="0" w:color="auto"/>
          </w:divBdr>
          <w:divsChild>
            <w:div w:id="2109303573">
              <w:marLeft w:val="0"/>
              <w:marRight w:val="0"/>
              <w:marTop w:val="0"/>
              <w:marBottom w:val="0"/>
              <w:divBdr>
                <w:top w:val="none" w:sz="0" w:space="0" w:color="auto"/>
                <w:left w:val="none" w:sz="0" w:space="0" w:color="auto"/>
                <w:bottom w:val="none" w:sz="0" w:space="0" w:color="auto"/>
                <w:right w:val="none" w:sz="0" w:space="0" w:color="auto"/>
              </w:divBdr>
              <w:divsChild>
                <w:div w:id="10111425">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201065758">
          <w:marLeft w:val="0"/>
          <w:marRight w:val="0"/>
          <w:marTop w:val="0"/>
          <w:marBottom w:val="0"/>
          <w:divBdr>
            <w:top w:val="none" w:sz="0" w:space="0" w:color="auto"/>
            <w:left w:val="none" w:sz="0" w:space="0" w:color="auto"/>
            <w:bottom w:val="none" w:sz="0" w:space="0" w:color="auto"/>
            <w:right w:val="none" w:sz="0" w:space="0" w:color="auto"/>
          </w:divBdr>
          <w:divsChild>
            <w:div w:id="720403131">
              <w:marLeft w:val="0"/>
              <w:marRight w:val="0"/>
              <w:marTop w:val="0"/>
              <w:marBottom w:val="0"/>
              <w:divBdr>
                <w:top w:val="none" w:sz="0" w:space="0" w:color="auto"/>
                <w:left w:val="none" w:sz="0" w:space="0" w:color="auto"/>
                <w:bottom w:val="none" w:sz="0" w:space="0" w:color="auto"/>
                <w:right w:val="none" w:sz="0" w:space="0" w:color="auto"/>
              </w:divBdr>
              <w:divsChild>
                <w:div w:id="1463039034">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560948866">
          <w:marLeft w:val="0"/>
          <w:marRight w:val="0"/>
          <w:marTop w:val="0"/>
          <w:marBottom w:val="0"/>
          <w:divBdr>
            <w:top w:val="none" w:sz="0" w:space="0" w:color="auto"/>
            <w:left w:val="none" w:sz="0" w:space="0" w:color="auto"/>
            <w:bottom w:val="none" w:sz="0" w:space="0" w:color="auto"/>
            <w:right w:val="none" w:sz="0" w:space="0" w:color="auto"/>
          </w:divBdr>
          <w:divsChild>
            <w:div w:id="445462679">
              <w:marLeft w:val="0"/>
              <w:marRight w:val="0"/>
              <w:marTop w:val="0"/>
              <w:marBottom w:val="0"/>
              <w:divBdr>
                <w:top w:val="none" w:sz="0" w:space="0" w:color="auto"/>
                <w:left w:val="none" w:sz="0" w:space="0" w:color="auto"/>
                <w:bottom w:val="none" w:sz="0" w:space="0" w:color="auto"/>
                <w:right w:val="none" w:sz="0" w:space="0" w:color="auto"/>
              </w:divBdr>
              <w:divsChild>
                <w:div w:id="1530683012">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302350216">
          <w:marLeft w:val="0"/>
          <w:marRight w:val="0"/>
          <w:marTop w:val="0"/>
          <w:marBottom w:val="0"/>
          <w:divBdr>
            <w:top w:val="none" w:sz="0" w:space="0" w:color="auto"/>
            <w:left w:val="none" w:sz="0" w:space="0" w:color="auto"/>
            <w:bottom w:val="none" w:sz="0" w:space="0" w:color="auto"/>
            <w:right w:val="none" w:sz="0" w:space="0" w:color="auto"/>
          </w:divBdr>
          <w:divsChild>
            <w:div w:id="1840731801">
              <w:marLeft w:val="0"/>
              <w:marRight w:val="0"/>
              <w:marTop w:val="0"/>
              <w:marBottom w:val="0"/>
              <w:divBdr>
                <w:top w:val="none" w:sz="0" w:space="0" w:color="auto"/>
                <w:left w:val="none" w:sz="0" w:space="0" w:color="auto"/>
                <w:bottom w:val="none" w:sz="0" w:space="0" w:color="auto"/>
                <w:right w:val="none" w:sz="0" w:space="0" w:color="auto"/>
              </w:divBdr>
              <w:divsChild>
                <w:div w:id="1014376530">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902136566">
          <w:marLeft w:val="0"/>
          <w:marRight w:val="0"/>
          <w:marTop w:val="0"/>
          <w:marBottom w:val="0"/>
          <w:divBdr>
            <w:top w:val="none" w:sz="0" w:space="0" w:color="auto"/>
            <w:left w:val="none" w:sz="0" w:space="0" w:color="auto"/>
            <w:bottom w:val="none" w:sz="0" w:space="0" w:color="auto"/>
            <w:right w:val="none" w:sz="0" w:space="0" w:color="auto"/>
          </w:divBdr>
          <w:divsChild>
            <w:div w:id="1210801405">
              <w:marLeft w:val="0"/>
              <w:marRight w:val="0"/>
              <w:marTop w:val="0"/>
              <w:marBottom w:val="0"/>
              <w:divBdr>
                <w:top w:val="none" w:sz="0" w:space="0" w:color="auto"/>
                <w:left w:val="none" w:sz="0" w:space="0" w:color="auto"/>
                <w:bottom w:val="none" w:sz="0" w:space="0" w:color="auto"/>
                <w:right w:val="none" w:sz="0" w:space="0" w:color="auto"/>
              </w:divBdr>
              <w:divsChild>
                <w:div w:id="1953589888">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763254275">
          <w:marLeft w:val="0"/>
          <w:marRight w:val="0"/>
          <w:marTop w:val="0"/>
          <w:marBottom w:val="0"/>
          <w:divBdr>
            <w:top w:val="none" w:sz="0" w:space="0" w:color="auto"/>
            <w:left w:val="none" w:sz="0" w:space="0" w:color="auto"/>
            <w:bottom w:val="none" w:sz="0" w:space="0" w:color="auto"/>
            <w:right w:val="none" w:sz="0" w:space="0" w:color="auto"/>
          </w:divBdr>
          <w:divsChild>
            <w:div w:id="2029480056">
              <w:marLeft w:val="0"/>
              <w:marRight w:val="0"/>
              <w:marTop w:val="0"/>
              <w:marBottom w:val="0"/>
              <w:divBdr>
                <w:top w:val="none" w:sz="0" w:space="0" w:color="auto"/>
                <w:left w:val="none" w:sz="0" w:space="0" w:color="auto"/>
                <w:bottom w:val="none" w:sz="0" w:space="0" w:color="auto"/>
                <w:right w:val="none" w:sz="0" w:space="0" w:color="auto"/>
              </w:divBdr>
              <w:divsChild>
                <w:div w:id="301619119">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886020135">
          <w:marLeft w:val="0"/>
          <w:marRight w:val="0"/>
          <w:marTop w:val="0"/>
          <w:marBottom w:val="0"/>
          <w:divBdr>
            <w:top w:val="none" w:sz="0" w:space="0" w:color="auto"/>
            <w:left w:val="none" w:sz="0" w:space="0" w:color="auto"/>
            <w:bottom w:val="none" w:sz="0" w:space="0" w:color="auto"/>
            <w:right w:val="none" w:sz="0" w:space="0" w:color="auto"/>
          </w:divBdr>
          <w:divsChild>
            <w:div w:id="612565395">
              <w:marLeft w:val="0"/>
              <w:marRight w:val="0"/>
              <w:marTop w:val="0"/>
              <w:marBottom w:val="0"/>
              <w:divBdr>
                <w:top w:val="none" w:sz="0" w:space="0" w:color="auto"/>
                <w:left w:val="none" w:sz="0" w:space="0" w:color="auto"/>
                <w:bottom w:val="none" w:sz="0" w:space="0" w:color="auto"/>
                <w:right w:val="none" w:sz="0" w:space="0" w:color="auto"/>
              </w:divBdr>
              <w:divsChild>
                <w:div w:id="690499301">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sChild>
    </w:div>
    <w:div w:id="349769435">
      <w:bodyDiv w:val="1"/>
      <w:marLeft w:val="0"/>
      <w:marRight w:val="0"/>
      <w:marTop w:val="0"/>
      <w:marBottom w:val="0"/>
      <w:divBdr>
        <w:top w:val="none" w:sz="0" w:space="0" w:color="auto"/>
        <w:left w:val="none" w:sz="0" w:space="0" w:color="auto"/>
        <w:bottom w:val="none" w:sz="0" w:space="0" w:color="auto"/>
        <w:right w:val="none" w:sz="0" w:space="0" w:color="auto"/>
      </w:divBdr>
    </w:div>
    <w:div w:id="399795564">
      <w:bodyDiv w:val="1"/>
      <w:marLeft w:val="0"/>
      <w:marRight w:val="0"/>
      <w:marTop w:val="0"/>
      <w:marBottom w:val="0"/>
      <w:divBdr>
        <w:top w:val="none" w:sz="0" w:space="0" w:color="auto"/>
        <w:left w:val="none" w:sz="0" w:space="0" w:color="auto"/>
        <w:bottom w:val="none" w:sz="0" w:space="0" w:color="auto"/>
        <w:right w:val="none" w:sz="0" w:space="0" w:color="auto"/>
      </w:divBdr>
    </w:div>
    <w:div w:id="487790742">
      <w:bodyDiv w:val="1"/>
      <w:marLeft w:val="0"/>
      <w:marRight w:val="0"/>
      <w:marTop w:val="0"/>
      <w:marBottom w:val="0"/>
      <w:divBdr>
        <w:top w:val="none" w:sz="0" w:space="0" w:color="auto"/>
        <w:left w:val="none" w:sz="0" w:space="0" w:color="auto"/>
        <w:bottom w:val="none" w:sz="0" w:space="0" w:color="auto"/>
        <w:right w:val="none" w:sz="0" w:space="0" w:color="auto"/>
      </w:divBdr>
      <w:divsChild>
        <w:div w:id="196312355">
          <w:marLeft w:val="0"/>
          <w:marRight w:val="0"/>
          <w:marTop w:val="0"/>
          <w:marBottom w:val="0"/>
          <w:divBdr>
            <w:top w:val="none" w:sz="0" w:space="0" w:color="auto"/>
            <w:left w:val="none" w:sz="0" w:space="0" w:color="auto"/>
            <w:bottom w:val="none" w:sz="0" w:space="0" w:color="auto"/>
            <w:right w:val="none" w:sz="0" w:space="0" w:color="auto"/>
          </w:divBdr>
          <w:divsChild>
            <w:div w:id="1822428965">
              <w:marLeft w:val="0"/>
              <w:marRight w:val="0"/>
              <w:marTop w:val="0"/>
              <w:marBottom w:val="0"/>
              <w:divBdr>
                <w:top w:val="none" w:sz="0" w:space="0" w:color="auto"/>
                <w:left w:val="none" w:sz="0" w:space="0" w:color="auto"/>
                <w:bottom w:val="none" w:sz="0" w:space="0" w:color="auto"/>
                <w:right w:val="none" w:sz="0" w:space="0" w:color="auto"/>
              </w:divBdr>
            </w:div>
          </w:divsChild>
        </w:div>
        <w:div w:id="635451236">
          <w:marLeft w:val="0"/>
          <w:marRight w:val="0"/>
          <w:marTop w:val="0"/>
          <w:marBottom w:val="0"/>
          <w:divBdr>
            <w:top w:val="none" w:sz="0" w:space="0" w:color="auto"/>
            <w:left w:val="none" w:sz="0" w:space="0" w:color="auto"/>
            <w:bottom w:val="none" w:sz="0" w:space="0" w:color="auto"/>
            <w:right w:val="none" w:sz="0" w:space="0" w:color="auto"/>
          </w:divBdr>
          <w:divsChild>
            <w:div w:id="878517898">
              <w:marLeft w:val="0"/>
              <w:marRight w:val="0"/>
              <w:marTop w:val="0"/>
              <w:marBottom w:val="0"/>
              <w:divBdr>
                <w:top w:val="none" w:sz="0" w:space="0" w:color="auto"/>
                <w:left w:val="none" w:sz="0" w:space="0" w:color="auto"/>
                <w:bottom w:val="none" w:sz="0" w:space="0" w:color="auto"/>
                <w:right w:val="none" w:sz="0" w:space="0" w:color="auto"/>
              </w:divBdr>
              <w:divsChild>
                <w:div w:id="1686251951">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877963735">
          <w:marLeft w:val="0"/>
          <w:marRight w:val="0"/>
          <w:marTop w:val="0"/>
          <w:marBottom w:val="0"/>
          <w:divBdr>
            <w:top w:val="none" w:sz="0" w:space="0" w:color="auto"/>
            <w:left w:val="none" w:sz="0" w:space="0" w:color="auto"/>
            <w:bottom w:val="none" w:sz="0" w:space="0" w:color="auto"/>
            <w:right w:val="none" w:sz="0" w:space="0" w:color="auto"/>
          </w:divBdr>
          <w:divsChild>
            <w:div w:id="154809344">
              <w:marLeft w:val="0"/>
              <w:marRight w:val="0"/>
              <w:marTop w:val="0"/>
              <w:marBottom w:val="0"/>
              <w:divBdr>
                <w:top w:val="none" w:sz="0" w:space="0" w:color="auto"/>
                <w:left w:val="none" w:sz="0" w:space="0" w:color="auto"/>
                <w:bottom w:val="none" w:sz="0" w:space="0" w:color="auto"/>
                <w:right w:val="none" w:sz="0" w:space="0" w:color="auto"/>
              </w:divBdr>
              <w:divsChild>
                <w:div w:id="61567528">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40318406">
          <w:marLeft w:val="0"/>
          <w:marRight w:val="0"/>
          <w:marTop w:val="0"/>
          <w:marBottom w:val="0"/>
          <w:divBdr>
            <w:top w:val="none" w:sz="0" w:space="0" w:color="auto"/>
            <w:left w:val="none" w:sz="0" w:space="0" w:color="auto"/>
            <w:bottom w:val="none" w:sz="0" w:space="0" w:color="auto"/>
            <w:right w:val="none" w:sz="0" w:space="0" w:color="auto"/>
          </w:divBdr>
          <w:divsChild>
            <w:div w:id="634412115">
              <w:marLeft w:val="0"/>
              <w:marRight w:val="0"/>
              <w:marTop w:val="0"/>
              <w:marBottom w:val="0"/>
              <w:divBdr>
                <w:top w:val="none" w:sz="0" w:space="0" w:color="auto"/>
                <w:left w:val="none" w:sz="0" w:space="0" w:color="auto"/>
                <w:bottom w:val="none" w:sz="0" w:space="0" w:color="auto"/>
                <w:right w:val="none" w:sz="0" w:space="0" w:color="auto"/>
              </w:divBdr>
              <w:divsChild>
                <w:div w:id="410978295">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43869194">
          <w:marLeft w:val="0"/>
          <w:marRight w:val="0"/>
          <w:marTop w:val="0"/>
          <w:marBottom w:val="0"/>
          <w:divBdr>
            <w:top w:val="none" w:sz="0" w:space="0" w:color="auto"/>
            <w:left w:val="none" w:sz="0" w:space="0" w:color="auto"/>
            <w:bottom w:val="none" w:sz="0" w:space="0" w:color="auto"/>
            <w:right w:val="none" w:sz="0" w:space="0" w:color="auto"/>
          </w:divBdr>
          <w:divsChild>
            <w:div w:id="348722865">
              <w:marLeft w:val="0"/>
              <w:marRight w:val="0"/>
              <w:marTop w:val="0"/>
              <w:marBottom w:val="0"/>
              <w:divBdr>
                <w:top w:val="none" w:sz="0" w:space="0" w:color="auto"/>
                <w:left w:val="none" w:sz="0" w:space="0" w:color="auto"/>
                <w:bottom w:val="none" w:sz="0" w:space="0" w:color="auto"/>
                <w:right w:val="none" w:sz="0" w:space="0" w:color="auto"/>
              </w:divBdr>
              <w:divsChild>
                <w:div w:id="722018724">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594290065">
          <w:marLeft w:val="0"/>
          <w:marRight w:val="0"/>
          <w:marTop w:val="0"/>
          <w:marBottom w:val="0"/>
          <w:divBdr>
            <w:top w:val="none" w:sz="0" w:space="0" w:color="auto"/>
            <w:left w:val="none" w:sz="0" w:space="0" w:color="auto"/>
            <w:bottom w:val="none" w:sz="0" w:space="0" w:color="auto"/>
            <w:right w:val="none" w:sz="0" w:space="0" w:color="auto"/>
          </w:divBdr>
          <w:divsChild>
            <w:div w:id="894664030">
              <w:marLeft w:val="0"/>
              <w:marRight w:val="0"/>
              <w:marTop w:val="0"/>
              <w:marBottom w:val="0"/>
              <w:divBdr>
                <w:top w:val="none" w:sz="0" w:space="0" w:color="auto"/>
                <w:left w:val="none" w:sz="0" w:space="0" w:color="auto"/>
                <w:bottom w:val="none" w:sz="0" w:space="0" w:color="auto"/>
                <w:right w:val="none" w:sz="0" w:space="0" w:color="auto"/>
              </w:divBdr>
              <w:divsChild>
                <w:div w:id="2035567926">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816987241">
          <w:marLeft w:val="0"/>
          <w:marRight w:val="0"/>
          <w:marTop w:val="0"/>
          <w:marBottom w:val="0"/>
          <w:divBdr>
            <w:top w:val="none" w:sz="0" w:space="0" w:color="auto"/>
            <w:left w:val="none" w:sz="0" w:space="0" w:color="auto"/>
            <w:bottom w:val="none" w:sz="0" w:space="0" w:color="auto"/>
            <w:right w:val="none" w:sz="0" w:space="0" w:color="auto"/>
          </w:divBdr>
          <w:divsChild>
            <w:div w:id="1328899832">
              <w:marLeft w:val="0"/>
              <w:marRight w:val="0"/>
              <w:marTop w:val="0"/>
              <w:marBottom w:val="0"/>
              <w:divBdr>
                <w:top w:val="none" w:sz="0" w:space="0" w:color="auto"/>
                <w:left w:val="none" w:sz="0" w:space="0" w:color="auto"/>
                <w:bottom w:val="none" w:sz="0" w:space="0" w:color="auto"/>
                <w:right w:val="none" w:sz="0" w:space="0" w:color="auto"/>
              </w:divBdr>
              <w:divsChild>
                <w:div w:id="1286887602">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543441493">
          <w:marLeft w:val="0"/>
          <w:marRight w:val="0"/>
          <w:marTop w:val="0"/>
          <w:marBottom w:val="0"/>
          <w:divBdr>
            <w:top w:val="none" w:sz="0" w:space="0" w:color="auto"/>
            <w:left w:val="none" w:sz="0" w:space="0" w:color="auto"/>
            <w:bottom w:val="none" w:sz="0" w:space="0" w:color="auto"/>
            <w:right w:val="none" w:sz="0" w:space="0" w:color="auto"/>
          </w:divBdr>
          <w:divsChild>
            <w:div w:id="259069005">
              <w:marLeft w:val="0"/>
              <w:marRight w:val="0"/>
              <w:marTop w:val="0"/>
              <w:marBottom w:val="0"/>
              <w:divBdr>
                <w:top w:val="none" w:sz="0" w:space="0" w:color="auto"/>
                <w:left w:val="none" w:sz="0" w:space="0" w:color="auto"/>
                <w:bottom w:val="none" w:sz="0" w:space="0" w:color="auto"/>
                <w:right w:val="none" w:sz="0" w:space="0" w:color="auto"/>
              </w:divBdr>
              <w:divsChild>
                <w:div w:id="1845896068">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270281674">
          <w:marLeft w:val="0"/>
          <w:marRight w:val="0"/>
          <w:marTop w:val="0"/>
          <w:marBottom w:val="0"/>
          <w:divBdr>
            <w:top w:val="none" w:sz="0" w:space="0" w:color="auto"/>
            <w:left w:val="none" w:sz="0" w:space="0" w:color="auto"/>
            <w:bottom w:val="none" w:sz="0" w:space="0" w:color="auto"/>
            <w:right w:val="none" w:sz="0" w:space="0" w:color="auto"/>
          </w:divBdr>
          <w:divsChild>
            <w:div w:id="1943953705">
              <w:marLeft w:val="0"/>
              <w:marRight w:val="0"/>
              <w:marTop w:val="0"/>
              <w:marBottom w:val="0"/>
              <w:divBdr>
                <w:top w:val="none" w:sz="0" w:space="0" w:color="auto"/>
                <w:left w:val="none" w:sz="0" w:space="0" w:color="auto"/>
                <w:bottom w:val="none" w:sz="0" w:space="0" w:color="auto"/>
                <w:right w:val="none" w:sz="0" w:space="0" w:color="auto"/>
              </w:divBdr>
              <w:divsChild>
                <w:div w:id="609707141">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021592580">
          <w:marLeft w:val="0"/>
          <w:marRight w:val="0"/>
          <w:marTop w:val="0"/>
          <w:marBottom w:val="0"/>
          <w:divBdr>
            <w:top w:val="none" w:sz="0" w:space="0" w:color="auto"/>
            <w:left w:val="none" w:sz="0" w:space="0" w:color="auto"/>
            <w:bottom w:val="none" w:sz="0" w:space="0" w:color="auto"/>
            <w:right w:val="none" w:sz="0" w:space="0" w:color="auto"/>
          </w:divBdr>
          <w:divsChild>
            <w:div w:id="1353386129">
              <w:marLeft w:val="0"/>
              <w:marRight w:val="0"/>
              <w:marTop w:val="0"/>
              <w:marBottom w:val="0"/>
              <w:divBdr>
                <w:top w:val="none" w:sz="0" w:space="0" w:color="auto"/>
                <w:left w:val="none" w:sz="0" w:space="0" w:color="auto"/>
                <w:bottom w:val="none" w:sz="0" w:space="0" w:color="auto"/>
                <w:right w:val="none" w:sz="0" w:space="0" w:color="auto"/>
              </w:divBdr>
              <w:divsChild>
                <w:div w:id="134955161">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892841299">
          <w:marLeft w:val="0"/>
          <w:marRight w:val="0"/>
          <w:marTop w:val="0"/>
          <w:marBottom w:val="0"/>
          <w:divBdr>
            <w:top w:val="none" w:sz="0" w:space="0" w:color="auto"/>
            <w:left w:val="none" w:sz="0" w:space="0" w:color="auto"/>
            <w:bottom w:val="none" w:sz="0" w:space="0" w:color="auto"/>
            <w:right w:val="none" w:sz="0" w:space="0" w:color="auto"/>
          </w:divBdr>
          <w:divsChild>
            <w:div w:id="376010653">
              <w:marLeft w:val="0"/>
              <w:marRight w:val="0"/>
              <w:marTop w:val="0"/>
              <w:marBottom w:val="0"/>
              <w:divBdr>
                <w:top w:val="none" w:sz="0" w:space="0" w:color="auto"/>
                <w:left w:val="none" w:sz="0" w:space="0" w:color="auto"/>
                <w:bottom w:val="none" w:sz="0" w:space="0" w:color="auto"/>
                <w:right w:val="none" w:sz="0" w:space="0" w:color="auto"/>
              </w:divBdr>
              <w:divsChild>
                <w:div w:id="1734041193">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979919688">
          <w:marLeft w:val="0"/>
          <w:marRight w:val="0"/>
          <w:marTop w:val="0"/>
          <w:marBottom w:val="0"/>
          <w:divBdr>
            <w:top w:val="none" w:sz="0" w:space="0" w:color="auto"/>
            <w:left w:val="none" w:sz="0" w:space="0" w:color="auto"/>
            <w:bottom w:val="none" w:sz="0" w:space="0" w:color="auto"/>
            <w:right w:val="none" w:sz="0" w:space="0" w:color="auto"/>
          </w:divBdr>
          <w:divsChild>
            <w:div w:id="1834836104">
              <w:marLeft w:val="0"/>
              <w:marRight w:val="0"/>
              <w:marTop w:val="0"/>
              <w:marBottom w:val="0"/>
              <w:divBdr>
                <w:top w:val="none" w:sz="0" w:space="0" w:color="auto"/>
                <w:left w:val="none" w:sz="0" w:space="0" w:color="auto"/>
                <w:bottom w:val="none" w:sz="0" w:space="0" w:color="auto"/>
                <w:right w:val="none" w:sz="0" w:space="0" w:color="auto"/>
              </w:divBdr>
              <w:divsChild>
                <w:div w:id="1207373744">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953248335">
          <w:marLeft w:val="0"/>
          <w:marRight w:val="0"/>
          <w:marTop w:val="0"/>
          <w:marBottom w:val="0"/>
          <w:divBdr>
            <w:top w:val="none" w:sz="0" w:space="0" w:color="auto"/>
            <w:left w:val="none" w:sz="0" w:space="0" w:color="auto"/>
            <w:bottom w:val="none" w:sz="0" w:space="0" w:color="auto"/>
            <w:right w:val="none" w:sz="0" w:space="0" w:color="auto"/>
          </w:divBdr>
          <w:divsChild>
            <w:div w:id="66616310">
              <w:marLeft w:val="0"/>
              <w:marRight w:val="0"/>
              <w:marTop w:val="0"/>
              <w:marBottom w:val="0"/>
              <w:divBdr>
                <w:top w:val="none" w:sz="0" w:space="0" w:color="auto"/>
                <w:left w:val="none" w:sz="0" w:space="0" w:color="auto"/>
                <w:bottom w:val="none" w:sz="0" w:space="0" w:color="auto"/>
                <w:right w:val="none" w:sz="0" w:space="0" w:color="auto"/>
              </w:divBdr>
              <w:divsChild>
                <w:div w:id="703094607">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688718885">
          <w:marLeft w:val="0"/>
          <w:marRight w:val="0"/>
          <w:marTop w:val="0"/>
          <w:marBottom w:val="0"/>
          <w:divBdr>
            <w:top w:val="none" w:sz="0" w:space="0" w:color="auto"/>
            <w:left w:val="none" w:sz="0" w:space="0" w:color="auto"/>
            <w:bottom w:val="none" w:sz="0" w:space="0" w:color="auto"/>
            <w:right w:val="none" w:sz="0" w:space="0" w:color="auto"/>
          </w:divBdr>
          <w:divsChild>
            <w:div w:id="2028671515">
              <w:marLeft w:val="0"/>
              <w:marRight w:val="0"/>
              <w:marTop w:val="0"/>
              <w:marBottom w:val="0"/>
              <w:divBdr>
                <w:top w:val="none" w:sz="0" w:space="0" w:color="auto"/>
                <w:left w:val="none" w:sz="0" w:space="0" w:color="auto"/>
                <w:bottom w:val="none" w:sz="0" w:space="0" w:color="auto"/>
                <w:right w:val="none" w:sz="0" w:space="0" w:color="auto"/>
              </w:divBdr>
              <w:divsChild>
                <w:div w:id="1845631134">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200095465">
          <w:marLeft w:val="0"/>
          <w:marRight w:val="0"/>
          <w:marTop w:val="0"/>
          <w:marBottom w:val="0"/>
          <w:divBdr>
            <w:top w:val="none" w:sz="0" w:space="0" w:color="auto"/>
            <w:left w:val="none" w:sz="0" w:space="0" w:color="auto"/>
            <w:bottom w:val="none" w:sz="0" w:space="0" w:color="auto"/>
            <w:right w:val="none" w:sz="0" w:space="0" w:color="auto"/>
          </w:divBdr>
          <w:divsChild>
            <w:div w:id="2131972767">
              <w:marLeft w:val="0"/>
              <w:marRight w:val="0"/>
              <w:marTop w:val="0"/>
              <w:marBottom w:val="0"/>
              <w:divBdr>
                <w:top w:val="none" w:sz="0" w:space="0" w:color="auto"/>
                <w:left w:val="none" w:sz="0" w:space="0" w:color="auto"/>
                <w:bottom w:val="none" w:sz="0" w:space="0" w:color="auto"/>
                <w:right w:val="none" w:sz="0" w:space="0" w:color="auto"/>
              </w:divBdr>
              <w:divsChild>
                <w:div w:id="2010133341">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475220864">
          <w:marLeft w:val="0"/>
          <w:marRight w:val="0"/>
          <w:marTop w:val="0"/>
          <w:marBottom w:val="0"/>
          <w:divBdr>
            <w:top w:val="none" w:sz="0" w:space="0" w:color="auto"/>
            <w:left w:val="none" w:sz="0" w:space="0" w:color="auto"/>
            <w:bottom w:val="none" w:sz="0" w:space="0" w:color="auto"/>
            <w:right w:val="none" w:sz="0" w:space="0" w:color="auto"/>
          </w:divBdr>
          <w:divsChild>
            <w:div w:id="1881475507">
              <w:marLeft w:val="0"/>
              <w:marRight w:val="0"/>
              <w:marTop w:val="0"/>
              <w:marBottom w:val="0"/>
              <w:divBdr>
                <w:top w:val="none" w:sz="0" w:space="0" w:color="auto"/>
                <w:left w:val="none" w:sz="0" w:space="0" w:color="auto"/>
                <w:bottom w:val="none" w:sz="0" w:space="0" w:color="auto"/>
                <w:right w:val="none" w:sz="0" w:space="0" w:color="auto"/>
              </w:divBdr>
              <w:divsChild>
                <w:div w:id="1906836256">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434932113">
          <w:marLeft w:val="0"/>
          <w:marRight w:val="0"/>
          <w:marTop w:val="0"/>
          <w:marBottom w:val="0"/>
          <w:divBdr>
            <w:top w:val="none" w:sz="0" w:space="0" w:color="auto"/>
            <w:left w:val="none" w:sz="0" w:space="0" w:color="auto"/>
            <w:bottom w:val="none" w:sz="0" w:space="0" w:color="auto"/>
            <w:right w:val="none" w:sz="0" w:space="0" w:color="auto"/>
          </w:divBdr>
          <w:divsChild>
            <w:div w:id="2068910881">
              <w:marLeft w:val="0"/>
              <w:marRight w:val="0"/>
              <w:marTop w:val="0"/>
              <w:marBottom w:val="0"/>
              <w:divBdr>
                <w:top w:val="none" w:sz="0" w:space="0" w:color="auto"/>
                <w:left w:val="none" w:sz="0" w:space="0" w:color="auto"/>
                <w:bottom w:val="none" w:sz="0" w:space="0" w:color="auto"/>
                <w:right w:val="none" w:sz="0" w:space="0" w:color="auto"/>
              </w:divBdr>
              <w:divsChild>
                <w:div w:id="222252728">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454326347">
          <w:marLeft w:val="0"/>
          <w:marRight w:val="0"/>
          <w:marTop w:val="0"/>
          <w:marBottom w:val="0"/>
          <w:divBdr>
            <w:top w:val="none" w:sz="0" w:space="0" w:color="auto"/>
            <w:left w:val="none" w:sz="0" w:space="0" w:color="auto"/>
            <w:bottom w:val="none" w:sz="0" w:space="0" w:color="auto"/>
            <w:right w:val="none" w:sz="0" w:space="0" w:color="auto"/>
          </w:divBdr>
          <w:divsChild>
            <w:div w:id="1442724186">
              <w:marLeft w:val="0"/>
              <w:marRight w:val="0"/>
              <w:marTop w:val="0"/>
              <w:marBottom w:val="0"/>
              <w:divBdr>
                <w:top w:val="none" w:sz="0" w:space="0" w:color="auto"/>
                <w:left w:val="none" w:sz="0" w:space="0" w:color="auto"/>
                <w:bottom w:val="none" w:sz="0" w:space="0" w:color="auto"/>
                <w:right w:val="none" w:sz="0" w:space="0" w:color="auto"/>
              </w:divBdr>
              <w:divsChild>
                <w:div w:id="319121024">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565605296">
          <w:marLeft w:val="0"/>
          <w:marRight w:val="0"/>
          <w:marTop w:val="0"/>
          <w:marBottom w:val="0"/>
          <w:divBdr>
            <w:top w:val="none" w:sz="0" w:space="0" w:color="auto"/>
            <w:left w:val="none" w:sz="0" w:space="0" w:color="auto"/>
            <w:bottom w:val="none" w:sz="0" w:space="0" w:color="auto"/>
            <w:right w:val="none" w:sz="0" w:space="0" w:color="auto"/>
          </w:divBdr>
          <w:divsChild>
            <w:div w:id="633146773">
              <w:marLeft w:val="0"/>
              <w:marRight w:val="0"/>
              <w:marTop w:val="0"/>
              <w:marBottom w:val="0"/>
              <w:divBdr>
                <w:top w:val="none" w:sz="0" w:space="0" w:color="auto"/>
                <w:left w:val="none" w:sz="0" w:space="0" w:color="auto"/>
                <w:bottom w:val="none" w:sz="0" w:space="0" w:color="auto"/>
                <w:right w:val="none" w:sz="0" w:space="0" w:color="auto"/>
              </w:divBdr>
              <w:divsChild>
                <w:div w:id="1564829727">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981299640">
          <w:marLeft w:val="0"/>
          <w:marRight w:val="0"/>
          <w:marTop w:val="0"/>
          <w:marBottom w:val="0"/>
          <w:divBdr>
            <w:top w:val="none" w:sz="0" w:space="0" w:color="auto"/>
            <w:left w:val="none" w:sz="0" w:space="0" w:color="auto"/>
            <w:bottom w:val="none" w:sz="0" w:space="0" w:color="auto"/>
            <w:right w:val="none" w:sz="0" w:space="0" w:color="auto"/>
          </w:divBdr>
          <w:divsChild>
            <w:div w:id="1550343815">
              <w:marLeft w:val="0"/>
              <w:marRight w:val="0"/>
              <w:marTop w:val="0"/>
              <w:marBottom w:val="0"/>
              <w:divBdr>
                <w:top w:val="none" w:sz="0" w:space="0" w:color="auto"/>
                <w:left w:val="none" w:sz="0" w:space="0" w:color="auto"/>
                <w:bottom w:val="none" w:sz="0" w:space="0" w:color="auto"/>
                <w:right w:val="none" w:sz="0" w:space="0" w:color="auto"/>
              </w:divBdr>
              <w:divsChild>
                <w:div w:id="1681660532">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7947552">
          <w:marLeft w:val="0"/>
          <w:marRight w:val="0"/>
          <w:marTop w:val="0"/>
          <w:marBottom w:val="0"/>
          <w:divBdr>
            <w:top w:val="none" w:sz="0" w:space="0" w:color="auto"/>
            <w:left w:val="none" w:sz="0" w:space="0" w:color="auto"/>
            <w:bottom w:val="none" w:sz="0" w:space="0" w:color="auto"/>
            <w:right w:val="none" w:sz="0" w:space="0" w:color="auto"/>
          </w:divBdr>
          <w:divsChild>
            <w:div w:id="1944610957">
              <w:marLeft w:val="0"/>
              <w:marRight w:val="0"/>
              <w:marTop w:val="0"/>
              <w:marBottom w:val="0"/>
              <w:divBdr>
                <w:top w:val="none" w:sz="0" w:space="0" w:color="auto"/>
                <w:left w:val="none" w:sz="0" w:space="0" w:color="auto"/>
                <w:bottom w:val="none" w:sz="0" w:space="0" w:color="auto"/>
                <w:right w:val="none" w:sz="0" w:space="0" w:color="auto"/>
              </w:divBdr>
              <w:divsChild>
                <w:div w:id="149716837">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319725077">
          <w:marLeft w:val="0"/>
          <w:marRight w:val="0"/>
          <w:marTop w:val="0"/>
          <w:marBottom w:val="0"/>
          <w:divBdr>
            <w:top w:val="none" w:sz="0" w:space="0" w:color="auto"/>
            <w:left w:val="none" w:sz="0" w:space="0" w:color="auto"/>
            <w:bottom w:val="none" w:sz="0" w:space="0" w:color="auto"/>
            <w:right w:val="none" w:sz="0" w:space="0" w:color="auto"/>
          </w:divBdr>
          <w:divsChild>
            <w:div w:id="694965499">
              <w:marLeft w:val="0"/>
              <w:marRight w:val="0"/>
              <w:marTop w:val="0"/>
              <w:marBottom w:val="0"/>
              <w:divBdr>
                <w:top w:val="none" w:sz="0" w:space="0" w:color="auto"/>
                <w:left w:val="none" w:sz="0" w:space="0" w:color="auto"/>
                <w:bottom w:val="none" w:sz="0" w:space="0" w:color="auto"/>
                <w:right w:val="none" w:sz="0" w:space="0" w:color="auto"/>
              </w:divBdr>
              <w:divsChild>
                <w:div w:id="1776825308">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379986679">
          <w:marLeft w:val="0"/>
          <w:marRight w:val="0"/>
          <w:marTop w:val="0"/>
          <w:marBottom w:val="0"/>
          <w:divBdr>
            <w:top w:val="none" w:sz="0" w:space="0" w:color="auto"/>
            <w:left w:val="none" w:sz="0" w:space="0" w:color="auto"/>
            <w:bottom w:val="none" w:sz="0" w:space="0" w:color="auto"/>
            <w:right w:val="none" w:sz="0" w:space="0" w:color="auto"/>
          </w:divBdr>
          <w:divsChild>
            <w:div w:id="319775842">
              <w:marLeft w:val="0"/>
              <w:marRight w:val="0"/>
              <w:marTop w:val="0"/>
              <w:marBottom w:val="0"/>
              <w:divBdr>
                <w:top w:val="none" w:sz="0" w:space="0" w:color="auto"/>
                <w:left w:val="none" w:sz="0" w:space="0" w:color="auto"/>
                <w:bottom w:val="none" w:sz="0" w:space="0" w:color="auto"/>
                <w:right w:val="none" w:sz="0" w:space="0" w:color="auto"/>
              </w:divBdr>
              <w:divsChild>
                <w:div w:id="219369435">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370062263">
          <w:marLeft w:val="0"/>
          <w:marRight w:val="0"/>
          <w:marTop w:val="0"/>
          <w:marBottom w:val="0"/>
          <w:divBdr>
            <w:top w:val="none" w:sz="0" w:space="0" w:color="auto"/>
            <w:left w:val="none" w:sz="0" w:space="0" w:color="auto"/>
            <w:bottom w:val="none" w:sz="0" w:space="0" w:color="auto"/>
            <w:right w:val="none" w:sz="0" w:space="0" w:color="auto"/>
          </w:divBdr>
          <w:divsChild>
            <w:div w:id="522330757">
              <w:marLeft w:val="0"/>
              <w:marRight w:val="0"/>
              <w:marTop w:val="0"/>
              <w:marBottom w:val="0"/>
              <w:divBdr>
                <w:top w:val="none" w:sz="0" w:space="0" w:color="auto"/>
                <w:left w:val="none" w:sz="0" w:space="0" w:color="auto"/>
                <w:bottom w:val="none" w:sz="0" w:space="0" w:color="auto"/>
                <w:right w:val="none" w:sz="0" w:space="0" w:color="auto"/>
              </w:divBdr>
              <w:divsChild>
                <w:div w:id="2142333620">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487553147">
          <w:marLeft w:val="0"/>
          <w:marRight w:val="0"/>
          <w:marTop w:val="0"/>
          <w:marBottom w:val="0"/>
          <w:divBdr>
            <w:top w:val="none" w:sz="0" w:space="0" w:color="auto"/>
            <w:left w:val="none" w:sz="0" w:space="0" w:color="auto"/>
            <w:bottom w:val="none" w:sz="0" w:space="0" w:color="auto"/>
            <w:right w:val="none" w:sz="0" w:space="0" w:color="auto"/>
          </w:divBdr>
          <w:divsChild>
            <w:div w:id="1992100695">
              <w:marLeft w:val="0"/>
              <w:marRight w:val="0"/>
              <w:marTop w:val="0"/>
              <w:marBottom w:val="0"/>
              <w:divBdr>
                <w:top w:val="none" w:sz="0" w:space="0" w:color="auto"/>
                <w:left w:val="none" w:sz="0" w:space="0" w:color="auto"/>
                <w:bottom w:val="none" w:sz="0" w:space="0" w:color="auto"/>
                <w:right w:val="none" w:sz="0" w:space="0" w:color="auto"/>
              </w:divBdr>
              <w:divsChild>
                <w:div w:id="1892956420">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2048480246">
          <w:marLeft w:val="0"/>
          <w:marRight w:val="0"/>
          <w:marTop w:val="0"/>
          <w:marBottom w:val="0"/>
          <w:divBdr>
            <w:top w:val="none" w:sz="0" w:space="0" w:color="auto"/>
            <w:left w:val="none" w:sz="0" w:space="0" w:color="auto"/>
            <w:bottom w:val="none" w:sz="0" w:space="0" w:color="auto"/>
            <w:right w:val="none" w:sz="0" w:space="0" w:color="auto"/>
          </w:divBdr>
          <w:divsChild>
            <w:div w:id="1154835753">
              <w:marLeft w:val="0"/>
              <w:marRight w:val="0"/>
              <w:marTop w:val="0"/>
              <w:marBottom w:val="0"/>
              <w:divBdr>
                <w:top w:val="none" w:sz="0" w:space="0" w:color="auto"/>
                <w:left w:val="none" w:sz="0" w:space="0" w:color="auto"/>
                <w:bottom w:val="none" w:sz="0" w:space="0" w:color="auto"/>
                <w:right w:val="none" w:sz="0" w:space="0" w:color="auto"/>
              </w:divBdr>
              <w:divsChild>
                <w:div w:id="807282556">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sChild>
    </w:div>
    <w:div w:id="642388474">
      <w:bodyDiv w:val="1"/>
      <w:marLeft w:val="0"/>
      <w:marRight w:val="0"/>
      <w:marTop w:val="0"/>
      <w:marBottom w:val="0"/>
      <w:divBdr>
        <w:top w:val="none" w:sz="0" w:space="0" w:color="auto"/>
        <w:left w:val="none" w:sz="0" w:space="0" w:color="auto"/>
        <w:bottom w:val="none" w:sz="0" w:space="0" w:color="auto"/>
        <w:right w:val="none" w:sz="0" w:space="0" w:color="auto"/>
      </w:divBdr>
    </w:div>
    <w:div w:id="704215323">
      <w:bodyDiv w:val="1"/>
      <w:marLeft w:val="0"/>
      <w:marRight w:val="0"/>
      <w:marTop w:val="0"/>
      <w:marBottom w:val="0"/>
      <w:divBdr>
        <w:top w:val="none" w:sz="0" w:space="0" w:color="auto"/>
        <w:left w:val="none" w:sz="0" w:space="0" w:color="auto"/>
        <w:bottom w:val="none" w:sz="0" w:space="0" w:color="auto"/>
        <w:right w:val="none" w:sz="0" w:space="0" w:color="auto"/>
      </w:divBdr>
    </w:div>
    <w:div w:id="801920776">
      <w:bodyDiv w:val="1"/>
      <w:marLeft w:val="0"/>
      <w:marRight w:val="0"/>
      <w:marTop w:val="0"/>
      <w:marBottom w:val="0"/>
      <w:divBdr>
        <w:top w:val="none" w:sz="0" w:space="0" w:color="auto"/>
        <w:left w:val="none" w:sz="0" w:space="0" w:color="auto"/>
        <w:bottom w:val="none" w:sz="0" w:space="0" w:color="auto"/>
        <w:right w:val="none" w:sz="0" w:space="0" w:color="auto"/>
      </w:divBdr>
    </w:div>
    <w:div w:id="885918615">
      <w:bodyDiv w:val="1"/>
      <w:marLeft w:val="0"/>
      <w:marRight w:val="0"/>
      <w:marTop w:val="0"/>
      <w:marBottom w:val="0"/>
      <w:divBdr>
        <w:top w:val="none" w:sz="0" w:space="0" w:color="auto"/>
        <w:left w:val="none" w:sz="0" w:space="0" w:color="auto"/>
        <w:bottom w:val="none" w:sz="0" w:space="0" w:color="auto"/>
        <w:right w:val="none" w:sz="0" w:space="0" w:color="auto"/>
      </w:divBdr>
    </w:div>
    <w:div w:id="905608486">
      <w:bodyDiv w:val="1"/>
      <w:marLeft w:val="0"/>
      <w:marRight w:val="0"/>
      <w:marTop w:val="0"/>
      <w:marBottom w:val="0"/>
      <w:divBdr>
        <w:top w:val="none" w:sz="0" w:space="0" w:color="auto"/>
        <w:left w:val="none" w:sz="0" w:space="0" w:color="auto"/>
        <w:bottom w:val="none" w:sz="0" w:space="0" w:color="auto"/>
        <w:right w:val="none" w:sz="0" w:space="0" w:color="auto"/>
      </w:divBdr>
    </w:div>
    <w:div w:id="918708081">
      <w:bodyDiv w:val="1"/>
      <w:marLeft w:val="0"/>
      <w:marRight w:val="0"/>
      <w:marTop w:val="0"/>
      <w:marBottom w:val="0"/>
      <w:divBdr>
        <w:top w:val="none" w:sz="0" w:space="0" w:color="auto"/>
        <w:left w:val="none" w:sz="0" w:space="0" w:color="auto"/>
        <w:bottom w:val="none" w:sz="0" w:space="0" w:color="auto"/>
        <w:right w:val="none" w:sz="0" w:space="0" w:color="auto"/>
      </w:divBdr>
    </w:div>
    <w:div w:id="1038361049">
      <w:bodyDiv w:val="1"/>
      <w:marLeft w:val="0"/>
      <w:marRight w:val="0"/>
      <w:marTop w:val="0"/>
      <w:marBottom w:val="0"/>
      <w:divBdr>
        <w:top w:val="none" w:sz="0" w:space="0" w:color="auto"/>
        <w:left w:val="none" w:sz="0" w:space="0" w:color="auto"/>
        <w:bottom w:val="none" w:sz="0" w:space="0" w:color="auto"/>
        <w:right w:val="none" w:sz="0" w:space="0" w:color="auto"/>
      </w:divBdr>
    </w:div>
    <w:div w:id="1332299050">
      <w:bodyDiv w:val="1"/>
      <w:marLeft w:val="0"/>
      <w:marRight w:val="0"/>
      <w:marTop w:val="0"/>
      <w:marBottom w:val="0"/>
      <w:divBdr>
        <w:top w:val="none" w:sz="0" w:space="0" w:color="auto"/>
        <w:left w:val="none" w:sz="0" w:space="0" w:color="auto"/>
        <w:bottom w:val="none" w:sz="0" w:space="0" w:color="auto"/>
        <w:right w:val="none" w:sz="0" w:space="0" w:color="auto"/>
      </w:divBdr>
      <w:divsChild>
        <w:div w:id="332729405">
          <w:marLeft w:val="446"/>
          <w:marRight w:val="0"/>
          <w:marTop w:val="0"/>
          <w:marBottom w:val="0"/>
          <w:divBdr>
            <w:top w:val="none" w:sz="0" w:space="0" w:color="auto"/>
            <w:left w:val="none" w:sz="0" w:space="0" w:color="auto"/>
            <w:bottom w:val="none" w:sz="0" w:space="0" w:color="auto"/>
            <w:right w:val="none" w:sz="0" w:space="0" w:color="auto"/>
          </w:divBdr>
        </w:div>
        <w:div w:id="1871991389">
          <w:marLeft w:val="446"/>
          <w:marRight w:val="0"/>
          <w:marTop w:val="0"/>
          <w:marBottom w:val="0"/>
          <w:divBdr>
            <w:top w:val="none" w:sz="0" w:space="0" w:color="auto"/>
            <w:left w:val="none" w:sz="0" w:space="0" w:color="auto"/>
            <w:bottom w:val="none" w:sz="0" w:space="0" w:color="auto"/>
            <w:right w:val="none" w:sz="0" w:space="0" w:color="auto"/>
          </w:divBdr>
        </w:div>
        <w:div w:id="119349105">
          <w:marLeft w:val="446"/>
          <w:marRight w:val="0"/>
          <w:marTop w:val="0"/>
          <w:marBottom w:val="0"/>
          <w:divBdr>
            <w:top w:val="none" w:sz="0" w:space="0" w:color="auto"/>
            <w:left w:val="none" w:sz="0" w:space="0" w:color="auto"/>
            <w:bottom w:val="none" w:sz="0" w:space="0" w:color="auto"/>
            <w:right w:val="none" w:sz="0" w:space="0" w:color="auto"/>
          </w:divBdr>
        </w:div>
      </w:divsChild>
    </w:div>
    <w:div w:id="1493132907">
      <w:bodyDiv w:val="1"/>
      <w:marLeft w:val="0"/>
      <w:marRight w:val="0"/>
      <w:marTop w:val="0"/>
      <w:marBottom w:val="0"/>
      <w:divBdr>
        <w:top w:val="none" w:sz="0" w:space="0" w:color="auto"/>
        <w:left w:val="none" w:sz="0" w:space="0" w:color="auto"/>
        <w:bottom w:val="none" w:sz="0" w:space="0" w:color="auto"/>
        <w:right w:val="none" w:sz="0" w:space="0" w:color="auto"/>
      </w:divBdr>
    </w:div>
    <w:div w:id="1666011802">
      <w:bodyDiv w:val="1"/>
      <w:marLeft w:val="0"/>
      <w:marRight w:val="0"/>
      <w:marTop w:val="0"/>
      <w:marBottom w:val="0"/>
      <w:divBdr>
        <w:top w:val="none" w:sz="0" w:space="0" w:color="auto"/>
        <w:left w:val="none" w:sz="0" w:space="0" w:color="auto"/>
        <w:bottom w:val="none" w:sz="0" w:space="0" w:color="auto"/>
        <w:right w:val="none" w:sz="0" w:space="0" w:color="auto"/>
      </w:divBdr>
      <w:divsChild>
        <w:div w:id="1324580016">
          <w:marLeft w:val="0"/>
          <w:marRight w:val="0"/>
          <w:marTop w:val="0"/>
          <w:marBottom w:val="0"/>
          <w:divBdr>
            <w:top w:val="none" w:sz="0" w:space="0" w:color="auto"/>
            <w:left w:val="none" w:sz="0" w:space="0" w:color="auto"/>
            <w:bottom w:val="none" w:sz="0" w:space="0" w:color="auto"/>
            <w:right w:val="none" w:sz="0" w:space="0" w:color="auto"/>
          </w:divBdr>
          <w:divsChild>
            <w:div w:id="1012877075">
              <w:marLeft w:val="0"/>
              <w:marRight w:val="0"/>
              <w:marTop w:val="0"/>
              <w:marBottom w:val="0"/>
              <w:divBdr>
                <w:top w:val="none" w:sz="0" w:space="0" w:color="auto"/>
                <w:left w:val="none" w:sz="0" w:space="0" w:color="auto"/>
                <w:bottom w:val="none" w:sz="0" w:space="0" w:color="auto"/>
                <w:right w:val="none" w:sz="0" w:space="0" w:color="auto"/>
              </w:divBdr>
            </w:div>
          </w:divsChild>
        </w:div>
        <w:div w:id="969939261">
          <w:marLeft w:val="0"/>
          <w:marRight w:val="0"/>
          <w:marTop w:val="0"/>
          <w:marBottom w:val="0"/>
          <w:divBdr>
            <w:top w:val="none" w:sz="0" w:space="0" w:color="auto"/>
            <w:left w:val="none" w:sz="0" w:space="0" w:color="auto"/>
            <w:bottom w:val="none" w:sz="0" w:space="0" w:color="auto"/>
            <w:right w:val="none" w:sz="0" w:space="0" w:color="auto"/>
          </w:divBdr>
          <w:divsChild>
            <w:div w:id="1625306260">
              <w:marLeft w:val="0"/>
              <w:marRight w:val="0"/>
              <w:marTop w:val="0"/>
              <w:marBottom w:val="0"/>
              <w:divBdr>
                <w:top w:val="none" w:sz="0" w:space="0" w:color="auto"/>
                <w:left w:val="none" w:sz="0" w:space="0" w:color="auto"/>
                <w:bottom w:val="none" w:sz="0" w:space="0" w:color="auto"/>
                <w:right w:val="none" w:sz="0" w:space="0" w:color="auto"/>
              </w:divBdr>
              <w:divsChild>
                <w:div w:id="623122363">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433749611">
          <w:marLeft w:val="0"/>
          <w:marRight w:val="0"/>
          <w:marTop w:val="0"/>
          <w:marBottom w:val="0"/>
          <w:divBdr>
            <w:top w:val="none" w:sz="0" w:space="0" w:color="auto"/>
            <w:left w:val="none" w:sz="0" w:space="0" w:color="auto"/>
            <w:bottom w:val="none" w:sz="0" w:space="0" w:color="auto"/>
            <w:right w:val="none" w:sz="0" w:space="0" w:color="auto"/>
          </w:divBdr>
          <w:divsChild>
            <w:div w:id="1089733289">
              <w:marLeft w:val="0"/>
              <w:marRight w:val="0"/>
              <w:marTop w:val="0"/>
              <w:marBottom w:val="0"/>
              <w:divBdr>
                <w:top w:val="none" w:sz="0" w:space="0" w:color="auto"/>
                <w:left w:val="none" w:sz="0" w:space="0" w:color="auto"/>
                <w:bottom w:val="none" w:sz="0" w:space="0" w:color="auto"/>
                <w:right w:val="none" w:sz="0" w:space="0" w:color="auto"/>
              </w:divBdr>
              <w:divsChild>
                <w:div w:id="1263878077">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54158652">
          <w:marLeft w:val="0"/>
          <w:marRight w:val="0"/>
          <w:marTop w:val="0"/>
          <w:marBottom w:val="0"/>
          <w:divBdr>
            <w:top w:val="none" w:sz="0" w:space="0" w:color="auto"/>
            <w:left w:val="none" w:sz="0" w:space="0" w:color="auto"/>
            <w:bottom w:val="none" w:sz="0" w:space="0" w:color="auto"/>
            <w:right w:val="none" w:sz="0" w:space="0" w:color="auto"/>
          </w:divBdr>
          <w:divsChild>
            <w:div w:id="1036203255">
              <w:marLeft w:val="0"/>
              <w:marRight w:val="0"/>
              <w:marTop w:val="0"/>
              <w:marBottom w:val="0"/>
              <w:divBdr>
                <w:top w:val="none" w:sz="0" w:space="0" w:color="auto"/>
                <w:left w:val="none" w:sz="0" w:space="0" w:color="auto"/>
                <w:bottom w:val="none" w:sz="0" w:space="0" w:color="auto"/>
                <w:right w:val="none" w:sz="0" w:space="0" w:color="auto"/>
              </w:divBdr>
              <w:divsChild>
                <w:div w:id="2082019064">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832016944">
          <w:marLeft w:val="0"/>
          <w:marRight w:val="0"/>
          <w:marTop w:val="0"/>
          <w:marBottom w:val="0"/>
          <w:divBdr>
            <w:top w:val="none" w:sz="0" w:space="0" w:color="auto"/>
            <w:left w:val="none" w:sz="0" w:space="0" w:color="auto"/>
            <w:bottom w:val="none" w:sz="0" w:space="0" w:color="auto"/>
            <w:right w:val="none" w:sz="0" w:space="0" w:color="auto"/>
          </w:divBdr>
          <w:divsChild>
            <w:div w:id="1392075419">
              <w:marLeft w:val="0"/>
              <w:marRight w:val="0"/>
              <w:marTop w:val="0"/>
              <w:marBottom w:val="0"/>
              <w:divBdr>
                <w:top w:val="none" w:sz="0" w:space="0" w:color="auto"/>
                <w:left w:val="none" w:sz="0" w:space="0" w:color="auto"/>
                <w:bottom w:val="none" w:sz="0" w:space="0" w:color="auto"/>
                <w:right w:val="none" w:sz="0" w:space="0" w:color="auto"/>
              </w:divBdr>
              <w:divsChild>
                <w:div w:id="1241713573">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961453647">
          <w:marLeft w:val="0"/>
          <w:marRight w:val="0"/>
          <w:marTop w:val="0"/>
          <w:marBottom w:val="0"/>
          <w:divBdr>
            <w:top w:val="none" w:sz="0" w:space="0" w:color="auto"/>
            <w:left w:val="none" w:sz="0" w:space="0" w:color="auto"/>
            <w:bottom w:val="none" w:sz="0" w:space="0" w:color="auto"/>
            <w:right w:val="none" w:sz="0" w:space="0" w:color="auto"/>
          </w:divBdr>
          <w:divsChild>
            <w:div w:id="1748258564">
              <w:marLeft w:val="0"/>
              <w:marRight w:val="0"/>
              <w:marTop w:val="0"/>
              <w:marBottom w:val="0"/>
              <w:divBdr>
                <w:top w:val="none" w:sz="0" w:space="0" w:color="auto"/>
                <w:left w:val="none" w:sz="0" w:space="0" w:color="auto"/>
                <w:bottom w:val="none" w:sz="0" w:space="0" w:color="auto"/>
                <w:right w:val="none" w:sz="0" w:space="0" w:color="auto"/>
              </w:divBdr>
              <w:divsChild>
                <w:div w:id="1302157361">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154833960">
          <w:marLeft w:val="0"/>
          <w:marRight w:val="0"/>
          <w:marTop w:val="0"/>
          <w:marBottom w:val="0"/>
          <w:divBdr>
            <w:top w:val="none" w:sz="0" w:space="0" w:color="auto"/>
            <w:left w:val="none" w:sz="0" w:space="0" w:color="auto"/>
            <w:bottom w:val="none" w:sz="0" w:space="0" w:color="auto"/>
            <w:right w:val="none" w:sz="0" w:space="0" w:color="auto"/>
          </w:divBdr>
          <w:divsChild>
            <w:div w:id="131677213">
              <w:marLeft w:val="0"/>
              <w:marRight w:val="0"/>
              <w:marTop w:val="0"/>
              <w:marBottom w:val="0"/>
              <w:divBdr>
                <w:top w:val="none" w:sz="0" w:space="0" w:color="auto"/>
                <w:left w:val="none" w:sz="0" w:space="0" w:color="auto"/>
                <w:bottom w:val="none" w:sz="0" w:space="0" w:color="auto"/>
                <w:right w:val="none" w:sz="0" w:space="0" w:color="auto"/>
              </w:divBdr>
              <w:divsChild>
                <w:div w:id="923730137">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825924682">
          <w:marLeft w:val="0"/>
          <w:marRight w:val="0"/>
          <w:marTop w:val="0"/>
          <w:marBottom w:val="0"/>
          <w:divBdr>
            <w:top w:val="none" w:sz="0" w:space="0" w:color="auto"/>
            <w:left w:val="none" w:sz="0" w:space="0" w:color="auto"/>
            <w:bottom w:val="none" w:sz="0" w:space="0" w:color="auto"/>
            <w:right w:val="none" w:sz="0" w:space="0" w:color="auto"/>
          </w:divBdr>
          <w:divsChild>
            <w:div w:id="342896803">
              <w:marLeft w:val="0"/>
              <w:marRight w:val="0"/>
              <w:marTop w:val="0"/>
              <w:marBottom w:val="0"/>
              <w:divBdr>
                <w:top w:val="none" w:sz="0" w:space="0" w:color="auto"/>
                <w:left w:val="none" w:sz="0" w:space="0" w:color="auto"/>
                <w:bottom w:val="none" w:sz="0" w:space="0" w:color="auto"/>
                <w:right w:val="none" w:sz="0" w:space="0" w:color="auto"/>
              </w:divBdr>
              <w:divsChild>
                <w:div w:id="1263879964">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340938670">
          <w:marLeft w:val="0"/>
          <w:marRight w:val="0"/>
          <w:marTop w:val="0"/>
          <w:marBottom w:val="0"/>
          <w:divBdr>
            <w:top w:val="none" w:sz="0" w:space="0" w:color="auto"/>
            <w:left w:val="none" w:sz="0" w:space="0" w:color="auto"/>
            <w:bottom w:val="none" w:sz="0" w:space="0" w:color="auto"/>
            <w:right w:val="none" w:sz="0" w:space="0" w:color="auto"/>
          </w:divBdr>
          <w:divsChild>
            <w:div w:id="1244533498">
              <w:marLeft w:val="0"/>
              <w:marRight w:val="0"/>
              <w:marTop w:val="0"/>
              <w:marBottom w:val="0"/>
              <w:divBdr>
                <w:top w:val="none" w:sz="0" w:space="0" w:color="auto"/>
                <w:left w:val="none" w:sz="0" w:space="0" w:color="auto"/>
                <w:bottom w:val="none" w:sz="0" w:space="0" w:color="auto"/>
                <w:right w:val="none" w:sz="0" w:space="0" w:color="auto"/>
              </w:divBdr>
              <w:divsChild>
                <w:div w:id="1547372500">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467208668">
          <w:marLeft w:val="0"/>
          <w:marRight w:val="0"/>
          <w:marTop w:val="0"/>
          <w:marBottom w:val="0"/>
          <w:divBdr>
            <w:top w:val="none" w:sz="0" w:space="0" w:color="auto"/>
            <w:left w:val="none" w:sz="0" w:space="0" w:color="auto"/>
            <w:bottom w:val="none" w:sz="0" w:space="0" w:color="auto"/>
            <w:right w:val="none" w:sz="0" w:space="0" w:color="auto"/>
          </w:divBdr>
          <w:divsChild>
            <w:div w:id="249196656">
              <w:marLeft w:val="0"/>
              <w:marRight w:val="0"/>
              <w:marTop w:val="0"/>
              <w:marBottom w:val="0"/>
              <w:divBdr>
                <w:top w:val="none" w:sz="0" w:space="0" w:color="auto"/>
                <w:left w:val="none" w:sz="0" w:space="0" w:color="auto"/>
                <w:bottom w:val="none" w:sz="0" w:space="0" w:color="auto"/>
                <w:right w:val="none" w:sz="0" w:space="0" w:color="auto"/>
              </w:divBdr>
              <w:divsChild>
                <w:div w:id="1769693304">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936598050">
          <w:marLeft w:val="0"/>
          <w:marRight w:val="0"/>
          <w:marTop w:val="0"/>
          <w:marBottom w:val="0"/>
          <w:divBdr>
            <w:top w:val="none" w:sz="0" w:space="0" w:color="auto"/>
            <w:left w:val="none" w:sz="0" w:space="0" w:color="auto"/>
            <w:bottom w:val="none" w:sz="0" w:space="0" w:color="auto"/>
            <w:right w:val="none" w:sz="0" w:space="0" w:color="auto"/>
          </w:divBdr>
          <w:divsChild>
            <w:div w:id="3478411">
              <w:marLeft w:val="0"/>
              <w:marRight w:val="0"/>
              <w:marTop w:val="0"/>
              <w:marBottom w:val="0"/>
              <w:divBdr>
                <w:top w:val="none" w:sz="0" w:space="0" w:color="auto"/>
                <w:left w:val="none" w:sz="0" w:space="0" w:color="auto"/>
                <w:bottom w:val="none" w:sz="0" w:space="0" w:color="auto"/>
                <w:right w:val="none" w:sz="0" w:space="0" w:color="auto"/>
              </w:divBdr>
              <w:divsChild>
                <w:div w:id="1143280955">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09672071">
          <w:marLeft w:val="0"/>
          <w:marRight w:val="0"/>
          <w:marTop w:val="0"/>
          <w:marBottom w:val="0"/>
          <w:divBdr>
            <w:top w:val="none" w:sz="0" w:space="0" w:color="auto"/>
            <w:left w:val="none" w:sz="0" w:space="0" w:color="auto"/>
            <w:bottom w:val="none" w:sz="0" w:space="0" w:color="auto"/>
            <w:right w:val="none" w:sz="0" w:space="0" w:color="auto"/>
          </w:divBdr>
          <w:divsChild>
            <w:div w:id="982269796">
              <w:marLeft w:val="0"/>
              <w:marRight w:val="0"/>
              <w:marTop w:val="0"/>
              <w:marBottom w:val="0"/>
              <w:divBdr>
                <w:top w:val="none" w:sz="0" w:space="0" w:color="auto"/>
                <w:left w:val="none" w:sz="0" w:space="0" w:color="auto"/>
                <w:bottom w:val="none" w:sz="0" w:space="0" w:color="auto"/>
                <w:right w:val="none" w:sz="0" w:space="0" w:color="auto"/>
              </w:divBdr>
              <w:divsChild>
                <w:div w:id="1580948181">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368749968">
          <w:marLeft w:val="0"/>
          <w:marRight w:val="0"/>
          <w:marTop w:val="0"/>
          <w:marBottom w:val="0"/>
          <w:divBdr>
            <w:top w:val="none" w:sz="0" w:space="0" w:color="auto"/>
            <w:left w:val="none" w:sz="0" w:space="0" w:color="auto"/>
            <w:bottom w:val="none" w:sz="0" w:space="0" w:color="auto"/>
            <w:right w:val="none" w:sz="0" w:space="0" w:color="auto"/>
          </w:divBdr>
          <w:divsChild>
            <w:div w:id="1648779543">
              <w:marLeft w:val="0"/>
              <w:marRight w:val="0"/>
              <w:marTop w:val="0"/>
              <w:marBottom w:val="0"/>
              <w:divBdr>
                <w:top w:val="none" w:sz="0" w:space="0" w:color="auto"/>
                <w:left w:val="none" w:sz="0" w:space="0" w:color="auto"/>
                <w:bottom w:val="none" w:sz="0" w:space="0" w:color="auto"/>
                <w:right w:val="none" w:sz="0" w:space="0" w:color="auto"/>
              </w:divBdr>
              <w:divsChild>
                <w:div w:id="1272279307">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2043626564">
          <w:marLeft w:val="0"/>
          <w:marRight w:val="0"/>
          <w:marTop w:val="0"/>
          <w:marBottom w:val="0"/>
          <w:divBdr>
            <w:top w:val="none" w:sz="0" w:space="0" w:color="auto"/>
            <w:left w:val="none" w:sz="0" w:space="0" w:color="auto"/>
            <w:bottom w:val="none" w:sz="0" w:space="0" w:color="auto"/>
            <w:right w:val="none" w:sz="0" w:space="0" w:color="auto"/>
          </w:divBdr>
          <w:divsChild>
            <w:div w:id="38554382">
              <w:marLeft w:val="0"/>
              <w:marRight w:val="0"/>
              <w:marTop w:val="0"/>
              <w:marBottom w:val="0"/>
              <w:divBdr>
                <w:top w:val="none" w:sz="0" w:space="0" w:color="auto"/>
                <w:left w:val="none" w:sz="0" w:space="0" w:color="auto"/>
                <w:bottom w:val="none" w:sz="0" w:space="0" w:color="auto"/>
                <w:right w:val="none" w:sz="0" w:space="0" w:color="auto"/>
              </w:divBdr>
              <w:divsChild>
                <w:div w:id="2011252834">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687516165">
          <w:marLeft w:val="0"/>
          <w:marRight w:val="0"/>
          <w:marTop w:val="0"/>
          <w:marBottom w:val="0"/>
          <w:divBdr>
            <w:top w:val="none" w:sz="0" w:space="0" w:color="auto"/>
            <w:left w:val="none" w:sz="0" w:space="0" w:color="auto"/>
            <w:bottom w:val="none" w:sz="0" w:space="0" w:color="auto"/>
            <w:right w:val="none" w:sz="0" w:space="0" w:color="auto"/>
          </w:divBdr>
          <w:divsChild>
            <w:div w:id="393937639">
              <w:marLeft w:val="0"/>
              <w:marRight w:val="0"/>
              <w:marTop w:val="0"/>
              <w:marBottom w:val="0"/>
              <w:divBdr>
                <w:top w:val="none" w:sz="0" w:space="0" w:color="auto"/>
                <w:left w:val="none" w:sz="0" w:space="0" w:color="auto"/>
                <w:bottom w:val="none" w:sz="0" w:space="0" w:color="auto"/>
                <w:right w:val="none" w:sz="0" w:space="0" w:color="auto"/>
              </w:divBdr>
              <w:divsChild>
                <w:div w:id="213010484">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949384649">
          <w:marLeft w:val="0"/>
          <w:marRight w:val="0"/>
          <w:marTop w:val="0"/>
          <w:marBottom w:val="0"/>
          <w:divBdr>
            <w:top w:val="none" w:sz="0" w:space="0" w:color="auto"/>
            <w:left w:val="none" w:sz="0" w:space="0" w:color="auto"/>
            <w:bottom w:val="none" w:sz="0" w:space="0" w:color="auto"/>
            <w:right w:val="none" w:sz="0" w:space="0" w:color="auto"/>
          </w:divBdr>
          <w:divsChild>
            <w:div w:id="2077894862">
              <w:marLeft w:val="0"/>
              <w:marRight w:val="0"/>
              <w:marTop w:val="0"/>
              <w:marBottom w:val="0"/>
              <w:divBdr>
                <w:top w:val="none" w:sz="0" w:space="0" w:color="auto"/>
                <w:left w:val="none" w:sz="0" w:space="0" w:color="auto"/>
                <w:bottom w:val="none" w:sz="0" w:space="0" w:color="auto"/>
                <w:right w:val="none" w:sz="0" w:space="0" w:color="auto"/>
              </w:divBdr>
              <w:divsChild>
                <w:div w:id="145902874">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494418902">
          <w:marLeft w:val="0"/>
          <w:marRight w:val="0"/>
          <w:marTop w:val="0"/>
          <w:marBottom w:val="0"/>
          <w:divBdr>
            <w:top w:val="none" w:sz="0" w:space="0" w:color="auto"/>
            <w:left w:val="none" w:sz="0" w:space="0" w:color="auto"/>
            <w:bottom w:val="none" w:sz="0" w:space="0" w:color="auto"/>
            <w:right w:val="none" w:sz="0" w:space="0" w:color="auto"/>
          </w:divBdr>
          <w:divsChild>
            <w:div w:id="1988701775">
              <w:marLeft w:val="0"/>
              <w:marRight w:val="0"/>
              <w:marTop w:val="0"/>
              <w:marBottom w:val="0"/>
              <w:divBdr>
                <w:top w:val="none" w:sz="0" w:space="0" w:color="auto"/>
                <w:left w:val="none" w:sz="0" w:space="0" w:color="auto"/>
                <w:bottom w:val="none" w:sz="0" w:space="0" w:color="auto"/>
                <w:right w:val="none" w:sz="0" w:space="0" w:color="auto"/>
              </w:divBdr>
              <w:divsChild>
                <w:div w:id="398135310">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993725240">
          <w:marLeft w:val="0"/>
          <w:marRight w:val="0"/>
          <w:marTop w:val="0"/>
          <w:marBottom w:val="0"/>
          <w:divBdr>
            <w:top w:val="none" w:sz="0" w:space="0" w:color="auto"/>
            <w:left w:val="none" w:sz="0" w:space="0" w:color="auto"/>
            <w:bottom w:val="none" w:sz="0" w:space="0" w:color="auto"/>
            <w:right w:val="none" w:sz="0" w:space="0" w:color="auto"/>
          </w:divBdr>
          <w:divsChild>
            <w:div w:id="2032413921">
              <w:marLeft w:val="0"/>
              <w:marRight w:val="0"/>
              <w:marTop w:val="0"/>
              <w:marBottom w:val="0"/>
              <w:divBdr>
                <w:top w:val="none" w:sz="0" w:space="0" w:color="auto"/>
                <w:left w:val="none" w:sz="0" w:space="0" w:color="auto"/>
                <w:bottom w:val="none" w:sz="0" w:space="0" w:color="auto"/>
                <w:right w:val="none" w:sz="0" w:space="0" w:color="auto"/>
              </w:divBdr>
              <w:divsChild>
                <w:div w:id="571963527">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sChild>
    </w:div>
    <w:div w:id="1765227849">
      <w:bodyDiv w:val="1"/>
      <w:marLeft w:val="0"/>
      <w:marRight w:val="0"/>
      <w:marTop w:val="0"/>
      <w:marBottom w:val="0"/>
      <w:divBdr>
        <w:top w:val="none" w:sz="0" w:space="0" w:color="auto"/>
        <w:left w:val="none" w:sz="0" w:space="0" w:color="auto"/>
        <w:bottom w:val="none" w:sz="0" w:space="0" w:color="auto"/>
        <w:right w:val="none" w:sz="0" w:space="0" w:color="auto"/>
      </w:divBdr>
    </w:div>
    <w:div w:id="1951008646">
      <w:bodyDiv w:val="1"/>
      <w:marLeft w:val="0"/>
      <w:marRight w:val="0"/>
      <w:marTop w:val="0"/>
      <w:marBottom w:val="0"/>
      <w:divBdr>
        <w:top w:val="none" w:sz="0" w:space="0" w:color="auto"/>
        <w:left w:val="none" w:sz="0" w:space="0" w:color="auto"/>
        <w:bottom w:val="none" w:sz="0" w:space="0" w:color="auto"/>
        <w:right w:val="none" w:sz="0" w:space="0" w:color="auto"/>
      </w:divBdr>
    </w:div>
    <w:div w:id="2079597290">
      <w:bodyDiv w:val="1"/>
      <w:marLeft w:val="0"/>
      <w:marRight w:val="0"/>
      <w:marTop w:val="0"/>
      <w:marBottom w:val="0"/>
      <w:divBdr>
        <w:top w:val="none" w:sz="0" w:space="0" w:color="auto"/>
        <w:left w:val="none" w:sz="0" w:space="0" w:color="auto"/>
        <w:bottom w:val="none" w:sz="0" w:space="0" w:color="auto"/>
        <w:right w:val="none" w:sz="0" w:space="0" w:color="auto"/>
      </w:divBdr>
    </w:div>
    <w:div w:id="2108652999">
      <w:bodyDiv w:val="1"/>
      <w:marLeft w:val="0"/>
      <w:marRight w:val="0"/>
      <w:marTop w:val="0"/>
      <w:marBottom w:val="0"/>
      <w:divBdr>
        <w:top w:val="none" w:sz="0" w:space="0" w:color="auto"/>
        <w:left w:val="none" w:sz="0" w:space="0" w:color="auto"/>
        <w:bottom w:val="none" w:sz="0" w:space="0" w:color="auto"/>
        <w:right w:val="none" w:sz="0" w:space="0" w:color="auto"/>
      </w:divBdr>
      <w:divsChild>
        <w:div w:id="769356271">
          <w:marLeft w:val="0"/>
          <w:marRight w:val="0"/>
          <w:marTop w:val="0"/>
          <w:marBottom w:val="0"/>
          <w:divBdr>
            <w:top w:val="none" w:sz="0" w:space="0" w:color="auto"/>
            <w:left w:val="none" w:sz="0" w:space="0" w:color="auto"/>
            <w:bottom w:val="none" w:sz="0" w:space="0" w:color="auto"/>
            <w:right w:val="none" w:sz="0" w:space="0" w:color="auto"/>
          </w:divBdr>
          <w:divsChild>
            <w:div w:id="965476583">
              <w:marLeft w:val="0"/>
              <w:marRight w:val="0"/>
              <w:marTop w:val="0"/>
              <w:marBottom w:val="0"/>
              <w:divBdr>
                <w:top w:val="none" w:sz="0" w:space="0" w:color="auto"/>
                <w:left w:val="none" w:sz="0" w:space="0" w:color="auto"/>
                <w:bottom w:val="none" w:sz="0" w:space="0" w:color="auto"/>
                <w:right w:val="none" w:sz="0" w:space="0" w:color="auto"/>
              </w:divBdr>
            </w:div>
          </w:divsChild>
        </w:div>
        <w:div w:id="874585244">
          <w:marLeft w:val="0"/>
          <w:marRight w:val="0"/>
          <w:marTop w:val="0"/>
          <w:marBottom w:val="0"/>
          <w:divBdr>
            <w:top w:val="none" w:sz="0" w:space="0" w:color="auto"/>
            <w:left w:val="none" w:sz="0" w:space="0" w:color="auto"/>
            <w:bottom w:val="none" w:sz="0" w:space="0" w:color="auto"/>
            <w:right w:val="none" w:sz="0" w:space="0" w:color="auto"/>
          </w:divBdr>
          <w:divsChild>
            <w:div w:id="157698271">
              <w:marLeft w:val="0"/>
              <w:marRight w:val="0"/>
              <w:marTop w:val="0"/>
              <w:marBottom w:val="0"/>
              <w:divBdr>
                <w:top w:val="none" w:sz="0" w:space="0" w:color="auto"/>
                <w:left w:val="none" w:sz="0" w:space="0" w:color="auto"/>
                <w:bottom w:val="none" w:sz="0" w:space="0" w:color="auto"/>
                <w:right w:val="none" w:sz="0" w:space="0" w:color="auto"/>
              </w:divBdr>
              <w:divsChild>
                <w:div w:id="170263165">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57482456">
          <w:marLeft w:val="0"/>
          <w:marRight w:val="0"/>
          <w:marTop w:val="0"/>
          <w:marBottom w:val="0"/>
          <w:divBdr>
            <w:top w:val="none" w:sz="0" w:space="0" w:color="auto"/>
            <w:left w:val="none" w:sz="0" w:space="0" w:color="auto"/>
            <w:bottom w:val="none" w:sz="0" w:space="0" w:color="auto"/>
            <w:right w:val="none" w:sz="0" w:space="0" w:color="auto"/>
          </w:divBdr>
          <w:divsChild>
            <w:div w:id="1422412178">
              <w:marLeft w:val="0"/>
              <w:marRight w:val="0"/>
              <w:marTop w:val="0"/>
              <w:marBottom w:val="0"/>
              <w:divBdr>
                <w:top w:val="none" w:sz="0" w:space="0" w:color="auto"/>
                <w:left w:val="none" w:sz="0" w:space="0" w:color="auto"/>
                <w:bottom w:val="none" w:sz="0" w:space="0" w:color="auto"/>
                <w:right w:val="none" w:sz="0" w:space="0" w:color="auto"/>
              </w:divBdr>
              <w:divsChild>
                <w:div w:id="391270918">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625307334">
          <w:marLeft w:val="0"/>
          <w:marRight w:val="0"/>
          <w:marTop w:val="0"/>
          <w:marBottom w:val="0"/>
          <w:divBdr>
            <w:top w:val="none" w:sz="0" w:space="0" w:color="auto"/>
            <w:left w:val="none" w:sz="0" w:space="0" w:color="auto"/>
            <w:bottom w:val="none" w:sz="0" w:space="0" w:color="auto"/>
            <w:right w:val="none" w:sz="0" w:space="0" w:color="auto"/>
          </w:divBdr>
          <w:divsChild>
            <w:div w:id="849755236">
              <w:marLeft w:val="0"/>
              <w:marRight w:val="0"/>
              <w:marTop w:val="0"/>
              <w:marBottom w:val="0"/>
              <w:divBdr>
                <w:top w:val="none" w:sz="0" w:space="0" w:color="auto"/>
                <w:left w:val="none" w:sz="0" w:space="0" w:color="auto"/>
                <w:bottom w:val="none" w:sz="0" w:space="0" w:color="auto"/>
                <w:right w:val="none" w:sz="0" w:space="0" w:color="auto"/>
              </w:divBdr>
              <w:divsChild>
                <w:div w:id="638532163">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858275915">
          <w:marLeft w:val="0"/>
          <w:marRight w:val="0"/>
          <w:marTop w:val="0"/>
          <w:marBottom w:val="0"/>
          <w:divBdr>
            <w:top w:val="none" w:sz="0" w:space="0" w:color="auto"/>
            <w:left w:val="none" w:sz="0" w:space="0" w:color="auto"/>
            <w:bottom w:val="none" w:sz="0" w:space="0" w:color="auto"/>
            <w:right w:val="none" w:sz="0" w:space="0" w:color="auto"/>
          </w:divBdr>
          <w:divsChild>
            <w:div w:id="21060612">
              <w:marLeft w:val="0"/>
              <w:marRight w:val="0"/>
              <w:marTop w:val="0"/>
              <w:marBottom w:val="0"/>
              <w:divBdr>
                <w:top w:val="none" w:sz="0" w:space="0" w:color="auto"/>
                <w:left w:val="none" w:sz="0" w:space="0" w:color="auto"/>
                <w:bottom w:val="none" w:sz="0" w:space="0" w:color="auto"/>
                <w:right w:val="none" w:sz="0" w:space="0" w:color="auto"/>
              </w:divBdr>
              <w:divsChild>
                <w:div w:id="346441753">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336151701">
          <w:marLeft w:val="0"/>
          <w:marRight w:val="0"/>
          <w:marTop w:val="0"/>
          <w:marBottom w:val="0"/>
          <w:divBdr>
            <w:top w:val="none" w:sz="0" w:space="0" w:color="auto"/>
            <w:left w:val="none" w:sz="0" w:space="0" w:color="auto"/>
            <w:bottom w:val="none" w:sz="0" w:space="0" w:color="auto"/>
            <w:right w:val="none" w:sz="0" w:space="0" w:color="auto"/>
          </w:divBdr>
          <w:divsChild>
            <w:div w:id="1680960628">
              <w:marLeft w:val="0"/>
              <w:marRight w:val="0"/>
              <w:marTop w:val="0"/>
              <w:marBottom w:val="0"/>
              <w:divBdr>
                <w:top w:val="none" w:sz="0" w:space="0" w:color="auto"/>
                <w:left w:val="none" w:sz="0" w:space="0" w:color="auto"/>
                <w:bottom w:val="none" w:sz="0" w:space="0" w:color="auto"/>
                <w:right w:val="none" w:sz="0" w:space="0" w:color="auto"/>
              </w:divBdr>
              <w:divsChild>
                <w:div w:id="152374299">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506440805">
          <w:marLeft w:val="0"/>
          <w:marRight w:val="0"/>
          <w:marTop w:val="0"/>
          <w:marBottom w:val="0"/>
          <w:divBdr>
            <w:top w:val="none" w:sz="0" w:space="0" w:color="auto"/>
            <w:left w:val="none" w:sz="0" w:space="0" w:color="auto"/>
            <w:bottom w:val="none" w:sz="0" w:space="0" w:color="auto"/>
            <w:right w:val="none" w:sz="0" w:space="0" w:color="auto"/>
          </w:divBdr>
          <w:divsChild>
            <w:div w:id="1125924173">
              <w:marLeft w:val="0"/>
              <w:marRight w:val="0"/>
              <w:marTop w:val="0"/>
              <w:marBottom w:val="0"/>
              <w:divBdr>
                <w:top w:val="none" w:sz="0" w:space="0" w:color="auto"/>
                <w:left w:val="none" w:sz="0" w:space="0" w:color="auto"/>
                <w:bottom w:val="none" w:sz="0" w:space="0" w:color="auto"/>
                <w:right w:val="none" w:sz="0" w:space="0" w:color="auto"/>
              </w:divBdr>
              <w:divsChild>
                <w:div w:id="36008830">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160538480">
          <w:marLeft w:val="0"/>
          <w:marRight w:val="0"/>
          <w:marTop w:val="0"/>
          <w:marBottom w:val="0"/>
          <w:divBdr>
            <w:top w:val="none" w:sz="0" w:space="0" w:color="auto"/>
            <w:left w:val="none" w:sz="0" w:space="0" w:color="auto"/>
            <w:bottom w:val="none" w:sz="0" w:space="0" w:color="auto"/>
            <w:right w:val="none" w:sz="0" w:space="0" w:color="auto"/>
          </w:divBdr>
          <w:divsChild>
            <w:div w:id="965308696">
              <w:marLeft w:val="0"/>
              <w:marRight w:val="0"/>
              <w:marTop w:val="0"/>
              <w:marBottom w:val="0"/>
              <w:divBdr>
                <w:top w:val="none" w:sz="0" w:space="0" w:color="auto"/>
                <w:left w:val="none" w:sz="0" w:space="0" w:color="auto"/>
                <w:bottom w:val="none" w:sz="0" w:space="0" w:color="auto"/>
                <w:right w:val="none" w:sz="0" w:space="0" w:color="auto"/>
              </w:divBdr>
              <w:divsChild>
                <w:div w:id="540939090">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367099301">
          <w:marLeft w:val="0"/>
          <w:marRight w:val="0"/>
          <w:marTop w:val="0"/>
          <w:marBottom w:val="0"/>
          <w:divBdr>
            <w:top w:val="none" w:sz="0" w:space="0" w:color="auto"/>
            <w:left w:val="none" w:sz="0" w:space="0" w:color="auto"/>
            <w:bottom w:val="none" w:sz="0" w:space="0" w:color="auto"/>
            <w:right w:val="none" w:sz="0" w:space="0" w:color="auto"/>
          </w:divBdr>
          <w:divsChild>
            <w:div w:id="1402828502">
              <w:marLeft w:val="0"/>
              <w:marRight w:val="0"/>
              <w:marTop w:val="0"/>
              <w:marBottom w:val="0"/>
              <w:divBdr>
                <w:top w:val="none" w:sz="0" w:space="0" w:color="auto"/>
                <w:left w:val="none" w:sz="0" w:space="0" w:color="auto"/>
                <w:bottom w:val="none" w:sz="0" w:space="0" w:color="auto"/>
                <w:right w:val="none" w:sz="0" w:space="0" w:color="auto"/>
              </w:divBdr>
              <w:divsChild>
                <w:div w:id="216357943">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09709720">
          <w:marLeft w:val="0"/>
          <w:marRight w:val="0"/>
          <w:marTop w:val="0"/>
          <w:marBottom w:val="0"/>
          <w:divBdr>
            <w:top w:val="none" w:sz="0" w:space="0" w:color="auto"/>
            <w:left w:val="none" w:sz="0" w:space="0" w:color="auto"/>
            <w:bottom w:val="none" w:sz="0" w:space="0" w:color="auto"/>
            <w:right w:val="none" w:sz="0" w:space="0" w:color="auto"/>
          </w:divBdr>
          <w:divsChild>
            <w:div w:id="934633345">
              <w:marLeft w:val="0"/>
              <w:marRight w:val="0"/>
              <w:marTop w:val="0"/>
              <w:marBottom w:val="0"/>
              <w:divBdr>
                <w:top w:val="none" w:sz="0" w:space="0" w:color="auto"/>
                <w:left w:val="none" w:sz="0" w:space="0" w:color="auto"/>
                <w:bottom w:val="none" w:sz="0" w:space="0" w:color="auto"/>
                <w:right w:val="none" w:sz="0" w:space="0" w:color="auto"/>
              </w:divBdr>
              <w:divsChild>
                <w:div w:id="1310549117">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599141292">
          <w:marLeft w:val="0"/>
          <w:marRight w:val="0"/>
          <w:marTop w:val="0"/>
          <w:marBottom w:val="0"/>
          <w:divBdr>
            <w:top w:val="none" w:sz="0" w:space="0" w:color="auto"/>
            <w:left w:val="none" w:sz="0" w:space="0" w:color="auto"/>
            <w:bottom w:val="none" w:sz="0" w:space="0" w:color="auto"/>
            <w:right w:val="none" w:sz="0" w:space="0" w:color="auto"/>
          </w:divBdr>
          <w:divsChild>
            <w:div w:id="1078404360">
              <w:marLeft w:val="0"/>
              <w:marRight w:val="0"/>
              <w:marTop w:val="0"/>
              <w:marBottom w:val="0"/>
              <w:divBdr>
                <w:top w:val="none" w:sz="0" w:space="0" w:color="auto"/>
                <w:left w:val="none" w:sz="0" w:space="0" w:color="auto"/>
                <w:bottom w:val="none" w:sz="0" w:space="0" w:color="auto"/>
                <w:right w:val="none" w:sz="0" w:space="0" w:color="auto"/>
              </w:divBdr>
              <w:divsChild>
                <w:div w:id="503787675">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626198849">
          <w:marLeft w:val="0"/>
          <w:marRight w:val="0"/>
          <w:marTop w:val="0"/>
          <w:marBottom w:val="0"/>
          <w:divBdr>
            <w:top w:val="none" w:sz="0" w:space="0" w:color="auto"/>
            <w:left w:val="none" w:sz="0" w:space="0" w:color="auto"/>
            <w:bottom w:val="none" w:sz="0" w:space="0" w:color="auto"/>
            <w:right w:val="none" w:sz="0" w:space="0" w:color="auto"/>
          </w:divBdr>
          <w:divsChild>
            <w:div w:id="1629046276">
              <w:marLeft w:val="0"/>
              <w:marRight w:val="0"/>
              <w:marTop w:val="0"/>
              <w:marBottom w:val="0"/>
              <w:divBdr>
                <w:top w:val="none" w:sz="0" w:space="0" w:color="auto"/>
                <w:left w:val="none" w:sz="0" w:space="0" w:color="auto"/>
                <w:bottom w:val="none" w:sz="0" w:space="0" w:color="auto"/>
                <w:right w:val="none" w:sz="0" w:space="0" w:color="auto"/>
              </w:divBdr>
              <w:divsChild>
                <w:div w:id="123349234">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156414629">
          <w:marLeft w:val="0"/>
          <w:marRight w:val="0"/>
          <w:marTop w:val="0"/>
          <w:marBottom w:val="0"/>
          <w:divBdr>
            <w:top w:val="none" w:sz="0" w:space="0" w:color="auto"/>
            <w:left w:val="none" w:sz="0" w:space="0" w:color="auto"/>
            <w:bottom w:val="none" w:sz="0" w:space="0" w:color="auto"/>
            <w:right w:val="none" w:sz="0" w:space="0" w:color="auto"/>
          </w:divBdr>
          <w:divsChild>
            <w:div w:id="422534059">
              <w:marLeft w:val="0"/>
              <w:marRight w:val="0"/>
              <w:marTop w:val="0"/>
              <w:marBottom w:val="0"/>
              <w:divBdr>
                <w:top w:val="none" w:sz="0" w:space="0" w:color="auto"/>
                <w:left w:val="none" w:sz="0" w:space="0" w:color="auto"/>
                <w:bottom w:val="none" w:sz="0" w:space="0" w:color="auto"/>
                <w:right w:val="none" w:sz="0" w:space="0" w:color="auto"/>
              </w:divBdr>
              <w:divsChild>
                <w:div w:id="325282854">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867719405">
          <w:marLeft w:val="0"/>
          <w:marRight w:val="0"/>
          <w:marTop w:val="0"/>
          <w:marBottom w:val="0"/>
          <w:divBdr>
            <w:top w:val="none" w:sz="0" w:space="0" w:color="auto"/>
            <w:left w:val="none" w:sz="0" w:space="0" w:color="auto"/>
            <w:bottom w:val="none" w:sz="0" w:space="0" w:color="auto"/>
            <w:right w:val="none" w:sz="0" w:space="0" w:color="auto"/>
          </w:divBdr>
          <w:divsChild>
            <w:div w:id="1699699267">
              <w:marLeft w:val="0"/>
              <w:marRight w:val="0"/>
              <w:marTop w:val="0"/>
              <w:marBottom w:val="0"/>
              <w:divBdr>
                <w:top w:val="none" w:sz="0" w:space="0" w:color="auto"/>
                <w:left w:val="none" w:sz="0" w:space="0" w:color="auto"/>
                <w:bottom w:val="none" w:sz="0" w:space="0" w:color="auto"/>
                <w:right w:val="none" w:sz="0" w:space="0" w:color="auto"/>
              </w:divBdr>
              <w:divsChild>
                <w:div w:id="47799652">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710035244">
          <w:marLeft w:val="0"/>
          <w:marRight w:val="0"/>
          <w:marTop w:val="0"/>
          <w:marBottom w:val="0"/>
          <w:divBdr>
            <w:top w:val="none" w:sz="0" w:space="0" w:color="auto"/>
            <w:left w:val="none" w:sz="0" w:space="0" w:color="auto"/>
            <w:bottom w:val="none" w:sz="0" w:space="0" w:color="auto"/>
            <w:right w:val="none" w:sz="0" w:space="0" w:color="auto"/>
          </w:divBdr>
          <w:divsChild>
            <w:div w:id="182407573">
              <w:marLeft w:val="0"/>
              <w:marRight w:val="0"/>
              <w:marTop w:val="0"/>
              <w:marBottom w:val="0"/>
              <w:divBdr>
                <w:top w:val="none" w:sz="0" w:space="0" w:color="auto"/>
                <w:left w:val="none" w:sz="0" w:space="0" w:color="auto"/>
                <w:bottom w:val="none" w:sz="0" w:space="0" w:color="auto"/>
                <w:right w:val="none" w:sz="0" w:space="0" w:color="auto"/>
              </w:divBdr>
              <w:divsChild>
                <w:div w:id="1934436375">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791436879">
          <w:marLeft w:val="0"/>
          <w:marRight w:val="0"/>
          <w:marTop w:val="0"/>
          <w:marBottom w:val="0"/>
          <w:divBdr>
            <w:top w:val="none" w:sz="0" w:space="0" w:color="auto"/>
            <w:left w:val="none" w:sz="0" w:space="0" w:color="auto"/>
            <w:bottom w:val="none" w:sz="0" w:space="0" w:color="auto"/>
            <w:right w:val="none" w:sz="0" w:space="0" w:color="auto"/>
          </w:divBdr>
          <w:divsChild>
            <w:div w:id="1271278074">
              <w:marLeft w:val="0"/>
              <w:marRight w:val="0"/>
              <w:marTop w:val="0"/>
              <w:marBottom w:val="0"/>
              <w:divBdr>
                <w:top w:val="none" w:sz="0" w:space="0" w:color="auto"/>
                <w:left w:val="none" w:sz="0" w:space="0" w:color="auto"/>
                <w:bottom w:val="none" w:sz="0" w:space="0" w:color="auto"/>
                <w:right w:val="none" w:sz="0" w:space="0" w:color="auto"/>
              </w:divBdr>
              <w:divsChild>
                <w:div w:id="1340277822">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975061460">
          <w:marLeft w:val="0"/>
          <w:marRight w:val="0"/>
          <w:marTop w:val="0"/>
          <w:marBottom w:val="0"/>
          <w:divBdr>
            <w:top w:val="none" w:sz="0" w:space="0" w:color="auto"/>
            <w:left w:val="none" w:sz="0" w:space="0" w:color="auto"/>
            <w:bottom w:val="none" w:sz="0" w:space="0" w:color="auto"/>
            <w:right w:val="none" w:sz="0" w:space="0" w:color="auto"/>
          </w:divBdr>
          <w:divsChild>
            <w:div w:id="20015198">
              <w:marLeft w:val="0"/>
              <w:marRight w:val="0"/>
              <w:marTop w:val="0"/>
              <w:marBottom w:val="0"/>
              <w:divBdr>
                <w:top w:val="none" w:sz="0" w:space="0" w:color="auto"/>
                <w:left w:val="none" w:sz="0" w:space="0" w:color="auto"/>
                <w:bottom w:val="none" w:sz="0" w:space="0" w:color="auto"/>
                <w:right w:val="none" w:sz="0" w:space="0" w:color="auto"/>
              </w:divBdr>
              <w:divsChild>
                <w:div w:id="44137284">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306861328">
          <w:marLeft w:val="0"/>
          <w:marRight w:val="0"/>
          <w:marTop w:val="0"/>
          <w:marBottom w:val="0"/>
          <w:divBdr>
            <w:top w:val="none" w:sz="0" w:space="0" w:color="auto"/>
            <w:left w:val="none" w:sz="0" w:space="0" w:color="auto"/>
            <w:bottom w:val="none" w:sz="0" w:space="0" w:color="auto"/>
            <w:right w:val="none" w:sz="0" w:space="0" w:color="auto"/>
          </w:divBdr>
          <w:divsChild>
            <w:div w:id="1052540725">
              <w:marLeft w:val="0"/>
              <w:marRight w:val="0"/>
              <w:marTop w:val="0"/>
              <w:marBottom w:val="0"/>
              <w:divBdr>
                <w:top w:val="none" w:sz="0" w:space="0" w:color="auto"/>
                <w:left w:val="none" w:sz="0" w:space="0" w:color="auto"/>
                <w:bottom w:val="none" w:sz="0" w:space="0" w:color="auto"/>
                <w:right w:val="none" w:sz="0" w:space="0" w:color="auto"/>
              </w:divBdr>
              <w:divsChild>
                <w:div w:id="1571306775">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218324839">
          <w:marLeft w:val="0"/>
          <w:marRight w:val="0"/>
          <w:marTop w:val="0"/>
          <w:marBottom w:val="0"/>
          <w:divBdr>
            <w:top w:val="none" w:sz="0" w:space="0" w:color="auto"/>
            <w:left w:val="none" w:sz="0" w:space="0" w:color="auto"/>
            <w:bottom w:val="none" w:sz="0" w:space="0" w:color="auto"/>
            <w:right w:val="none" w:sz="0" w:space="0" w:color="auto"/>
          </w:divBdr>
          <w:divsChild>
            <w:div w:id="1195576086">
              <w:marLeft w:val="0"/>
              <w:marRight w:val="0"/>
              <w:marTop w:val="0"/>
              <w:marBottom w:val="0"/>
              <w:divBdr>
                <w:top w:val="none" w:sz="0" w:space="0" w:color="auto"/>
                <w:left w:val="none" w:sz="0" w:space="0" w:color="auto"/>
                <w:bottom w:val="none" w:sz="0" w:space="0" w:color="auto"/>
                <w:right w:val="none" w:sz="0" w:space="0" w:color="auto"/>
              </w:divBdr>
              <w:divsChild>
                <w:div w:id="972759544">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948587280">
          <w:marLeft w:val="0"/>
          <w:marRight w:val="0"/>
          <w:marTop w:val="0"/>
          <w:marBottom w:val="0"/>
          <w:divBdr>
            <w:top w:val="none" w:sz="0" w:space="0" w:color="auto"/>
            <w:left w:val="none" w:sz="0" w:space="0" w:color="auto"/>
            <w:bottom w:val="none" w:sz="0" w:space="0" w:color="auto"/>
            <w:right w:val="none" w:sz="0" w:space="0" w:color="auto"/>
          </w:divBdr>
          <w:divsChild>
            <w:div w:id="1457406181">
              <w:marLeft w:val="0"/>
              <w:marRight w:val="0"/>
              <w:marTop w:val="0"/>
              <w:marBottom w:val="0"/>
              <w:divBdr>
                <w:top w:val="none" w:sz="0" w:space="0" w:color="auto"/>
                <w:left w:val="none" w:sz="0" w:space="0" w:color="auto"/>
                <w:bottom w:val="none" w:sz="0" w:space="0" w:color="auto"/>
                <w:right w:val="none" w:sz="0" w:space="0" w:color="auto"/>
              </w:divBdr>
              <w:divsChild>
                <w:div w:id="1611545653">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070268477">
          <w:marLeft w:val="0"/>
          <w:marRight w:val="0"/>
          <w:marTop w:val="0"/>
          <w:marBottom w:val="0"/>
          <w:divBdr>
            <w:top w:val="none" w:sz="0" w:space="0" w:color="auto"/>
            <w:left w:val="none" w:sz="0" w:space="0" w:color="auto"/>
            <w:bottom w:val="none" w:sz="0" w:space="0" w:color="auto"/>
            <w:right w:val="none" w:sz="0" w:space="0" w:color="auto"/>
          </w:divBdr>
          <w:divsChild>
            <w:div w:id="1069379890">
              <w:marLeft w:val="0"/>
              <w:marRight w:val="0"/>
              <w:marTop w:val="0"/>
              <w:marBottom w:val="0"/>
              <w:divBdr>
                <w:top w:val="none" w:sz="0" w:space="0" w:color="auto"/>
                <w:left w:val="none" w:sz="0" w:space="0" w:color="auto"/>
                <w:bottom w:val="none" w:sz="0" w:space="0" w:color="auto"/>
                <w:right w:val="none" w:sz="0" w:space="0" w:color="auto"/>
              </w:divBdr>
              <w:divsChild>
                <w:div w:id="1181119875">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2127001092">
          <w:marLeft w:val="0"/>
          <w:marRight w:val="0"/>
          <w:marTop w:val="0"/>
          <w:marBottom w:val="0"/>
          <w:divBdr>
            <w:top w:val="none" w:sz="0" w:space="0" w:color="auto"/>
            <w:left w:val="none" w:sz="0" w:space="0" w:color="auto"/>
            <w:bottom w:val="none" w:sz="0" w:space="0" w:color="auto"/>
            <w:right w:val="none" w:sz="0" w:space="0" w:color="auto"/>
          </w:divBdr>
          <w:divsChild>
            <w:div w:id="544367036">
              <w:marLeft w:val="0"/>
              <w:marRight w:val="0"/>
              <w:marTop w:val="0"/>
              <w:marBottom w:val="0"/>
              <w:divBdr>
                <w:top w:val="none" w:sz="0" w:space="0" w:color="auto"/>
                <w:left w:val="none" w:sz="0" w:space="0" w:color="auto"/>
                <w:bottom w:val="none" w:sz="0" w:space="0" w:color="auto"/>
                <w:right w:val="none" w:sz="0" w:space="0" w:color="auto"/>
              </w:divBdr>
              <w:divsChild>
                <w:div w:id="1003510017">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2012178775">
          <w:marLeft w:val="0"/>
          <w:marRight w:val="0"/>
          <w:marTop w:val="0"/>
          <w:marBottom w:val="0"/>
          <w:divBdr>
            <w:top w:val="none" w:sz="0" w:space="0" w:color="auto"/>
            <w:left w:val="none" w:sz="0" w:space="0" w:color="auto"/>
            <w:bottom w:val="none" w:sz="0" w:space="0" w:color="auto"/>
            <w:right w:val="none" w:sz="0" w:space="0" w:color="auto"/>
          </w:divBdr>
          <w:divsChild>
            <w:div w:id="634025335">
              <w:marLeft w:val="0"/>
              <w:marRight w:val="0"/>
              <w:marTop w:val="0"/>
              <w:marBottom w:val="0"/>
              <w:divBdr>
                <w:top w:val="none" w:sz="0" w:space="0" w:color="auto"/>
                <w:left w:val="none" w:sz="0" w:space="0" w:color="auto"/>
                <w:bottom w:val="none" w:sz="0" w:space="0" w:color="auto"/>
                <w:right w:val="none" w:sz="0" w:space="0" w:color="auto"/>
              </w:divBdr>
              <w:divsChild>
                <w:div w:id="315303516">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2064677281">
          <w:marLeft w:val="0"/>
          <w:marRight w:val="0"/>
          <w:marTop w:val="0"/>
          <w:marBottom w:val="0"/>
          <w:divBdr>
            <w:top w:val="none" w:sz="0" w:space="0" w:color="auto"/>
            <w:left w:val="none" w:sz="0" w:space="0" w:color="auto"/>
            <w:bottom w:val="none" w:sz="0" w:space="0" w:color="auto"/>
            <w:right w:val="none" w:sz="0" w:space="0" w:color="auto"/>
          </w:divBdr>
          <w:divsChild>
            <w:div w:id="301081969">
              <w:marLeft w:val="0"/>
              <w:marRight w:val="0"/>
              <w:marTop w:val="0"/>
              <w:marBottom w:val="0"/>
              <w:divBdr>
                <w:top w:val="none" w:sz="0" w:space="0" w:color="auto"/>
                <w:left w:val="none" w:sz="0" w:space="0" w:color="auto"/>
                <w:bottom w:val="none" w:sz="0" w:space="0" w:color="auto"/>
                <w:right w:val="none" w:sz="0" w:space="0" w:color="auto"/>
              </w:divBdr>
              <w:divsChild>
                <w:div w:id="1157267435">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878737208">
          <w:marLeft w:val="0"/>
          <w:marRight w:val="0"/>
          <w:marTop w:val="0"/>
          <w:marBottom w:val="0"/>
          <w:divBdr>
            <w:top w:val="none" w:sz="0" w:space="0" w:color="auto"/>
            <w:left w:val="none" w:sz="0" w:space="0" w:color="auto"/>
            <w:bottom w:val="none" w:sz="0" w:space="0" w:color="auto"/>
            <w:right w:val="none" w:sz="0" w:space="0" w:color="auto"/>
          </w:divBdr>
          <w:divsChild>
            <w:div w:id="1868131544">
              <w:marLeft w:val="0"/>
              <w:marRight w:val="0"/>
              <w:marTop w:val="0"/>
              <w:marBottom w:val="0"/>
              <w:divBdr>
                <w:top w:val="none" w:sz="0" w:space="0" w:color="auto"/>
                <w:left w:val="none" w:sz="0" w:space="0" w:color="auto"/>
                <w:bottom w:val="none" w:sz="0" w:space="0" w:color="auto"/>
                <w:right w:val="none" w:sz="0" w:space="0" w:color="auto"/>
              </w:divBdr>
              <w:divsChild>
                <w:div w:id="1090394236">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973362296">
          <w:marLeft w:val="0"/>
          <w:marRight w:val="0"/>
          <w:marTop w:val="0"/>
          <w:marBottom w:val="0"/>
          <w:divBdr>
            <w:top w:val="none" w:sz="0" w:space="0" w:color="auto"/>
            <w:left w:val="none" w:sz="0" w:space="0" w:color="auto"/>
            <w:bottom w:val="none" w:sz="0" w:space="0" w:color="auto"/>
            <w:right w:val="none" w:sz="0" w:space="0" w:color="auto"/>
          </w:divBdr>
          <w:divsChild>
            <w:div w:id="402607296">
              <w:marLeft w:val="0"/>
              <w:marRight w:val="0"/>
              <w:marTop w:val="0"/>
              <w:marBottom w:val="0"/>
              <w:divBdr>
                <w:top w:val="none" w:sz="0" w:space="0" w:color="auto"/>
                <w:left w:val="none" w:sz="0" w:space="0" w:color="auto"/>
                <w:bottom w:val="none" w:sz="0" w:space="0" w:color="auto"/>
                <w:right w:val="none" w:sz="0" w:space="0" w:color="auto"/>
              </w:divBdr>
              <w:divsChild>
                <w:div w:id="1379815857">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458527899">
          <w:marLeft w:val="0"/>
          <w:marRight w:val="0"/>
          <w:marTop w:val="0"/>
          <w:marBottom w:val="0"/>
          <w:divBdr>
            <w:top w:val="none" w:sz="0" w:space="0" w:color="auto"/>
            <w:left w:val="none" w:sz="0" w:space="0" w:color="auto"/>
            <w:bottom w:val="none" w:sz="0" w:space="0" w:color="auto"/>
            <w:right w:val="none" w:sz="0" w:space="0" w:color="auto"/>
          </w:divBdr>
          <w:divsChild>
            <w:div w:id="1140657442">
              <w:marLeft w:val="0"/>
              <w:marRight w:val="0"/>
              <w:marTop w:val="0"/>
              <w:marBottom w:val="0"/>
              <w:divBdr>
                <w:top w:val="none" w:sz="0" w:space="0" w:color="auto"/>
                <w:left w:val="none" w:sz="0" w:space="0" w:color="auto"/>
                <w:bottom w:val="none" w:sz="0" w:space="0" w:color="auto"/>
                <w:right w:val="none" w:sz="0" w:space="0" w:color="auto"/>
              </w:divBdr>
              <w:divsChild>
                <w:div w:id="1941914527">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holmsk-pravo.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1ADE4-B8B3-4500-8BBF-973C024B9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13378</Words>
  <Characters>76259</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Васильевич Шабельник</dc:creator>
  <cp:lastModifiedBy>Виктория Кашина</cp:lastModifiedBy>
  <cp:revision>20</cp:revision>
  <cp:lastPrinted>2025-03-27T05:42:00Z</cp:lastPrinted>
  <dcterms:created xsi:type="dcterms:W3CDTF">2025-03-03T02:55:00Z</dcterms:created>
  <dcterms:modified xsi:type="dcterms:W3CDTF">2025-03-27T05:51:00Z</dcterms:modified>
</cp:coreProperties>
</file>