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B69" w:rsidRPr="00301B6D" w:rsidRDefault="00654C54" w:rsidP="007A6B6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6" o:title="" gain="74473f" grayscale="t"/>
            <w10:wrap type="through"/>
          </v:shape>
          <o:OLEObject Type="Embed" ProgID="MSPhotoEd.3" ShapeID="_x0000_s1026" DrawAspect="Content" ObjectID="_1796544876" r:id="rId7"/>
        </w:object>
      </w:r>
      <w:r w:rsidR="007A6B69">
        <w:rPr>
          <w:rFonts w:ascii="Arial" w:hAnsi="Arial" w:cs="Arial"/>
          <w:sz w:val="24"/>
          <w:szCs w:val="24"/>
        </w:rPr>
        <w:t xml:space="preserve"> </w:t>
      </w:r>
    </w:p>
    <w:p w:rsidR="007A6B69" w:rsidRPr="00301B6D" w:rsidRDefault="007A6B69" w:rsidP="007A6B6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A6B69" w:rsidRPr="00301B6D" w:rsidRDefault="007A6B69" w:rsidP="007A6B6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A6B69" w:rsidRPr="00301B6D" w:rsidRDefault="007A6B69" w:rsidP="007A6B6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A6B69" w:rsidRDefault="007A6B69" w:rsidP="007A6B6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A6B69" w:rsidRPr="00301B6D" w:rsidRDefault="007A6B69" w:rsidP="007A6B6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СОБРАНИЕ МУНИЦПАЛЬНОГО ОБРАЗОВАНИЯ</w:t>
      </w:r>
    </w:p>
    <w:p w:rsidR="007A6B69" w:rsidRPr="00301B6D" w:rsidRDefault="007A6B69" w:rsidP="007A6B6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7A6B69" w:rsidRPr="00301B6D" w:rsidRDefault="007A6B69" w:rsidP="007A6B6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A6B69" w:rsidRPr="00301B6D" w:rsidRDefault="007A6B69" w:rsidP="007A6B6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РЕШЕНИЕ</w:t>
      </w:r>
    </w:p>
    <w:p w:rsidR="007A6B69" w:rsidRPr="00301B6D" w:rsidRDefault="007A6B69" w:rsidP="007A6B6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A6B69" w:rsidRDefault="00503529" w:rsidP="007A6B6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23.12.2024 г. № 23/7-162</w:t>
      </w:r>
    </w:p>
    <w:p w:rsidR="007A6B69" w:rsidRPr="00301B6D" w:rsidRDefault="007A6B69" w:rsidP="007A6B69">
      <w:pPr>
        <w:pStyle w:val="a3"/>
        <w:rPr>
          <w:rFonts w:ascii="Arial" w:hAnsi="Arial" w:cs="Arial"/>
          <w:sz w:val="24"/>
          <w:szCs w:val="24"/>
        </w:rPr>
      </w:pPr>
    </w:p>
    <w:p w:rsidR="007A6B69" w:rsidRPr="00156456" w:rsidRDefault="007A6B69" w:rsidP="007A6B6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73C2B">
        <w:rPr>
          <w:rFonts w:ascii="Arial" w:hAnsi="Arial" w:cs="Arial"/>
          <w:sz w:val="24"/>
          <w:szCs w:val="24"/>
        </w:rPr>
        <w:t>Об утверждении Положения о Почетной грамоте органов местного самоуправления</w:t>
      </w:r>
      <w:r w:rsidRPr="00156456">
        <w:rPr>
          <w:rFonts w:ascii="Arial" w:hAnsi="Arial" w:cs="Arial"/>
          <w:sz w:val="24"/>
          <w:szCs w:val="24"/>
        </w:rPr>
        <w:t xml:space="preserve">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 Сахалинской области</w:t>
      </w:r>
    </w:p>
    <w:p w:rsidR="007A6B69" w:rsidRPr="00A537AF" w:rsidRDefault="007A6B69" w:rsidP="007A6B6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A6B69" w:rsidRPr="00301B6D" w:rsidRDefault="007A6B69" w:rsidP="007A6B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7191">
        <w:rPr>
          <w:rFonts w:ascii="Arial" w:hAnsi="Arial" w:cs="Arial"/>
          <w:sz w:val="24"/>
          <w:szCs w:val="24"/>
        </w:rPr>
        <w:t>В с</w:t>
      </w:r>
      <w:r>
        <w:rPr>
          <w:rFonts w:ascii="Arial" w:hAnsi="Arial" w:cs="Arial"/>
          <w:sz w:val="24"/>
          <w:szCs w:val="24"/>
        </w:rPr>
        <w:t xml:space="preserve">оответствии с частью 11 статьи </w:t>
      </w:r>
      <w:r w:rsidRPr="00257191">
        <w:rPr>
          <w:rFonts w:ascii="Arial" w:hAnsi="Arial" w:cs="Arial"/>
          <w:sz w:val="24"/>
          <w:szCs w:val="24"/>
        </w:rPr>
        <w:t xml:space="preserve">35 Федерального закона от 06.10.2003г. №131-ФЗ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</w:rPr>
        <w:t xml:space="preserve">Законом Сахалинской </w:t>
      </w:r>
      <w:r w:rsidRPr="00B814F2">
        <w:rPr>
          <w:rFonts w:ascii="Arial" w:hAnsi="Arial" w:cs="Arial"/>
          <w:sz w:val="24"/>
        </w:rPr>
        <w:t xml:space="preserve">области от </w:t>
      </w:r>
      <w:r>
        <w:rPr>
          <w:rFonts w:ascii="Arial" w:hAnsi="Arial" w:cs="Arial"/>
          <w:sz w:val="24"/>
        </w:rPr>
        <w:t xml:space="preserve">14.11.2024 </w:t>
      </w:r>
      <w:r w:rsidRPr="00B814F2">
        <w:rPr>
          <w:rFonts w:ascii="Arial" w:hAnsi="Arial" w:cs="Arial"/>
          <w:sz w:val="24"/>
        </w:rPr>
        <w:t xml:space="preserve">№ </w:t>
      </w:r>
      <w:r>
        <w:rPr>
          <w:rFonts w:ascii="Arial" w:hAnsi="Arial" w:cs="Arial"/>
          <w:sz w:val="24"/>
        </w:rPr>
        <w:t xml:space="preserve">96-ЗО </w:t>
      </w:r>
      <w:r w:rsidRPr="00B814F2">
        <w:rPr>
          <w:rFonts w:ascii="Arial" w:hAnsi="Arial" w:cs="Arial"/>
          <w:sz w:val="24"/>
        </w:rPr>
        <w:t>«</w:t>
      </w:r>
      <w:r w:rsidRPr="00B814F2">
        <w:rPr>
          <w:rFonts w:ascii="Arial" w:hAnsi="Arial" w:cs="Arial"/>
          <w:sz w:val="24"/>
          <w:szCs w:val="24"/>
        </w:rPr>
        <w:t xml:space="preserve">О </w:t>
      </w:r>
      <w:r w:rsidR="00004DBE">
        <w:rPr>
          <w:rFonts w:ascii="Arial" w:hAnsi="Arial" w:cs="Arial"/>
          <w:color w:val="000000" w:themeColor="text1"/>
          <w:sz w:val="24"/>
          <w:szCs w:val="24"/>
        </w:rPr>
        <w:t>статусе и границах</w:t>
      </w:r>
      <w:r>
        <w:rPr>
          <w:rFonts w:ascii="Arial" w:hAnsi="Arial" w:cs="Arial"/>
          <w:sz w:val="24"/>
          <w:szCs w:val="24"/>
        </w:rPr>
        <w:t xml:space="preserve"> муниципальных образований в Сахалинской области»</w:t>
      </w:r>
      <w:r>
        <w:rPr>
          <w:rFonts w:ascii="Arial" w:hAnsi="Arial" w:cs="Arial"/>
          <w:sz w:val="24"/>
        </w:rPr>
        <w:t xml:space="preserve">, </w:t>
      </w:r>
      <w:r w:rsidR="00ED0F69">
        <w:rPr>
          <w:rFonts w:ascii="Arial" w:hAnsi="Arial" w:cs="Arial"/>
          <w:sz w:val="24"/>
          <w:szCs w:val="24"/>
        </w:rPr>
        <w:t xml:space="preserve">Решением Собрания муниципального образования «Холмский городской округ» от 27.11.2024 № 21/7-143 «О внесении изменений в Устав муниципального образования «Холмский городской округ», </w:t>
      </w:r>
      <w:r w:rsidRPr="00257191">
        <w:rPr>
          <w:rFonts w:ascii="Arial" w:hAnsi="Arial" w:cs="Arial"/>
          <w:sz w:val="24"/>
          <w:szCs w:val="24"/>
        </w:rPr>
        <w:t xml:space="preserve">руководствуясь пунктом </w:t>
      </w:r>
      <w:r>
        <w:rPr>
          <w:rFonts w:ascii="Arial" w:hAnsi="Arial" w:cs="Arial"/>
          <w:sz w:val="24"/>
          <w:szCs w:val="24"/>
        </w:rPr>
        <w:t>4</w:t>
      </w:r>
      <w:r w:rsidRPr="00257191">
        <w:rPr>
          <w:rFonts w:ascii="Arial" w:hAnsi="Arial" w:cs="Arial"/>
          <w:sz w:val="24"/>
          <w:szCs w:val="24"/>
        </w:rPr>
        <w:t xml:space="preserve"> части 1 статьи 9</w:t>
      </w:r>
      <w:r>
        <w:rPr>
          <w:rFonts w:ascii="Arial" w:hAnsi="Arial" w:cs="Arial"/>
          <w:sz w:val="24"/>
          <w:szCs w:val="24"/>
        </w:rPr>
        <w:t xml:space="preserve"> </w:t>
      </w:r>
      <w:r w:rsidRPr="00257191">
        <w:rPr>
          <w:rFonts w:ascii="Arial" w:hAnsi="Arial" w:cs="Arial"/>
          <w:sz w:val="24"/>
          <w:szCs w:val="24"/>
        </w:rPr>
        <w:t xml:space="preserve">Устава муниципального образования «Холмский городской округ», Собрание муниципального образования «Холмский городской округ» </w:t>
      </w:r>
      <w:r>
        <w:rPr>
          <w:rFonts w:ascii="Arial" w:hAnsi="Arial" w:cs="Arial"/>
          <w:sz w:val="24"/>
          <w:szCs w:val="24"/>
        </w:rPr>
        <w:t>решило:</w:t>
      </w:r>
    </w:p>
    <w:p w:rsidR="007A6B69" w:rsidRPr="00073C2B" w:rsidRDefault="007A6B69" w:rsidP="007A6B69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73C2B">
        <w:rPr>
          <w:rFonts w:ascii="Arial" w:hAnsi="Arial" w:cs="Arial"/>
          <w:sz w:val="24"/>
          <w:szCs w:val="24"/>
        </w:rPr>
        <w:t>1. Утвердить Положение о Почетной грамоте органов местного самоуправления Холмского муниципального округа Сахалинской области (прилагается).</w:t>
      </w:r>
    </w:p>
    <w:p w:rsidR="007A6B69" w:rsidRPr="00073C2B" w:rsidRDefault="007A6B69" w:rsidP="007A6B6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Утвердить образцы бланков </w:t>
      </w:r>
      <w:r w:rsidRPr="00073C2B">
        <w:rPr>
          <w:rFonts w:ascii="Arial" w:hAnsi="Arial" w:cs="Arial"/>
          <w:sz w:val="24"/>
          <w:szCs w:val="24"/>
        </w:rPr>
        <w:t>Почётной грамоты органов 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073C2B">
        <w:rPr>
          <w:rFonts w:ascii="Arial" w:hAnsi="Arial" w:cs="Arial"/>
          <w:sz w:val="24"/>
          <w:szCs w:val="24"/>
        </w:rPr>
        <w:t>самоуправления Холмского муниципального округа Сахалинской области для награждения граждан Холмского муниципальн</w:t>
      </w:r>
      <w:r>
        <w:rPr>
          <w:rFonts w:ascii="Arial" w:hAnsi="Arial" w:cs="Arial"/>
          <w:sz w:val="24"/>
          <w:szCs w:val="24"/>
        </w:rPr>
        <w:t>ого округа Сахалинской области и</w:t>
      </w:r>
      <w:r w:rsidRPr="00073C2B">
        <w:rPr>
          <w:rFonts w:ascii="Arial" w:hAnsi="Arial" w:cs="Arial"/>
          <w:sz w:val="24"/>
          <w:szCs w:val="24"/>
        </w:rPr>
        <w:t xml:space="preserve"> для награждения предприятий, учреждений, организаций, общественных объединений, движений, партий Холмского муниципального округа Сахалинской области (прилагается).</w:t>
      </w:r>
    </w:p>
    <w:p w:rsidR="007A6B69" w:rsidRDefault="007A6B69" w:rsidP="007A6B6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73C2B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Признать утратившими силу:</w:t>
      </w:r>
    </w:p>
    <w:p w:rsidR="007A6B69" w:rsidRPr="00073C2B" w:rsidRDefault="007A6B69" w:rsidP="007A6B6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решение Собрания муниципального образования «Холмский городской округ» </w:t>
      </w:r>
      <w:r w:rsidRPr="00073C2B">
        <w:rPr>
          <w:rFonts w:ascii="Arial" w:hAnsi="Arial" w:cs="Arial"/>
          <w:sz w:val="24"/>
          <w:szCs w:val="24"/>
        </w:rPr>
        <w:t>от 29.05.2020 № 28/6-220</w:t>
      </w:r>
      <w:r w:rsidRPr="00073C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073C2B">
        <w:rPr>
          <w:rFonts w:ascii="Arial" w:hAnsi="Arial" w:cs="Arial"/>
          <w:sz w:val="24"/>
          <w:szCs w:val="24"/>
        </w:rPr>
        <w:t>Об утверждении Положения о Почетной грамоте органов местного самоуправления муниципального образования «Холмский городской округ»</w:t>
      </w:r>
      <w:r>
        <w:rPr>
          <w:rFonts w:ascii="Arial" w:hAnsi="Arial" w:cs="Arial"/>
          <w:sz w:val="24"/>
          <w:szCs w:val="24"/>
        </w:rPr>
        <w:t>;</w:t>
      </w:r>
    </w:p>
    <w:p w:rsidR="007A6B69" w:rsidRDefault="007A6B69" w:rsidP="007A6B6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решение Собрания муниципального образования «Холмский городской округ» </w:t>
      </w:r>
      <w:r w:rsidRPr="00073C2B">
        <w:rPr>
          <w:rFonts w:ascii="Arial" w:hAnsi="Arial" w:cs="Arial"/>
          <w:sz w:val="24"/>
          <w:szCs w:val="24"/>
        </w:rPr>
        <w:t>от 25.04.2024 № 12/7-79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tooltip="79. О внес. изм. в Пол. о Почетной грамоте.docx" w:history="1">
        <w:r w:rsidRPr="007A6B69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«О внесении изменения в Положение о Почетной грамоте органов местного самоуправления муниципального образования «Холмский городской округ», утвержденное решением Собрания муниципального образования «Холмский городской округ» от 29.05.2020 г. № 28/6-220</w:t>
        </w:r>
      </w:hyperlink>
      <w:r>
        <w:rPr>
          <w:rFonts w:ascii="Arial" w:hAnsi="Arial" w:cs="Arial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A6B69" w:rsidRDefault="007A6B69" w:rsidP="007A6B69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8E1988">
        <w:rPr>
          <w:rFonts w:ascii="Arial" w:hAnsi="Arial" w:cs="Arial"/>
          <w:sz w:val="24"/>
        </w:rPr>
        <w:t>4. Опубликовать настоящее решение в газете «Холмская панорама».</w:t>
      </w:r>
    </w:p>
    <w:p w:rsidR="005300D3" w:rsidRPr="008E1988" w:rsidRDefault="005300D3" w:rsidP="007A6B69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Настоящее решение вступает в силу с 01.01.2025 года.</w:t>
      </w:r>
    </w:p>
    <w:p w:rsidR="007A6B69" w:rsidRPr="008E1988" w:rsidRDefault="005300D3" w:rsidP="007A6B69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="007A6B69" w:rsidRPr="008E1988">
        <w:rPr>
          <w:rFonts w:ascii="Arial" w:hAnsi="Arial" w:cs="Arial"/>
          <w:sz w:val="24"/>
        </w:rPr>
        <w:t>. Контроль за исполнением настоящего решения возложить на председателя постоянной комиссии по социальной политике Собрания муниципального образования «Холмский городской округ» (</w:t>
      </w:r>
      <w:r w:rsidR="007A6B69">
        <w:rPr>
          <w:rFonts w:ascii="Arial" w:hAnsi="Arial" w:cs="Arial"/>
          <w:sz w:val="24"/>
        </w:rPr>
        <w:t>Н.С. Ушакова</w:t>
      </w:r>
      <w:r w:rsidR="007A6B69" w:rsidRPr="008E1988">
        <w:rPr>
          <w:rFonts w:ascii="Arial" w:hAnsi="Arial" w:cs="Arial"/>
          <w:sz w:val="24"/>
        </w:rPr>
        <w:t>).</w:t>
      </w:r>
    </w:p>
    <w:p w:rsidR="007A6B69" w:rsidRDefault="007A6B69" w:rsidP="007A6B6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A6B69" w:rsidRPr="00301B6D" w:rsidRDefault="007A6B69" w:rsidP="007A6B6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A6B69" w:rsidRPr="00301B6D" w:rsidRDefault="007A6B69" w:rsidP="007A6B69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Мэр муниципального образования</w:t>
      </w:r>
    </w:p>
    <w:p w:rsidR="007A6B69" w:rsidRPr="00301B6D" w:rsidRDefault="007A6B69" w:rsidP="007A6B69">
      <w:pPr>
        <w:pStyle w:val="a3"/>
        <w:jc w:val="both"/>
        <w:rPr>
          <w:rFonts w:ascii="Arial" w:eastAsiaTheme="minorHAnsi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 xml:space="preserve">«Холмский </w:t>
      </w:r>
      <w:r>
        <w:rPr>
          <w:rFonts w:ascii="Arial" w:hAnsi="Arial" w:cs="Arial"/>
          <w:sz w:val="24"/>
          <w:szCs w:val="24"/>
        </w:rPr>
        <w:t>муниципальный</w:t>
      </w:r>
      <w:r w:rsidRPr="00301B6D">
        <w:rPr>
          <w:rFonts w:ascii="Arial" w:hAnsi="Arial" w:cs="Arial"/>
          <w:sz w:val="24"/>
          <w:szCs w:val="24"/>
        </w:rPr>
        <w:t xml:space="preserve"> округ»</w:t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  <w:t>Д.Г.Любчинов</w:t>
      </w:r>
    </w:p>
    <w:p w:rsidR="007A6B69" w:rsidRPr="00312D6D" w:rsidRDefault="007A6B69" w:rsidP="007A6B69">
      <w:pPr>
        <w:pStyle w:val="a3"/>
        <w:ind w:left="5954"/>
        <w:rPr>
          <w:rFonts w:ascii="Arial" w:eastAsiaTheme="minorHAnsi" w:hAnsi="Arial" w:cs="Arial"/>
          <w:sz w:val="24"/>
        </w:rPr>
      </w:pPr>
      <w:r>
        <w:rPr>
          <w:rFonts w:eastAsiaTheme="minorHAnsi"/>
        </w:rPr>
        <w:br w:type="page"/>
      </w:r>
      <w:r w:rsidRPr="00312D6D">
        <w:rPr>
          <w:rFonts w:ascii="Arial" w:eastAsiaTheme="minorHAnsi" w:hAnsi="Arial" w:cs="Arial"/>
          <w:sz w:val="24"/>
        </w:rPr>
        <w:lastRenderedPageBreak/>
        <w:t>Утвержден</w:t>
      </w:r>
      <w:r>
        <w:rPr>
          <w:rFonts w:ascii="Arial" w:eastAsiaTheme="minorHAnsi" w:hAnsi="Arial" w:cs="Arial"/>
          <w:sz w:val="24"/>
        </w:rPr>
        <w:t>о</w:t>
      </w:r>
      <w:r w:rsidRPr="00312D6D">
        <w:rPr>
          <w:rFonts w:ascii="Arial" w:eastAsiaTheme="minorHAnsi" w:hAnsi="Arial" w:cs="Arial"/>
          <w:sz w:val="24"/>
        </w:rPr>
        <w:t>:</w:t>
      </w:r>
    </w:p>
    <w:p w:rsidR="007A6B69" w:rsidRPr="00312D6D" w:rsidRDefault="007A6B69" w:rsidP="007A6B69">
      <w:pPr>
        <w:pStyle w:val="a3"/>
        <w:ind w:left="5954"/>
        <w:rPr>
          <w:rFonts w:ascii="Arial" w:eastAsiaTheme="minorHAnsi" w:hAnsi="Arial" w:cs="Arial"/>
          <w:sz w:val="24"/>
        </w:rPr>
      </w:pPr>
      <w:r w:rsidRPr="00312D6D">
        <w:rPr>
          <w:rFonts w:ascii="Arial" w:eastAsiaTheme="minorHAnsi" w:hAnsi="Arial" w:cs="Arial"/>
          <w:sz w:val="24"/>
        </w:rPr>
        <w:t xml:space="preserve">Решением Собрания муниципального образования «Холмский </w:t>
      </w:r>
      <w:r w:rsidRPr="00312D6D">
        <w:rPr>
          <w:rFonts w:ascii="Arial" w:hAnsi="Arial" w:cs="Arial"/>
          <w:sz w:val="24"/>
        </w:rPr>
        <w:t>городской</w:t>
      </w:r>
      <w:r w:rsidRPr="00312D6D">
        <w:rPr>
          <w:rFonts w:ascii="Arial" w:eastAsiaTheme="minorHAnsi" w:hAnsi="Arial" w:cs="Arial"/>
          <w:sz w:val="24"/>
        </w:rPr>
        <w:t xml:space="preserve"> округ»</w:t>
      </w:r>
    </w:p>
    <w:p w:rsidR="007A6B69" w:rsidRPr="00312D6D" w:rsidRDefault="00503529" w:rsidP="007A6B69">
      <w:pPr>
        <w:pStyle w:val="a3"/>
        <w:ind w:left="5954"/>
        <w:rPr>
          <w:rFonts w:ascii="Arial" w:eastAsiaTheme="minorHAnsi" w:hAnsi="Arial" w:cs="Arial"/>
          <w:sz w:val="24"/>
        </w:rPr>
      </w:pPr>
      <w:r>
        <w:rPr>
          <w:rFonts w:ascii="Arial" w:eastAsiaTheme="minorHAnsi" w:hAnsi="Arial" w:cs="Arial"/>
          <w:sz w:val="24"/>
        </w:rPr>
        <w:t>от 23.12.2024 г. № 23/7-162</w:t>
      </w:r>
    </w:p>
    <w:p w:rsidR="007A6B69" w:rsidRDefault="007A6B69" w:rsidP="007A6B6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A6B69" w:rsidRPr="00BF3474" w:rsidRDefault="007A6B69" w:rsidP="007A6B6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F3474">
        <w:rPr>
          <w:rFonts w:ascii="Arial" w:hAnsi="Arial" w:cs="Arial"/>
          <w:b/>
          <w:sz w:val="24"/>
          <w:szCs w:val="24"/>
        </w:rPr>
        <w:t>ПОЛОЖЕНИЕ</w:t>
      </w:r>
    </w:p>
    <w:p w:rsidR="007A6B69" w:rsidRPr="00BF3474" w:rsidRDefault="007A6B69" w:rsidP="007A6B6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F3474">
        <w:rPr>
          <w:rFonts w:ascii="Arial" w:hAnsi="Arial" w:cs="Arial"/>
          <w:b/>
          <w:sz w:val="24"/>
          <w:szCs w:val="24"/>
        </w:rPr>
        <w:t xml:space="preserve">О </w:t>
      </w:r>
      <w:r>
        <w:rPr>
          <w:rFonts w:ascii="Arial" w:hAnsi="Arial" w:cs="Arial"/>
          <w:b/>
          <w:sz w:val="24"/>
          <w:szCs w:val="24"/>
        </w:rPr>
        <w:t xml:space="preserve">ПОЧЕТНОЙ ГРАМОТЕ </w:t>
      </w:r>
      <w:r w:rsidRPr="00BF3474">
        <w:rPr>
          <w:rFonts w:ascii="Arial" w:hAnsi="Arial" w:cs="Arial"/>
          <w:b/>
          <w:sz w:val="24"/>
          <w:szCs w:val="24"/>
        </w:rPr>
        <w:t>ОРГАНОВ МЕСТНОГО САМОУПРАВЛЕНИЯ</w:t>
      </w:r>
    </w:p>
    <w:p w:rsidR="007A6B69" w:rsidRPr="00BF3474" w:rsidRDefault="007A6B69" w:rsidP="007A6B6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F3474">
        <w:rPr>
          <w:rFonts w:ascii="Arial" w:hAnsi="Arial" w:cs="Arial"/>
          <w:b/>
          <w:sz w:val="24"/>
          <w:szCs w:val="24"/>
        </w:rPr>
        <w:t>ХОЛМСКОГО МУНИЦИПАЛЬНОГО ОКРУГА</w:t>
      </w:r>
    </w:p>
    <w:p w:rsidR="007A6B69" w:rsidRPr="00BF3474" w:rsidRDefault="007A6B69" w:rsidP="007A6B6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F3474"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7A6B69" w:rsidRPr="00301B6D" w:rsidRDefault="007A6B69" w:rsidP="007A6B6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A6B69" w:rsidRPr="008E1988" w:rsidRDefault="007A6B69" w:rsidP="007A6B69">
      <w:pPr>
        <w:pStyle w:val="ConsPlusNormal"/>
        <w:jc w:val="center"/>
        <w:outlineLvl w:val="0"/>
        <w:rPr>
          <w:sz w:val="24"/>
          <w:szCs w:val="24"/>
        </w:rPr>
      </w:pPr>
      <w:r w:rsidRPr="008E1988">
        <w:rPr>
          <w:sz w:val="24"/>
          <w:szCs w:val="24"/>
        </w:rPr>
        <w:t>Статья 1</w:t>
      </w:r>
    </w:p>
    <w:p w:rsidR="007A6B69" w:rsidRPr="008E1988" w:rsidRDefault="007A6B69" w:rsidP="007A6B69">
      <w:pPr>
        <w:pStyle w:val="ConsPlusNormal"/>
        <w:jc w:val="center"/>
        <w:rPr>
          <w:sz w:val="24"/>
          <w:szCs w:val="24"/>
        </w:rPr>
      </w:pPr>
    </w:p>
    <w:p w:rsidR="007A6B69" w:rsidRPr="008E1988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r w:rsidRPr="008E1988">
        <w:rPr>
          <w:sz w:val="24"/>
          <w:szCs w:val="24"/>
        </w:rPr>
        <w:t xml:space="preserve">1. Настоящее Положение определяет порядок рассмотрения и процедуру награждения Почетной грамотой органов местного самоуправления </w:t>
      </w:r>
      <w:r w:rsidRPr="00073C2B">
        <w:rPr>
          <w:sz w:val="24"/>
          <w:szCs w:val="24"/>
        </w:rPr>
        <w:t>Холмского муниципального округа Сахалинской области</w:t>
      </w:r>
      <w:r w:rsidRPr="008E1988">
        <w:rPr>
          <w:sz w:val="24"/>
          <w:szCs w:val="24"/>
        </w:rPr>
        <w:t xml:space="preserve"> (далее - Почетная грамота).</w:t>
      </w:r>
    </w:p>
    <w:p w:rsidR="007A6B69" w:rsidRPr="008E1988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bookmarkStart w:id="0" w:name="Par10"/>
      <w:bookmarkEnd w:id="0"/>
      <w:r w:rsidRPr="008E1988">
        <w:rPr>
          <w:sz w:val="24"/>
          <w:szCs w:val="24"/>
        </w:rPr>
        <w:t xml:space="preserve">2. Почетная грамота является формой поощрения органов местного самоуправления </w:t>
      </w:r>
      <w:r w:rsidRPr="00073C2B">
        <w:rPr>
          <w:sz w:val="24"/>
          <w:szCs w:val="24"/>
        </w:rPr>
        <w:t>Холмского муниципального округа Сахалинской области</w:t>
      </w:r>
      <w:r w:rsidRPr="008E1988">
        <w:rPr>
          <w:sz w:val="24"/>
          <w:szCs w:val="24"/>
        </w:rPr>
        <w:t xml:space="preserve"> за заслуги, достижения и успехи в развитии экономики </w:t>
      </w:r>
      <w:r w:rsidRPr="00073C2B">
        <w:rPr>
          <w:sz w:val="24"/>
          <w:szCs w:val="24"/>
        </w:rPr>
        <w:t>Холмского муниципального округа Сахалинской области</w:t>
      </w:r>
      <w:r w:rsidRPr="008E1988">
        <w:rPr>
          <w:sz w:val="24"/>
          <w:szCs w:val="24"/>
        </w:rPr>
        <w:t xml:space="preserve"> (далее - Холмский </w:t>
      </w:r>
      <w:r>
        <w:rPr>
          <w:sz w:val="24"/>
          <w:szCs w:val="24"/>
        </w:rPr>
        <w:t>муниципальный</w:t>
      </w:r>
      <w:r w:rsidRPr="008E1988">
        <w:rPr>
          <w:sz w:val="24"/>
          <w:szCs w:val="24"/>
        </w:rPr>
        <w:t xml:space="preserve"> округ), строительства, науки, культуры, искусства, просвещения, образования, спорта, в воспитании, социальной защите, охране здоровья и жизни граждан </w:t>
      </w:r>
      <w:r w:rsidRPr="00073C2B">
        <w:rPr>
          <w:sz w:val="24"/>
          <w:szCs w:val="24"/>
        </w:rPr>
        <w:t>Холмского муниципального округа</w:t>
      </w:r>
      <w:r w:rsidRPr="008E1988">
        <w:rPr>
          <w:sz w:val="24"/>
          <w:szCs w:val="24"/>
        </w:rPr>
        <w:t xml:space="preserve">, благотворительной деятельности, за активную общественно-политическую и трудовую деятельность, осуществлении мер по обеспечению законности, прав и свобод граждан, укреплении культурных и внешнеэкономических связей </w:t>
      </w:r>
      <w:r w:rsidRPr="00073C2B">
        <w:rPr>
          <w:sz w:val="24"/>
          <w:szCs w:val="24"/>
        </w:rPr>
        <w:t>Холмского муниципального округа</w:t>
      </w:r>
      <w:r w:rsidRPr="008E1988">
        <w:rPr>
          <w:sz w:val="24"/>
          <w:szCs w:val="24"/>
        </w:rPr>
        <w:t>, а также за добросовестный многолетний труд (не менее 10 лет в одной отрасли).</w:t>
      </w:r>
    </w:p>
    <w:p w:rsidR="007A6B69" w:rsidRPr="008E1988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E1988">
        <w:rPr>
          <w:sz w:val="24"/>
          <w:szCs w:val="24"/>
        </w:rPr>
        <w:t>Награждение Почетной грамотой может быть приурочено к празднованию профессиональных праздников, юбилейным и знаменательным датам.</w:t>
      </w:r>
    </w:p>
    <w:p w:rsidR="007A6B69" w:rsidRPr="008E1988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E1988">
        <w:rPr>
          <w:sz w:val="24"/>
          <w:szCs w:val="24"/>
        </w:rPr>
        <w:t>. Почетной грамотой награждаются:</w:t>
      </w:r>
    </w:p>
    <w:p w:rsidR="007A6B69" w:rsidRPr="008E1988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r w:rsidRPr="008E1988">
        <w:rPr>
          <w:sz w:val="24"/>
          <w:szCs w:val="24"/>
        </w:rPr>
        <w:t xml:space="preserve">1) граждане Российской Федерации; </w:t>
      </w:r>
    </w:p>
    <w:p w:rsidR="007A6B69" w:rsidRPr="008E1988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r w:rsidRPr="008E1988">
        <w:rPr>
          <w:sz w:val="24"/>
          <w:szCs w:val="24"/>
        </w:rPr>
        <w:t xml:space="preserve">2) коллективы предприятий, учреждений и организаций всех форм собственности, общественные объединения, движения, организации и партии </w:t>
      </w:r>
      <w:r w:rsidRPr="00073C2B">
        <w:rPr>
          <w:sz w:val="24"/>
          <w:szCs w:val="24"/>
        </w:rPr>
        <w:t>Холмского муниципального округа</w:t>
      </w:r>
      <w:r w:rsidRPr="008E1988">
        <w:rPr>
          <w:sz w:val="24"/>
          <w:szCs w:val="24"/>
        </w:rPr>
        <w:t>.</w:t>
      </w:r>
    </w:p>
    <w:p w:rsidR="007A6B69" w:rsidRDefault="007A6B69" w:rsidP="007A6B6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A6B69" w:rsidRPr="008E1988" w:rsidRDefault="007A6B69" w:rsidP="007A6B69">
      <w:pPr>
        <w:pStyle w:val="ConsPlusNormal"/>
        <w:jc w:val="center"/>
        <w:outlineLvl w:val="0"/>
        <w:rPr>
          <w:sz w:val="24"/>
          <w:szCs w:val="24"/>
        </w:rPr>
      </w:pPr>
      <w:r w:rsidRPr="008E1988">
        <w:rPr>
          <w:sz w:val="24"/>
          <w:szCs w:val="24"/>
        </w:rPr>
        <w:t>Статья 2</w:t>
      </w:r>
    </w:p>
    <w:p w:rsidR="007A6B69" w:rsidRPr="008E1988" w:rsidRDefault="007A6B69" w:rsidP="007A6B69">
      <w:pPr>
        <w:pStyle w:val="ConsPlusNormal"/>
        <w:jc w:val="center"/>
        <w:rPr>
          <w:sz w:val="24"/>
          <w:szCs w:val="24"/>
        </w:rPr>
      </w:pPr>
    </w:p>
    <w:p w:rsidR="007A6B69" w:rsidRPr="008E1988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bookmarkStart w:id="1" w:name="Par20"/>
      <w:bookmarkEnd w:id="1"/>
      <w:r w:rsidRPr="008E1988">
        <w:rPr>
          <w:sz w:val="24"/>
          <w:szCs w:val="24"/>
        </w:rPr>
        <w:t xml:space="preserve">1. Ходатайство о награждении Почетной грамотой (далее - Ходатайство) в Собрание </w:t>
      </w:r>
      <w:r w:rsidRPr="00073C2B">
        <w:rPr>
          <w:sz w:val="24"/>
          <w:szCs w:val="24"/>
        </w:rPr>
        <w:t>Холмского муниципального округа</w:t>
      </w:r>
      <w:r w:rsidRPr="008E1988">
        <w:rPr>
          <w:sz w:val="24"/>
          <w:szCs w:val="24"/>
        </w:rPr>
        <w:t xml:space="preserve"> вносят:</w:t>
      </w:r>
    </w:p>
    <w:p w:rsidR="007A6B69" w:rsidRPr="008E1988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r w:rsidRPr="008E1988">
        <w:rPr>
          <w:sz w:val="24"/>
          <w:szCs w:val="24"/>
        </w:rPr>
        <w:t xml:space="preserve">1) мэр </w:t>
      </w:r>
      <w:r w:rsidRPr="00073C2B">
        <w:rPr>
          <w:sz w:val="24"/>
          <w:szCs w:val="24"/>
        </w:rPr>
        <w:t>Холмского муниципального округа</w:t>
      </w:r>
      <w:r w:rsidRPr="008E1988">
        <w:rPr>
          <w:sz w:val="24"/>
          <w:szCs w:val="24"/>
        </w:rPr>
        <w:t>;</w:t>
      </w:r>
    </w:p>
    <w:p w:rsidR="007A6B69" w:rsidRPr="008E1988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r w:rsidRPr="008E1988">
        <w:rPr>
          <w:sz w:val="24"/>
          <w:szCs w:val="24"/>
        </w:rPr>
        <w:t xml:space="preserve">2) председатель Собрания </w:t>
      </w:r>
      <w:r w:rsidRPr="00073C2B">
        <w:rPr>
          <w:sz w:val="24"/>
          <w:szCs w:val="24"/>
        </w:rPr>
        <w:t>Холмского муниципального округа</w:t>
      </w:r>
      <w:r w:rsidRPr="008E1988">
        <w:rPr>
          <w:sz w:val="24"/>
          <w:szCs w:val="24"/>
        </w:rPr>
        <w:t>;</w:t>
      </w:r>
    </w:p>
    <w:p w:rsidR="007A6B69" w:rsidRPr="008E1988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r w:rsidRPr="008E1988">
        <w:rPr>
          <w:sz w:val="24"/>
          <w:szCs w:val="24"/>
        </w:rPr>
        <w:t xml:space="preserve">3) депутат Собрания </w:t>
      </w:r>
      <w:r w:rsidRPr="00073C2B">
        <w:rPr>
          <w:sz w:val="24"/>
          <w:szCs w:val="24"/>
        </w:rPr>
        <w:t>Холмского муниципального округа</w:t>
      </w:r>
      <w:r w:rsidRPr="008E1988">
        <w:rPr>
          <w:sz w:val="24"/>
          <w:szCs w:val="24"/>
        </w:rPr>
        <w:t xml:space="preserve">, фракция депутатов Собрания </w:t>
      </w:r>
      <w:r w:rsidRPr="00073C2B">
        <w:rPr>
          <w:sz w:val="24"/>
          <w:szCs w:val="24"/>
        </w:rPr>
        <w:t>Холмского муниципального округа</w:t>
      </w:r>
      <w:r w:rsidRPr="008E1988">
        <w:rPr>
          <w:sz w:val="24"/>
          <w:szCs w:val="24"/>
        </w:rPr>
        <w:t xml:space="preserve">, постоянная комиссия Собрания </w:t>
      </w:r>
      <w:r w:rsidRPr="00073C2B">
        <w:rPr>
          <w:sz w:val="24"/>
          <w:szCs w:val="24"/>
        </w:rPr>
        <w:t>Холмского муниципального округа</w:t>
      </w:r>
      <w:r w:rsidRPr="008E1988">
        <w:rPr>
          <w:sz w:val="24"/>
          <w:szCs w:val="24"/>
        </w:rPr>
        <w:t>;</w:t>
      </w:r>
    </w:p>
    <w:p w:rsidR="007A6B69" w:rsidRPr="008E1988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r w:rsidRPr="008E1988">
        <w:rPr>
          <w:sz w:val="24"/>
          <w:szCs w:val="24"/>
        </w:rPr>
        <w:t xml:space="preserve">4) руководители территориальных, функциональных, отраслевых органов администрации </w:t>
      </w:r>
      <w:r w:rsidRPr="00073C2B">
        <w:rPr>
          <w:sz w:val="24"/>
          <w:szCs w:val="24"/>
        </w:rPr>
        <w:t>Холмского муниципального округа</w:t>
      </w:r>
      <w:r w:rsidRPr="008E1988">
        <w:rPr>
          <w:sz w:val="24"/>
          <w:szCs w:val="24"/>
        </w:rPr>
        <w:t>;</w:t>
      </w:r>
    </w:p>
    <w:p w:rsidR="007A6B69" w:rsidRPr="008E1988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r w:rsidRPr="008E1988">
        <w:rPr>
          <w:sz w:val="24"/>
          <w:szCs w:val="24"/>
        </w:rPr>
        <w:t xml:space="preserve">5) руководители предприятий, учреждений, организации всех организационно-правовых форм собственности </w:t>
      </w:r>
      <w:r w:rsidRPr="00073C2B">
        <w:rPr>
          <w:sz w:val="24"/>
          <w:szCs w:val="24"/>
        </w:rPr>
        <w:t>Холмского муниципального округа</w:t>
      </w:r>
      <w:r w:rsidRPr="008E1988">
        <w:rPr>
          <w:sz w:val="24"/>
          <w:szCs w:val="24"/>
        </w:rPr>
        <w:t>;</w:t>
      </w:r>
    </w:p>
    <w:p w:rsidR="007A6B69" w:rsidRPr="008E1988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r w:rsidRPr="008E1988">
        <w:rPr>
          <w:sz w:val="24"/>
          <w:szCs w:val="24"/>
        </w:rPr>
        <w:t xml:space="preserve">6) руководители общественных объединений, движений и организаций </w:t>
      </w:r>
      <w:r w:rsidRPr="00073C2B">
        <w:rPr>
          <w:sz w:val="24"/>
          <w:szCs w:val="24"/>
        </w:rPr>
        <w:t>Холмского муниципального округа</w:t>
      </w:r>
      <w:r w:rsidRPr="008E1988">
        <w:rPr>
          <w:sz w:val="24"/>
          <w:szCs w:val="24"/>
        </w:rPr>
        <w:t>;</w:t>
      </w:r>
    </w:p>
    <w:p w:rsidR="007A6B69" w:rsidRPr="008E1988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r w:rsidRPr="008E1988">
        <w:rPr>
          <w:sz w:val="24"/>
          <w:szCs w:val="24"/>
        </w:rPr>
        <w:t>7) трудовые коллективы</w:t>
      </w:r>
      <w:r>
        <w:rPr>
          <w:sz w:val="24"/>
          <w:szCs w:val="24"/>
        </w:rPr>
        <w:t>.</w:t>
      </w:r>
    </w:p>
    <w:p w:rsidR="007A6B69" w:rsidRPr="008E1988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r w:rsidRPr="008E1988">
        <w:rPr>
          <w:sz w:val="24"/>
          <w:szCs w:val="24"/>
        </w:rPr>
        <w:lastRenderedPageBreak/>
        <w:t>2. Ходатайство, поступившее от лица, выдвинувшего свою кандидатуру, не рассматривается.</w:t>
      </w:r>
    </w:p>
    <w:p w:rsidR="007A6B69" w:rsidRPr="008E1988" w:rsidRDefault="007A6B69" w:rsidP="007A6B69">
      <w:pPr>
        <w:pStyle w:val="ConsPlusNormal"/>
        <w:jc w:val="center"/>
        <w:outlineLvl w:val="0"/>
        <w:rPr>
          <w:sz w:val="24"/>
          <w:szCs w:val="24"/>
        </w:rPr>
      </w:pPr>
      <w:r w:rsidRPr="008E1988">
        <w:rPr>
          <w:sz w:val="24"/>
          <w:szCs w:val="24"/>
        </w:rPr>
        <w:t>Статья 3</w:t>
      </w:r>
    </w:p>
    <w:p w:rsidR="007A6B69" w:rsidRPr="008E1988" w:rsidRDefault="007A6B69" w:rsidP="007A6B69">
      <w:pPr>
        <w:pStyle w:val="ConsPlusNormal"/>
        <w:jc w:val="center"/>
        <w:rPr>
          <w:sz w:val="24"/>
          <w:szCs w:val="24"/>
        </w:rPr>
      </w:pPr>
    </w:p>
    <w:p w:rsidR="007A6B69" w:rsidRPr="007A6B69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bookmarkStart w:id="2" w:name="Par31"/>
      <w:bookmarkEnd w:id="2"/>
      <w:r w:rsidRPr="007A6B69">
        <w:rPr>
          <w:sz w:val="24"/>
          <w:szCs w:val="24"/>
        </w:rPr>
        <w:t xml:space="preserve">1. Лица, указанные в </w:t>
      </w:r>
      <w:hyperlink r:id="rId9" w:anchor="Par20" w:history="1">
        <w:r w:rsidRPr="007A6B69">
          <w:rPr>
            <w:rStyle w:val="aa"/>
            <w:color w:val="auto"/>
            <w:sz w:val="24"/>
            <w:szCs w:val="24"/>
            <w:u w:val="none"/>
          </w:rPr>
          <w:t>части 1 статьи 2</w:t>
        </w:r>
      </w:hyperlink>
      <w:r w:rsidRPr="007A6B69">
        <w:rPr>
          <w:sz w:val="24"/>
          <w:szCs w:val="24"/>
        </w:rPr>
        <w:t xml:space="preserve"> настоящего Положения, для представления к награждению Почетной грамотой направляют в Собрание Холмского муниципального округа Ходатайство, в котором указываются:</w:t>
      </w:r>
    </w:p>
    <w:p w:rsidR="007A6B69" w:rsidRPr="007A6B69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r w:rsidRPr="007A6B69">
        <w:rPr>
          <w:sz w:val="24"/>
          <w:szCs w:val="24"/>
        </w:rPr>
        <w:t>1) в отношении лица:</w:t>
      </w:r>
    </w:p>
    <w:p w:rsidR="007A6B69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r w:rsidRPr="007A6B69">
        <w:rPr>
          <w:sz w:val="24"/>
          <w:szCs w:val="24"/>
        </w:rPr>
        <w:t xml:space="preserve">а) краткие биографические сведения гражданина, с указанием фамилии, имени, отчества, год рождения, занимаемой должности, названия предприятия, учреждения или организации (где работает), с указанием стажа работы, а также подробного перечисления его заслуг в соответствии с </w:t>
      </w:r>
      <w:hyperlink r:id="rId10" w:anchor="Par10" w:history="1">
        <w:r w:rsidRPr="007A6B69">
          <w:rPr>
            <w:rStyle w:val="aa"/>
            <w:color w:val="auto"/>
            <w:sz w:val="24"/>
            <w:szCs w:val="24"/>
            <w:u w:val="none"/>
          </w:rPr>
          <w:t>частью 2 статьи 1</w:t>
        </w:r>
      </w:hyperlink>
      <w:r w:rsidRPr="007A6B69">
        <w:rPr>
          <w:sz w:val="24"/>
          <w:szCs w:val="24"/>
        </w:rPr>
        <w:t xml:space="preserve"> настоящего </w:t>
      </w:r>
      <w:r w:rsidRPr="008E1988">
        <w:rPr>
          <w:sz w:val="24"/>
          <w:szCs w:val="24"/>
        </w:rPr>
        <w:t>Положения</w:t>
      </w:r>
      <w:r>
        <w:rPr>
          <w:sz w:val="24"/>
          <w:szCs w:val="24"/>
        </w:rPr>
        <w:t>;</w:t>
      </w:r>
    </w:p>
    <w:p w:rsidR="007A6B69" w:rsidRPr="008E1988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8E1988">
        <w:rPr>
          <w:sz w:val="24"/>
          <w:szCs w:val="24"/>
        </w:rPr>
        <w:t xml:space="preserve"> заявление о согласии на обработку персональных данных в соответствии с пунктом 1 части 1 статьи 6 Федерального закона от 27.07.2006 № 152 – ФЗ «О персональных данных» </w:t>
      </w:r>
      <w:r>
        <w:rPr>
          <w:sz w:val="24"/>
          <w:szCs w:val="24"/>
        </w:rPr>
        <w:t xml:space="preserve">оформленному согласно </w:t>
      </w:r>
      <w:r w:rsidRPr="008E1988">
        <w:rPr>
          <w:sz w:val="24"/>
          <w:szCs w:val="24"/>
        </w:rPr>
        <w:t>Приложени</w:t>
      </w:r>
      <w:r>
        <w:rPr>
          <w:sz w:val="24"/>
          <w:szCs w:val="24"/>
        </w:rPr>
        <w:t>ю</w:t>
      </w:r>
      <w:r w:rsidRPr="008E1988">
        <w:rPr>
          <w:sz w:val="24"/>
          <w:szCs w:val="24"/>
        </w:rPr>
        <w:t xml:space="preserve"> № </w:t>
      </w:r>
      <w:r>
        <w:rPr>
          <w:sz w:val="24"/>
          <w:szCs w:val="24"/>
        </w:rPr>
        <w:t>к настоящему Положению</w:t>
      </w:r>
      <w:r w:rsidRPr="008E1988">
        <w:rPr>
          <w:sz w:val="24"/>
          <w:szCs w:val="24"/>
        </w:rPr>
        <w:t xml:space="preserve">. </w:t>
      </w:r>
    </w:p>
    <w:p w:rsidR="007A6B69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r w:rsidRPr="008E1988">
        <w:rPr>
          <w:sz w:val="24"/>
          <w:szCs w:val="24"/>
        </w:rPr>
        <w:t>2) в отношении предприятий, учреждений и организаций, общественных объединений, движений и организаций, трудовых коллективов</w:t>
      </w:r>
      <w:r>
        <w:rPr>
          <w:sz w:val="24"/>
          <w:szCs w:val="24"/>
        </w:rPr>
        <w:t>:</w:t>
      </w:r>
    </w:p>
    <w:p w:rsidR="007A6B69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8E1988">
        <w:rPr>
          <w:sz w:val="24"/>
          <w:szCs w:val="24"/>
        </w:rPr>
        <w:t xml:space="preserve"> информация с указанием полного наименования предприятия, учреждения, организации, общественного объединения, движения, даты создания</w:t>
      </w:r>
      <w:r w:rsidRPr="008E1988">
        <w:rPr>
          <w:b/>
          <w:sz w:val="24"/>
          <w:szCs w:val="24"/>
        </w:rPr>
        <w:t>,</w:t>
      </w:r>
      <w:r w:rsidRPr="008E1988">
        <w:rPr>
          <w:sz w:val="24"/>
          <w:szCs w:val="24"/>
        </w:rPr>
        <w:t xml:space="preserve"> характеристику производственной деятельности (для предприятий, учреждений, организаций)</w:t>
      </w:r>
      <w:r>
        <w:rPr>
          <w:sz w:val="24"/>
          <w:szCs w:val="24"/>
        </w:rPr>
        <w:t>;</w:t>
      </w:r>
    </w:p>
    <w:p w:rsidR="007A6B69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8E1988">
        <w:rPr>
          <w:sz w:val="24"/>
          <w:szCs w:val="24"/>
        </w:rPr>
        <w:t xml:space="preserve"> информаци</w:t>
      </w:r>
      <w:r>
        <w:rPr>
          <w:sz w:val="24"/>
          <w:szCs w:val="24"/>
        </w:rPr>
        <w:t>я</w:t>
      </w:r>
      <w:r w:rsidRPr="008E1988">
        <w:rPr>
          <w:sz w:val="24"/>
          <w:szCs w:val="24"/>
        </w:rPr>
        <w:t xml:space="preserve"> об их общественно-политической и иной деятельности, способствующей социально-экономическому и культурному развитию </w:t>
      </w:r>
      <w:r w:rsidRPr="00073C2B">
        <w:rPr>
          <w:sz w:val="24"/>
          <w:szCs w:val="24"/>
        </w:rPr>
        <w:t>Холмского муниципального округа</w:t>
      </w:r>
      <w:r>
        <w:rPr>
          <w:sz w:val="24"/>
          <w:szCs w:val="24"/>
        </w:rPr>
        <w:t>;</w:t>
      </w:r>
    </w:p>
    <w:p w:rsidR="007A6B69" w:rsidRPr="008E1988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8E1988">
        <w:rPr>
          <w:sz w:val="24"/>
          <w:szCs w:val="24"/>
        </w:rPr>
        <w:t xml:space="preserve"> информаци</w:t>
      </w:r>
      <w:r>
        <w:rPr>
          <w:sz w:val="24"/>
          <w:szCs w:val="24"/>
        </w:rPr>
        <w:t>я</w:t>
      </w:r>
      <w:r w:rsidRPr="008E1988">
        <w:rPr>
          <w:sz w:val="24"/>
          <w:szCs w:val="24"/>
        </w:rPr>
        <w:t xml:space="preserve"> об отсутствии у предприятия, учреждения, организации задолженности по заработной плате. </w:t>
      </w:r>
    </w:p>
    <w:p w:rsidR="007A6B69" w:rsidRPr="008E1988" w:rsidRDefault="007A6B69" w:rsidP="007A6B69">
      <w:pPr>
        <w:pStyle w:val="ConsPlusNormal"/>
        <w:ind w:firstLine="540"/>
        <w:jc w:val="both"/>
        <w:rPr>
          <w:b/>
          <w:sz w:val="24"/>
          <w:szCs w:val="24"/>
        </w:rPr>
      </w:pPr>
      <w:r w:rsidRPr="008E1988">
        <w:rPr>
          <w:sz w:val="24"/>
          <w:szCs w:val="24"/>
        </w:rPr>
        <w:t>2.</w:t>
      </w:r>
      <w:r w:rsidRPr="008E1988">
        <w:rPr>
          <w:b/>
          <w:sz w:val="24"/>
          <w:szCs w:val="24"/>
        </w:rPr>
        <w:t xml:space="preserve"> </w:t>
      </w:r>
      <w:r w:rsidRPr="008E1988">
        <w:rPr>
          <w:sz w:val="24"/>
          <w:szCs w:val="24"/>
        </w:rPr>
        <w:t xml:space="preserve">Документы, указанные в пунктах 1, 2 части 1 данной статьи предоставляются в Собрание </w:t>
      </w:r>
      <w:r w:rsidRPr="00073C2B">
        <w:rPr>
          <w:sz w:val="24"/>
          <w:szCs w:val="24"/>
        </w:rPr>
        <w:t>Холмского муниципального округа</w:t>
      </w:r>
      <w:r w:rsidRPr="008E1988">
        <w:rPr>
          <w:sz w:val="24"/>
          <w:szCs w:val="24"/>
        </w:rPr>
        <w:t xml:space="preserve"> не позднее 30 дней до даты награждения.</w:t>
      </w:r>
    </w:p>
    <w:p w:rsidR="007A6B69" w:rsidRPr="008E1988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r w:rsidRPr="008E1988">
        <w:rPr>
          <w:sz w:val="24"/>
          <w:szCs w:val="24"/>
        </w:rPr>
        <w:t xml:space="preserve">3. </w:t>
      </w:r>
      <w:r w:rsidRPr="008E1988">
        <w:rPr>
          <w:b/>
          <w:sz w:val="24"/>
          <w:szCs w:val="24"/>
        </w:rPr>
        <w:t xml:space="preserve"> </w:t>
      </w:r>
      <w:r w:rsidRPr="008E1988">
        <w:rPr>
          <w:sz w:val="24"/>
          <w:szCs w:val="24"/>
        </w:rPr>
        <w:t xml:space="preserve">Предприятия, учреждения, организации, представленные к поощрению Почётной грамотой, имеющие задолженность по заработной плате перед своими работниками не имеют права претендовать на награждение. </w:t>
      </w:r>
    </w:p>
    <w:p w:rsidR="007A6B69" w:rsidRDefault="007A6B69" w:rsidP="007A6B6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A6B69" w:rsidRPr="007A6B69" w:rsidRDefault="007A6B69" w:rsidP="007A6B69">
      <w:pPr>
        <w:pStyle w:val="ConsPlusNormal"/>
        <w:jc w:val="center"/>
        <w:outlineLvl w:val="0"/>
        <w:rPr>
          <w:sz w:val="24"/>
          <w:szCs w:val="24"/>
        </w:rPr>
      </w:pPr>
      <w:r w:rsidRPr="007A6B69">
        <w:rPr>
          <w:sz w:val="24"/>
          <w:szCs w:val="24"/>
        </w:rPr>
        <w:t>Статья 4</w:t>
      </w:r>
    </w:p>
    <w:p w:rsidR="007A6B69" w:rsidRPr="00744484" w:rsidRDefault="007A6B69" w:rsidP="007A6B69">
      <w:pPr>
        <w:pStyle w:val="ConsPlusNormal"/>
        <w:jc w:val="center"/>
        <w:outlineLvl w:val="0"/>
        <w:rPr>
          <w:sz w:val="24"/>
          <w:szCs w:val="28"/>
        </w:rPr>
      </w:pPr>
    </w:p>
    <w:p w:rsidR="007A6B69" w:rsidRPr="00744484" w:rsidRDefault="007A6B69" w:rsidP="007A6B69">
      <w:pPr>
        <w:pStyle w:val="ConsPlusNormal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1. </w:t>
      </w:r>
      <w:r w:rsidRPr="00744484">
        <w:rPr>
          <w:sz w:val="24"/>
          <w:szCs w:val="28"/>
        </w:rPr>
        <w:t>Документы, указанные в пунктах 1, 2 части 1 статьи 3 настоящего Положения направляются в Собрание через аппарат Собрания</w:t>
      </w:r>
      <w:r>
        <w:rPr>
          <w:sz w:val="24"/>
          <w:szCs w:val="28"/>
        </w:rPr>
        <w:t xml:space="preserve"> </w:t>
      </w:r>
      <w:r w:rsidRPr="00073C2B">
        <w:rPr>
          <w:sz w:val="24"/>
          <w:szCs w:val="24"/>
        </w:rPr>
        <w:t>Холмского муниципального округа</w:t>
      </w:r>
      <w:r w:rsidRPr="00744484">
        <w:rPr>
          <w:sz w:val="24"/>
          <w:szCs w:val="28"/>
        </w:rPr>
        <w:t>.</w:t>
      </w:r>
    </w:p>
    <w:p w:rsidR="007A6B69" w:rsidRDefault="007A6B69" w:rsidP="007A6B69">
      <w:pPr>
        <w:pStyle w:val="ConsPlusNormal"/>
        <w:ind w:firstLine="708"/>
        <w:jc w:val="both"/>
        <w:rPr>
          <w:sz w:val="24"/>
          <w:szCs w:val="28"/>
        </w:rPr>
      </w:pPr>
      <w:r w:rsidRPr="00744484">
        <w:rPr>
          <w:sz w:val="24"/>
          <w:szCs w:val="28"/>
        </w:rPr>
        <w:t xml:space="preserve">Аппарат Собрания </w:t>
      </w:r>
      <w:r w:rsidRPr="00073C2B">
        <w:rPr>
          <w:sz w:val="24"/>
          <w:szCs w:val="24"/>
        </w:rPr>
        <w:t>Холмского муниципального округа</w:t>
      </w:r>
      <w:r w:rsidRPr="00744484">
        <w:rPr>
          <w:sz w:val="24"/>
          <w:szCs w:val="28"/>
        </w:rPr>
        <w:t xml:space="preserve"> в течение 1 рабочего дня регистрирует и передает поступившие документы председателю Собрания</w:t>
      </w:r>
      <w:r w:rsidRPr="00744484">
        <w:rPr>
          <w:sz w:val="24"/>
          <w:szCs w:val="24"/>
        </w:rPr>
        <w:t xml:space="preserve"> </w:t>
      </w:r>
      <w:r w:rsidRPr="00073C2B">
        <w:rPr>
          <w:sz w:val="24"/>
          <w:szCs w:val="24"/>
        </w:rPr>
        <w:t>Холмского муниципального округа</w:t>
      </w:r>
      <w:r w:rsidRPr="00744484">
        <w:rPr>
          <w:sz w:val="24"/>
          <w:szCs w:val="28"/>
        </w:rPr>
        <w:t>.</w:t>
      </w:r>
    </w:p>
    <w:p w:rsidR="007A6B69" w:rsidRPr="00744484" w:rsidRDefault="007A6B69" w:rsidP="007A6B69">
      <w:pPr>
        <w:pStyle w:val="ConsPlusNormal"/>
        <w:ind w:firstLine="708"/>
        <w:jc w:val="both"/>
        <w:rPr>
          <w:sz w:val="24"/>
          <w:szCs w:val="28"/>
        </w:rPr>
      </w:pPr>
      <w:r w:rsidRPr="00744484">
        <w:rPr>
          <w:sz w:val="24"/>
          <w:szCs w:val="28"/>
        </w:rPr>
        <w:t xml:space="preserve">До регистрации документов аппарат Собрания </w:t>
      </w:r>
      <w:r w:rsidRPr="00073C2B">
        <w:rPr>
          <w:sz w:val="24"/>
          <w:szCs w:val="24"/>
        </w:rPr>
        <w:t>Холмского муниципального округа</w:t>
      </w:r>
      <w:r w:rsidRPr="00744484">
        <w:rPr>
          <w:sz w:val="24"/>
          <w:szCs w:val="28"/>
        </w:rPr>
        <w:t xml:space="preserve"> обязан проверить наличие полного пакета документов, указанных в пунктах 1, 2 части 1 статьи 3 настоящего Положения. </w:t>
      </w:r>
    </w:p>
    <w:p w:rsidR="007A6B69" w:rsidRPr="00744484" w:rsidRDefault="007A6B69" w:rsidP="007A6B69">
      <w:pPr>
        <w:pStyle w:val="ConsPlusNormal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2. П</w:t>
      </w:r>
      <w:r w:rsidRPr="00744484">
        <w:rPr>
          <w:sz w:val="24"/>
          <w:szCs w:val="28"/>
        </w:rPr>
        <w:t xml:space="preserve">редседатель Собрания </w:t>
      </w:r>
      <w:r w:rsidRPr="00073C2B">
        <w:rPr>
          <w:sz w:val="24"/>
          <w:szCs w:val="24"/>
        </w:rPr>
        <w:t>Холмского муниципального округа</w:t>
      </w:r>
      <w:r w:rsidRPr="00744484">
        <w:rPr>
          <w:sz w:val="24"/>
          <w:szCs w:val="28"/>
        </w:rPr>
        <w:t xml:space="preserve"> не позднее 2 рабочих дней с момента получения документов, указанных в пунктах 1, 2 части 1 статьи 3 настоящего Положения, своей резолюцией направляет их через аппарат Собрания </w:t>
      </w:r>
      <w:r w:rsidRPr="00073C2B">
        <w:rPr>
          <w:sz w:val="24"/>
          <w:szCs w:val="24"/>
        </w:rPr>
        <w:t>Холмского муниципального округа</w:t>
      </w:r>
      <w:r w:rsidRPr="00744484">
        <w:rPr>
          <w:sz w:val="24"/>
          <w:szCs w:val="28"/>
        </w:rPr>
        <w:t xml:space="preserve"> в постоянную комиссию по социальной политике Собрания </w:t>
      </w:r>
      <w:r w:rsidRPr="00073C2B">
        <w:rPr>
          <w:sz w:val="24"/>
          <w:szCs w:val="24"/>
        </w:rPr>
        <w:t>Холмского муниципального округа</w:t>
      </w:r>
      <w:r w:rsidRPr="00744484">
        <w:rPr>
          <w:sz w:val="24"/>
          <w:szCs w:val="28"/>
        </w:rPr>
        <w:t xml:space="preserve"> (далее – постоянная комиссия).</w:t>
      </w:r>
    </w:p>
    <w:p w:rsidR="007A6B69" w:rsidRPr="00744484" w:rsidRDefault="007A6B69" w:rsidP="007A6B69">
      <w:pPr>
        <w:pStyle w:val="ConsPlusNormal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3. </w:t>
      </w:r>
      <w:r w:rsidRPr="00744484">
        <w:rPr>
          <w:sz w:val="24"/>
          <w:szCs w:val="28"/>
        </w:rPr>
        <w:t xml:space="preserve">Поступившие в постоянную комиссию документы, указанные в части 1 статьи 3 настоящего Положения, рассматриваются в срок не позднее 30 дней со дня их поступления в постоянную комиссию. </w:t>
      </w:r>
    </w:p>
    <w:p w:rsidR="007A6B69" w:rsidRPr="00744484" w:rsidRDefault="007A6B69" w:rsidP="007A6B69">
      <w:pPr>
        <w:pStyle w:val="ConsPlusNormal"/>
        <w:ind w:firstLine="54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4. </w:t>
      </w:r>
      <w:r w:rsidRPr="00744484">
        <w:rPr>
          <w:sz w:val="24"/>
          <w:szCs w:val="28"/>
        </w:rPr>
        <w:t>По результатам рассмотрения документов, постоянная комиссия принимает одно из следующих решений:</w:t>
      </w:r>
    </w:p>
    <w:p w:rsidR="007A6B69" w:rsidRPr="00744484" w:rsidRDefault="007A6B69" w:rsidP="007A6B69">
      <w:pPr>
        <w:pStyle w:val="ConsPlusNormal"/>
        <w:ind w:firstLine="540"/>
        <w:jc w:val="both"/>
        <w:rPr>
          <w:sz w:val="24"/>
          <w:szCs w:val="28"/>
        </w:rPr>
      </w:pPr>
      <w:r w:rsidRPr="00744484">
        <w:rPr>
          <w:sz w:val="24"/>
          <w:szCs w:val="28"/>
        </w:rPr>
        <w:t>1) о подготовке проекта решения о награждении Почетной грамотой;</w:t>
      </w:r>
    </w:p>
    <w:p w:rsidR="007A6B69" w:rsidRPr="00744484" w:rsidRDefault="007A6B69" w:rsidP="007A6B69">
      <w:pPr>
        <w:pStyle w:val="ConsPlusNormal"/>
        <w:ind w:firstLine="540"/>
        <w:jc w:val="both"/>
        <w:rPr>
          <w:sz w:val="24"/>
          <w:szCs w:val="28"/>
        </w:rPr>
      </w:pPr>
      <w:r w:rsidRPr="00744484">
        <w:rPr>
          <w:sz w:val="24"/>
          <w:szCs w:val="28"/>
        </w:rPr>
        <w:t>2) об отклонении Ходатайства.</w:t>
      </w:r>
    </w:p>
    <w:p w:rsidR="007A6B69" w:rsidRPr="00744484" w:rsidRDefault="007A6B69" w:rsidP="007A6B69">
      <w:pPr>
        <w:pStyle w:val="ConsPlusNormal"/>
        <w:ind w:firstLine="540"/>
        <w:jc w:val="both"/>
        <w:rPr>
          <w:sz w:val="24"/>
          <w:szCs w:val="28"/>
        </w:rPr>
      </w:pPr>
      <w:r>
        <w:rPr>
          <w:sz w:val="24"/>
          <w:szCs w:val="28"/>
        </w:rPr>
        <w:t>5</w:t>
      </w:r>
      <w:r w:rsidRPr="00744484">
        <w:rPr>
          <w:sz w:val="24"/>
          <w:szCs w:val="28"/>
        </w:rPr>
        <w:t>. Основанием для отказа в рассмотрении Ходатайства является:</w:t>
      </w:r>
    </w:p>
    <w:p w:rsidR="007A6B69" w:rsidRPr="00744484" w:rsidRDefault="007A6B69" w:rsidP="007A6B69">
      <w:pPr>
        <w:pStyle w:val="ConsPlusNormal"/>
        <w:ind w:firstLine="540"/>
        <w:jc w:val="both"/>
        <w:rPr>
          <w:sz w:val="24"/>
          <w:szCs w:val="28"/>
        </w:rPr>
      </w:pPr>
      <w:r w:rsidRPr="00744484">
        <w:rPr>
          <w:sz w:val="24"/>
          <w:szCs w:val="28"/>
        </w:rPr>
        <w:t>1) признание предприятий, учреждений, организаций банкротом в соответствии с действующим законодательством Российской Федерации;</w:t>
      </w:r>
    </w:p>
    <w:p w:rsidR="007A6B69" w:rsidRPr="00744484" w:rsidRDefault="007A6B69" w:rsidP="007A6B69">
      <w:pPr>
        <w:pStyle w:val="ConsPlusNormal"/>
        <w:ind w:firstLine="540"/>
        <w:jc w:val="both"/>
        <w:rPr>
          <w:sz w:val="24"/>
          <w:szCs w:val="28"/>
        </w:rPr>
      </w:pPr>
      <w:r w:rsidRPr="00744484">
        <w:rPr>
          <w:sz w:val="24"/>
          <w:szCs w:val="28"/>
        </w:rPr>
        <w:t>2) предоставления заведомо подложных документов или заведомо ложных сведений;</w:t>
      </w:r>
    </w:p>
    <w:p w:rsidR="007A6B69" w:rsidRPr="00744484" w:rsidRDefault="007A6B69" w:rsidP="007A6B69">
      <w:pPr>
        <w:pStyle w:val="ConsPlusNormal"/>
        <w:ind w:firstLine="540"/>
        <w:jc w:val="both"/>
        <w:rPr>
          <w:sz w:val="24"/>
          <w:szCs w:val="28"/>
        </w:rPr>
      </w:pPr>
      <w:r w:rsidRPr="00744484">
        <w:rPr>
          <w:sz w:val="24"/>
          <w:szCs w:val="28"/>
        </w:rPr>
        <w:t>3) письменный самоотвод гражданина;</w:t>
      </w:r>
    </w:p>
    <w:p w:rsidR="007A6B69" w:rsidRPr="00744484" w:rsidRDefault="007A6B69" w:rsidP="007A6B69">
      <w:pPr>
        <w:pStyle w:val="ConsPlusNormal"/>
        <w:ind w:firstLine="540"/>
        <w:jc w:val="both"/>
        <w:rPr>
          <w:sz w:val="24"/>
          <w:szCs w:val="28"/>
        </w:rPr>
      </w:pPr>
      <w:r w:rsidRPr="00744484">
        <w:rPr>
          <w:sz w:val="24"/>
          <w:szCs w:val="28"/>
        </w:rPr>
        <w:t>4) смерть гражданина.</w:t>
      </w:r>
    </w:p>
    <w:p w:rsidR="007A6B69" w:rsidRPr="00744484" w:rsidRDefault="007A6B69" w:rsidP="007A6B69">
      <w:pPr>
        <w:pStyle w:val="ConsPlusNormal"/>
        <w:ind w:firstLine="540"/>
        <w:jc w:val="both"/>
        <w:rPr>
          <w:sz w:val="24"/>
          <w:szCs w:val="28"/>
        </w:rPr>
      </w:pPr>
      <w:r w:rsidRPr="007A6B69">
        <w:rPr>
          <w:sz w:val="24"/>
          <w:szCs w:val="28"/>
        </w:rPr>
        <w:t xml:space="preserve">6. Лица, указанные в </w:t>
      </w:r>
      <w:hyperlink r:id="rId11" w:anchor="Par20" w:history="1">
        <w:r w:rsidRPr="007A6B69">
          <w:rPr>
            <w:rStyle w:val="aa"/>
            <w:color w:val="auto"/>
            <w:sz w:val="24"/>
            <w:szCs w:val="28"/>
            <w:u w:val="none"/>
          </w:rPr>
          <w:t>части 1 статьи 2</w:t>
        </w:r>
      </w:hyperlink>
      <w:r w:rsidRPr="007A6B69">
        <w:rPr>
          <w:sz w:val="24"/>
          <w:szCs w:val="28"/>
        </w:rPr>
        <w:t xml:space="preserve"> настоящего Положения вправе отозвать </w:t>
      </w:r>
      <w:r w:rsidRPr="00744484">
        <w:rPr>
          <w:sz w:val="24"/>
          <w:szCs w:val="28"/>
        </w:rPr>
        <w:t xml:space="preserve">свое Ходатайство до дня рассмотрения на заседании (сессии) Собрания </w:t>
      </w:r>
      <w:r w:rsidRPr="00073C2B">
        <w:rPr>
          <w:sz w:val="24"/>
          <w:szCs w:val="24"/>
        </w:rPr>
        <w:t>Холмского муниципального округа</w:t>
      </w:r>
      <w:r w:rsidRPr="00744484">
        <w:rPr>
          <w:sz w:val="24"/>
          <w:szCs w:val="28"/>
        </w:rPr>
        <w:t xml:space="preserve"> вопроса о награждении Почетной грамотой.</w:t>
      </w:r>
    </w:p>
    <w:p w:rsidR="007A6B69" w:rsidRPr="00744484" w:rsidRDefault="007A6B69" w:rsidP="007A6B69">
      <w:pPr>
        <w:pStyle w:val="ConsPlusNormal"/>
        <w:ind w:firstLine="540"/>
        <w:jc w:val="both"/>
        <w:rPr>
          <w:sz w:val="24"/>
          <w:szCs w:val="28"/>
        </w:rPr>
      </w:pPr>
      <w:r>
        <w:rPr>
          <w:sz w:val="24"/>
          <w:szCs w:val="28"/>
        </w:rPr>
        <w:t>7</w:t>
      </w:r>
      <w:r w:rsidRPr="00744484">
        <w:rPr>
          <w:sz w:val="24"/>
          <w:szCs w:val="28"/>
        </w:rPr>
        <w:t xml:space="preserve">. В случае принятия решения об отклонении Ходатайства, данное решение не позднее 5 рабочих дней направляется лицу, внесшему в Собрание </w:t>
      </w:r>
      <w:r w:rsidRPr="00073C2B">
        <w:rPr>
          <w:sz w:val="24"/>
          <w:szCs w:val="24"/>
        </w:rPr>
        <w:t>Холмского муниципального округа</w:t>
      </w:r>
      <w:r w:rsidRPr="00744484">
        <w:rPr>
          <w:sz w:val="24"/>
          <w:szCs w:val="28"/>
        </w:rPr>
        <w:t xml:space="preserve"> Ходатайство, с приложением документов, указанных в части 1 статьи 3 настоящего Положения.</w:t>
      </w:r>
    </w:p>
    <w:p w:rsidR="007A6B69" w:rsidRPr="00744484" w:rsidRDefault="007A6B69" w:rsidP="007A6B69">
      <w:pPr>
        <w:pStyle w:val="ConsPlusNormal"/>
        <w:ind w:firstLine="540"/>
        <w:jc w:val="both"/>
        <w:rPr>
          <w:sz w:val="24"/>
          <w:szCs w:val="28"/>
        </w:rPr>
      </w:pPr>
      <w:r>
        <w:rPr>
          <w:sz w:val="24"/>
          <w:szCs w:val="28"/>
        </w:rPr>
        <w:t>8</w:t>
      </w:r>
      <w:r w:rsidRPr="00744484">
        <w:rPr>
          <w:sz w:val="24"/>
          <w:szCs w:val="28"/>
        </w:rPr>
        <w:t>. Решение Собрания</w:t>
      </w:r>
      <w:r>
        <w:rPr>
          <w:sz w:val="24"/>
          <w:szCs w:val="28"/>
        </w:rPr>
        <w:t xml:space="preserve"> </w:t>
      </w:r>
      <w:r w:rsidRPr="00073C2B">
        <w:rPr>
          <w:sz w:val="24"/>
          <w:szCs w:val="24"/>
        </w:rPr>
        <w:t>Холмского муниципального округа</w:t>
      </w:r>
      <w:r w:rsidRPr="00744484">
        <w:rPr>
          <w:sz w:val="24"/>
          <w:szCs w:val="28"/>
        </w:rPr>
        <w:t xml:space="preserve"> о награждении Почетной грамотой публикуется в газете «Холмская панорама».</w:t>
      </w:r>
    </w:p>
    <w:p w:rsidR="007A6B69" w:rsidRPr="00744484" w:rsidRDefault="007A6B69" w:rsidP="007A6B69">
      <w:pPr>
        <w:pStyle w:val="ConsPlusNormal"/>
        <w:ind w:firstLine="540"/>
        <w:jc w:val="both"/>
        <w:rPr>
          <w:sz w:val="24"/>
          <w:szCs w:val="28"/>
        </w:rPr>
      </w:pPr>
      <w:r>
        <w:rPr>
          <w:sz w:val="24"/>
          <w:szCs w:val="28"/>
        </w:rPr>
        <w:t>9</w:t>
      </w:r>
      <w:r w:rsidRPr="00744484">
        <w:rPr>
          <w:sz w:val="24"/>
          <w:szCs w:val="28"/>
        </w:rPr>
        <w:t xml:space="preserve">. Оформление Почетных грамот осуществляется </w:t>
      </w:r>
      <w:r>
        <w:rPr>
          <w:sz w:val="24"/>
          <w:szCs w:val="28"/>
        </w:rPr>
        <w:t>Департаментом</w:t>
      </w:r>
      <w:r w:rsidRPr="00744484">
        <w:rPr>
          <w:sz w:val="24"/>
          <w:szCs w:val="28"/>
        </w:rPr>
        <w:t xml:space="preserve"> культуры</w:t>
      </w:r>
      <w:r>
        <w:rPr>
          <w:sz w:val="24"/>
          <w:szCs w:val="28"/>
        </w:rPr>
        <w:t>, спорта и молодежной политике</w:t>
      </w:r>
      <w:r w:rsidRPr="00744484">
        <w:rPr>
          <w:sz w:val="24"/>
          <w:szCs w:val="28"/>
        </w:rPr>
        <w:t xml:space="preserve"> администрации </w:t>
      </w:r>
      <w:r w:rsidRPr="00073C2B">
        <w:rPr>
          <w:sz w:val="24"/>
          <w:szCs w:val="24"/>
        </w:rPr>
        <w:t>Холмского муниципального округа</w:t>
      </w:r>
      <w:r w:rsidRPr="00744484">
        <w:rPr>
          <w:sz w:val="24"/>
          <w:szCs w:val="28"/>
        </w:rPr>
        <w:t xml:space="preserve"> на основании решения Собрания </w:t>
      </w:r>
      <w:r w:rsidRPr="00073C2B">
        <w:rPr>
          <w:sz w:val="24"/>
          <w:szCs w:val="24"/>
        </w:rPr>
        <w:t>Холмского муниципального округа</w:t>
      </w:r>
      <w:r w:rsidRPr="00744484">
        <w:rPr>
          <w:sz w:val="24"/>
          <w:szCs w:val="28"/>
        </w:rPr>
        <w:t xml:space="preserve"> о награждении Почетной грамотой.</w:t>
      </w:r>
    </w:p>
    <w:p w:rsidR="007A6B69" w:rsidRPr="00744484" w:rsidRDefault="007A6B69" w:rsidP="007A6B69">
      <w:pPr>
        <w:pStyle w:val="ConsPlusNormal"/>
        <w:ind w:firstLine="540"/>
        <w:jc w:val="both"/>
        <w:rPr>
          <w:sz w:val="24"/>
          <w:szCs w:val="28"/>
        </w:rPr>
      </w:pPr>
      <w:r>
        <w:rPr>
          <w:sz w:val="24"/>
          <w:szCs w:val="28"/>
        </w:rPr>
        <w:t>10</w:t>
      </w:r>
      <w:r w:rsidRPr="00744484">
        <w:rPr>
          <w:sz w:val="24"/>
          <w:szCs w:val="28"/>
        </w:rPr>
        <w:t xml:space="preserve">. Почетная грамота подписывается мэром </w:t>
      </w:r>
      <w:r w:rsidRPr="00073C2B">
        <w:rPr>
          <w:sz w:val="24"/>
          <w:szCs w:val="24"/>
        </w:rPr>
        <w:t>Холмского муниципального округа</w:t>
      </w:r>
      <w:r w:rsidRPr="00744484">
        <w:rPr>
          <w:sz w:val="24"/>
          <w:szCs w:val="28"/>
        </w:rPr>
        <w:t xml:space="preserve">, председателем Собрания </w:t>
      </w:r>
      <w:r w:rsidRPr="00073C2B">
        <w:rPr>
          <w:sz w:val="24"/>
          <w:szCs w:val="24"/>
        </w:rPr>
        <w:t>Холмского муниципального округа</w:t>
      </w:r>
      <w:r w:rsidRPr="00744484">
        <w:rPr>
          <w:sz w:val="24"/>
          <w:szCs w:val="28"/>
        </w:rPr>
        <w:t xml:space="preserve">. Подпись мэра </w:t>
      </w:r>
      <w:r w:rsidRPr="00073C2B">
        <w:rPr>
          <w:sz w:val="24"/>
          <w:szCs w:val="24"/>
        </w:rPr>
        <w:t>Холмского муниципального округа</w:t>
      </w:r>
      <w:r w:rsidRPr="00744484">
        <w:rPr>
          <w:sz w:val="24"/>
          <w:szCs w:val="28"/>
        </w:rPr>
        <w:t xml:space="preserve"> скрепляется гербовой печатью администрации </w:t>
      </w:r>
      <w:r w:rsidRPr="00073C2B">
        <w:rPr>
          <w:sz w:val="24"/>
          <w:szCs w:val="24"/>
        </w:rPr>
        <w:t>Холмского муниципального округа</w:t>
      </w:r>
      <w:r>
        <w:rPr>
          <w:sz w:val="24"/>
          <w:szCs w:val="24"/>
        </w:rPr>
        <w:t>.</w:t>
      </w:r>
      <w:r w:rsidRPr="00744484">
        <w:rPr>
          <w:sz w:val="24"/>
          <w:szCs w:val="28"/>
        </w:rPr>
        <w:t xml:space="preserve"> </w:t>
      </w:r>
      <w:r>
        <w:rPr>
          <w:sz w:val="24"/>
          <w:szCs w:val="28"/>
        </w:rPr>
        <w:t>П</w:t>
      </w:r>
      <w:r w:rsidRPr="00744484">
        <w:rPr>
          <w:sz w:val="24"/>
          <w:szCs w:val="28"/>
        </w:rPr>
        <w:t xml:space="preserve">одпись председателя Собрания </w:t>
      </w:r>
      <w:r w:rsidRPr="00073C2B">
        <w:rPr>
          <w:sz w:val="24"/>
          <w:szCs w:val="24"/>
        </w:rPr>
        <w:t>Холмского муниципального округа</w:t>
      </w:r>
      <w:r w:rsidRPr="00744484">
        <w:rPr>
          <w:sz w:val="24"/>
          <w:szCs w:val="28"/>
        </w:rPr>
        <w:t xml:space="preserve"> скрепляется гербовой печатью Собрания </w:t>
      </w:r>
      <w:r w:rsidRPr="00073C2B">
        <w:rPr>
          <w:sz w:val="24"/>
          <w:szCs w:val="24"/>
        </w:rPr>
        <w:t>Холмского муниципального округа</w:t>
      </w:r>
      <w:r w:rsidRPr="00744484">
        <w:rPr>
          <w:sz w:val="24"/>
          <w:szCs w:val="28"/>
        </w:rPr>
        <w:t>.</w:t>
      </w:r>
    </w:p>
    <w:p w:rsidR="007A6B69" w:rsidRPr="00744484" w:rsidRDefault="007A6B69" w:rsidP="007A6B69">
      <w:pPr>
        <w:pStyle w:val="ConsPlusNormal"/>
        <w:ind w:firstLine="540"/>
        <w:jc w:val="both"/>
        <w:rPr>
          <w:sz w:val="24"/>
          <w:szCs w:val="28"/>
        </w:rPr>
      </w:pPr>
      <w:r>
        <w:rPr>
          <w:sz w:val="24"/>
          <w:szCs w:val="28"/>
        </w:rPr>
        <w:t>11</w:t>
      </w:r>
      <w:r w:rsidRPr="00744484">
        <w:rPr>
          <w:sz w:val="24"/>
          <w:szCs w:val="28"/>
        </w:rPr>
        <w:t xml:space="preserve">. Почетная грамота вручается председателем Собрания </w:t>
      </w:r>
      <w:r w:rsidRPr="00073C2B">
        <w:rPr>
          <w:sz w:val="24"/>
          <w:szCs w:val="24"/>
        </w:rPr>
        <w:t>Холмского муниципального округа</w:t>
      </w:r>
      <w:r w:rsidRPr="00744484">
        <w:rPr>
          <w:sz w:val="24"/>
          <w:szCs w:val="28"/>
        </w:rPr>
        <w:t xml:space="preserve"> и (или) мэром </w:t>
      </w:r>
      <w:r w:rsidRPr="00073C2B">
        <w:rPr>
          <w:sz w:val="24"/>
          <w:szCs w:val="24"/>
        </w:rPr>
        <w:t>Холмского муниципального округа</w:t>
      </w:r>
      <w:r w:rsidRPr="00744484">
        <w:rPr>
          <w:sz w:val="24"/>
          <w:szCs w:val="28"/>
        </w:rPr>
        <w:t>, либо по их поручению депутатом Собрания</w:t>
      </w:r>
      <w:r w:rsidRPr="00FF381D">
        <w:rPr>
          <w:sz w:val="24"/>
          <w:szCs w:val="24"/>
        </w:rPr>
        <w:t xml:space="preserve"> </w:t>
      </w:r>
      <w:r w:rsidRPr="00073C2B">
        <w:rPr>
          <w:sz w:val="24"/>
          <w:szCs w:val="24"/>
        </w:rPr>
        <w:t>Холмского муниципального округа</w:t>
      </w:r>
      <w:r w:rsidRPr="00744484">
        <w:rPr>
          <w:sz w:val="24"/>
          <w:szCs w:val="28"/>
        </w:rPr>
        <w:t>, первым вице-мэром</w:t>
      </w:r>
      <w:r w:rsidRPr="00FF381D">
        <w:rPr>
          <w:sz w:val="24"/>
          <w:szCs w:val="24"/>
        </w:rPr>
        <w:t xml:space="preserve"> </w:t>
      </w:r>
      <w:r w:rsidRPr="00073C2B">
        <w:rPr>
          <w:sz w:val="24"/>
          <w:szCs w:val="24"/>
        </w:rPr>
        <w:t>Холмского муниципального округа</w:t>
      </w:r>
      <w:r w:rsidRPr="00744484">
        <w:rPr>
          <w:sz w:val="24"/>
          <w:szCs w:val="28"/>
        </w:rPr>
        <w:t xml:space="preserve">, вице-мэром </w:t>
      </w:r>
      <w:r w:rsidRPr="00073C2B">
        <w:rPr>
          <w:sz w:val="24"/>
          <w:szCs w:val="24"/>
        </w:rPr>
        <w:t>Холмского муниципального округа</w:t>
      </w:r>
      <w:r w:rsidRPr="00744484">
        <w:rPr>
          <w:sz w:val="24"/>
          <w:szCs w:val="28"/>
        </w:rPr>
        <w:t xml:space="preserve"> в торжественной обстановке.</w:t>
      </w:r>
    </w:p>
    <w:p w:rsidR="007A6B69" w:rsidRPr="00FF381D" w:rsidRDefault="007A6B69" w:rsidP="007A6B6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F381D">
        <w:rPr>
          <w:rFonts w:ascii="Arial" w:hAnsi="Arial" w:cs="Arial"/>
          <w:sz w:val="24"/>
          <w:szCs w:val="24"/>
        </w:rPr>
        <w:t>12. В случае награждения гражданина Почетной грамотой, сведения о его</w:t>
      </w:r>
      <w:r>
        <w:rPr>
          <w:rFonts w:ascii="Arial" w:hAnsi="Arial" w:cs="Arial"/>
          <w:sz w:val="24"/>
          <w:szCs w:val="24"/>
        </w:rPr>
        <w:t xml:space="preserve"> </w:t>
      </w:r>
      <w:r w:rsidRPr="00FF381D">
        <w:rPr>
          <w:rFonts w:ascii="Arial" w:hAnsi="Arial" w:cs="Arial"/>
          <w:sz w:val="24"/>
          <w:szCs w:val="24"/>
        </w:rPr>
        <w:t>награждении вносятся в трудовую книжку в соответствии с Приказом</w:t>
      </w:r>
      <w:r>
        <w:rPr>
          <w:rFonts w:ascii="Arial" w:hAnsi="Arial" w:cs="Arial"/>
          <w:sz w:val="24"/>
          <w:szCs w:val="24"/>
        </w:rPr>
        <w:t xml:space="preserve"> </w:t>
      </w:r>
      <w:r w:rsidRPr="00FF381D">
        <w:rPr>
          <w:rFonts w:ascii="Arial" w:hAnsi="Arial" w:cs="Arial"/>
          <w:sz w:val="24"/>
          <w:szCs w:val="24"/>
        </w:rPr>
        <w:t>министерства труда и социальной защиты Российской Федерации» от 19.05.2021</w:t>
      </w:r>
      <w:r>
        <w:rPr>
          <w:rFonts w:ascii="Arial" w:hAnsi="Arial" w:cs="Arial"/>
          <w:sz w:val="24"/>
          <w:szCs w:val="24"/>
        </w:rPr>
        <w:t xml:space="preserve"> </w:t>
      </w:r>
      <w:r w:rsidRPr="00FF381D">
        <w:rPr>
          <w:rFonts w:ascii="Arial" w:hAnsi="Arial" w:cs="Arial"/>
          <w:sz w:val="24"/>
          <w:szCs w:val="24"/>
        </w:rPr>
        <w:t>№ 320н «Об утверждении формы, порядка ведения и хранения трудовых книжек».</w:t>
      </w:r>
    </w:p>
    <w:p w:rsidR="007A6B69" w:rsidRPr="00744484" w:rsidRDefault="007A6B69" w:rsidP="007A6B69">
      <w:pPr>
        <w:pStyle w:val="ConsPlusNormal"/>
        <w:ind w:firstLine="540"/>
        <w:jc w:val="both"/>
        <w:rPr>
          <w:sz w:val="24"/>
          <w:szCs w:val="28"/>
        </w:rPr>
      </w:pPr>
      <w:r w:rsidRPr="00744484">
        <w:rPr>
          <w:sz w:val="24"/>
          <w:szCs w:val="28"/>
        </w:rPr>
        <w:t>1</w:t>
      </w:r>
      <w:r>
        <w:rPr>
          <w:sz w:val="24"/>
          <w:szCs w:val="28"/>
        </w:rPr>
        <w:t>3</w:t>
      </w:r>
      <w:r w:rsidRPr="00744484">
        <w:rPr>
          <w:sz w:val="24"/>
          <w:szCs w:val="28"/>
        </w:rPr>
        <w:t>. Повторное награждение Почетной грамотой допускается не ранее чем через 3 года после предыдущего награждения Почетной грамотой.</w:t>
      </w:r>
    </w:p>
    <w:p w:rsidR="007A6B69" w:rsidRDefault="007A6B69" w:rsidP="007A6B6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A6B69" w:rsidRPr="00FF381D" w:rsidRDefault="007A6B69" w:rsidP="007A6B69">
      <w:pPr>
        <w:pStyle w:val="a3"/>
        <w:jc w:val="center"/>
        <w:rPr>
          <w:rFonts w:ascii="Arial" w:hAnsi="Arial" w:cs="Arial"/>
          <w:sz w:val="24"/>
        </w:rPr>
      </w:pPr>
      <w:r w:rsidRPr="00FF381D">
        <w:rPr>
          <w:rFonts w:ascii="Arial" w:hAnsi="Arial" w:cs="Arial"/>
          <w:sz w:val="24"/>
        </w:rPr>
        <w:t>Статья 5</w:t>
      </w:r>
    </w:p>
    <w:p w:rsidR="007A6B69" w:rsidRPr="00FF381D" w:rsidRDefault="007A6B69" w:rsidP="007A6B69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7A6B69" w:rsidRPr="00FF381D" w:rsidRDefault="007A6B69" w:rsidP="007A6B69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FF381D">
        <w:rPr>
          <w:rFonts w:ascii="Arial" w:hAnsi="Arial" w:cs="Arial"/>
          <w:sz w:val="24"/>
        </w:rPr>
        <w:t xml:space="preserve">1. Почетная грамота имеет символику </w:t>
      </w:r>
      <w:r w:rsidRPr="00073C2B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FF381D">
        <w:rPr>
          <w:rFonts w:ascii="Arial" w:hAnsi="Arial" w:cs="Arial"/>
          <w:sz w:val="24"/>
        </w:rPr>
        <w:t xml:space="preserve"> и изготавливается в цветовой гамме, соответствующей символике </w:t>
      </w:r>
      <w:r w:rsidRPr="00073C2B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FF381D">
        <w:rPr>
          <w:rFonts w:ascii="Arial" w:hAnsi="Arial" w:cs="Arial"/>
          <w:sz w:val="24"/>
        </w:rPr>
        <w:t>.</w:t>
      </w:r>
    </w:p>
    <w:p w:rsidR="007A6B69" w:rsidRPr="00FF381D" w:rsidRDefault="007A6B69" w:rsidP="007A6B69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FF381D">
        <w:rPr>
          <w:rFonts w:ascii="Arial" w:hAnsi="Arial" w:cs="Arial"/>
          <w:sz w:val="24"/>
        </w:rPr>
        <w:t xml:space="preserve">2. Аппарат Собрания </w:t>
      </w:r>
      <w:r w:rsidRPr="00073C2B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FF381D">
        <w:rPr>
          <w:rFonts w:ascii="Arial" w:hAnsi="Arial" w:cs="Arial"/>
          <w:sz w:val="24"/>
        </w:rPr>
        <w:t xml:space="preserve"> ведет журнал учета награжденных Почетной грамотой (далее-Журнал).</w:t>
      </w:r>
    </w:p>
    <w:p w:rsidR="007A6B69" w:rsidRPr="00FF381D" w:rsidRDefault="007A6B69" w:rsidP="007A6B69">
      <w:pPr>
        <w:pStyle w:val="a3"/>
        <w:ind w:firstLine="567"/>
        <w:jc w:val="both"/>
        <w:rPr>
          <w:rFonts w:ascii="Arial" w:hAnsi="Arial" w:cs="Arial"/>
          <w:b/>
          <w:sz w:val="24"/>
        </w:rPr>
      </w:pPr>
      <w:r w:rsidRPr="00FF381D">
        <w:rPr>
          <w:rFonts w:ascii="Arial" w:hAnsi="Arial" w:cs="Arial"/>
          <w:sz w:val="24"/>
        </w:rPr>
        <w:lastRenderedPageBreak/>
        <w:t xml:space="preserve">3. Основанием для внесения сведений в Журнал является решение Собрания </w:t>
      </w:r>
      <w:r w:rsidRPr="00073C2B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FF381D">
        <w:rPr>
          <w:rFonts w:ascii="Arial" w:hAnsi="Arial" w:cs="Arial"/>
          <w:sz w:val="24"/>
        </w:rPr>
        <w:t xml:space="preserve"> о награждении Почетной грамотой.</w:t>
      </w:r>
    </w:p>
    <w:p w:rsidR="007A6B69" w:rsidRPr="00FF381D" w:rsidRDefault="007A6B69" w:rsidP="007A6B69">
      <w:pPr>
        <w:pStyle w:val="a3"/>
        <w:ind w:firstLine="567"/>
        <w:jc w:val="both"/>
        <w:rPr>
          <w:rFonts w:ascii="Arial" w:hAnsi="Arial" w:cs="Arial"/>
          <w:spacing w:val="-15"/>
          <w:sz w:val="24"/>
        </w:rPr>
      </w:pPr>
      <w:r w:rsidRPr="00FF381D">
        <w:rPr>
          <w:rFonts w:ascii="Arial" w:hAnsi="Arial" w:cs="Arial"/>
          <w:spacing w:val="-15"/>
          <w:sz w:val="24"/>
        </w:rPr>
        <w:t>4. В Журнале должны быть указаны следующие сведения:</w:t>
      </w:r>
    </w:p>
    <w:p w:rsidR="007A6B69" w:rsidRPr="00FF381D" w:rsidRDefault="007A6B69" w:rsidP="007A6B69">
      <w:pPr>
        <w:pStyle w:val="a3"/>
        <w:ind w:firstLine="567"/>
        <w:jc w:val="both"/>
        <w:rPr>
          <w:rFonts w:ascii="Arial" w:eastAsiaTheme="minorHAnsi" w:hAnsi="Arial" w:cs="Arial"/>
          <w:sz w:val="24"/>
        </w:rPr>
      </w:pPr>
      <w:r w:rsidRPr="00FF381D">
        <w:rPr>
          <w:rFonts w:ascii="Arial" w:eastAsiaTheme="minorHAnsi" w:hAnsi="Arial" w:cs="Arial"/>
          <w:sz w:val="24"/>
        </w:rPr>
        <w:t>1) фамилия, имя, отчество гражданина, награжденного Почетной грамотой либо наименование предприятия, учреждения, организации, общественного объединения, движения и партии, которые награждены Почетной грамотой;</w:t>
      </w:r>
    </w:p>
    <w:p w:rsidR="007A6B69" w:rsidRPr="00FF381D" w:rsidRDefault="007A6B69" w:rsidP="007A6B69">
      <w:pPr>
        <w:pStyle w:val="a3"/>
        <w:ind w:firstLine="567"/>
        <w:jc w:val="both"/>
        <w:rPr>
          <w:rFonts w:ascii="Arial" w:eastAsiaTheme="minorHAnsi" w:hAnsi="Arial" w:cs="Arial"/>
          <w:sz w:val="24"/>
        </w:rPr>
      </w:pPr>
      <w:r w:rsidRPr="00FF381D">
        <w:rPr>
          <w:rFonts w:ascii="Arial" w:eastAsiaTheme="minorHAnsi" w:hAnsi="Arial" w:cs="Arial"/>
          <w:sz w:val="24"/>
        </w:rPr>
        <w:t>2) год рождения гражданина, награжденного Почетной грамотой либо год создания предприятия, учреждения, организации, общественного объединения движения, и партии, которые награждены Почетной грамотой;</w:t>
      </w:r>
    </w:p>
    <w:p w:rsidR="007A6B69" w:rsidRPr="00FF381D" w:rsidRDefault="007A6B69" w:rsidP="007A6B69">
      <w:pPr>
        <w:pStyle w:val="a3"/>
        <w:ind w:firstLine="567"/>
        <w:jc w:val="both"/>
        <w:rPr>
          <w:rFonts w:ascii="Arial" w:eastAsiaTheme="minorHAnsi" w:hAnsi="Arial" w:cs="Arial"/>
          <w:sz w:val="24"/>
        </w:rPr>
      </w:pPr>
      <w:r w:rsidRPr="00FF381D">
        <w:rPr>
          <w:rFonts w:ascii="Arial" w:eastAsiaTheme="minorHAnsi" w:hAnsi="Arial" w:cs="Arial"/>
          <w:sz w:val="24"/>
        </w:rPr>
        <w:t>3) основание награждения Почетной грамотой.</w:t>
      </w:r>
    </w:p>
    <w:p w:rsidR="007A6B69" w:rsidRPr="00FF381D" w:rsidRDefault="007A6B69" w:rsidP="007A6B69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FF381D">
        <w:rPr>
          <w:rFonts w:ascii="Arial" w:hAnsi="Arial" w:cs="Arial"/>
          <w:sz w:val="24"/>
        </w:rPr>
        <w:t>5. Журнал ведется на бумажном и электронном носителях и заполняется по прилагаемой форме</w:t>
      </w:r>
      <w:r>
        <w:rPr>
          <w:rFonts w:ascii="Arial" w:hAnsi="Arial" w:cs="Arial"/>
          <w:sz w:val="24"/>
        </w:rPr>
        <w:t>, согласно Приложению</w:t>
      </w:r>
      <w:r w:rsidRPr="00FF381D">
        <w:rPr>
          <w:rFonts w:ascii="Arial" w:hAnsi="Arial" w:cs="Arial"/>
          <w:sz w:val="24"/>
        </w:rPr>
        <w:t xml:space="preserve"> № 2</w:t>
      </w:r>
      <w:r>
        <w:rPr>
          <w:rFonts w:ascii="Arial" w:hAnsi="Arial" w:cs="Arial"/>
          <w:sz w:val="24"/>
        </w:rPr>
        <w:t xml:space="preserve"> к настоящему Положению</w:t>
      </w:r>
      <w:r w:rsidRPr="00FF381D">
        <w:rPr>
          <w:rFonts w:ascii="Arial" w:hAnsi="Arial" w:cs="Arial"/>
          <w:sz w:val="24"/>
        </w:rPr>
        <w:t>.</w:t>
      </w:r>
    </w:p>
    <w:p w:rsidR="007A6B69" w:rsidRPr="00FF381D" w:rsidRDefault="007A6B69" w:rsidP="007A6B69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FF381D">
        <w:rPr>
          <w:rFonts w:ascii="Arial" w:hAnsi="Arial" w:cs="Arial"/>
          <w:sz w:val="24"/>
        </w:rPr>
        <w:t xml:space="preserve">6. Журнал хранится в Собрании </w:t>
      </w:r>
      <w:r w:rsidRPr="00073C2B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FF381D">
        <w:rPr>
          <w:rFonts w:ascii="Arial" w:hAnsi="Arial" w:cs="Arial"/>
          <w:sz w:val="24"/>
        </w:rPr>
        <w:t xml:space="preserve"> как документ постоянного срока хранения.</w:t>
      </w:r>
    </w:p>
    <w:p w:rsidR="007A6B69" w:rsidRPr="00FF381D" w:rsidRDefault="007A6B69" w:rsidP="007A6B69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FF381D">
        <w:rPr>
          <w:rFonts w:ascii="Arial" w:hAnsi="Arial" w:cs="Arial"/>
          <w:sz w:val="24"/>
        </w:rPr>
        <w:t>7. Журнал и электронный носитель, в которых содержатся сведения о награжденных Почетной грамотой, должны хранится в местах, недоступных для посторонних лиц и исключающих их утрату.</w:t>
      </w:r>
    </w:p>
    <w:p w:rsidR="007A6B69" w:rsidRDefault="007A6B69" w:rsidP="007A6B6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6B69" w:rsidRPr="00AD0D76" w:rsidRDefault="007A6B69" w:rsidP="007A6B69">
      <w:pPr>
        <w:pStyle w:val="ConsPlusNormal"/>
        <w:jc w:val="center"/>
        <w:outlineLvl w:val="0"/>
        <w:rPr>
          <w:sz w:val="24"/>
          <w:szCs w:val="24"/>
        </w:rPr>
      </w:pPr>
      <w:r w:rsidRPr="00AD0D76">
        <w:rPr>
          <w:sz w:val="24"/>
          <w:szCs w:val="24"/>
        </w:rPr>
        <w:t>Статья 6</w:t>
      </w:r>
    </w:p>
    <w:p w:rsidR="007A6B69" w:rsidRPr="00AD0D76" w:rsidRDefault="007A6B69" w:rsidP="007A6B69">
      <w:pPr>
        <w:pStyle w:val="ConsPlusNormal"/>
        <w:jc w:val="center"/>
        <w:rPr>
          <w:sz w:val="24"/>
          <w:szCs w:val="24"/>
        </w:rPr>
      </w:pPr>
    </w:p>
    <w:p w:rsidR="007A6B69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r w:rsidRPr="00AD0D76">
        <w:rPr>
          <w:sz w:val="24"/>
          <w:szCs w:val="24"/>
        </w:rPr>
        <w:t xml:space="preserve">Решения и действия (бездействия) органов местного самоуправления </w:t>
      </w:r>
      <w:r w:rsidRPr="00073C2B">
        <w:rPr>
          <w:sz w:val="24"/>
          <w:szCs w:val="24"/>
        </w:rPr>
        <w:t>Холмского муниципального округа</w:t>
      </w:r>
      <w:r w:rsidRPr="00AD0D76">
        <w:rPr>
          <w:sz w:val="24"/>
          <w:szCs w:val="24"/>
        </w:rPr>
        <w:t xml:space="preserve"> и должностных лиц органов местного самоуправления </w:t>
      </w:r>
      <w:r w:rsidRPr="00073C2B">
        <w:rPr>
          <w:sz w:val="24"/>
          <w:szCs w:val="24"/>
        </w:rPr>
        <w:t>Холмского муниципального округа</w:t>
      </w:r>
      <w:r w:rsidRPr="00AD0D76">
        <w:rPr>
          <w:sz w:val="24"/>
          <w:szCs w:val="24"/>
        </w:rPr>
        <w:t xml:space="preserve"> по вопросам, регулируемым настоящим Положением, могут быть обжалованы в порядке, установленном действующим законодательством Российской Федерации.</w:t>
      </w:r>
    </w:p>
    <w:p w:rsidR="007A6B69" w:rsidRDefault="007A6B69" w:rsidP="007A6B69">
      <w:pPr>
        <w:rPr>
          <w:rFonts w:ascii="Arial" w:eastAsia="Calibri" w:hAnsi="Arial" w:cs="Arial"/>
          <w:sz w:val="24"/>
          <w:szCs w:val="24"/>
        </w:rPr>
      </w:pPr>
      <w:r>
        <w:rPr>
          <w:sz w:val="24"/>
          <w:szCs w:val="24"/>
        </w:rPr>
        <w:br w:type="page"/>
      </w:r>
    </w:p>
    <w:p w:rsidR="007A6B69" w:rsidRPr="00A75921" w:rsidRDefault="007A6B69" w:rsidP="007A6B69">
      <w:pPr>
        <w:pStyle w:val="20"/>
        <w:shd w:val="clear" w:color="auto" w:fill="auto"/>
        <w:spacing w:before="0" w:after="0" w:line="274" w:lineRule="exact"/>
        <w:ind w:left="6237" w:firstLine="0"/>
        <w:jc w:val="both"/>
        <w:rPr>
          <w:rFonts w:ascii="Arial" w:hAnsi="Arial" w:cs="Arial"/>
          <w:sz w:val="24"/>
          <w:szCs w:val="24"/>
        </w:rPr>
      </w:pPr>
      <w:r w:rsidRPr="00A75921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7A6B69" w:rsidRDefault="007A6B69" w:rsidP="007A6B69">
      <w:pPr>
        <w:pStyle w:val="20"/>
        <w:shd w:val="clear" w:color="auto" w:fill="auto"/>
        <w:spacing w:before="0" w:after="0" w:line="274" w:lineRule="exact"/>
        <w:ind w:left="6237" w:firstLine="0"/>
        <w:jc w:val="both"/>
        <w:rPr>
          <w:sz w:val="24"/>
          <w:szCs w:val="24"/>
        </w:rPr>
      </w:pPr>
      <w:r w:rsidRPr="00A75921">
        <w:rPr>
          <w:rFonts w:ascii="Arial" w:hAnsi="Arial" w:cs="Arial"/>
          <w:sz w:val="24"/>
          <w:szCs w:val="24"/>
        </w:rPr>
        <w:t xml:space="preserve">к Положению о </w:t>
      </w:r>
      <w:r>
        <w:rPr>
          <w:rFonts w:ascii="Arial" w:hAnsi="Arial" w:cs="Arial"/>
          <w:sz w:val="24"/>
          <w:szCs w:val="24"/>
        </w:rPr>
        <w:t xml:space="preserve">Почетной грамоте </w:t>
      </w:r>
      <w:r w:rsidRPr="00A75921">
        <w:rPr>
          <w:rFonts w:ascii="Arial" w:hAnsi="Arial" w:cs="Arial"/>
          <w:sz w:val="24"/>
          <w:szCs w:val="24"/>
        </w:rPr>
        <w:t>органов местного самоуправления Холмского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 Сахалинской области</w:t>
      </w:r>
    </w:p>
    <w:p w:rsidR="007A6B69" w:rsidRDefault="007A6B69" w:rsidP="007A6B69">
      <w:pPr>
        <w:pStyle w:val="20"/>
        <w:shd w:val="clear" w:color="auto" w:fill="auto"/>
        <w:spacing w:before="0" w:after="0" w:line="274" w:lineRule="exact"/>
        <w:ind w:left="420" w:right="459" w:firstLine="0"/>
        <w:jc w:val="center"/>
        <w:rPr>
          <w:rFonts w:ascii="Arial" w:hAnsi="Arial" w:cs="Arial"/>
          <w:b/>
          <w:sz w:val="24"/>
          <w:szCs w:val="24"/>
        </w:rPr>
      </w:pPr>
    </w:p>
    <w:p w:rsidR="007A6B69" w:rsidRPr="00A75921" w:rsidRDefault="007A6B69" w:rsidP="007A6B69">
      <w:pPr>
        <w:pStyle w:val="20"/>
        <w:shd w:val="clear" w:color="auto" w:fill="auto"/>
        <w:spacing w:before="0" w:after="0" w:line="274" w:lineRule="exact"/>
        <w:ind w:left="420" w:right="459" w:firstLine="0"/>
        <w:jc w:val="center"/>
        <w:rPr>
          <w:rFonts w:ascii="Arial" w:hAnsi="Arial" w:cs="Arial"/>
          <w:b/>
          <w:sz w:val="24"/>
          <w:szCs w:val="24"/>
        </w:rPr>
      </w:pPr>
      <w:r w:rsidRPr="00A75921">
        <w:rPr>
          <w:rFonts w:ascii="Arial" w:hAnsi="Arial" w:cs="Arial"/>
          <w:b/>
          <w:sz w:val="24"/>
          <w:szCs w:val="24"/>
        </w:rPr>
        <w:t>СОГЛАСИЕ</w:t>
      </w:r>
    </w:p>
    <w:p w:rsidR="007A6B69" w:rsidRPr="00A75921" w:rsidRDefault="007A6B69" w:rsidP="007A6B69">
      <w:pPr>
        <w:pStyle w:val="20"/>
        <w:shd w:val="clear" w:color="auto" w:fill="auto"/>
        <w:spacing w:before="0" w:after="0" w:line="274" w:lineRule="exact"/>
        <w:ind w:left="420" w:right="459" w:firstLine="0"/>
        <w:jc w:val="center"/>
        <w:rPr>
          <w:rFonts w:ascii="Arial" w:hAnsi="Arial" w:cs="Arial"/>
          <w:sz w:val="24"/>
          <w:szCs w:val="24"/>
        </w:rPr>
      </w:pPr>
      <w:r w:rsidRPr="00A75921">
        <w:rPr>
          <w:rFonts w:ascii="Arial" w:hAnsi="Arial" w:cs="Arial"/>
          <w:sz w:val="24"/>
          <w:szCs w:val="24"/>
        </w:rPr>
        <w:t xml:space="preserve">на обработку персональных данных граждан, представленных к награждению </w:t>
      </w:r>
      <w:r>
        <w:rPr>
          <w:rFonts w:ascii="Arial" w:hAnsi="Arial" w:cs="Arial"/>
          <w:sz w:val="24"/>
          <w:szCs w:val="24"/>
        </w:rPr>
        <w:t>Почетной грамотой</w:t>
      </w:r>
      <w:r w:rsidRPr="00A75921">
        <w:rPr>
          <w:rFonts w:ascii="Arial" w:hAnsi="Arial" w:cs="Arial"/>
          <w:sz w:val="24"/>
          <w:szCs w:val="24"/>
        </w:rPr>
        <w:t xml:space="preserve"> органов местного самоуправления Холмского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 Сахалинской области</w:t>
      </w:r>
    </w:p>
    <w:p w:rsidR="007A6B69" w:rsidRDefault="007A6B69" w:rsidP="007A6B69">
      <w:pPr>
        <w:pStyle w:val="20"/>
        <w:shd w:val="clear" w:color="auto" w:fill="auto"/>
        <w:spacing w:before="0" w:after="0" w:line="274" w:lineRule="exact"/>
        <w:ind w:left="420" w:right="459" w:firstLine="0"/>
        <w:jc w:val="center"/>
        <w:rPr>
          <w:sz w:val="24"/>
          <w:szCs w:val="24"/>
        </w:rPr>
      </w:pPr>
    </w:p>
    <w:p w:rsidR="007A6B69" w:rsidRPr="00A75921" w:rsidRDefault="007A6B69" w:rsidP="007A6B69">
      <w:pPr>
        <w:pStyle w:val="20"/>
        <w:shd w:val="clear" w:color="auto" w:fill="auto"/>
        <w:spacing w:before="0" w:after="0" w:line="274" w:lineRule="exact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Я, _______</w:t>
      </w:r>
      <w:r w:rsidRPr="00A75921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7A6B69" w:rsidRPr="00A75921" w:rsidRDefault="007A6B69" w:rsidP="007A6B69">
      <w:pPr>
        <w:pStyle w:val="80"/>
        <w:shd w:val="clear" w:color="auto" w:fill="auto"/>
        <w:spacing w:line="160" w:lineRule="exact"/>
        <w:ind w:left="4240"/>
        <w:rPr>
          <w:rFonts w:ascii="Arial" w:hAnsi="Arial" w:cs="Arial"/>
        </w:rPr>
      </w:pPr>
      <w:r w:rsidRPr="00A75921">
        <w:rPr>
          <w:rFonts w:ascii="Arial" w:hAnsi="Arial" w:cs="Arial"/>
        </w:rPr>
        <w:t>(фамилия, имя, отчество)</w:t>
      </w:r>
    </w:p>
    <w:p w:rsidR="007A6B69" w:rsidRPr="007A6B69" w:rsidRDefault="007A6B69" w:rsidP="007A6B69">
      <w:pPr>
        <w:pStyle w:val="20"/>
        <w:shd w:val="clear" w:color="auto" w:fill="auto"/>
        <w:spacing w:before="0" w:after="0" w:line="274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7A6B69">
        <w:rPr>
          <w:rFonts w:ascii="Arial" w:hAnsi="Arial" w:cs="Arial"/>
          <w:sz w:val="24"/>
          <w:szCs w:val="24"/>
        </w:rPr>
        <w:t>Во исполнение требований Федерального закона от 27.07.2006 № 152-ФЗ «О персональных данных» даю свое согласие Собранию Холмского муниципального округа Сахалинской области, находящемуся по адресу: Сахалинская область г. Холмск, пл. Ленина, 4, каб. 12, на автоматизированную, а также без использования средств автоматизации обработку своих персональных данных.</w:t>
      </w:r>
    </w:p>
    <w:p w:rsidR="007A6B69" w:rsidRPr="007A6B69" w:rsidRDefault="007A6B69" w:rsidP="007A6B69">
      <w:pPr>
        <w:pStyle w:val="20"/>
        <w:shd w:val="clear" w:color="auto" w:fill="auto"/>
        <w:spacing w:before="0" w:after="0" w:line="274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7A6B69">
        <w:rPr>
          <w:rFonts w:ascii="Arial" w:hAnsi="Arial" w:cs="Arial"/>
          <w:sz w:val="24"/>
          <w:szCs w:val="24"/>
        </w:rPr>
        <w:t>Мои персональные данные, в отношении которых дается согласие включают:</w:t>
      </w:r>
    </w:p>
    <w:p w:rsidR="007A6B69" w:rsidRPr="007A6B69" w:rsidRDefault="007A6B69" w:rsidP="007A6B69">
      <w:pPr>
        <w:pStyle w:val="20"/>
        <w:shd w:val="clear" w:color="auto" w:fill="auto"/>
        <w:tabs>
          <w:tab w:val="left" w:pos="793"/>
        </w:tabs>
        <w:spacing w:before="0" w:after="0" w:line="274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7A6B69">
        <w:rPr>
          <w:rFonts w:ascii="Arial" w:hAnsi="Arial" w:cs="Arial"/>
          <w:sz w:val="24"/>
          <w:szCs w:val="24"/>
        </w:rPr>
        <w:t>- общие данные (фамилия, имя, отчество, число месяц год рождения, пол);</w:t>
      </w:r>
    </w:p>
    <w:p w:rsidR="007A6B69" w:rsidRPr="007A6B69" w:rsidRDefault="007A6B69" w:rsidP="007A6B69">
      <w:pPr>
        <w:pStyle w:val="20"/>
        <w:shd w:val="clear" w:color="auto" w:fill="auto"/>
        <w:tabs>
          <w:tab w:val="left" w:pos="793"/>
        </w:tabs>
        <w:spacing w:before="0" w:after="0" w:line="274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7A6B69">
        <w:rPr>
          <w:rFonts w:ascii="Arial" w:hAnsi="Arial" w:cs="Arial"/>
          <w:sz w:val="24"/>
          <w:szCs w:val="24"/>
        </w:rPr>
        <w:t>- фотография;</w:t>
      </w:r>
    </w:p>
    <w:p w:rsidR="007A6B69" w:rsidRPr="007A6B69" w:rsidRDefault="007A6B69" w:rsidP="007A6B69">
      <w:pPr>
        <w:pStyle w:val="20"/>
        <w:shd w:val="clear" w:color="auto" w:fill="auto"/>
        <w:tabs>
          <w:tab w:val="left" w:pos="751"/>
        </w:tabs>
        <w:spacing w:before="0" w:after="0" w:line="274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7A6B69">
        <w:rPr>
          <w:rFonts w:ascii="Arial" w:hAnsi="Arial" w:cs="Arial"/>
          <w:sz w:val="24"/>
          <w:szCs w:val="24"/>
        </w:rPr>
        <w:t>- сведения об образовании, квалификации, о наличии специальных знаний, специальной подготовки и переподготовки;</w:t>
      </w:r>
    </w:p>
    <w:p w:rsidR="007A6B69" w:rsidRPr="007A6B69" w:rsidRDefault="007A6B69" w:rsidP="007A6B69">
      <w:pPr>
        <w:pStyle w:val="20"/>
        <w:shd w:val="clear" w:color="auto" w:fill="auto"/>
        <w:tabs>
          <w:tab w:val="left" w:pos="756"/>
        </w:tabs>
        <w:spacing w:before="0" w:after="0" w:line="274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7A6B69">
        <w:rPr>
          <w:rFonts w:ascii="Arial" w:hAnsi="Arial" w:cs="Arial"/>
          <w:sz w:val="24"/>
          <w:szCs w:val="24"/>
        </w:rPr>
        <w:t>- сведения о трудовой деятельности, включая учебу, работу по совместительству, предпринимательскую деятельность (периоды работы, стаж, наименование организаций, занимаемые должности);</w:t>
      </w:r>
    </w:p>
    <w:p w:rsidR="007A6B69" w:rsidRPr="007A6B69" w:rsidRDefault="007A6B69" w:rsidP="007A6B69">
      <w:pPr>
        <w:pStyle w:val="20"/>
        <w:shd w:val="clear" w:color="auto" w:fill="auto"/>
        <w:tabs>
          <w:tab w:val="left" w:pos="756"/>
        </w:tabs>
        <w:spacing w:before="0" w:after="0" w:line="274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7A6B69">
        <w:rPr>
          <w:rFonts w:ascii="Arial" w:hAnsi="Arial" w:cs="Arial"/>
          <w:sz w:val="24"/>
          <w:szCs w:val="24"/>
        </w:rPr>
        <w:t>- сведения о государственных и ведомственных наградах, почетных и специальных званиях, знаках отличия, поощрениях (наименование награды, звания или поощрения, дата и вид правового акта о награждении или дата поощрения);</w:t>
      </w:r>
    </w:p>
    <w:p w:rsidR="007A6B69" w:rsidRPr="007A6B69" w:rsidRDefault="007A6B69" w:rsidP="007A6B69">
      <w:pPr>
        <w:pStyle w:val="20"/>
        <w:shd w:val="clear" w:color="auto" w:fill="auto"/>
        <w:tabs>
          <w:tab w:val="left" w:pos="756"/>
        </w:tabs>
        <w:spacing w:before="0" w:after="0" w:line="274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7A6B69">
        <w:rPr>
          <w:rFonts w:ascii="Arial" w:hAnsi="Arial" w:cs="Arial"/>
          <w:sz w:val="24"/>
          <w:szCs w:val="24"/>
        </w:rPr>
        <w:t>- материалы, характеризующие трудовую и иную деятельность.</w:t>
      </w:r>
    </w:p>
    <w:p w:rsidR="007A6B69" w:rsidRPr="007A6B69" w:rsidRDefault="007A6B69" w:rsidP="007A6B69">
      <w:pPr>
        <w:pStyle w:val="20"/>
        <w:shd w:val="clear" w:color="auto" w:fill="auto"/>
        <w:spacing w:before="0" w:after="0" w:line="274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7A6B69">
        <w:rPr>
          <w:rFonts w:ascii="Arial" w:hAnsi="Arial" w:cs="Arial"/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способов обработки:</w:t>
      </w:r>
    </w:p>
    <w:p w:rsidR="007A6B69" w:rsidRPr="007A6B69" w:rsidRDefault="007A6B69" w:rsidP="007A6B69">
      <w:pPr>
        <w:pStyle w:val="20"/>
        <w:shd w:val="clear" w:color="auto" w:fill="auto"/>
        <w:tabs>
          <w:tab w:val="left" w:pos="754"/>
        </w:tabs>
        <w:spacing w:before="0" w:after="0" w:line="274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7A6B69">
        <w:rPr>
          <w:rFonts w:ascii="Arial" w:hAnsi="Arial" w:cs="Arial"/>
          <w:sz w:val="24"/>
          <w:szCs w:val="24"/>
        </w:rPr>
        <w:t>- сбор, запись, ввод, систематизация, накопление, хранение персональных данных (в электронном виде и на бумажном носителе);</w:t>
      </w:r>
    </w:p>
    <w:p w:rsidR="007A6B69" w:rsidRPr="007A6B69" w:rsidRDefault="007A6B69" w:rsidP="007A6B69">
      <w:pPr>
        <w:pStyle w:val="20"/>
        <w:shd w:val="clear" w:color="auto" w:fill="auto"/>
        <w:tabs>
          <w:tab w:val="left" w:pos="752"/>
        </w:tabs>
        <w:spacing w:before="0" w:after="0" w:line="274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7A6B69">
        <w:rPr>
          <w:rFonts w:ascii="Arial" w:hAnsi="Arial" w:cs="Arial"/>
          <w:sz w:val="24"/>
          <w:szCs w:val="24"/>
        </w:rPr>
        <w:t>- уточнение, обновление, изменение, модификация, обезличивание, блокирование, уничтожение, удаление персональных данных;</w:t>
      </w:r>
    </w:p>
    <w:p w:rsidR="007A6B69" w:rsidRPr="007A6B69" w:rsidRDefault="007A6B69" w:rsidP="007A6B69">
      <w:pPr>
        <w:pStyle w:val="20"/>
        <w:shd w:val="clear" w:color="auto" w:fill="auto"/>
        <w:tabs>
          <w:tab w:val="left" w:pos="752"/>
        </w:tabs>
        <w:spacing w:before="0" w:after="0" w:line="274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7A6B69">
        <w:rPr>
          <w:rFonts w:ascii="Arial" w:hAnsi="Arial" w:cs="Arial"/>
          <w:sz w:val="24"/>
          <w:szCs w:val="24"/>
        </w:rPr>
        <w:t>- использование персональных данных Оператором в связи с осуществлением возложенных на него полномочий, предусмотренных законодательством Российской Федерации, Сахалинской области, Уставом Холмского муниципального округа Сахалинской области;</w:t>
      </w:r>
    </w:p>
    <w:p w:rsidR="007A6B69" w:rsidRPr="007A6B69" w:rsidRDefault="007A6B69" w:rsidP="007A6B69">
      <w:pPr>
        <w:pStyle w:val="20"/>
        <w:shd w:val="clear" w:color="auto" w:fill="auto"/>
        <w:tabs>
          <w:tab w:val="left" w:pos="1134"/>
        </w:tabs>
        <w:spacing w:before="0" w:after="0" w:line="274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7A6B69">
        <w:rPr>
          <w:rFonts w:ascii="Arial" w:hAnsi="Arial" w:cs="Arial"/>
          <w:sz w:val="24"/>
          <w:szCs w:val="24"/>
        </w:rPr>
        <w:t>- передача персональных данных третьей стороне в порядке, предусмотренном законодательством Российской Федерации;</w:t>
      </w:r>
    </w:p>
    <w:p w:rsidR="007A6B69" w:rsidRPr="007A6B69" w:rsidRDefault="007A6B69" w:rsidP="007A6B69">
      <w:pPr>
        <w:pStyle w:val="20"/>
        <w:shd w:val="clear" w:color="auto" w:fill="auto"/>
        <w:spacing w:before="0" w:after="0" w:line="274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7A6B69">
        <w:rPr>
          <w:rFonts w:ascii="Arial" w:hAnsi="Arial" w:cs="Arial"/>
          <w:sz w:val="24"/>
          <w:szCs w:val="24"/>
        </w:rPr>
        <w:t>Настоящее согласие действует со дня его подписания до момента достижения цели обработки персональных данных или его отзыва.</w:t>
      </w:r>
    </w:p>
    <w:p w:rsidR="007A6B69" w:rsidRPr="007A6B69" w:rsidRDefault="007A6B69" w:rsidP="007A6B69">
      <w:pPr>
        <w:pStyle w:val="20"/>
        <w:shd w:val="clear" w:color="auto" w:fill="auto"/>
        <w:spacing w:before="0" w:after="0" w:line="274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7A6B69">
        <w:rPr>
          <w:rFonts w:ascii="Arial" w:hAnsi="Arial" w:cs="Arial"/>
          <w:sz w:val="24"/>
          <w:szCs w:val="24"/>
        </w:rPr>
        <w:t>Мне разъяснено, что настоящее согласие может быть отозвано путем подачи письменного заявления. Я уведомлен (а) о том, что в случае отзыва настоящего согласия,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 июля 2006 года № 152-ФЗ «О персональных данных».</w:t>
      </w:r>
    </w:p>
    <w:p w:rsidR="007A6B69" w:rsidRPr="00A75921" w:rsidRDefault="007A6B69" w:rsidP="007A6B69">
      <w:pPr>
        <w:pStyle w:val="20"/>
        <w:shd w:val="clear" w:color="auto" w:fill="auto"/>
        <w:tabs>
          <w:tab w:val="left" w:pos="752"/>
        </w:tabs>
        <w:spacing w:before="0" w:after="0" w:line="274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A75921">
        <w:rPr>
          <w:rFonts w:ascii="Arial" w:hAnsi="Arial" w:cs="Arial"/>
          <w:sz w:val="24"/>
          <w:szCs w:val="24"/>
        </w:rPr>
        <w:t>____________    _________________________</w:t>
      </w:r>
      <w:r>
        <w:rPr>
          <w:rFonts w:ascii="Arial" w:hAnsi="Arial" w:cs="Arial"/>
          <w:sz w:val="24"/>
          <w:szCs w:val="24"/>
        </w:rPr>
        <w:t>____  ____________________</w:t>
      </w:r>
      <w:r w:rsidRPr="00A75921">
        <w:rPr>
          <w:rFonts w:ascii="Arial" w:hAnsi="Arial" w:cs="Arial"/>
          <w:sz w:val="24"/>
          <w:szCs w:val="24"/>
        </w:rPr>
        <w:t>______</w:t>
      </w:r>
    </w:p>
    <w:p w:rsidR="007A6B69" w:rsidRDefault="007A6B69" w:rsidP="007A6B69">
      <w:pPr>
        <w:pStyle w:val="20"/>
        <w:shd w:val="clear" w:color="auto" w:fill="auto"/>
        <w:tabs>
          <w:tab w:val="left" w:pos="752"/>
        </w:tabs>
        <w:spacing w:before="0" w:after="0" w:line="274" w:lineRule="exact"/>
        <w:ind w:firstLine="0"/>
        <w:jc w:val="both"/>
        <w:rPr>
          <w:rFonts w:ascii="Arial" w:hAnsi="Arial" w:cs="Arial"/>
          <w:sz w:val="20"/>
          <w:szCs w:val="24"/>
        </w:rPr>
      </w:pPr>
      <w:r w:rsidRPr="00A75921">
        <w:rPr>
          <w:rFonts w:ascii="Arial" w:hAnsi="Arial" w:cs="Arial"/>
          <w:sz w:val="20"/>
          <w:szCs w:val="24"/>
        </w:rPr>
        <w:t xml:space="preserve">    дата</w:t>
      </w:r>
      <w:r w:rsidRPr="00A75921">
        <w:rPr>
          <w:rFonts w:ascii="Arial" w:hAnsi="Arial" w:cs="Arial"/>
          <w:sz w:val="20"/>
          <w:szCs w:val="24"/>
        </w:rPr>
        <w:tab/>
      </w:r>
      <w:r w:rsidRPr="00A75921">
        <w:rPr>
          <w:rFonts w:ascii="Arial" w:hAnsi="Arial" w:cs="Arial"/>
          <w:sz w:val="20"/>
          <w:szCs w:val="24"/>
        </w:rPr>
        <w:tab/>
      </w:r>
      <w:r w:rsidRPr="00A75921">
        <w:rPr>
          <w:rFonts w:ascii="Arial" w:hAnsi="Arial" w:cs="Arial"/>
          <w:sz w:val="20"/>
          <w:szCs w:val="24"/>
        </w:rPr>
        <w:tab/>
      </w:r>
      <w:r w:rsidRPr="00A75921">
        <w:rPr>
          <w:rFonts w:ascii="Arial" w:hAnsi="Arial" w:cs="Arial"/>
          <w:sz w:val="20"/>
          <w:szCs w:val="24"/>
        </w:rPr>
        <w:tab/>
      </w:r>
      <w:r w:rsidRPr="00A75921">
        <w:rPr>
          <w:rFonts w:ascii="Arial" w:hAnsi="Arial" w:cs="Arial"/>
          <w:sz w:val="20"/>
          <w:szCs w:val="24"/>
        </w:rPr>
        <w:tab/>
        <w:t>подпись</w:t>
      </w:r>
      <w:r w:rsidRPr="00A75921">
        <w:rPr>
          <w:rFonts w:ascii="Arial" w:hAnsi="Arial" w:cs="Arial"/>
          <w:sz w:val="20"/>
          <w:szCs w:val="24"/>
        </w:rPr>
        <w:tab/>
      </w:r>
      <w:r w:rsidRPr="00A75921">
        <w:rPr>
          <w:rFonts w:ascii="Arial" w:hAnsi="Arial" w:cs="Arial"/>
          <w:sz w:val="20"/>
          <w:szCs w:val="24"/>
        </w:rPr>
        <w:tab/>
      </w:r>
      <w:r w:rsidRPr="00A75921">
        <w:rPr>
          <w:rFonts w:ascii="Arial" w:hAnsi="Arial" w:cs="Arial"/>
          <w:sz w:val="20"/>
          <w:szCs w:val="24"/>
        </w:rPr>
        <w:tab/>
        <w:t>расшифровка подписи</w:t>
      </w:r>
      <w:r>
        <w:rPr>
          <w:rFonts w:ascii="Arial" w:hAnsi="Arial" w:cs="Arial"/>
          <w:sz w:val="20"/>
          <w:szCs w:val="24"/>
        </w:rPr>
        <w:br w:type="page"/>
      </w:r>
    </w:p>
    <w:p w:rsidR="007A6B69" w:rsidRPr="00A75921" w:rsidRDefault="007A6B69" w:rsidP="007A6B69">
      <w:pPr>
        <w:pStyle w:val="20"/>
        <w:shd w:val="clear" w:color="auto" w:fill="auto"/>
        <w:spacing w:before="0" w:after="0" w:line="274" w:lineRule="exact"/>
        <w:ind w:left="6237" w:firstLine="0"/>
        <w:jc w:val="both"/>
        <w:rPr>
          <w:rFonts w:ascii="Arial" w:hAnsi="Arial" w:cs="Arial"/>
          <w:sz w:val="24"/>
          <w:szCs w:val="24"/>
        </w:rPr>
      </w:pPr>
      <w:r w:rsidRPr="00A7592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7A6B69" w:rsidRDefault="007A6B69" w:rsidP="007A6B69">
      <w:pPr>
        <w:pStyle w:val="20"/>
        <w:shd w:val="clear" w:color="auto" w:fill="auto"/>
        <w:spacing w:before="0" w:after="0" w:line="274" w:lineRule="exact"/>
        <w:ind w:left="6237" w:firstLine="0"/>
        <w:jc w:val="both"/>
        <w:rPr>
          <w:sz w:val="24"/>
          <w:szCs w:val="24"/>
        </w:rPr>
      </w:pPr>
      <w:r w:rsidRPr="00A75921">
        <w:rPr>
          <w:rFonts w:ascii="Arial" w:hAnsi="Arial" w:cs="Arial"/>
          <w:sz w:val="24"/>
          <w:szCs w:val="24"/>
        </w:rPr>
        <w:t xml:space="preserve">к Положению о </w:t>
      </w:r>
      <w:r>
        <w:rPr>
          <w:rFonts w:ascii="Arial" w:hAnsi="Arial" w:cs="Arial"/>
          <w:sz w:val="24"/>
          <w:szCs w:val="24"/>
        </w:rPr>
        <w:t xml:space="preserve">Почетной грамоте </w:t>
      </w:r>
      <w:r w:rsidRPr="00A75921">
        <w:rPr>
          <w:rFonts w:ascii="Arial" w:hAnsi="Arial" w:cs="Arial"/>
          <w:sz w:val="24"/>
          <w:szCs w:val="24"/>
        </w:rPr>
        <w:t>органов местного самоуправления Холмского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 Сахалинской области</w:t>
      </w:r>
    </w:p>
    <w:p w:rsidR="007A6B69" w:rsidRDefault="007A6B69" w:rsidP="007A6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6B69" w:rsidRPr="00AD0D76" w:rsidRDefault="007A6B69" w:rsidP="007A6B69">
      <w:pPr>
        <w:pStyle w:val="a3"/>
        <w:jc w:val="center"/>
        <w:rPr>
          <w:rFonts w:ascii="Arial" w:eastAsiaTheme="minorHAnsi" w:hAnsi="Arial" w:cs="Arial"/>
          <w:b/>
          <w:sz w:val="24"/>
        </w:rPr>
      </w:pPr>
      <w:r w:rsidRPr="00AD0D76">
        <w:rPr>
          <w:rFonts w:ascii="Arial" w:eastAsiaTheme="minorHAnsi" w:hAnsi="Arial" w:cs="Arial"/>
          <w:b/>
          <w:sz w:val="24"/>
        </w:rPr>
        <w:t>ЖУРНАЛ</w:t>
      </w:r>
    </w:p>
    <w:p w:rsidR="007A6B69" w:rsidRPr="00AD0D76" w:rsidRDefault="007A6B69" w:rsidP="007A6B69">
      <w:pPr>
        <w:pStyle w:val="a3"/>
        <w:jc w:val="center"/>
        <w:rPr>
          <w:rFonts w:ascii="Arial" w:eastAsiaTheme="minorHAnsi" w:hAnsi="Arial" w:cs="Arial"/>
          <w:b/>
          <w:sz w:val="24"/>
        </w:rPr>
      </w:pPr>
      <w:r w:rsidRPr="00AD0D76">
        <w:rPr>
          <w:rFonts w:ascii="Arial" w:eastAsiaTheme="minorHAnsi" w:hAnsi="Arial" w:cs="Arial"/>
          <w:b/>
          <w:sz w:val="24"/>
        </w:rPr>
        <w:t>УЧЕТА НАГРАЖДЕННЫХ ПОЧЁТНОЙ ГРАМОТОЙ</w:t>
      </w:r>
    </w:p>
    <w:p w:rsidR="007A6B69" w:rsidRPr="00AD0D76" w:rsidRDefault="007A6B69" w:rsidP="007A6B69">
      <w:pPr>
        <w:pStyle w:val="a3"/>
        <w:jc w:val="center"/>
        <w:rPr>
          <w:rFonts w:ascii="Arial" w:eastAsiaTheme="minorHAnsi" w:hAnsi="Arial" w:cs="Arial"/>
          <w:b/>
          <w:sz w:val="24"/>
        </w:rPr>
      </w:pPr>
      <w:r w:rsidRPr="00AD0D76">
        <w:rPr>
          <w:rFonts w:ascii="Arial" w:eastAsiaTheme="minorHAnsi" w:hAnsi="Arial" w:cs="Arial"/>
          <w:b/>
          <w:sz w:val="24"/>
        </w:rPr>
        <w:t>ОРГАНОВ МЕСТНОГО САМОУПРАВЛЕНИЯ</w:t>
      </w:r>
    </w:p>
    <w:p w:rsidR="007A6B69" w:rsidRPr="00AD0D76" w:rsidRDefault="007A6B69" w:rsidP="007A6B69">
      <w:pPr>
        <w:pStyle w:val="a3"/>
        <w:jc w:val="center"/>
        <w:rPr>
          <w:rFonts w:ascii="Arial" w:eastAsiaTheme="minorHAnsi" w:hAnsi="Arial" w:cs="Arial"/>
          <w:b/>
          <w:sz w:val="24"/>
        </w:rPr>
      </w:pPr>
      <w:r w:rsidRPr="00AD0D76">
        <w:rPr>
          <w:rFonts w:ascii="Arial" w:eastAsiaTheme="minorHAnsi" w:hAnsi="Arial" w:cs="Arial"/>
          <w:b/>
          <w:sz w:val="24"/>
        </w:rPr>
        <w:t>ХОЛМСК</w:t>
      </w:r>
      <w:r>
        <w:rPr>
          <w:rFonts w:ascii="Arial" w:eastAsiaTheme="minorHAnsi" w:hAnsi="Arial" w:cs="Arial"/>
          <w:b/>
          <w:sz w:val="24"/>
        </w:rPr>
        <w:t>ОГО</w:t>
      </w:r>
      <w:r w:rsidRPr="00AD0D76">
        <w:rPr>
          <w:rFonts w:ascii="Arial" w:eastAsiaTheme="minorHAnsi" w:hAnsi="Arial" w:cs="Arial"/>
          <w:b/>
          <w:sz w:val="24"/>
        </w:rPr>
        <w:t xml:space="preserve"> </w:t>
      </w:r>
      <w:r>
        <w:rPr>
          <w:rFonts w:ascii="Arial" w:eastAsiaTheme="minorHAnsi" w:hAnsi="Arial" w:cs="Arial"/>
          <w:b/>
          <w:sz w:val="24"/>
        </w:rPr>
        <w:t xml:space="preserve">МУНИЦИПАНОЛЬОГО </w:t>
      </w:r>
      <w:r w:rsidRPr="00AD0D76">
        <w:rPr>
          <w:rFonts w:ascii="Arial" w:eastAsiaTheme="minorHAnsi" w:hAnsi="Arial" w:cs="Arial"/>
          <w:b/>
          <w:sz w:val="24"/>
        </w:rPr>
        <w:t>ОКРУГ</w:t>
      </w:r>
      <w:r>
        <w:rPr>
          <w:rFonts w:ascii="Arial" w:eastAsiaTheme="minorHAnsi" w:hAnsi="Arial" w:cs="Arial"/>
          <w:b/>
          <w:sz w:val="24"/>
        </w:rPr>
        <w:t>А САХАЛИНСКОЙ ОБЛАСТИ</w:t>
      </w:r>
    </w:p>
    <w:p w:rsidR="007A6B69" w:rsidRDefault="007A6B69" w:rsidP="007A6B6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68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2662"/>
        <w:gridCol w:w="2552"/>
        <w:gridCol w:w="4254"/>
      </w:tblGrid>
      <w:tr w:rsidR="007A6B69" w:rsidRPr="00AD0D76" w:rsidTr="00D96FF0">
        <w:trPr>
          <w:trHeight w:val="1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6B69" w:rsidRPr="00AD0D76" w:rsidRDefault="007A6B69" w:rsidP="00D96FF0">
            <w:pPr>
              <w:pStyle w:val="a3"/>
              <w:jc w:val="center"/>
              <w:rPr>
                <w:rFonts w:ascii="Arial" w:eastAsiaTheme="minorHAnsi" w:hAnsi="Arial" w:cs="Arial"/>
                <w:sz w:val="24"/>
              </w:rPr>
            </w:pPr>
            <w:r w:rsidRPr="00AD0D76">
              <w:rPr>
                <w:rFonts w:ascii="Arial" w:eastAsiaTheme="minorHAnsi" w:hAnsi="Arial" w:cs="Arial"/>
                <w:sz w:val="24"/>
              </w:rPr>
              <w:t>N</w:t>
            </w:r>
          </w:p>
          <w:p w:rsidR="007A6B69" w:rsidRPr="00AD0D76" w:rsidRDefault="007A6B69" w:rsidP="00D96FF0">
            <w:pPr>
              <w:pStyle w:val="a3"/>
              <w:jc w:val="center"/>
              <w:rPr>
                <w:rFonts w:ascii="Arial" w:eastAsiaTheme="minorHAnsi" w:hAnsi="Arial" w:cs="Arial"/>
                <w:sz w:val="24"/>
              </w:rPr>
            </w:pPr>
            <w:r w:rsidRPr="00AD0D76">
              <w:rPr>
                <w:rFonts w:ascii="Arial" w:eastAsiaTheme="minorHAnsi" w:hAnsi="Arial" w:cs="Arial"/>
                <w:sz w:val="24"/>
              </w:rPr>
              <w:t>п/п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6B69" w:rsidRPr="00AD0D76" w:rsidRDefault="007A6B69" w:rsidP="00D96FF0">
            <w:pPr>
              <w:pStyle w:val="a3"/>
              <w:jc w:val="center"/>
              <w:rPr>
                <w:rFonts w:ascii="Arial" w:eastAsiaTheme="minorHAnsi" w:hAnsi="Arial" w:cs="Arial"/>
                <w:sz w:val="24"/>
              </w:rPr>
            </w:pPr>
            <w:r w:rsidRPr="00AD0D76">
              <w:rPr>
                <w:rFonts w:ascii="Arial" w:eastAsiaTheme="minorHAnsi" w:hAnsi="Arial" w:cs="Arial"/>
                <w:sz w:val="24"/>
              </w:rPr>
              <w:t xml:space="preserve">Ф.И.О. гражданина либо наименование предприятия, учреждения, организации, общественного объединения, движения и партии, награжденных Почетной грамотой органов местного самоуправления </w:t>
            </w:r>
            <w:r>
              <w:rPr>
                <w:rFonts w:ascii="Arial" w:eastAsiaTheme="minorHAnsi" w:hAnsi="Arial" w:cs="Arial"/>
                <w:sz w:val="24"/>
              </w:rPr>
              <w:t>Холмского</w:t>
            </w:r>
            <w:r w:rsidRPr="00AD0D76">
              <w:rPr>
                <w:rFonts w:ascii="Arial" w:eastAsiaTheme="minorHAnsi" w:hAnsi="Arial" w:cs="Arial"/>
                <w:sz w:val="24"/>
              </w:rPr>
              <w:t xml:space="preserve"> </w:t>
            </w:r>
            <w:r>
              <w:rPr>
                <w:rFonts w:ascii="Arial" w:eastAsiaTheme="minorHAnsi" w:hAnsi="Arial" w:cs="Arial"/>
                <w:sz w:val="24"/>
              </w:rPr>
              <w:t xml:space="preserve">муниципального </w:t>
            </w:r>
            <w:r w:rsidRPr="00AD0D76">
              <w:rPr>
                <w:rFonts w:ascii="Arial" w:eastAsiaTheme="minorHAnsi" w:hAnsi="Arial" w:cs="Arial"/>
                <w:sz w:val="24"/>
              </w:rPr>
              <w:t>округ</w:t>
            </w:r>
            <w:r>
              <w:rPr>
                <w:rFonts w:ascii="Arial" w:eastAsiaTheme="minorHAnsi" w:hAnsi="Arial" w:cs="Arial"/>
                <w:sz w:val="24"/>
              </w:rPr>
              <w:t>а Сахалинской области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6B69" w:rsidRPr="00AD0D76" w:rsidRDefault="007A6B69" w:rsidP="00D96FF0">
            <w:pPr>
              <w:pStyle w:val="a3"/>
              <w:jc w:val="center"/>
              <w:rPr>
                <w:rFonts w:ascii="Arial" w:eastAsiaTheme="minorHAnsi" w:hAnsi="Arial" w:cs="Arial"/>
                <w:sz w:val="24"/>
              </w:rPr>
            </w:pPr>
            <w:r w:rsidRPr="00AD0D76">
              <w:rPr>
                <w:rFonts w:ascii="Arial" w:eastAsiaTheme="minorHAnsi" w:hAnsi="Arial" w:cs="Arial"/>
                <w:sz w:val="24"/>
              </w:rPr>
              <w:t>Год рождения гражданина либо год создания предприятия, учреждения, организации, общественного объединения, движения и партии, награжденных Почетной грамотой органов местного самоуправления Холмск</w:t>
            </w:r>
            <w:r>
              <w:rPr>
                <w:rFonts w:ascii="Arial" w:eastAsiaTheme="minorHAnsi" w:hAnsi="Arial" w:cs="Arial"/>
                <w:sz w:val="24"/>
              </w:rPr>
              <w:t>ого</w:t>
            </w:r>
            <w:r w:rsidRPr="00AD0D76">
              <w:rPr>
                <w:rFonts w:ascii="Arial" w:eastAsiaTheme="minorHAnsi" w:hAnsi="Arial" w:cs="Arial"/>
                <w:sz w:val="24"/>
              </w:rPr>
              <w:t xml:space="preserve"> </w:t>
            </w:r>
            <w:r>
              <w:rPr>
                <w:rFonts w:ascii="Arial" w:eastAsiaTheme="minorHAnsi" w:hAnsi="Arial" w:cs="Arial"/>
                <w:sz w:val="24"/>
              </w:rPr>
              <w:t xml:space="preserve">муниципального </w:t>
            </w:r>
            <w:r w:rsidRPr="00AD0D76">
              <w:rPr>
                <w:rFonts w:ascii="Arial" w:eastAsiaTheme="minorHAnsi" w:hAnsi="Arial" w:cs="Arial"/>
                <w:sz w:val="24"/>
              </w:rPr>
              <w:t>округ</w:t>
            </w:r>
            <w:r>
              <w:rPr>
                <w:rFonts w:ascii="Arial" w:eastAsiaTheme="minorHAnsi" w:hAnsi="Arial" w:cs="Arial"/>
                <w:sz w:val="24"/>
              </w:rPr>
              <w:t>а Сахалинской области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6B69" w:rsidRPr="00AD0D76" w:rsidRDefault="007A6B69" w:rsidP="00D96FF0">
            <w:pPr>
              <w:pStyle w:val="a3"/>
              <w:jc w:val="center"/>
              <w:rPr>
                <w:rFonts w:ascii="Arial" w:eastAsiaTheme="minorHAnsi" w:hAnsi="Arial" w:cs="Arial"/>
                <w:sz w:val="24"/>
              </w:rPr>
            </w:pPr>
            <w:r w:rsidRPr="00AD0D76">
              <w:rPr>
                <w:rFonts w:ascii="Arial" w:eastAsiaTheme="minorHAnsi" w:hAnsi="Arial" w:cs="Arial"/>
                <w:sz w:val="24"/>
              </w:rPr>
              <w:t>Основание награждения Почетной грамотой органов местного самоуправления Холмск</w:t>
            </w:r>
            <w:r>
              <w:rPr>
                <w:rFonts w:ascii="Arial" w:eastAsiaTheme="minorHAnsi" w:hAnsi="Arial" w:cs="Arial"/>
                <w:sz w:val="24"/>
              </w:rPr>
              <w:t>ого</w:t>
            </w:r>
            <w:r w:rsidRPr="00AD0D76">
              <w:rPr>
                <w:rFonts w:ascii="Arial" w:eastAsiaTheme="minorHAnsi" w:hAnsi="Arial" w:cs="Arial"/>
                <w:sz w:val="24"/>
              </w:rPr>
              <w:t xml:space="preserve"> </w:t>
            </w:r>
            <w:r>
              <w:rPr>
                <w:rFonts w:ascii="Arial" w:eastAsiaTheme="minorHAnsi" w:hAnsi="Arial" w:cs="Arial"/>
                <w:sz w:val="24"/>
              </w:rPr>
              <w:t xml:space="preserve">муниципального </w:t>
            </w:r>
            <w:r w:rsidRPr="00AD0D76">
              <w:rPr>
                <w:rFonts w:ascii="Arial" w:eastAsiaTheme="minorHAnsi" w:hAnsi="Arial" w:cs="Arial"/>
                <w:sz w:val="24"/>
              </w:rPr>
              <w:t>округ</w:t>
            </w:r>
            <w:r>
              <w:rPr>
                <w:rFonts w:ascii="Arial" w:eastAsiaTheme="minorHAnsi" w:hAnsi="Arial" w:cs="Arial"/>
                <w:sz w:val="24"/>
              </w:rPr>
              <w:t>а Сахалинской области</w:t>
            </w:r>
            <w:r w:rsidRPr="00AD0D76">
              <w:rPr>
                <w:rFonts w:ascii="Arial" w:eastAsiaTheme="minorHAnsi" w:hAnsi="Arial" w:cs="Arial"/>
                <w:sz w:val="24"/>
              </w:rPr>
              <w:t xml:space="preserve"> (дата и номер решения Собрания Холмск</w:t>
            </w:r>
            <w:r>
              <w:rPr>
                <w:rFonts w:ascii="Arial" w:eastAsiaTheme="minorHAnsi" w:hAnsi="Arial" w:cs="Arial"/>
                <w:sz w:val="24"/>
              </w:rPr>
              <w:t>ого</w:t>
            </w:r>
            <w:r w:rsidRPr="00AD0D76">
              <w:rPr>
                <w:rFonts w:ascii="Arial" w:eastAsiaTheme="minorHAnsi" w:hAnsi="Arial" w:cs="Arial"/>
                <w:sz w:val="24"/>
              </w:rPr>
              <w:t xml:space="preserve"> </w:t>
            </w:r>
            <w:r>
              <w:rPr>
                <w:rFonts w:ascii="Arial" w:eastAsiaTheme="minorHAnsi" w:hAnsi="Arial" w:cs="Arial"/>
                <w:sz w:val="24"/>
              </w:rPr>
              <w:t xml:space="preserve">муниципального </w:t>
            </w:r>
            <w:r w:rsidRPr="00AD0D76">
              <w:rPr>
                <w:rFonts w:ascii="Arial" w:eastAsiaTheme="minorHAnsi" w:hAnsi="Arial" w:cs="Arial"/>
                <w:sz w:val="24"/>
              </w:rPr>
              <w:t>округ</w:t>
            </w:r>
            <w:r>
              <w:rPr>
                <w:rFonts w:ascii="Arial" w:eastAsiaTheme="minorHAnsi" w:hAnsi="Arial" w:cs="Arial"/>
                <w:sz w:val="24"/>
              </w:rPr>
              <w:t>а Сахалинской области</w:t>
            </w:r>
            <w:r w:rsidRPr="00AD0D76">
              <w:rPr>
                <w:rFonts w:ascii="Arial" w:eastAsiaTheme="minorHAnsi" w:hAnsi="Arial" w:cs="Arial"/>
                <w:sz w:val="24"/>
              </w:rPr>
              <w:t>)</w:t>
            </w:r>
          </w:p>
        </w:tc>
      </w:tr>
      <w:tr w:rsidR="007A6B69" w:rsidTr="00D96FF0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69" w:rsidRDefault="007A6B69" w:rsidP="00D96FF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69" w:rsidRDefault="007A6B69" w:rsidP="00D96FF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69" w:rsidRDefault="007A6B69" w:rsidP="00D96FF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69" w:rsidRDefault="007A6B69" w:rsidP="00D96FF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B69" w:rsidTr="00D96FF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69" w:rsidRDefault="007A6B69" w:rsidP="00D96FF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69" w:rsidRDefault="007A6B69" w:rsidP="00D96FF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69" w:rsidRDefault="007A6B69" w:rsidP="00D96FF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69" w:rsidRDefault="007A6B69" w:rsidP="00D96FF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B69" w:rsidTr="00D96FF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69" w:rsidRDefault="007A6B69" w:rsidP="00D96FF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69" w:rsidRDefault="007A6B69" w:rsidP="00D96FF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69" w:rsidRDefault="007A6B69" w:rsidP="00D96FF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69" w:rsidRDefault="007A6B69" w:rsidP="00D96FF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6B69" w:rsidRDefault="007A6B69" w:rsidP="007A6B69">
      <w:pPr>
        <w:rPr>
          <w:rFonts w:eastAsia="Calibri"/>
        </w:rPr>
      </w:pPr>
    </w:p>
    <w:p w:rsidR="007A6B69" w:rsidRDefault="007A6B69">
      <w:pPr>
        <w:rPr>
          <w:rFonts w:eastAsia="Calibri"/>
        </w:rPr>
      </w:pPr>
      <w:r>
        <w:rPr>
          <w:rFonts w:eastAsia="Calibri"/>
        </w:rPr>
        <w:br w:type="page"/>
      </w:r>
    </w:p>
    <w:p w:rsidR="007A6B69" w:rsidRPr="00312D6D" w:rsidRDefault="007A6B69" w:rsidP="007A6B69">
      <w:pPr>
        <w:pStyle w:val="a3"/>
        <w:ind w:left="5954"/>
        <w:rPr>
          <w:rFonts w:ascii="Arial" w:eastAsiaTheme="minorHAnsi" w:hAnsi="Arial" w:cs="Arial"/>
          <w:sz w:val="24"/>
        </w:rPr>
      </w:pPr>
      <w:r w:rsidRPr="00312D6D">
        <w:rPr>
          <w:rFonts w:ascii="Arial" w:eastAsiaTheme="minorHAnsi" w:hAnsi="Arial" w:cs="Arial"/>
          <w:sz w:val="24"/>
        </w:rPr>
        <w:lastRenderedPageBreak/>
        <w:t>Утвержден</w:t>
      </w:r>
      <w:r>
        <w:rPr>
          <w:rFonts w:ascii="Arial" w:eastAsiaTheme="minorHAnsi" w:hAnsi="Arial" w:cs="Arial"/>
          <w:sz w:val="24"/>
        </w:rPr>
        <w:t>о</w:t>
      </w:r>
      <w:r w:rsidRPr="00312D6D">
        <w:rPr>
          <w:rFonts w:ascii="Arial" w:eastAsiaTheme="minorHAnsi" w:hAnsi="Arial" w:cs="Arial"/>
          <w:sz w:val="24"/>
        </w:rPr>
        <w:t>:</w:t>
      </w:r>
    </w:p>
    <w:p w:rsidR="007A6B69" w:rsidRPr="00312D6D" w:rsidRDefault="007A6B69" w:rsidP="007A6B69">
      <w:pPr>
        <w:pStyle w:val="a3"/>
        <w:ind w:left="5954"/>
        <w:rPr>
          <w:rFonts w:ascii="Arial" w:eastAsiaTheme="minorHAnsi" w:hAnsi="Arial" w:cs="Arial"/>
          <w:sz w:val="24"/>
        </w:rPr>
      </w:pPr>
      <w:r w:rsidRPr="00312D6D">
        <w:rPr>
          <w:rFonts w:ascii="Arial" w:eastAsiaTheme="minorHAnsi" w:hAnsi="Arial" w:cs="Arial"/>
          <w:sz w:val="24"/>
        </w:rPr>
        <w:t xml:space="preserve">Решением Собрания муниципального образования «Холмский </w:t>
      </w:r>
      <w:r w:rsidRPr="00312D6D">
        <w:rPr>
          <w:rFonts w:ascii="Arial" w:hAnsi="Arial" w:cs="Arial"/>
          <w:sz w:val="24"/>
        </w:rPr>
        <w:t>городской</w:t>
      </w:r>
      <w:r w:rsidRPr="00312D6D">
        <w:rPr>
          <w:rFonts w:ascii="Arial" w:eastAsiaTheme="minorHAnsi" w:hAnsi="Arial" w:cs="Arial"/>
          <w:sz w:val="24"/>
        </w:rPr>
        <w:t xml:space="preserve"> округ»</w:t>
      </w:r>
    </w:p>
    <w:p w:rsidR="007A6B69" w:rsidRPr="00312D6D" w:rsidRDefault="00AF72CD" w:rsidP="007A6B69">
      <w:pPr>
        <w:pStyle w:val="a3"/>
        <w:ind w:left="5954"/>
        <w:rPr>
          <w:rFonts w:ascii="Arial" w:eastAsiaTheme="minorHAnsi" w:hAnsi="Arial" w:cs="Arial"/>
          <w:sz w:val="24"/>
        </w:rPr>
      </w:pPr>
      <w:r>
        <w:rPr>
          <w:rFonts w:ascii="Arial" w:eastAsiaTheme="minorHAnsi" w:hAnsi="Arial" w:cs="Arial"/>
          <w:sz w:val="24"/>
        </w:rPr>
        <w:t>от 23.12.2024 г.  № 23/7-162</w:t>
      </w:r>
      <w:bookmarkStart w:id="3" w:name="_GoBack"/>
      <w:bookmarkEnd w:id="3"/>
    </w:p>
    <w:p w:rsidR="00FB73E5" w:rsidRPr="00E62813" w:rsidRDefault="00FB73E5" w:rsidP="00E62813">
      <w:pPr>
        <w:pStyle w:val="a3"/>
        <w:jc w:val="center"/>
        <w:rPr>
          <w:rFonts w:ascii="Arial" w:hAnsi="Arial" w:cs="Arial"/>
          <w:sz w:val="24"/>
        </w:rPr>
      </w:pPr>
    </w:p>
    <w:p w:rsidR="002D50D8" w:rsidRDefault="00E62813" w:rsidP="00E62813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ОБРАЗЦЫ БЛАНКОВ ПОЧЕТНОЙ ГРАМОТЫ ОРГАНОВ МЕСТНОГО САМОУПРАВЛЕНИЯ ХОЛМСКОГО МУНИЦИПАЛЬНОГО ОКРУГА </w:t>
      </w:r>
      <w:r w:rsidRPr="00073C2B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АХАЛИНСКОЙ ОБЛАСТИ ДЛЯ НАГРАЖДЕНИЯ ГРАЖДАН ХОЛМСКОГО </w:t>
      </w:r>
      <w:r w:rsidR="00BB2DFD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УНИЦИПАЛЬНОГО ОКРУГА И ДЛЯ НАГРАЖДЕНИЯ ПРЕДПРИЯТИЙ, УЧРЕЖДЕНИЙ, ОГАНИЗАЦИЙ, ОБЩЕСТВЕННЫХ ОБЪЕДИНЕНИЙ, ДВИЖЕНИЙ ХОЛМСКОГО МУНИЦИПАЛЬНОГО ОКРУГА САХАЛИНСКОЙ ОБЛАСТИ</w:t>
      </w:r>
    </w:p>
    <w:p w:rsidR="00E62813" w:rsidRPr="00E62813" w:rsidRDefault="00E62813" w:rsidP="00E62813">
      <w:pPr>
        <w:pStyle w:val="a3"/>
        <w:jc w:val="center"/>
        <w:rPr>
          <w:rFonts w:ascii="Arial" w:hAnsi="Arial" w:cs="Arial"/>
          <w:b/>
          <w:noProof/>
          <w:sz w:val="24"/>
          <w:lang w:eastAsia="ru-RU"/>
        </w:rPr>
      </w:pPr>
    </w:p>
    <w:p w:rsidR="00AE47D8" w:rsidRDefault="00FB73E5" w:rsidP="002D50D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</w:t>
      </w:r>
      <w:r w:rsidR="00412F2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53320" cy="4035823"/>
            <wp:effectExtent l="0" t="0" r="4445" b="3175"/>
            <wp:docPr id="17533758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375843" name="Рисунок 175337584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136" cy="4049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2F2C">
        <w:rPr>
          <w:rFonts w:ascii="Times New Roman" w:hAnsi="Times New Roman"/>
          <w:noProof/>
          <w:sz w:val="28"/>
          <w:szCs w:val="28"/>
        </w:rPr>
        <w:t xml:space="preserve">  </w:t>
      </w:r>
      <w:r w:rsidR="00412F2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65629" cy="4053234"/>
            <wp:effectExtent l="0" t="0" r="0" b="4445"/>
            <wp:docPr id="3710731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073109" name="Рисунок 37107310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866" cy="4066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47D8" w:rsidSect="007A6B69">
      <w:pgSz w:w="11906" w:h="16838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C54" w:rsidRDefault="00654C54" w:rsidP="002D50D8">
      <w:pPr>
        <w:spacing w:after="0" w:line="240" w:lineRule="auto"/>
      </w:pPr>
      <w:r>
        <w:separator/>
      </w:r>
    </w:p>
  </w:endnote>
  <w:endnote w:type="continuationSeparator" w:id="0">
    <w:p w:rsidR="00654C54" w:rsidRDefault="00654C54" w:rsidP="002D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C54" w:rsidRDefault="00654C54" w:rsidP="002D50D8">
      <w:pPr>
        <w:spacing w:after="0" w:line="240" w:lineRule="auto"/>
      </w:pPr>
      <w:r>
        <w:separator/>
      </w:r>
    </w:p>
  </w:footnote>
  <w:footnote w:type="continuationSeparator" w:id="0">
    <w:p w:rsidR="00654C54" w:rsidRDefault="00654C54" w:rsidP="002D5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3A"/>
    <w:rsid w:val="00004DBE"/>
    <w:rsid w:val="00084348"/>
    <w:rsid w:val="001154FB"/>
    <w:rsid w:val="00134AE1"/>
    <w:rsid w:val="00187BB1"/>
    <w:rsid w:val="002D50D8"/>
    <w:rsid w:val="003303F3"/>
    <w:rsid w:val="003410B9"/>
    <w:rsid w:val="003E470F"/>
    <w:rsid w:val="00412F2C"/>
    <w:rsid w:val="004F4312"/>
    <w:rsid w:val="00503529"/>
    <w:rsid w:val="005300D3"/>
    <w:rsid w:val="005A7671"/>
    <w:rsid w:val="005B0FB9"/>
    <w:rsid w:val="00654C54"/>
    <w:rsid w:val="006574A6"/>
    <w:rsid w:val="007603DB"/>
    <w:rsid w:val="0077503E"/>
    <w:rsid w:val="007A6B69"/>
    <w:rsid w:val="008147C6"/>
    <w:rsid w:val="008267F3"/>
    <w:rsid w:val="008A583A"/>
    <w:rsid w:val="008C779A"/>
    <w:rsid w:val="008F5969"/>
    <w:rsid w:val="00AB4D96"/>
    <w:rsid w:val="00AE47D8"/>
    <w:rsid w:val="00AF72CD"/>
    <w:rsid w:val="00B12BB1"/>
    <w:rsid w:val="00B548E3"/>
    <w:rsid w:val="00BB2DFD"/>
    <w:rsid w:val="00BC3360"/>
    <w:rsid w:val="00BD4180"/>
    <w:rsid w:val="00C943F8"/>
    <w:rsid w:val="00CD3A0B"/>
    <w:rsid w:val="00CF403E"/>
    <w:rsid w:val="00DD7718"/>
    <w:rsid w:val="00E62813"/>
    <w:rsid w:val="00ED0F69"/>
    <w:rsid w:val="00F07069"/>
    <w:rsid w:val="00F36102"/>
    <w:rsid w:val="00FB73E5"/>
    <w:rsid w:val="00FF2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8EDA9F"/>
  <w15:docId w15:val="{710DB835-01E8-4CB9-AF16-F1835FED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03E"/>
  </w:style>
  <w:style w:type="paragraph" w:styleId="1">
    <w:name w:val="heading 1"/>
    <w:basedOn w:val="a"/>
    <w:next w:val="a"/>
    <w:link w:val="10"/>
    <w:uiPriority w:val="9"/>
    <w:qFormat/>
    <w:rsid w:val="00E628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0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0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D5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50D8"/>
  </w:style>
  <w:style w:type="paragraph" w:styleId="a8">
    <w:name w:val="footer"/>
    <w:basedOn w:val="a"/>
    <w:link w:val="a9"/>
    <w:uiPriority w:val="99"/>
    <w:unhideWhenUsed/>
    <w:rsid w:val="002D5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50D8"/>
  </w:style>
  <w:style w:type="character" w:styleId="aa">
    <w:name w:val="Hyperlink"/>
    <w:basedOn w:val="a0"/>
    <w:uiPriority w:val="99"/>
    <w:unhideWhenUsed/>
    <w:rsid w:val="007A6B69"/>
    <w:rPr>
      <w:color w:val="0000FF"/>
      <w:u w:val="single"/>
    </w:rPr>
  </w:style>
  <w:style w:type="paragraph" w:customStyle="1" w:styleId="ConsPlusNormal">
    <w:name w:val="ConsPlusNormal"/>
    <w:rsid w:val="007A6B6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7A6B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6B69"/>
    <w:pPr>
      <w:widowControl w:val="0"/>
      <w:shd w:val="clear" w:color="auto" w:fill="FFFFFF"/>
      <w:spacing w:before="360" w:after="240" w:line="283" w:lineRule="exact"/>
      <w:ind w:hanging="1800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link w:val="80"/>
    <w:locked/>
    <w:rsid w:val="007A6B6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A6B6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28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branie-kholmsk.ru/upload/medialibrary/ca5/y2ei36i1lamhwxaoypelo5hqtbetx0zp.docx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file:///Z:\&#1040;&#1056;&#1061;&#1048;&#1042;%20&#1088;&#1077;&#1096;&#1077;&#1085;&#1080;&#1081;%20&#1074;%20&#1101;&#1083;.%20&#1074;&#1080;&#1076;&#1077;\&#1053;&#1055;&#1040;%206%20&#1089;&#1086;&#1079;&#1099;&#1074;\28%20&#1089;&#1077;&#1089;&#1089;&#1080;&#1103;%20&#1056;&#1077;&#1096;&#1077;&#1085;&#1080;&#1103;%20&#1089;%20218%20&#1087;&#1086;%20225\220%20%20&#1054;&#1073;%20&#1091;&#1090;&#1074;.%20&#1055;&#1086;&#1083;&#1086;&#1078;&#1077;&#1085;&#1080;&#1103;%20&#1086;%20&#1055;&#1086;&#1095;&#1077;&#1090;&#1085;&#1086;&#1081;%20&#1075;&#1088;&#1072;&#1084;&#1086;&#1090;&#1077;\&#1056;&#1077;&#1096;&#1077;&#1085;&#1080;&#1077;.docx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file:///Z:\&#1040;&#1056;&#1061;&#1048;&#1042;%20&#1088;&#1077;&#1096;&#1077;&#1085;&#1080;&#1081;%20&#1074;%20&#1101;&#1083;.%20&#1074;&#1080;&#1076;&#1077;\&#1053;&#1055;&#1040;%206%20&#1089;&#1086;&#1079;&#1099;&#1074;\28%20&#1089;&#1077;&#1089;&#1089;&#1080;&#1103;%20&#1056;&#1077;&#1096;&#1077;&#1085;&#1080;&#1103;%20&#1089;%20218%20&#1087;&#1086;%20225\220%20%20&#1054;&#1073;%20&#1091;&#1090;&#1074;.%20&#1055;&#1086;&#1083;&#1086;&#1078;&#1077;&#1085;&#1080;&#1103;%20&#1086;%20&#1055;&#1086;&#1095;&#1077;&#1090;&#1085;&#1086;&#1081;%20&#1075;&#1088;&#1072;&#1084;&#1086;&#1090;&#1077;\&#1056;&#1077;&#1096;&#1077;&#1085;&#1080;&#1077;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Z:\&#1040;&#1056;&#1061;&#1048;&#1042;%20&#1088;&#1077;&#1096;&#1077;&#1085;&#1080;&#1081;%20&#1074;%20&#1101;&#1083;.%20&#1074;&#1080;&#1076;&#1077;\&#1053;&#1055;&#1040;%206%20&#1089;&#1086;&#1079;&#1099;&#1074;\28%20&#1089;&#1077;&#1089;&#1089;&#1080;&#1103;%20&#1056;&#1077;&#1096;&#1077;&#1085;&#1080;&#1103;%20&#1089;%20218%20&#1087;&#1086;%20225\220%20%20&#1054;&#1073;%20&#1091;&#1090;&#1074;.%20&#1055;&#1086;&#1083;&#1086;&#1078;&#1077;&#1085;&#1080;&#1103;%20&#1086;%20&#1055;&#1086;&#1095;&#1077;&#1090;&#1085;&#1086;&#1081;%20&#1075;&#1088;&#1072;&#1084;&#1086;&#1090;&#1077;\&#1056;&#1077;&#1096;&#1077;&#1085;&#1080;&#1077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2531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Виктория Кашина</cp:lastModifiedBy>
  <cp:revision>15</cp:revision>
  <cp:lastPrinted>2024-12-24T00:24:00Z</cp:lastPrinted>
  <dcterms:created xsi:type="dcterms:W3CDTF">2024-12-10T04:08:00Z</dcterms:created>
  <dcterms:modified xsi:type="dcterms:W3CDTF">2024-12-24T00:28:00Z</dcterms:modified>
</cp:coreProperties>
</file>