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611CB" w14:textId="77777777" w:rsidR="008402AA" w:rsidRPr="00745CB8" w:rsidRDefault="00F90CC3" w:rsidP="00745CB8">
      <w:pPr>
        <w:spacing w:after="0" w:line="240" w:lineRule="auto"/>
        <w:ind w:firstLine="567"/>
        <w:jc w:val="center"/>
        <w:rPr>
          <w:rFonts w:ascii="Arial" w:hAnsi="Arial" w:cs="Arial"/>
          <w:sz w:val="24"/>
          <w:szCs w:val="24"/>
        </w:rPr>
      </w:pPr>
      <w:r w:rsidRPr="00745CB8">
        <w:rPr>
          <w:rFonts w:ascii="Arial" w:hAnsi="Arial" w:cs="Arial"/>
          <w:noProof/>
          <w:sz w:val="24"/>
          <w:szCs w:val="24"/>
          <w:lang w:eastAsia="ru-RU"/>
        </w:rPr>
        <w:object w:dxaOrig="1440" w:dyaOrig="1440" w14:anchorId="6989ED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8.75pt;margin-top:-2.5pt;width:45pt;height:54pt;z-index:-251658752" wrapcoords="-360 0 -360 21300 21600 21300 21600 0 -360 0">
            <v:imagedata r:id="rId8" o:title="" gain="74473f" grayscale="t" bilevel="t"/>
            <w10:wrap type="through"/>
          </v:shape>
          <o:OLEObject Type="Embed" ProgID="MSPhotoEd.3" ShapeID="_x0000_s1027" DrawAspect="Content" ObjectID="_1781505434" r:id="rId9"/>
        </w:object>
      </w:r>
    </w:p>
    <w:p w14:paraId="43158D1C" w14:textId="77777777" w:rsidR="008402AA" w:rsidRPr="00745CB8" w:rsidRDefault="008402AA" w:rsidP="00745CB8">
      <w:pPr>
        <w:pStyle w:val="3"/>
        <w:keepNext w:val="0"/>
        <w:ind w:firstLine="567"/>
        <w:rPr>
          <w:rFonts w:ascii="Arial" w:hAnsi="Arial" w:cs="Arial"/>
          <w:sz w:val="24"/>
          <w:szCs w:val="24"/>
        </w:rPr>
      </w:pPr>
    </w:p>
    <w:p w14:paraId="2CD34862" w14:textId="77777777" w:rsidR="008402AA" w:rsidRPr="00745CB8" w:rsidRDefault="008402AA" w:rsidP="00745CB8">
      <w:pPr>
        <w:spacing w:after="0" w:line="240" w:lineRule="auto"/>
        <w:ind w:firstLine="567"/>
        <w:jc w:val="center"/>
        <w:rPr>
          <w:rFonts w:ascii="Arial" w:hAnsi="Arial" w:cs="Arial"/>
          <w:sz w:val="24"/>
          <w:szCs w:val="24"/>
          <w:lang w:eastAsia="ru-RU"/>
        </w:rPr>
      </w:pPr>
    </w:p>
    <w:p w14:paraId="408CAFF1" w14:textId="77777777" w:rsidR="008402AA" w:rsidRPr="00745CB8" w:rsidRDefault="008402AA" w:rsidP="00745CB8">
      <w:pPr>
        <w:pStyle w:val="3"/>
        <w:keepNext w:val="0"/>
        <w:widowControl w:val="0"/>
        <w:ind w:firstLine="567"/>
        <w:rPr>
          <w:rFonts w:ascii="Arial" w:hAnsi="Arial" w:cs="Arial"/>
          <w:sz w:val="24"/>
          <w:szCs w:val="24"/>
        </w:rPr>
      </w:pPr>
    </w:p>
    <w:p w14:paraId="7046904E" w14:textId="77777777" w:rsidR="008402AA" w:rsidRPr="00745CB8" w:rsidRDefault="008402AA" w:rsidP="00745CB8">
      <w:pPr>
        <w:pStyle w:val="3"/>
        <w:keepNext w:val="0"/>
        <w:widowControl w:val="0"/>
        <w:ind w:firstLine="567"/>
        <w:rPr>
          <w:rFonts w:ascii="Arial" w:hAnsi="Arial" w:cs="Arial"/>
          <w:sz w:val="24"/>
          <w:szCs w:val="24"/>
        </w:rPr>
      </w:pPr>
    </w:p>
    <w:p w14:paraId="5E1B05C8" w14:textId="77777777" w:rsidR="008402AA" w:rsidRPr="00745CB8" w:rsidRDefault="008402AA" w:rsidP="00745CB8">
      <w:pPr>
        <w:pStyle w:val="3"/>
        <w:keepNext w:val="0"/>
        <w:widowControl w:val="0"/>
        <w:ind w:firstLine="567"/>
        <w:rPr>
          <w:rFonts w:ascii="Arial" w:hAnsi="Arial" w:cs="Arial"/>
          <w:sz w:val="24"/>
          <w:szCs w:val="24"/>
        </w:rPr>
      </w:pPr>
      <w:r w:rsidRPr="00745CB8">
        <w:rPr>
          <w:rFonts w:ascii="Arial" w:hAnsi="Arial" w:cs="Arial"/>
          <w:sz w:val="24"/>
          <w:szCs w:val="24"/>
        </w:rPr>
        <w:t>СОБРАНИЕ МУНИЦИПАЛЬНОГО ОБРАЗОВАНИЯ</w:t>
      </w:r>
    </w:p>
    <w:p w14:paraId="4DB9B6D4" w14:textId="77777777" w:rsidR="008402AA" w:rsidRPr="00745CB8" w:rsidRDefault="008402AA" w:rsidP="00745CB8">
      <w:pPr>
        <w:spacing w:after="0" w:line="240" w:lineRule="auto"/>
        <w:ind w:firstLine="567"/>
        <w:jc w:val="center"/>
        <w:rPr>
          <w:rFonts w:ascii="Arial" w:hAnsi="Arial" w:cs="Arial"/>
          <w:b/>
          <w:sz w:val="24"/>
          <w:szCs w:val="24"/>
          <w:lang w:eastAsia="ru-RU"/>
        </w:rPr>
      </w:pPr>
      <w:r w:rsidRPr="00745CB8">
        <w:rPr>
          <w:rFonts w:ascii="Arial" w:hAnsi="Arial" w:cs="Arial"/>
          <w:b/>
          <w:sz w:val="24"/>
          <w:szCs w:val="24"/>
          <w:lang w:eastAsia="ru-RU"/>
        </w:rPr>
        <w:t>«ХОЛМСКИЙ ГОРОДСКОЙ ОКРУГ»</w:t>
      </w:r>
    </w:p>
    <w:p w14:paraId="00A33550" w14:textId="6B1E7964" w:rsidR="008402AA" w:rsidRPr="00745CB8" w:rsidRDefault="008402AA" w:rsidP="00745CB8">
      <w:pPr>
        <w:pStyle w:val="1"/>
        <w:keepNext w:val="0"/>
        <w:spacing w:line="240" w:lineRule="auto"/>
        <w:ind w:firstLine="567"/>
        <w:rPr>
          <w:rFonts w:ascii="Arial" w:hAnsi="Arial" w:cs="Arial"/>
          <w:sz w:val="24"/>
          <w:szCs w:val="24"/>
        </w:rPr>
      </w:pPr>
      <w:r w:rsidRPr="00745CB8">
        <w:rPr>
          <w:rFonts w:ascii="Arial" w:hAnsi="Arial" w:cs="Arial"/>
          <w:sz w:val="24"/>
          <w:szCs w:val="24"/>
        </w:rPr>
        <w:t>РЕШЕНИЕ</w:t>
      </w:r>
    </w:p>
    <w:p w14:paraId="3409B048" w14:textId="77777777" w:rsidR="0094430F" w:rsidRPr="00745CB8" w:rsidRDefault="0094430F" w:rsidP="00745CB8">
      <w:pPr>
        <w:spacing w:after="0" w:line="240" w:lineRule="auto"/>
        <w:ind w:firstLine="567"/>
        <w:rPr>
          <w:rFonts w:ascii="Arial" w:eastAsia="Times New Roman" w:hAnsi="Arial" w:cs="Arial"/>
          <w:sz w:val="24"/>
          <w:szCs w:val="24"/>
          <w:lang w:eastAsia="ru-RU"/>
        </w:rPr>
      </w:pPr>
    </w:p>
    <w:p w14:paraId="72BC9138" w14:textId="4A24097D" w:rsidR="0094430F" w:rsidRPr="00745CB8" w:rsidRDefault="0094430F" w:rsidP="00745CB8">
      <w:pPr>
        <w:spacing w:after="0" w:line="240" w:lineRule="auto"/>
        <w:rPr>
          <w:rFonts w:ascii="Arial" w:eastAsia="Times New Roman" w:hAnsi="Arial" w:cs="Arial"/>
          <w:sz w:val="24"/>
          <w:szCs w:val="24"/>
          <w:u w:val="single"/>
          <w:lang w:eastAsia="ru-RU"/>
        </w:rPr>
      </w:pPr>
      <w:r w:rsidRPr="00745CB8">
        <w:rPr>
          <w:rFonts w:ascii="Arial" w:eastAsia="Times New Roman" w:hAnsi="Arial" w:cs="Arial"/>
          <w:sz w:val="24"/>
          <w:szCs w:val="24"/>
          <w:lang w:eastAsia="ru-RU"/>
        </w:rPr>
        <w:t xml:space="preserve">от </w:t>
      </w:r>
      <w:r w:rsidR="00CF0EB7" w:rsidRPr="00745CB8">
        <w:rPr>
          <w:rFonts w:ascii="Arial" w:eastAsia="Times New Roman" w:hAnsi="Arial" w:cs="Arial"/>
          <w:sz w:val="24"/>
          <w:szCs w:val="24"/>
          <w:lang w:eastAsia="ru-RU"/>
        </w:rPr>
        <w:t>27.04.2023 г.</w:t>
      </w:r>
      <w:r w:rsidRPr="00745CB8">
        <w:rPr>
          <w:rFonts w:ascii="Arial" w:eastAsia="Times New Roman" w:hAnsi="Arial" w:cs="Arial"/>
          <w:sz w:val="24"/>
          <w:szCs w:val="24"/>
          <w:lang w:eastAsia="ru-RU"/>
        </w:rPr>
        <w:t xml:space="preserve"> № </w:t>
      </w:r>
      <w:r w:rsidR="00CF0EB7" w:rsidRPr="00745CB8">
        <w:rPr>
          <w:rFonts w:ascii="Arial" w:eastAsia="Times New Roman" w:hAnsi="Arial" w:cs="Arial"/>
          <w:sz w:val="24"/>
          <w:szCs w:val="24"/>
          <w:lang w:eastAsia="ru-RU"/>
        </w:rPr>
        <w:t>66/6-556</w:t>
      </w:r>
    </w:p>
    <w:p w14:paraId="471C1418" w14:textId="77777777" w:rsidR="0094430F" w:rsidRPr="00745CB8" w:rsidRDefault="0094430F" w:rsidP="00745CB8">
      <w:pPr>
        <w:pStyle w:val="ConsPlusTitle"/>
        <w:widowControl/>
        <w:ind w:firstLine="567"/>
        <w:rPr>
          <w:rFonts w:ascii="Arial"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94430F" w:rsidRPr="00745CB8" w14:paraId="5CA39FF3" w14:textId="77777777" w:rsidTr="008402AA">
        <w:tc>
          <w:tcPr>
            <w:tcW w:w="9464" w:type="dxa"/>
          </w:tcPr>
          <w:p w14:paraId="1B3BB536" w14:textId="6F0B664F" w:rsidR="0094430F" w:rsidRPr="00745CB8" w:rsidRDefault="0094430F" w:rsidP="00745CB8">
            <w:pPr>
              <w:pStyle w:val="ConsPlusTitle"/>
              <w:ind w:right="-108"/>
              <w:jc w:val="both"/>
              <w:rPr>
                <w:rFonts w:ascii="Arial" w:hAnsi="Arial" w:cs="Arial"/>
                <w:b w:val="0"/>
                <w:sz w:val="24"/>
                <w:szCs w:val="24"/>
              </w:rPr>
            </w:pPr>
            <w:r w:rsidRPr="00745CB8">
              <w:rPr>
                <w:rFonts w:ascii="Arial" w:hAnsi="Arial" w:cs="Arial"/>
                <w:b w:val="0"/>
                <w:sz w:val="24"/>
                <w:szCs w:val="24"/>
              </w:rPr>
              <w:t>Об оплате труда специа</w:t>
            </w:r>
            <w:r w:rsidR="008402AA" w:rsidRPr="00745CB8">
              <w:rPr>
                <w:rFonts w:ascii="Arial" w:hAnsi="Arial" w:cs="Arial"/>
                <w:b w:val="0"/>
                <w:sz w:val="24"/>
                <w:szCs w:val="24"/>
              </w:rPr>
              <w:t xml:space="preserve">листов Собрания муниципального </w:t>
            </w:r>
            <w:r w:rsidRPr="00745CB8">
              <w:rPr>
                <w:rFonts w:ascii="Arial" w:hAnsi="Arial" w:cs="Arial"/>
                <w:b w:val="0"/>
                <w:sz w:val="24"/>
                <w:szCs w:val="24"/>
              </w:rPr>
              <w:t>образования «Холмский городской округ», замещающих должности, не являющиеся должностями муниципальной службы</w:t>
            </w:r>
          </w:p>
        </w:tc>
      </w:tr>
    </w:tbl>
    <w:p w14:paraId="012046DE" w14:textId="77777777" w:rsidR="008402AA" w:rsidRPr="00745CB8" w:rsidRDefault="008402AA" w:rsidP="00745CB8">
      <w:pPr>
        <w:autoSpaceDE w:val="0"/>
        <w:autoSpaceDN w:val="0"/>
        <w:adjustRightInd w:val="0"/>
        <w:spacing w:after="0" w:line="240" w:lineRule="auto"/>
        <w:ind w:firstLine="567"/>
        <w:jc w:val="both"/>
        <w:rPr>
          <w:rFonts w:ascii="Arial" w:hAnsi="Arial" w:cs="Arial"/>
          <w:sz w:val="24"/>
          <w:szCs w:val="24"/>
        </w:rPr>
      </w:pPr>
    </w:p>
    <w:p w14:paraId="00C55656" w14:textId="77777777" w:rsidR="008402AA" w:rsidRPr="00745CB8" w:rsidRDefault="008402AA" w:rsidP="00745CB8">
      <w:pPr>
        <w:pStyle w:val="ConsPlusNormal"/>
        <w:ind w:firstLine="567"/>
        <w:jc w:val="center"/>
        <w:rPr>
          <w:sz w:val="24"/>
          <w:szCs w:val="24"/>
        </w:rPr>
      </w:pPr>
      <w:r w:rsidRPr="00745CB8">
        <w:rPr>
          <w:sz w:val="24"/>
          <w:szCs w:val="24"/>
        </w:rPr>
        <w:t>Список изменяющих документов</w:t>
      </w:r>
    </w:p>
    <w:p w14:paraId="4E4B5D35" w14:textId="62627CBF" w:rsidR="008402AA" w:rsidRPr="00745CB8" w:rsidRDefault="008402AA" w:rsidP="00745CB8">
      <w:pPr>
        <w:autoSpaceDE w:val="0"/>
        <w:autoSpaceDN w:val="0"/>
        <w:adjustRightInd w:val="0"/>
        <w:spacing w:after="0" w:line="240" w:lineRule="auto"/>
        <w:ind w:firstLine="567"/>
        <w:jc w:val="center"/>
        <w:rPr>
          <w:rFonts w:ascii="Arial" w:hAnsi="Arial" w:cs="Arial"/>
          <w:sz w:val="24"/>
          <w:szCs w:val="24"/>
        </w:rPr>
      </w:pPr>
      <w:r w:rsidRPr="00745CB8">
        <w:rPr>
          <w:rFonts w:ascii="Arial" w:hAnsi="Arial" w:cs="Arial"/>
          <w:sz w:val="24"/>
          <w:szCs w:val="24"/>
        </w:rPr>
        <w:t>(в ред. Решения Собрания муниципального образования "Холмский городско</w:t>
      </w:r>
      <w:r w:rsidR="00745CB8">
        <w:rPr>
          <w:rFonts w:ascii="Arial" w:hAnsi="Arial" w:cs="Arial"/>
          <w:sz w:val="24"/>
          <w:szCs w:val="24"/>
        </w:rPr>
        <w:t>й округ" от 25.06.2024 г. № 14/7-105</w:t>
      </w:r>
      <w:r w:rsidRPr="00745CB8">
        <w:rPr>
          <w:rFonts w:ascii="Arial" w:hAnsi="Arial" w:cs="Arial"/>
          <w:sz w:val="24"/>
          <w:szCs w:val="24"/>
        </w:rPr>
        <w:t>)</w:t>
      </w:r>
    </w:p>
    <w:p w14:paraId="3C439AB0" w14:textId="77777777" w:rsidR="008402AA" w:rsidRPr="00745CB8" w:rsidRDefault="008402AA" w:rsidP="00745CB8">
      <w:pPr>
        <w:autoSpaceDE w:val="0"/>
        <w:autoSpaceDN w:val="0"/>
        <w:adjustRightInd w:val="0"/>
        <w:spacing w:after="0" w:line="240" w:lineRule="auto"/>
        <w:ind w:firstLine="567"/>
        <w:jc w:val="both"/>
        <w:rPr>
          <w:rFonts w:ascii="Arial" w:hAnsi="Arial" w:cs="Arial"/>
          <w:sz w:val="24"/>
          <w:szCs w:val="24"/>
        </w:rPr>
      </w:pPr>
    </w:p>
    <w:p w14:paraId="7DD4695F" w14:textId="121E210A" w:rsidR="0094430F" w:rsidRPr="00745CB8" w:rsidRDefault="0094430F" w:rsidP="00745CB8">
      <w:pPr>
        <w:autoSpaceDE w:val="0"/>
        <w:autoSpaceDN w:val="0"/>
        <w:adjustRightInd w:val="0"/>
        <w:spacing w:after="0" w:line="240" w:lineRule="auto"/>
        <w:ind w:firstLine="567"/>
        <w:jc w:val="both"/>
        <w:rPr>
          <w:rFonts w:ascii="Arial" w:hAnsi="Arial" w:cs="Arial"/>
          <w:sz w:val="24"/>
          <w:szCs w:val="24"/>
        </w:rPr>
      </w:pPr>
      <w:r w:rsidRPr="00745CB8">
        <w:rPr>
          <w:rFonts w:ascii="Arial" w:hAnsi="Arial" w:cs="Arial"/>
          <w:sz w:val="24"/>
          <w:szCs w:val="24"/>
        </w:rPr>
        <w:t xml:space="preserve">В соответствии статьей 144 Трудового кодекса Российской Федерации, статьей 53 Федерального закона от 06.10.2003 года № 131-ФЗ «Об общих принципах организации местного самоуправления в Российской Федерации», руководствуясь </w:t>
      </w:r>
      <w:r w:rsidR="0042369D" w:rsidRPr="00745CB8">
        <w:rPr>
          <w:rFonts w:ascii="Arial" w:hAnsi="Arial" w:cs="Arial"/>
          <w:sz w:val="24"/>
          <w:szCs w:val="24"/>
        </w:rPr>
        <w:t xml:space="preserve">частью 3 </w:t>
      </w:r>
      <w:r w:rsidRPr="00745CB8">
        <w:rPr>
          <w:rFonts w:ascii="Arial" w:hAnsi="Arial" w:cs="Arial"/>
          <w:sz w:val="24"/>
          <w:szCs w:val="24"/>
        </w:rPr>
        <w:t xml:space="preserve">статьи 30, Устава муниципального образования «Холмский городской округ» Собрание муниципального образования «Холмский городской округ» </w:t>
      </w:r>
      <w:r w:rsidR="008402AA" w:rsidRPr="00745CB8">
        <w:rPr>
          <w:rFonts w:ascii="Arial" w:hAnsi="Arial" w:cs="Arial"/>
          <w:sz w:val="24"/>
          <w:szCs w:val="24"/>
        </w:rPr>
        <w:t>решило:</w:t>
      </w:r>
    </w:p>
    <w:p w14:paraId="58DB6948" w14:textId="379F59B5" w:rsidR="0094430F" w:rsidRPr="00745CB8" w:rsidRDefault="0094430F" w:rsidP="00745CB8">
      <w:pPr>
        <w:autoSpaceDE w:val="0"/>
        <w:autoSpaceDN w:val="0"/>
        <w:adjustRightInd w:val="0"/>
        <w:spacing w:after="0" w:line="240" w:lineRule="auto"/>
        <w:ind w:firstLine="567"/>
        <w:jc w:val="both"/>
        <w:rPr>
          <w:rFonts w:ascii="Arial" w:hAnsi="Arial" w:cs="Arial"/>
          <w:sz w:val="24"/>
          <w:szCs w:val="24"/>
        </w:rPr>
      </w:pPr>
      <w:r w:rsidRPr="00745CB8">
        <w:rPr>
          <w:rFonts w:ascii="Arial" w:hAnsi="Arial" w:cs="Arial"/>
          <w:sz w:val="24"/>
          <w:szCs w:val="24"/>
        </w:rPr>
        <w:t>1. Утвердить Положение об опла</w:t>
      </w:r>
      <w:r w:rsidR="008402AA" w:rsidRPr="00745CB8">
        <w:rPr>
          <w:rFonts w:ascii="Arial" w:hAnsi="Arial" w:cs="Arial"/>
          <w:sz w:val="24"/>
          <w:szCs w:val="24"/>
        </w:rPr>
        <w:t xml:space="preserve">те труда специалистов Собрания </w:t>
      </w:r>
      <w:r w:rsidRPr="00745CB8">
        <w:rPr>
          <w:rFonts w:ascii="Arial" w:hAnsi="Arial" w:cs="Arial"/>
          <w:sz w:val="24"/>
          <w:szCs w:val="24"/>
        </w:rPr>
        <w:t>муниципального образования «Холмский городской округ», замещающих должности, не являющиеся должностями муниципальной службы (прилагается).</w:t>
      </w:r>
    </w:p>
    <w:p w14:paraId="0D892785" w14:textId="1F401117" w:rsidR="0094430F" w:rsidRPr="00745CB8" w:rsidRDefault="008402AA" w:rsidP="00745CB8">
      <w:pPr>
        <w:autoSpaceDE w:val="0"/>
        <w:autoSpaceDN w:val="0"/>
        <w:adjustRightInd w:val="0"/>
        <w:spacing w:after="0" w:line="240" w:lineRule="auto"/>
        <w:ind w:firstLine="567"/>
        <w:jc w:val="both"/>
        <w:rPr>
          <w:rFonts w:ascii="Arial" w:hAnsi="Arial" w:cs="Arial"/>
          <w:sz w:val="24"/>
          <w:szCs w:val="24"/>
        </w:rPr>
      </w:pPr>
      <w:r w:rsidRPr="00745CB8">
        <w:rPr>
          <w:rFonts w:ascii="Arial" w:hAnsi="Arial" w:cs="Arial"/>
          <w:sz w:val="24"/>
          <w:szCs w:val="24"/>
        </w:rPr>
        <w:t xml:space="preserve">2. Финансирование расходов </w:t>
      </w:r>
      <w:r w:rsidR="0094430F" w:rsidRPr="00745CB8">
        <w:rPr>
          <w:rFonts w:ascii="Arial" w:hAnsi="Arial" w:cs="Arial"/>
          <w:sz w:val="24"/>
          <w:szCs w:val="24"/>
        </w:rPr>
        <w:t>на оплату труда специалистов С</w:t>
      </w:r>
      <w:r w:rsidR="0073582D" w:rsidRPr="00745CB8">
        <w:rPr>
          <w:rFonts w:ascii="Arial" w:hAnsi="Arial" w:cs="Arial"/>
          <w:sz w:val="24"/>
          <w:szCs w:val="24"/>
        </w:rPr>
        <w:t>о</w:t>
      </w:r>
      <w:r w:rsidR="0094430F" w:rsidRPr="00745CB8">
        <w:rPr>
          <w:rFonts w:ascii="Arial" w:hAnsi="Arial" w:cs="Arial"/>
          <w:sz w:val="24"/>
          <w:szCs w:val="24"/>
        </w:rPr>
        <w:t>брания муниципального образования «Холмский городской округ», замещающих должности, не являющиеся должностями муниципальной службы осуществляется за счет средств бюджета муниципального образования «Холмский городской округ».</w:t>
      </w:r>
    </w:p>
    <w:p w14:paraId="0A7F08C2" w14:textId="4533C66B" w:rsidR="0094430F" w:rsidRPr="00745CB8" w:rsidRDefault="0094430F" w:rsidP="00745CB8">
      <w:pPr>
        <w:autoSpaceDE w:val="0"/>
        <w:autoSpaceDN w:val="0"/>
        <w:adjustRightInd w:val="0"/>
        <w:spacing w:after="0" w:line="240" w:lineRule="auto"/>
        <w:ind w:firstLine="567"/>
        <w:jc w:val="both"/>
        <w:rPr>
          <w:rFonts w:ascii="Arial" w:hAnsi="Arial" w:cs="Arial"/>
          <w:sz w:val="24"/>
          <w:szCs w:val="24"/>
        </w:rPr>
      </w:pPr>
      <w:r w:rsidRPr="00745CB8">
        <w:rPr>
          <w:rFonts w:ascii="Arial" w:hAnsi="Arial" w:cs="Arial"/>
          <w:sz w:val="24"/>
          <w:szCs w:val="24"/>
        </w:rPr>
        <w:t xml:space="preserve">3. </w:t>
      </w:r>
      <w:r w:rsidR="00414E85" w:rsidRPr="00745CB8">
        <w:rPr>
          <w:rFonts w:ascii="Arial" w:hAnsi="Arial" w:cs="Arial"/>
          <w:sz w:val="24"/>
          <w:szCs w:val="24"/>
        </w:rPr>
        <w:t>Р</w:t>
      </w:r>
      <w:r w:rsidRPr="00745CB8">
        <w:rPr>
          <w:rFonts w:ascii="Arial" w:hAnsi="Arial" w:cs="Arial"/>
          <w:sz w:val="24"/>
          <w:szCs w:val="24"/>
        </w:rPr>
        <w:t xml:space="preserve">ешение Собрания муниципального образования «Холмский городской округ» от </w:t>
      </w:r>
      <w:r w:rsidR="00414E85" w:rsidRPr="00745CB8">
        <w:rPr>
          <w:rFonts w:ascii="Arial" w:hAnsi="Arial" w:cs="Arial"/>
          <w:sz w:val="24"/>
          <w:szCs w:val="24"/>
        </w:rPr>
        <w:t xml:space="preserve">30.04.2021 </w:t>
      </w:r>
      <w:r w:rsidRPr="00745CB8">
        <w:rPr>
          <w:rFonts w:ascii="Arial" w:hAnsi="Arial" w:cs="Arial"/>
          <w:sz w:val="24"/>
          <w:szCs w:val="24"/>
        </w:rPr>
        <w:t xml:space="preserve">№ </w:t>
      </w:r>
      <w:r w:rsidR="00E36885" w:rsidRPr="00745CB8">
        <w:rPr>
          <w:rFonts w:ascii="Arial" w:hAnsi="Arial" w:cs="Arial"/>
          <w:sz w:val="24"/>
          <w:szCs w:val="24"/>
        </w:rPr>
        <w:t>40/6-339</w:t>
      </w:r>
      <w:r w:rsidRPr="00745CB8">
        <w:rPr>
          <w:rFonts w:ascii="Arial" w:hAnsi="Arial" w:cs="Arial"/>
          <w:sz w:val="24"/>
          <w:szCs w:val="24"/>
        </w:rPr>
        <w:t xml:space="preserve"> «Об оплате труда специалистов </w:t>
      </w:r>
      <w:r w:rsidR="00E36885" w:rsidRPr="00745CB8">
        <w:rPr>
          <w:rFonts w:ascii="Arial" w:hAnsi="Arial" w:cs="Arial"/>
          <w:sz w:val="24"/>
          <w:szCs w:val="24"/>
        </w:rPr>
        <w:t>Собрания му</w:t>
      </w:r>
      <w:r w:rsidRPr="00745CB8">
        <w:rPr>
          <w:rFonts w:ascii="Arial" w:hAnsi="Arial" w:cs="Arial"/>
          <w:sz w:val="24"/>
          <w:szCs w:val="24"/>
        </w:rPr>
        <w:t>ниципального образования «Холмский городской округ</w:t>
      </w:r>
      <w:r w:rsidR="00E36885" w:rsidRPr="00745CB8">
        <w:rPr>
          <w:rFonts w:ascii="Arial" w:hAnsi="Arial" w:cs="Arial"/>
          <w:sz w:val="24"/>
          <w:szCs w:val="24"/>
        </w:rPr>
        <w:t>»</w:t>
      </w:r>
      <w:r w:rsidRPr="00745CB8">
        <w:rPr>
          <w:rFonts w:ascii="Arial" w:hAnsi="Arial" w:cs="Arial"/>
          <w:sz w:val="24"/>
          <w:szCs w:val="24"/>
        </w:rPr>
        <w:t>, замещающих должности, не являющиеся должностями муниципальной службы»</w:t>
      </w:r>
      <w:r w:rsidR="00E36885" w:rsidRPr="00745CB8">
        <w:rPr>
          <w:rFonts w:ascii="Arial" w:hAnsi="Arial" w:cs="Arial"/>
          <w:sz w:val="24"/>
          <w:szCs w:val="24"/>
        </w:rPr>
        <w:t xml:space="preserve"> признать утратившим силу. </w:t>
      </w:r>
    </w:p>
    <w:p w14:paraId="3987CFE9" w14:textId="5676B13D" w:rsidR="0094430F" w:rsidRPr="00745CB8" w:rsidRDefault="0094430F" w:rsidP="00745CB8">
      <w:pPr>
        <w:autoSpaceDE w:val="0"/>
        <w:autoSpaceDN w:val="0"/>
        <w:adjustRightInd w:val="0"/>
        <w:spacing w:after="0" w:line="240" w:lineRule="auto"/>
        <w:ind w:firstLine="567"/>
        <w:jc w:val="both"/>
        <w:rPr>
          <w:rFonts w:ascii="Arial" w:hAnsi="Arial" w:cs="Arial"/>
          <w:sz w:val="24"/>
          <w:szCs w:val="24"/>
        </w:rPr>
      </w:pPr>
      <w:r w:rsidRPr="00745CB8">
        <w:rPr>
          <w:rFonts w:ascii="Arial" w:hAnsi="Arial" w:cs="Arial"/>
          <w:sz w:val="24"/>
          <w:szCs w:val="24"/>
        </w:rPr>
        <w:t>4. Настоящее решение вступает в силу с момента его официального опубликования в газете «Холмская панорама»</w:t>
      </w:r>
      <w:r w:rsidR="00E36885" w:rsidRPr="00745CB8">
        <w:rPr>
          <w:rFonts w:ascii="Arial" w:hAnsi="Arial" w:cs="Arial"/>
          <w:sz w:val="24"/>
          <w:szCs w:val="24"/>
        </w:rPr>
        <w:t xml:space="preserve"> и распространяет свое действие на правоотношения, возникшие с 01.04.2023 года.</w:t>
      </w:r>
    </w:p>
    <w:p w14:paraId="6F688B5C" w14:textId="1FD7A1D5" w:rsidR="0094430F" w:rsidRDefault="0094430F" w:rsidP="00745CB8">
      <w:pPr>
        <w:autoSpaceDE w:val="0"/>
        <w:autoSpaceDN w:val="0"/>
        <w:adjustRightInd w:val="0"/>
        <w:spacing w:after="0" w:line="240" w:lineRule="auto"/>
        <w:ind w:firstLine="567"/>
        <w:jc w:val="both"/>
        <w:rPr>
          <w:rFonts w:ascii="Arial" w:hAnsi="Arial" w:cs="Arial"/>
          <w:sz w:val="24"/>
          <w:szCs w:val="24"/>
        </w:rPr>
      </w:pPr>
      <w:r w:rsidRPr="00745CB8">
        <w:rPr>
          <w:rFonts w:ascii="Arial" w:hAnsi="Arial" w:cs="Arial"/>
          <w:sz w:val="24"/>
          <w:szCs w:val="24"/>
        </w:rPr>
        <w:t>5. Контроль за исполнением настоящего решения возлож</w:t>
      </w:r>
      <w:r w:rsidR="008402AA" w:rsidRPr="00745CB8">
        <w:rPr>
          <w:rFonts w:ascii="Arial" w:hAnsi="Arial" w:cs="Arial"/>
          <w:sz w:val="24"/>
          <w:szCs w:val="24"/>
        </w:rPr>
        <w:t xml:space="preserve">ить на председателя постоянной </w:t>
      </w:r>
      <w:r w:rsidRPr="00745CB8">
        <w:rPr>
          <w:rFonts w:ascii="Arial" w:hAnsi="Arial" w:cs="Arial"/>
          <w:sz w:val="24"/>
          <w:szCs w:val="24"/>
        </w:rPr>
        <w:t>комиссии по экономике и бюджету Собрания муниципального образова</w:t>
      </w:r>
      <w:r w:rsidR="00745CB8">
        <w:rPr>
          <w:rFonts w:ascii="Arial" w:hAnsi="Arial" w:cs="Arial"/>
          <w:sz w:val="24"/>
          <w:szCs w:val="24"/>
        </w:rPr>
        <w:t>ния «Холмский городской округ» (</w:t>
      </w:r>
      <w:proofErr w:type="spellStart"/>
      <w:r w:rsidR="00745CB8">
        <w:rPr>
          <w:rFonts w:ascii="Arial" w:hAnsi="Arial" w:cs="Arial"/>
          <w:sz w:val="24"/>
          <w:szCs w:val="24"/>
        </w:rPr>
        <w:t>А.П</w:t>
      </w:r>
      <w:proofErr w:type="spellEnd"/>
      <w:r w:rsidR="00745CB8">
        <w:rPr>
          <w:rFonts w:ascii="Arial" w:hAnsi="Arial" w:cs="Arial"/>
          <w:sz w:val="24"/>
          <w:szCs w:val="24"/>
        </w:rPr>
        <w:t>. Прокопенко</w:t>
      </w:r>
      <w:r w:rsidRPr="00745CB8">
        <w:rPr>
          <w:rFonts w:ascii="Arial" w:hAnsi="Arial" w:cs="Arial"/>
          <w:sz w:val="24"/>
          <w:szCs w:val="24"/>
        </w:rPr>
        <w:t xml:space="preserve">), директора </w:t>
      </w:r>
      <w:r w:rsidR="0054387E" w:rsidRPr="00745CB8">
        <w:rPr>
          <w:rFonts w:ascii="Arial" w:hAnsi="Arial" w:cs="Arial"/>
          <w:sz w:val="24"/>
          <w:szCs w:val="24"/>
        </w:rPr>
        <w:t>Д</w:t>
      </w:r>
      <w:r w:rsidRPr="00745CB8">
        <w:rPr>
          <w:rFonts w:ascii="Arial" w:hAnsi="Arial" w:cs="Arial"/>
          <w:sz w:val="24"/>
          <w:szCs w:val="24"/>
        </w:rPr>
        <w:t>епартамента финансов администра</w:t>
      </w:r>
      <w:r w:rsidR="00745CB8">
        <w:rPr>
          <w:rFonts w:ascii="Arial" w:hAnsi="Arial" w:cs="Arial"/>
          <w:sz w:val="24"/>
          <w:szCs w:val="24"/>
        </w:rPr>
        <w:t xml:space="preserve">ции муниципального образования </w:t>
      </w:r>
      <w:r w:rsidRPr="00745CB8">
        <w:rPr>
          <w:rFonts w:ascii="Arial" w:hAnsi="Arial" w:cs="Arial"/>
          <w:sz w:val="24"/>
          <w:szCs w:val="24"/>
        </w:rPr>
        <w:t xml:space="preserve">«Холмский городской округ» (Е. В. </w:t>
      </w:r>
      <w:proofErr w:type="spellStart"/>
      <w:r w:rsidRPr="00745CB8">
        <w:rPr>
          <w:rFonts w:ascii="Arial" w:hAnsi="Arial" w:cs="Arial"/>
          <w:sz w:val="24"/>
          <w:szCs w:val="24"/>
        </w:rPr>
        <w:t>Судникович</w:t>
      </w:r>
      <w:proofErr w:type="spellEnd"/>
      <w:r w:rsidRPr="00745CB8">
        <w:rPr>
          <w:rFonts w:ascii="Arial" w:hAnsi="Arial" w:cs="Arial"/>
          <w:sz w:val="24"/>
          <w:szCs w:val="24"/>
        </w:rPr>
        <w:t>).</w:t>
      </w:r>
    </w:p>
    <w:p w14:paraId="2E6834E2" w14:textId="73E73719" w:rsidR="00745CB8" w:rsidRDefault="00745CB8" w:rsidP="00745CB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(пункт 5 в ред. </w:t>
      </w:r>
      <w:r w:rsidRPr="00745CB8">
        <w:rPr>
          <w:rFonts w:ascii="Arial" w:hAnsi="Arial" w:cs="Arial"/>
          <w:sz w:val="24"/>
          <w:szCs w:val="24"/>
        </w:rPr>
        <w:t>Решения Собрания муниципального образования "Холмский городско</w:t>
      </w:r>
      <w:r>
        <w:rPr>
          <w:rFonts w:ascii="Arial" w:hAnsi="Arial" w:cs="Arial"/>
          <w:sz w:val="24"/>
          <w:szCs w:val="24"/>
        </w:rPr>
        <w:t>й округ" от 25.06.2024 г. № 14/7-105</w:t>
      </w:r>
      <w:r w:rsidRPr="00745CB8">
        <w:rPr>
          <w:rFonts w:ascii="Arial" w:hAnsi="Arial" w:cs="Arial"/>
          <w:sz w:val="24"/>
          <w:szCs w:val="24"/>
        </w:rPr>
        <w:t>)</w:t>
      </w:r>
    </w:p>
    <w:p w14:paraId="2679BB67" w14:textId="77777777" w:rsidR="00745CB8" w:rsidRPr="00745CB8" w:rsidRDefault="00745CB8" w:rsidP="00745CB8">
      <w:pPr>
        <w:autoSpaceDE w:val="0"/>
        <w:autoSpaceDN w:val="0"/>
        <w:adjustRightInd w:val="0"/>
        <w:spacing w:after="0" w:line="240" w:lineRule="auto"/>
        <w:jc w:val="both"/>
        <w:rPr>
          <w:rFonts w:ascii="Arial" w:hAnsi="Arial" w:cs="Arial"/>
          <w:sz w:val="24"/>
          <w:szCs w:val="24"/>
        </w:rPr>
      </w:pPr>
    </w:p>
    <w:p w14:paraId="47FD0FCE" w14:textId="77777777" w:rsidR="0094430F" w:rsidRPr="00745CB8" w:rsidRDefault="0094430F" w:rsidP="00745CB8">
      <w:pPr>
        <w:autoSpaceDE w:val="0"/>
        <w:autoSpaceDN w:val="0"/>
        <w:adjustRightInd w:val="0"/>
        <w:spacing w:after="0" w:line="240" w:lineRule="auto"/>
        <w:ind w:firstLine="567"/>
        <w:rPr>
          <w:rFonts w:ascii="Arial" w:hAnsi="Arial" w:cs="Arial"/>
          <w:sz w:val="24"/>
          <w:szCs w:val="24"/>
        </w:rPr>
      </w:pPr>
    </w:p>
    <w:p w14:paraId="638CD634" w14:textId="77777777" w:rsidR="00CF0EB7" w:rsidRPr="00745CB8" w:rsidRDefault="00CF0EB7" w:rsidP="00745CB8">
      <w:pPr>
        <w:autoSpaceDE w:val="0"/>
        <w:autoSpaceDN w:val="0"/>
        <w:adjustRightInd w:val="0"/>
        <w:spacing w:after="0" w:line="240" w:lineRule="auto"/>
        <w:rPr>
          <w:rFonts w:ascii="Arial" w:hAnsi="Arial" w:cs="Arial"/>
          <w:sz w:val="24"/>
          <w:szCs w:val="24"/>
        </w:rPr>
      </w:pPr>
      <w:r w:rsidRPr="00745CB8">
        <w:rPr>
          <w:rFonts w:ascii="Arial" w:hAnsi="Arial" w:cs="Arial"/>
          <w:sz w:val="24"/>
          <w:szCs w:val="24"/>
        </w:rPr>
        <w:t>Исполняющий обязанности</w:t>
      </w:r>
    </w:p>
    <w:p w14:paraId="525439FC" w14:textId="1434CF06" w:rsidR="0094430F" w:rsidRPr="00745CB8" w:rsidRDefault="00CF0EB7" w:rsidP="00745CB8">
      <w:pPr>
        <w:autoSpaceDE w:val="0"/>
        <w:autoSpaceDN w:val="0"/>
        <w:adjustRightInd w:val="0"/>
        <w:spacing w:after="0" w:line="240" w:lineRule="auto"/>
        <w:rPr>
          <w:rFonts w:ascii="Arial" w:hAnsi="Arial" w:cs="Arial"/>
          <w:sz w:val="24"/>
          <w:szCs w:val="24"/>
        </w:rPr>
      </w:pPr>
      <w:r w:rsidRPr="00745CB8">
        <w:rPr>
          <w:rFonts w:ascii="Arial" w:hAnsi="Arial" w:cs="Arial"/>
          <w:sz w:val="24"/>
          <w:szCs w:val="24"/>
        </w:rPr>
        <w:t>м</w:t>
      </w:r>
      <w:r w:rsidR="0094430F" w:rsidRPr="00745CB8">
        <w:rPr>
          <w:rFonts w:ascii="Arial" w:hAnsi="Arial" w:cs="Arial"/>
          <w:sz w:val="24"/>
          <w:szCs w:val="24"/>
        </w:rPr>
        <w:t>эр</w:t>
      </w:r>
      <w:r w:rsidRPr="00745CB8">
        <w:rPr>
          <w:rFonts w:ascii="Arial" w:hAnsi="Arial" w:cs="Arial"/>
          <w:sz w:val="24"/>
          <w:szCs w:val="24"/>
        </w:rPr>
        <w:t>а</w:t>
      </w:r>
      <w:r w:rsidR="0094430F" w:rsidRPr="00745CB8">
        <w:rPr>
          <w:rFonts w:ascii="Arial" w:hAnsi="Arial" w:cs="Arial"/>
          <w:sz w:val="24"/>
          <w:szCs w:val="24"/>
        </w:rPr>
        <w:t xml:space="preserve"> муниципального образования </w:t>
      </w:r>
    </w:p>
    <w:p w14:paraId="044164D2" w14:textId="36FE33E8" w:rsidR="008402AA" w:rsidRPr="00745CB8" w:rsidRDefault="0094430F" w:rsidP="00745CB8">
      <w:pPr>
        <w:autoSpaceDE w:val="0"/>
        <w:autoSpaceDN w:val="0"/>
        <w:adjustRightInd w:val="0"/>
        <w:spacing w:after="0" w:line="240" w:lineRule="auto"/>
        <w:rPr>
          <w:rFonts w:ascii="Arial" w:hAnsi="Arial" w:cs="Arial"/>
          <w:sz w:val="24"/>
          <w:szCs w:val="24"/>
        </w:rPr>
      </w:pPr>
      <w:r w:rsidRPr="00745CB8">
        <w:rPr>
          <w:rFonts w:ascii="Arial" w:hAnsi="Arial" w:cs="Arial"/>
          <w:sz w:val="24"/>
          <w:szCs w:val="24"/>
        </w:rPr>
        <w:t xml:space="preserve">«Холмский городской </w:t>
      </w:r>
      <w:proofErr w:type="gramStart"/>
      <w:r w:rsidRPr="00745CB8">
        <w:rPr>
          <w:rFonts w:ascii="Arial" w:hAnsi="Arial" w:cs="Arial"/>
          <w:sz w:val="24"/>
          <w:szCs w:val="24"/>
        </w:rPr>
        <w:t xml:space="preserve">округ»   </w:t>
      </w:r>
      <w:proofErr w:type="gramEnd"/>
      <w:r w:rsidRPr="00745CB8">
        <w:rPr>
          <w:rFonts w:ascii="Arial" w:hAnsi="Arial" w:cs="Arial"/>
          <w:sz w:val="24"/>
          <w:szCs w:val="24"/>
        </w:rPr>
        <w:t xml:space="preserve">                                                        </w:t>
      </w:r>
      <w:r w:rsidR="008402AA" w:rsidRPr="00745CB8">
        <w:rPr>
          <w:rFonts w:ascii="Arial" w:hAnsi="Arial" w:cs="Arial"/>
          <w:sz w:val="24"/>
          <w:szCs w:val="24"/>
        </w:rPr>
        <w:t xml:space="preserve">          </w:t>
      </w:r>
      <w:proofErr w:type="spellStart"/>
      <w:r w:rsidR="00CF0EB7" w:rsidRPr="00745CB8">
        <w:rPr>
          <w:rFonts w:ascii="Arial" w:hAnsi="Arial" w:cs="Arial"/>
          <w:sz w:val="24"/>
          <w:szCs w:val="24"/>
        </w:rPr>
        <w:t>Н.П.Маркова</w:t>
      </w:r>
      <w:proofErr w:type="spellEnd"/>
    </w:p>
    <w:p w14:paraId="36AA1BED" w14:textId="71377D24" w:rsidR="0094430F" w:rsidRPr="00745CB8" w:rsidRDefault="008402AA" w:rsidP="00745CB8">
      <w:pPr>
        <w:spacing w:after="0" w:line="240" w:lineRule="auto"/>
        <w:ind w:firstLine="567"/>
        <w:rPr>
          <w:rFonts w:ascii="Arial" w:hAnsi="Arial" w:cs="Arial"/>
          <w:sz w:val="24"/>
          <w:szCs w:val="24"/>
        </w:rPr>
      </w:pPr>
      <w:r w:rsidRPr="00745CB8">
        <w:rPr>
          <w:rFonts w:ascii="Arial" w:hAnsi="Arial" w:cs="Arial"/>
          <w:sz w:val="24"/>
          <w:szCs w:val="24"/>
        </w:rPr>
        <w:br w:type="page"/>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tblGrid>
      <w:tr w:rsidR="0094430F" w:rsidRPr="00745CB8" w14:paraId="291A6CAD" w14:textId="77777777" w:rsidTr="000956A8">
        <w:trPr>
          <w:jc w:val="right"/>
        </w:trPr>
        <w:tc>
          <w:tcPr>
            <w:tcW w:w="3509" w:type="dxa"/>
          </w:tcPr>
          <w:p w14:paraId="2424590E" w14:textId="77777777" w:rsidR="0094430F" w:rsidRPr="00745CB8" w:rsidRDefault="0094430F" w:rsidP="00745CB8">
            <w:pPr>
              <w:widowControl w:val="0"/>
              <w:autoSpaceDE w:val="0"/>
              <w:autoSpaceDN w:val="0"/>
              <w:adjustRightInd w:val="0"/>
              <w:ind w:right="-1"/>
              <w:jc w:val="right"/>
              <w:outlineLvl w:val="0"/>
              <w:rPr>
                <w:rFonts w:ascii="Arial" w:eastAsia="Times New Roman" w:hAnsi="Arial" w:cs="Arial"/>
                <w:sz w:val="24"/>
                <w:szCs w:val="24"/>
                <w:lang w:eastAsia="ru-RU"/>
              </w:rPr>
            </w:pPr>
            <w:r w:rsidRPr="00745CB8">
              <w:rPr>
                <w:rFonts w:ascii="Arial" w:eastAsia="Times New Roman" w:hAnsi="Arial" w:cs="Arial"/>
                <w:sz w:val="24"/>
                <w:szCs w:val="24"/>
                <w:lang w:eastAsia="ru-RU"/>
              </w:rPr>
              <w:lastRenderedPageBreak/>
              <w:t>Утверждено</w:t>
            </w:r>
          </w:p>
          <w:p w14:paraId="21792755" w14:textId="77777777" w:rsidR="0094430F" w:rsidRPr="00745CB8" w:rsidRDefault="0094430F" w:rsidP="00745CB8">
            <w:pPr>
              <w:widowControl w:val="0"/>
              <w:autoSpaceDE w:val="0"/>
              <w:autoSpaceDN w:val="0"/>
              <w:adjustRightInd w:val="0"/>
              <w:ind w:right="-1"/>
              <w:jc w:val="right"/>
              <w:rPr>
                <w:rFonts w:ascii="Arial" w:eastAsia="Times New Roman" w:hAnsi="Arial" w:cs="Arial"/>
                <w:sz w:val="24"/>
                <w:szCs w:val="24"/>
                <w:lang w:eastAsia="ru-RU"/>
              </w:rPr>
            </w:pPr>
            <w:r w:rsidRPr="00745CB8">
              <w:rPr>
                <w:rFonts w:ascii="Arial" w:eastAsia="Times New Roman" w:hAnsi="Arial" w:cs="Arial"/>
                <w:sz w:val="24"/>
                <w:szCs w:val="24"/>
                <w:lang w:eastAsia="ru-RU"/>
              </w:rPr>
              <w:t>решением Собрания</w:t>
            </w:r>
          </w:p>
          <w:p w14:paraId="3FE6B907" w14:textId="60C5B886" w:rsidR="0094430F" w:rsidRPr="00745CB8" w:rsidRDefault="000956A8" w:rsidP="000956A8">
            <w:pPr>
              <w:widowControl w:val="0"/>
              <w:autoSpaceDE w:val="0"/>
              <w:autoSpaceDN w:val="0"/>
              <w:adjustRightInd w:val="0"/>
              <w:ind w:left="-108" w:right="-1"/>
              <w:rPr>
                <w:rFonts w:ascii="Arial" w:eastAsia="Times New Roman" w:hAnsi="Arial" w:cs="Arial"/>
                <w:sz w:val="24"/>
                <w:szCs w:val="24"/>
                <w:lang w:eastAsia="ru-RU"/>
              </w:rPr>
            </w:pPr>
            <w:r>
              <w:rPr>
                <w:rFonts w:ascii="Arial" w:eastAsia="Times New Roman" w:hAnsi="Arial" w:cs="Arial"/>
                <w:sz w:val="24"/>
                <w:szCs w:val="24"/>
                <w:lang w:eastAsia="ru-RU"/>
              </w:rPr>
              <w:t xml:space="preserve">муниципального </w:t>
            </w:r>
            <w:r w:rsidR="0094430F" w:rsidRPr="00745CB8">
              <w:rPr>
                <w:rFonts w:ascii="Arial" w:eastAsia="Times New Roman" w:hAnsi="Arial" w:cs="Arial"/>
                <w:sz w:val="24"/>
                <w:szCs w:val="24"/>
                <w:lang w:eastAsia="ru-RU"/>
              </w:rPr>
              <w:t>образования</w:t>
            </w:r>
          </w:p>
          <w:p w14:paraId="11551085" w14:textId="77777777" w:rsidR="0094430F" w:rsidRPr="00745CB8" w:rsidRDefault="0094430F" w:rsidP="00745CB8">
            <w:pPr>
              <w:widowControl w:val="0"/>
              <w:autoSpaceDE w:val="0"/>
              <w:autoSpaceDN w:val="0"/>
              <w:adjustRightInd w:val="0"/>
              <w:ind w:right="-1"/>
              <w:jc w:val="right"/>
              <w:rPr>
                <w:rFonts w:ascii="Arial" w:eastAsia="Times New Roman" w:hAnsi="Arial" w:cs="Arial"/>
                <w:sz w:val="24"/>
                <w:szCs w:val="24"/>
                <w:lang w:eastAsia="ru-RU"/>
              </w:rPr>
            </w:pPr>
            <w:r w:rsidRPr="00745CB8">
              <w:rPr>
                <w:rFonts w:ascii="Arial" w:eastAsia="Times New Roman" w:hAnsi="Arial" w:cs="Arial"/>
                <w:sz w:val="24"/>
                <w:szCs w:val="24"/>
                <w:lang w:eastAsia="ru-RU"/>
              </w:rPr>
              <w:t>«Холмский городской округ»</w:t>
            </w:r>
          </w:p>
          <w:p w14:paraId="07678308" w14:textId="5F86ECF5" w:rsidR="0094430F" w:rsidRPr="00745CB8" w:rsidRDefault="0094430F" w:rsidP="00745CB8">
            <w:pPr>
              <w:widowControl w:val="0"/>
              <w:autoSpaceDE w:val="0"/>
              <w:autoSpaceDN w:val="0"/>
              <w:adjustRightInd w:val="0"/>
              <w:ind w:right="-1"/>
              <w:jc w:val="right"/>
              <w:outlineLvl w:val="0"/>
              <w:rPr>
                <w:rFonts w:ascii="Arial" w:eastAsia="Times New Roman" w:hAnsi="Arial" w:cs="Arial"/>
                <w:sz w:val="24"/>
                <w:szCs w:val="24"/>
                <w:lang w:eastAsia="ru-RU"/>
              </w:rPr>
            </w:pPr>
            <w:r w:rsidRPr="00745CB8">
              <w:rPr>
                <w:rFonts w:ascii="Arial" w:eastAsia="Times New Roman" w:hAnsi="Arial" w:cs="Arial"/>
                <w:sz w:val="24"/>
                <w:szCs w:val="24"/>
                <w:lang w:eastAsia="ru-RU"/>
              </w:rPr>
              <w:t xml:space="preserve">от </w:t>
            </w:r>
            <w:r w:rsidR="00CF0EB7" w:rsidRPr="00745CB8">
              <w:rPr>
                <w:rFonts w:ascii="Arial" w:eastAsia="Times New Roman" w:hAnsi="Arial" w:cs="Arial"/>
                <w:sz w:val="24"/>
                <w:szCs w:val="24"/>
                <w:lang w:eastAsia="ru-RU"/>
              </w:rPr>
              <w:t>27.04.2023 г. № 66/6-556</w:t>
            </w:r>
          </w:p>
        </w:tc>
      </w:tr>
    </w:tbl>
    <w:p w14:paraId="75C7E71C" w14:textId="77777777" w:rsidR="0094430F" w:rsidRPr="00745CB8" w:rsidRDefault="0094430F" w:rsidP="00745CB8">
      <w:pPr>
        <w:widowControl w:val="0"/>
        <w:autoSpaceDE w:val="0"/>
        <w:autoSpaceDN w:val="0"/>
        <w:adjustRightInd w:val="0"/>
        <w:spacing w:after="0" w:line="240" w:lineRule="auto"/>
        <w:ind w:firstLine="567"/>
        <w:jc w:val="right"/>
        <w:outlineLvl w:val="0"/>
        <w:rPr>
          <w:rFonts w:ascii="Arial" w:eastAsia="Times New Roman" w:hAnsi="Arial" w:cs="Arial"/>
          <w:sz w:val="24"/>
          <w:szCs w:val="24"/>
          <w:lang w:eastAsia="ru-RU"/>
        </w:rPr>
      </w:pPr>
    </w:p>
    <w:p w14:paraId="10FA1B34" w14:textId="77777777" w:rsidR="0094430F" w:rsidRPr="00745CB8" w:rsidRDefault="0094430F" w:rsidP="00745CB8">
      <w:pPr>
        <w:widowControl w:val="0"/>
        <w:autoSpaceDE w:val="0"/>
        <w:autoSpaceDN w:val="0"/>
        <w:adjustRightInd w:val="0"/>
        <w:spacing w:after="0" w:line="240" w:lineRule="auto"/>
        <w:ind w:firstLine="567"/>
        <w:jc w:val="center"/>
        <w:rPr>
          <w:rFonts w:ascii="Arial" w:eastAsia="Times New Roman" w:hAnsi="Arial" w:cs="Arial"/>
          <w:b/>
          <w:bCs/>
          <w:sz w:val="24"/>
          <w:szCs w:val="24"/>
          <w:lang w:eastAsia="ru-RU"/>
        </w:rPr>
      </w:pPr>
      <w:bookmarkStart w:id="0" w:name="Par34"/>
      <w:bookmarkEnd w:id="0"/>
      <w:r w:rsidRPr="00745CB8">
        <w:rPr>
          <w:rFonts w:ascii="Arial" w:eastAsia="Times New Roman" w:hAnsi="Arial" w:cs="Arial"/>
          <w:b/>
          <w:bCs/>
          <w:sz w:val="24"/>
          <w:szCs w:val="24"/>
          <w:lang w:eastAsia="ru-RU"/>
        </w:rPr>
        <w:t>ПОЛОЖЕНИЕ</w:t>
      </w:r>
    </w:p>
    <w:p w14:paraId="65F26172" w14:textId="39C12B02" w:rsidR="0094430F" w:rsidRPr="00745CB8" w:rsidRDefault="0094430F" w:rsidP="00745CB8">
      <w:pPr>
        <w:widowControl w:val="0"/>
        <w:autoSpaceDE w:val="0"/>
        <w:autoSpaceDN w:val="0"/>
        <w:adjustRightInd w:val="0"/>
        <w:spacing w:after="0" w:line="240" w:lineRule="auto"/>
        <w:ind w:firstLine="567"/>
        <w:jc w:val="both"/>
        <w:rPr>
          <w:rFonts w:ascii="Arial" w:eastAsia="Times New Roman" w:hAnsi="Arial" w:cs="Arial"/>
          <w:b/>
          <w:bCs/>
          <w:sz w:val="24"/>
          <w:szCs w:val="24"/>
          <w:lang w:eastAsia="ru-RU"/>
        </w:rPr>
      </w:pPr>
      <w:r w:rsidRPr="00745CB8">
        <w:rPr>
          <w:rFonts w:ascii="Arial" w:eastAsia="Times New Roman" w:hAnsi="Arial" w:cs="Arial"/>
          <w:b/>
          <w:bCs/>
          <w:sz w:val="24"/>
          <w:szCs w:val="24"/>
          <w:lang w:eastAsia="ru-RU"/>
        </w:rPr>
        <w:t xml:space="preserve">ОБ ОПЛАТЕ ТРУДА СПЕЦИАЛИСТОВ </w:t>
      </w:r>
      <w:r w:rsidR="0073582D" w:rsidRPr="00745CB8">
        <w:rPr>
          <w:rFonts w:ascii="Arial" w:eastAsia="Times New Roman" w:hAnsi="Arial" w:cs="Arial"/>
          <w:b/>
          <w:bCs/>
          <w:sz w:val="24"/>
          <w:szCs w:val="24"/>
          <w:lang w:eastAsia="ru-RU"/>
        </w:rPr>
        <w:t>СОБРАНИЯ</w:t>
      </w:r>
      <w:r w:rsidR="008402AA" w:rsidRPr="00745CB8">
        <w:rPr>
          <w:rFonts w:ascii="Arial" w:eastAsia="Times New Roman" w:hAnsi="Arial" w:cs="Arial"/>
          <w:b/>
          <w:bCs/>
          <w:sz w:val="24"/>
          <w:szCs w:val="24"/>
          <w:lang w:eastAsia="ru-RU"/>
        </w:rPr>
        <w:t xml:space="preserve"> МУНИЦИПАЛЬНОГО </w:t>
      </w:r>
      <w:r w:rsidRPr="00745CB8">
        <w:rPr>
          <w:rFonts w:ascii="Arial" w:eastAsia="Times New Roman" w:hAnsi="Arial" w:cs="Arial"/>
          <w:b/>
          <w:bCs/>
          <w:sz w:val="24"/>
          <w:szCs w:val="24"/>
          <w:lang w:eastAsia="ru-RU"/>
        </w:rPr>
        <w:t>ОБРАЗОВАНИЯ «ХОЛМСКИЙ ГОРОДСКОЙ ОКРУГ», ЗАМЕЩАЮЩИХ ДОЛЖНОСТИ, НЕ ЯВЛЯЮЩИЕСЯ ДОЛЖНОСТЯМИ МУНИЦИПАЛЬНОЙ СЛУЖБЫ</w:t>
      </w:r>
    </w:p>
    <w:p w14:paraId="33F9303B" w14:textId="77777777" w:rsidR="00745CB8" w:rsidRPr="00745CB8" w:rsidRDefault="00745CB8" w:rsidP="00745CB8">
      <w:pPr>
        <w:widowControl w:val="0"/>
        <w:autoSpaceDE w:val="0"/>
        <w:autoSpaceDN w:val="0"/>
        <w:adjustRightInd w:val="0"/>
        <w:spacing w:after="0" w:line="240" w:lineRule="auto"/>
        <w:rPr>
          <w:rFonts w:ascii="Arial" w:eastAsia="Times New Roman" w:hAnsi="Arial" w:cs="Arial"/>
          <w:sz w:val="24"/>
          <w:szCs w:val="24"/>
          <w:lang w:eastAsia="ru-RU"/>
        </w:rPr>
      </w:pPr>
    </w:p>
    <w:p w14:paraId="450A8C60" w14:textId="77777777" w:rsidR="0094430F" w:rsidRPr="00745CB8" w:rsidRDefault="0094430F" w:rsidP="00745CB8">
      <w:pPr>
        <w:widowControl w:val="0"/>
        <w:autoSpaceDE w:val="0"/>
        <w:autoSpaceDN w:val="0"/>
        <w:adjustRightInd w:val="0"/>
        <w:spacing w:after="0" w:line="240" w:lineRule="auto"/>
        <w:ind w:firstLine="567"/>
        <w:jc w:val="center"/>
        <w:outlineLvl w:val="1"/>
        <w:rPr>
          <w:rFonts w:ascii="Arial" w:eastAsia="Times New Roman" w:hAnsi="Arial" w:cs="Arial"/>
          <w:sz w:val="24"/>
          <w:szCs w:val="24"/>
          <w:lang w:eastAsia="ru-RU"/>
        </w:rPr>
      </w:pPr>
      <w:r w:rsidRPr="00745CB8">
        <w:rPr>
          <w:rFonts w:ascii="Arial" w:eastAsia="Times New Roman" w:hAnsi="Arial" w:cs="Arial"/>
          <w:sz w:val="24"/>
          <w:szCs w:val="24"/>
          <w:lang w:eastAsia="ru-RU"/>
        </w:rPr>
        <w:t>Статья 1. Общие положения.</w:t>
      </w:r>
    </w:p>
    <w:p w14:paraId="40B824C7" w14:textId="4E534B16" w:rsidR="0094430F" w:rsidRPr="00745CB8" w:rsidRDefault="0094430F" w:rsidP="00745CB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45CB8">
        <w:rPr>
          <w:rFonts w:ascii="Arial" w:eastAsia="Times New Roman" w:hAnsi="Arial" w:cs="Arial"/>
          <w:sz w:val="24"/>
          <w:szCs w:val="24"/>
          <w:lang w:eastAsia="ru-RU"/>
        </w:rPr>
        <w:t>Настоящее Положение об оплате труда</w:t>
      </w:r>
      <w:r w:rsidRPr="00745CB8">
        <w:rPr>
          <w:rFonts w:ascii="Arial" w:hAnsi="Arial" w:cs="Arial"/>
          <w:sz w:val="24"/>
          <w:szCs w:val="24"/>
        </w:rPr>
        <w:t xml:space="preserve"> специалистов </w:t>
      </w:r>
      <w:r w:rsidR="0073582D" w:rsidRPr="00745CB8">
        <w:rPr>
          <w:rFonts w:ascii="Arial" w:hAnsi="Arial" w:cs="Arial"/>
          <w:sz w:val="24"/>
          <w:szCs w:val="24"/>
        </w:rPr>
        <w:t>Собрания</w:t>
      </w:r>
      <w:r w:rsidR="008402AA" w:rsidRPr="00745CB8">
        <w:rPr>
          <w:rFonts w:ascii="Arial" w:hAnsi="Arial" w:cs="Arial"/>
          <w:sz w:val="24"/>
          <w:szCs w:val="24"/>
        </w:rPr>
        <w:t xml:space="preserve"> </w:t>
      </w:r>
      <w:r w:rsidRPr="00745CB8">
        <w:rPr>
          <w:rFonts w:ascii="Arial" w:hAnsi="Arial" w:cs="Arial"/>
          <w:sz w:val="24"/>
          <w:szCs w:val="24"/>
        </w:rPr>
        <w:t>муниципального образования «Холмский городской округ», замещающих должности, не являющиеся должностями муниципальной службы (далее - Положение)</w:t>
      </w:r>
      <w:r w:rsidRPr="00745CB8">
        <w:rPr>
          <w:rFonts w:ascii="Arial" w:eastAsia="Times New Roman" w:hAnsi="Arial" w:cs="Arial"/>
          <w:sz w:val="24"/>
          <w:szCs w:val="24"/>
          <w:lang w:eastAsia="ru-RU"/>
        </w:rPr>
        <w:t xml:space="preserve"> регулирует отношения, связанные с оплатой труда специалистов </w:t>
      </w:r>
      <w:r w:rsidR="0073582D" w:rsidRPr="00745CB8">
        <w:rPr>
          <w:rFonts w:ascii="Arial" w:eastAsia="Times New Roman" w:hAnsi="Arial" w:cs="Arial"/>
          <w:sz w:val="24"/>
          <w:szCs w:val="24"/>
          <w:lang w:eastAsia="ru-RU"/>
        </w:rPr>
        <w:t>Собрания</w:t>
      </w:r>
      <w:r w:rsidR="008402AA" w:rsidRPr="00745CB8">
        <w:rPr>
          <w:rFonts w:ascii="Arial" w:eastAsia="Times New Roman" w:hAnsi="Arial" w:cs="Arial"/>
          <w:sz w:val="24"/>
          <w:szCs w:val="24"/>
          <w:lang w:eastAsia="ru-RU"/>
        </w:rPr>
        <w:t xml:space="preserve"> муниципального </w:t>
      </w:r>
      <w:r w:rsidRPr="00745CB8">
        <w:rPr>
          <w:rFonts w:ascii="Arial" w:eastAsia="Times New Roman" w:hAnsi="Arial" w:cs="Arial"/>
          <w:sz w:val="24"/>
          <w:szCs w:val="24"/>
          <w:lang w:eastAsia="ru-RU"/>
        </w:rPr>
        <w:t>образования «Холмский городской округ», замещающих должности, не являющиеся должностями муниципальной службы</w:t>
      </w:r>
      <w:r w:rsidR="00710C9C" w:rsidRPr="00745CB8">
        <w:rPr>
          <w:rFonts w:ascii="Arial" w:eastAsia="Times New Roman" w:hAnsi="Arial" w:cs="Arial"/>
          <w:sz w:val="24"/>
          <w:szCs w:val="24"/>
          <w:lang w:eastAsia="ru-RU"/>
        </w:rPr>
        <w:t xml:space="preserve"> (далее – специалисты Собрания Холмского городского округа)</w:t>
      </w:r>
      <w:r w:rsidRPr="00745CB8">
        <w:rPr>
          <w:rFonts w:ascii="Arial" w:eastAsia="Times New Roman" w:hAnsi="Arial" w:cs="Arial"/>
          <w:sz w:val="24"/>
          <w:szCs w:val="24"/>
          <w:lang w:eastAsia="ru-RU"/>
        </w:rPr>
        <w:t>.</w:t>
      </w:r>
    </w:p>
    <w:p w14:paraId="7367C154" w14:textId="77777777" w:rsidR="005D06FA" w:rsidRPr="00745CB8" w:rsidRDefault="005D06FA" w:rsidP="00745CB8">
      <w:pPr>
        <w:widowControl w:val="0"/>
        <w:autoSpaceDE w:val="0"/>
        <w:autoSpaceDN w:val="0"/>
        <w:adjustRightInd w:val="0"/>
        <w:spacing w:after="0" w:line="240" w:lineRule="auto"/>
        <w:ind w:firstLine="567"/>
        <w:jc w:val="center"/>
        <w:outlineLvl w:val="1"/>
        <w:rPr>
          <w:rFonts w:ascii="Arial" w:eastAsia="Times New Roman" w:hAnsi="Arial" w:cs="Arial"/>
          <w:sz w:val="24"/>
          <w:szCs w:val="24"/>
          <w:lang w:eastAsia="ru-RU"/>
        </w:rPr>
      </w:pPr>
    </w:p>
    <w:p w14:paraId="6E70A7F4" w14:textId="77777777" w:rsidR="0094430F" w:rsidRPr="00745CB8" w:rsidRDefault="0094430F" w:rsidP="00745CB8">
      <w:pPr>
        <w:widowControl w:val="0"/>
        <w:autoSpaceDE w:val="0"/>
        <w:autoSpaceDN w:val="0"/>
        <w:adjustRightInd w:val="0"/>
        <w:spacing w:after="0" w:line="240" w:lineRule="auto"/>
        <w:ind w:firstLine="567"/>
        <w:jc w:val="center"/>
        <w:outlineLvl w:val="1"/>
        <w:rPr>
          <w:rFonts w:ascii="Arial" w:eastAsia="Times New Roman" w:hAnsi="Arial" w:cs="Arial"/>
          <w:sz w:val="24"/>
          <w:szCs w:val="24"/>
          <w:lang w:eastAsia="ru-RU"/>
        </w:rPr>
      </w:pPr>
      <w:r w:rsidRPr="00745CB8">
        <w:rPr>
          <w:rFonts w:ascii="Arial" w:eastAsia="Times New Roman" w:hAnsi="Arial" w:cs="Arial"/>
          <w:sz w:val="24"/>
          <w:szCs w:val="24"/>
          <w:lang w:eastAsia="ru-RU"/>
        </w:rPr>
        <w:t>Статья 2. Оплата труда.</w:t>
      </w:r>
    </w:p>
    <w:p w14:paraId="72E81FF8" w14:textId="0C0B8EAE" w:rsidR="0094430F" w:rsidRPr="00745CB8" w:rsidRDefault="0094430F" w:rsidP="00745CB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45CB8">
        <w:rPr>
          <w:rFonts w:ascii="Arial" w:eastAsia="Times New Roman" w:hAnsi="Arial" w:cs="Arial"/>
          <w:sz w:val="24"/>
          <w:szCs w:val="24"/>
          <w:lang w:eastAsia="ru-RU"/>
        </w:rPr>
        <w:t xml:space="preserve">1. Оплата труда </w:t>
      </w:r>
      <w:r w:rsidR="007846CC" w:rsidRPr="00745CB8">
        <w:rPr>
          <w:rFonts w:ascii="Arial" w:eastAsia="Times New Roman" w:hAnsi="Arial" w:cs="Arial"/>
          <w:sz w:val="24"/>
          <w:szCs w:val="24"/>
          <w:lang w:eastAsia="ru-RU"/>
        </w:rPr>
        <w:t>специалистов</w:t>
      </w:r>
      <w:r w:rsidRPr="00745CB8">
        <w:rPr>
          <w:rFonts w:ascii="Arial" w:eastAsia="Times New Roman" w:hAnsi="Arial" w:cs="Arial"/>
          <w:sz w:val="24"/>
          <w:szCs w:val="24"/>
          <w:lang w:eastAsia="ru-RU"/>
        </w:rPr>
        <w:t xml:space="preserve"> </w:t>
      </w:r>
      <w:r w:rsidR="0073582D" w:rsidRPr="00745CB8">
        <w:rPr>
          <w:rFonts w:ascii="Arial" w:eastAsia="Times New Roman" w:hAnsi="Arial" w:cs="Arial"/>
          <w:sz w:val="24"/>
          <w:szCs w:val="24"/>
          <w:lang w:eastAsia="ru-RU"/>
        </w:rPr>
        <w:t>Собрания</w:t>
      </w:r>
      <w:r w:rsidRPr="00745CB8">
        <w:rPr>
          <w:rFonts w:ascii="Arial" w:eastAsia="Times New Roman" w:hAnsi="Arial" w:cs="Arial"/>
          <w:sz w:val="24"/>
          <w:szCs w:val="24"/>
          <w:lang w:eastAsia="ru-RU"/>
        </w:rPr>
        <w:t xml:space="preserve"> Холмского городского округа состоит из должностного оклада (далее - оклад), </w:t>
      </w:r>
      <w:r w:rsidRPr="00745CB8">
        <w:rPr>
          <w:rFonts w:ascii="Arial" w:hAnsi="Arial" w:cs="Arial"/>
          <w:sz w:val="24"/>
          <w:szCs w:val="24"/>
        </w:rPr>
        <w:t>ежемесячных и иных дополнительных выплат</w:t>
      </w:r>
      <w:r w:rsidRPr="00745CB8">
        <w:rPr>
          <w:rFonts w:ascii="Arial" w:eastAsia="Times New Roman" w:hAnsi="Arial" w:cs="Arial"/>
          <w:sz w:val="24"/>
          <w:szCs w:val="24"/>
          <w:lang w:eastAsia="ru-RU"/>
        </w:rPr>
        <w:t>.</w:t>
      </w:r>
    </w:p>
    <w:p w14:paraId="4E1F4F53" w14:textId="77777777" w:rsidR="0094430F" w:rsidRPr="00745CB8" w:rsidRDefault="0094430F" w:rsidP="00745CB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45CB8">
        <w:rPr>
          <w:rFonts w:ascii="Arial" w:hAnsi="Arial" w:cs="Arial"/>
          <w:sz w:val="24"/>
          <w:szCs w:val="24"/>
        </w:rPr>
        <w:t>2. Ежемесячные и иные дополнительные выплаты</w:t>
      </w:r>
      <w:r w:rsidRPr="00745CB8">
        <w:rPr>
          <w:rFonts w:ascii="Arial" w:eastAsia="Times New Roman" w:hAnsi="Arial" w:cs="Arial"/>
          <w:sz w:val="24"/>
          <w:szCs w:val="24"/>
          <w:lang w:eastAsia="ru-RU"/>
        </w:rPr>
        <w:t>, предусмотренные настоящим Положением, учитываются при исчислении среднего заработка в порядке, установленном действующим законодательством.</w:t>
      </w:r>
    </w:p>
    <w:p w14:paraId="22330217" w14:textId="25ABA443" w:rsidR="0094430F" w:rsidRPr="00745CB8" w:rsidRDefault="0094430F" w:rsidP="00745CB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45CB8">
        <w:rPr>
          <w:rFonts w:ascii="Arial" w:eastAsia="Times New Roman" w:hAnsi="Arial" w:cs="Arial"/>
          <w:sz w:val="24"/>
          <w:szCs w:val="24"/>
          <w:lang w:eastAsia="ru-RU"/>
        </w:rPr>
        <w:t xml:space="preserve">3. Оплаты труда </w:t>
      </w:r>
      <w:r w:rsidR="00DF4E91" w:rsidRPr="00745CB8">
        <w:rPr>
          <w:rFonts w:ascii="Arial" w:eastAsia="Times New Roman" w:hAnsi="Arial" w:cs="Arial"/>
          <w:sz w:val="24"/>
          <w:szCs w:val="24"/>
          <w:lang w:eastAsia="ru-RU"/>
        </w:rPr>
        <w:t xml:space="preserve">специалистов </w:t>
      </w:r>
      <w:r w:rsidR="0073582D" w:rsidRPr="00745CB8">
        <w:rPr>
          <w:rFonts w:ascii="Arial" w:eastAsia="Times New Roman" w:hAnsi="Arial" w:cs="Arial"/>
          <w:sz w:val="24"/>
          <w:szCs w:val="24"/>
          <w:lang w:eastAsia="ru-RU"/>
        </w:rPr>
        <w:t>Собрания</w:t>
      </w:r>
      <w:r w:rsidRPr="00745CB8">
        <w:rPr>
          <w:rFonts w:ascii="Arial" w:eastAsia="Times New Roman" w:hAnsi="Arial" w:cs="Arial"/>
          <w:sz w:val="24"/>
          <w:szCs w:val="24"/>
          <w:lang w:eastAsia="ru-RU"/>
        </w:rPr>
        <w:t xml:space="preserve"> Холмского городского округа осуществляется с учетом районного коэффициента и процентных надбавок к заработной плате, предусмотренных федеральным законодательством и законодательством Сахалинской области.</w:t>
      </w:r>
    </w:p>
    <w:p w14:paraId="281AC200" w14:textId="77777777" w:rsidR="00745CB8" w:rsidRPr="00745CB8" w:rsidRDefault="00745CB8" w:rsidP="00745CB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14:paraId="19E3E527" w14:textId="77777777" w:rsidR="0094430F" w:rsidRPr="00745CB8" w:rsidRDefault="0094430F" w:rsidP="00745CB8">
      <w:pPr>
        <w:widowControl w:val="0"/>
        <w:autoSpaceDE w:val="0"/>
        <w:autoSpaceDN w:val="0"/>
        <w:adjustRightInd w:val="0"/>
        <w:spacing w:after="0" w:line="240" w:lineRule="auto"/>
        <w:ind w:firstLine="567"/>
        <w:jc w:val="center"/>
        <w:outlineLvl w:val="1"/>
        <w:rPr>
          <w:rFonts w:ascii="Arial" w:eastAsia="Times New Roman" w:hAnsi="Arial" w:cs="Arial"/>
          <w:sz w:val="24"/>
          <w:szCs w:val="24"/>
          <w:lang w:eastAsia="ru-RU"/>
        </w:rPr>
      </w:pPr>
      <w:r w:rsidRPr="00745CB8">
        <w:rPr>
          <w:rFonts w:ascii="Arial" w:eastAsia="Times New Roman" w:hAnsi="Arial" w:cs="Arial"/>
          <w:sz w:val="24"/>
          <w:szCs w:val="24"/>
          <w:lang w:eastAsia="ru-RU"/>
        </w:rPr>
        <w:t>Статья 3. Схема должностных окладов.</w:t>
      </w:r>
    </w:p>
    <w:p w14:paraId="56DAD6DE" w14:textId="6C747085" w:rsidR="0094430F" w:rsidRPr="00745CB8" w:rsidRDefault="0094430F" w:rsidP="00745CB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45CB8">
        <w:rPr>
          <w:rFonts w:ascii="Arial" w:eastAsia="Times New Roman" w:hAnsi="Arial" w:cs="Arial"/>
          <w:sz w:val="24"/>
          <w:szCs w:val="24"/>
          <w:lang w:eastAsia="ru-RU"/>
        </w:rPr>
        <w:t xml:space="preserve">1. Должностные оклады </w:t>
      </w:r>
      <w:r w:rsidR="007846CC" w:rsidRPr="00745CB8">
        <w:rPr>
          <w:rFonts w:ascii="Arial" w:eastAsia="Times New Roman" w:hAnsi="Arial" w:cs="Arial"/>
          <w:sz w:val="24"/>
          <w:szCs w:val="24"/>
          <w:lang w:eastAsia="ru-RU"/>
        </w:rPr>
        <w:t xml:space="preserve">специалистов </w:t>
      </w:r>
      <w:r w:rsidR="0073582D" w:rsidRPr="00745CB8">
        <w:rPr>
          <w:rFonts w:ascii="Arial" w:eastAsia="Times New Roman" w:hAnsi="Arial" w:cs="Arial"/>
          <w:sz w:val="24"/>
          <w:szCs w:val="24"/>
          <w:lang w:eastAsia="ru-RU"/>
        </w:rPr>
        <w:t xml:space="preserve">Собрания </w:t>
      </w:r>
      <w:r w:rsidRPr="00745CB8">
        <w:rPr>
          <w:rFonts w:ascii="Arial" w:eastAsia="Times New Roman" w:hAnsi="Arial" w:cs="Arial"/>
          <w:sz w:val="24"/>
          <w:szCs w:val="24"/>
          <w:lang w:eastAsia="ru-RU"/>
        </w:rPr>
        <w:t>Холмского городского округа устанавливаются в рублях в соответствии со Схемой должностных окладов (Приложение №1).</w:t>
      </w:r>
    </w:p>
    <w:p w14:paraId="2471EA5A" w14:textId="77777777" w:rsidR="00C4173B" w:rsidRPr="00745CB8" w:rsidRDefault="0094430F" w:rsidP="00745CB8">
      <w:pPr>
        <w:autoSpaceDE w:val="0"/>
        <w:autoSpaceDN w:val="0"/>
        <w:adjustRightInd w:val="0"/>
        <w:spacing w:after="0" w:line="240" w:lineRule="auto"/>
        <w:ind w:firstLine="567"/>
        <w:jc w:val="both"/>
        <w:rPr>
          <w:rFonts w:ascii="Arial" w:hAnsi="Arial" w:cs="Arial"/>
          <w:sz w:val="24"/>
          <w:szCs w:val="24"/>
        </w:rPr>
      </w:pPr>
      <w:r w:rsidRPr="00745CB8">
        <w:rPr>
          <w:rFonts w:ascii="Arial" w:eastAsia="Times New Roman" w:hAnsi="Arial" w:cs="Arial"/>
          <w:sz w:val="24"/>
          <w:szCs w:val="24"/>
          <w:lang w:eastAsia="ru-RU"/>
        </w:rPr>
        <w:t xml:space="preserve">2. </w:t>
      </w:r>
      <w:r w:rsidR="00C4173B" w:rsidRPr="00745CB8">
        <w:rPr>
          <w:rFonts w:ascii="Arial" w:hAnsi="Arial" w:cs="Arial"/>
          <w:sz w:val="24"/>
          <w:szCs w:val="24"/>
        </w:rPr>
        <w:t>Должностные оклады, увеличиваются (индексируются) в порядке и сроки, предусмотренные для государственных гражданских служащих Сахалинской области. Решение об увеличении (индексации) должностных окладов принимается мэром муниципального образования «Холмский городской округ». При индексации должностных окладов их размеры подлежат округлению до целого рубля в сторону увеличения.</w:t>
      </w:r>
    </w:p>
    <w:p w14:paraId="2591495A" w14:textId="77777777" w:rsidR="00745CB8" w:rsidRPr="00745CB8" w:rsidRDefault="00745CB8" w:rsidP="00745CB8">
      <w:pPr>
        <w:autoSpaceDE w:val="0"/>
        <w:autoSpaceDN w:val="0"/>
        <w:adjustRightInd w:val="0"/>
        <w:spacing w:after="0" w:line="240" w:lineRule="auto"/>
        <w:ind w:firstLine="567"/>
        <w:jc w:val="both"/>
        <w:rPr>
          <w:rFonts w:ascii="Arial" w:hAnsi="Arial" w:cs="Arial"/>
          <w:sz w:val="24"/>
          <w:szCs w:val="24"/>
        </w:rPr>
      </w:pPr>
    </w:p>
    <w:p w14:paraId="41384128" w14:textId="77777777" w:rsidR="0094430F" w:rsidRPr="00745CB8" w:rsidRDefault="0094430F" w:rsidP="00745CB8">
      <w:pPr>
        <w:widowControl w:val="0"/>
        <w:autoSpaceDE w:val="0"/>
        <w:autoSpaceDN w:val="0"/>
        <w:adjustRightInd w:val="0"/>
        <w:spacing w:after="0" w:line="240" w:lineRule="auto"/>
        <w:ind w:firstLine="567"/>
        <w:jc w:val="center"/>
        <w:rPr>
          <w:rFonts w:ascii="Arial" w:eastAsia="Times New Roman" w:hAnsi="Arial" w:cs="Arial"/>
          <w:sz w:val="24"/>
          <w:szCs w:val="24"/>
          <w:lang w:eastAsia="ru-RU"/>
        </w:rPr>
      </w:pPr>
      <w:r w:rsidRPr="00745CB8">
        <w:rPr>
          <w:rFonts w:ascii="Arial" w:hAnsi="Arial" w:cs="Arial"/>
          <w:sz w:val="24"/>
          <w:szCs w:val="24"/>
        </w:rPr>
        <w:t>Статья 4. Ежемесячные и иные дополнительные выплаты</w:t>
      </w:r>
    </w:p>
    <w:p w14:paraId="24011977" w14:textId="2AD2EC37" w:rsidR="007846CC" w:rsidRPr="00745CB8" w:rsidRDefault="007846CC" w:rsidP="00745CB8">
      <w:pPr>
        <w:pStyle w:val="a8"/>
        <w:widowControl w:val="0"/>
        <w:numPr>
          <w:ilvl w:val="0"/>
          <w:numId w:val="1"/>
        </w:numPr>
        <w:autoSpaceDE w:val="0"/>
        <w:autoSpaceDN w:val="0"/>
        <w:adjustRightInd w:val="0"/>
        <w:spacing w:after="0" w:line="240" w:lineRule="auto"/>
        <w:ind w:left="0" w:firstLine="567"/>
        <w:jc w:val="both"/>
        <w:outlineLvl w:val="1"/>
        <w:rPr>
          <w:rFonts w:ascii="Arial" w:eastAsia="Times New Roman" w:hAnsi="Arial" w:cs="Arial"/>
          <w:sz w:val="24"/>
          <w:szCs w:val="24"/>
          <w:lang w:eastAsia="ru-RU"/>
        </w:rPr>
      </w:pPr>
      <w:r w:rsidRPr="00745CB8">
        <w:rPr>
          <w:rFonts w:ascii="Arial" w:hAnsi="Arial" w:cs="Arial"/>
          <w:sz w:val="24"/>
          <w:szCs w:val="24"/>
        </w:rPr>
        <w:lastRenderedPageBreak/>
        <w:t xml:space="preserve">Специалистам </w:t>
      </w:r>
      <w:r w:rsidR="00C4173B" w:rsidRPr="00745CB8">
        <w:rPr>
          <w:rFonts w:ascii="Arial" w:hAnsi="Arial" w:cs="Arial"/>
          <w:sz w:val="24"/>
          <w:szCs w:val="24"/>
        </w:rPr>
        <w:t>Собрания</w:t>
      </w:r>
      <w:r w:rsidR="0094430F" w:rsidRPr="00745CB8">
        <w:rPr>
          <w:rFonts w:ascii="Arial" w:hAnsi="Arial" w:cs="Arial"/>
          <w:sz w:val="24"/>
          <w:szCs w:val="24"/>
        </w:rPr>
        <w:t xml:space="preserve"> Холмского городского округа, производятся следующие ежемесячные и иные дополнительные выплаты</w:t>
      </w:r>
      <w:r w:rsidR="0094430F" w:rsidRPr="00745CB8">
        <w:rPr>
          <w:rFonts w:ascii="Arial" w:eastAsia="Times New Roman" w:hAnsi="Arial" w:cs="Arial"/>
          <w:sz w:val="24"/>
          <w:szCs w:val="24"/>
          <w:lang w:eastAsia="ru-RU"/>
        </w:rPr>
        <w:t>:</w:t>
      </w:r>
    </w:p>
    <w:p w14:paraId="79D5278D" w14:textId="77777777" w:rsidR="0094430F" w:rsidRPr="00745CB8" w:rsidRDefault="0094430F" w:rsidP="00745CB8">
      <w:pPr>
        <w:widowControl w:val="0"/>
        <w:autoSpaceDE w:val="0"/>
        <w:autoSpaceDN w:val="0"/>
        <w:adjustRightInd w:val="0"/>
        <w:spacing w:after="0" w:line="240" w:lineRule="auto"/>
        <w:ind w:firstLine="567"/>
        <w:jc w:val="both"/>
        <w:outlineLvl w:val="1"/>
        <w:rPr>
          <w:rFonts w:ascii="Arial" w:hAnsi="Arial" w:cs="Arial"/>
          <w:sz w:val="24"/>
          <w:szCs w:val="24"/>
        </w:rPr>
      </w:pPr>
      <w:r w:rsidRPr="00745CB8">
        <w:rPr>
          <w:rFonts w:ascii="Arial" w:hAnsi="Arial" w:cs="Arial"/>
          <w:sz w:val="24"/>
          <w:szCs w:val="24"/>
        </w:rPr>
        <w:t>1) Ежемесячная надбавка к должностному окладу за выслугу лет.</w:t>
      </w:r>
    </w:p>
    <w:p w14:paraId="015B3F04" w14:textId="77777777" w:rsidR="0094430F" w:rsidRPr="00745CB8" w:rsidRDefault="0094430F" w:rsidP="00745CB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45CB8">
        <w:rPr>
          <w:rFonts w:ascii="Arial" w:eastAsia="Times New Roman" w:hAnsi="Arial" w:cs="Arial"/>
          <w:sz w:val="24"/>
          <w:szCs w:val="24"/>
          <w:lang w:eastAsia="ru-RU"/>
        </w:rPr>
        <w:t xml:space="preserve">а) выплата ежемесячной надбавки к должностному окладу за выслугу лет (далее - надбавка) работникам </w:t>
      </w:r>
      <w:r w:rsidR="00C4173B" w:rsidRPr="00745CB8">
        <w:rPr>
          <w:rFonts w:ascii="Arial" w:eastAsia="Times New Roman" w:hAnsi="Arial" w:cs="Arial"/>
          <w:sz w:val="24"/>
          <w:szCs w:val="24"/>
          <w:lang w:eastAsia="ru-RU"/>
        </w:rPr>
        <w:t>Собрания</w:t>
      </w:r>
      <w:r w:rsidRPr="00745CB8">
        <w:rPr>
          <w:rFonts w:ascii="Arial" w:eastAsia="Times New Roman" w:hAnsi="Arial" w:cs="Arial"/>
          <w:sz w:val="24"/>
          <w:szCs w:val="24"/>
          <w:lang w:eastAsia="ru-RU"/>
        </w:rPr>
        <w:t xml:space="preserve"> Холмского городского округа производится в следующих размерах:</w:t>
      </w:r>
    </w:p>
    <w:p w14:paraId="248D3A6C" w14:textId="77777777" w:rsidR="0094430F" w:rsidRPr="00745CB8" w:rsidRDefault="0094430F" w:rsidP="00745CB8">
      <w:pPr>
        <w:widowControl w:val="0"/>
        <w:autoSpaceDE w:val="0"/>
        <w:autoSpaceDN w:val="0"/>
        <w:adjustRightInd w:val="0"/>
        <w:spacing w:after="0" w:line="240" w:lineRule="auto"/>
        <w:ind w:firstLine="567"/>
        <w:rPr>
          <w:rFonts w:ascii="Arial" w:eastAsia="Times New Roman" w:hAnsi="Arial" w:cs="Arial"/>
          <w:sz w:val="24"/>
          <w:szCs w:val="24"/>
          <w:lang w:eastAsia="ru-RU"/>
        </w:rPr>
      </w:pPr>
      <w:r w:rsidRPr="00745CB8">
        <w:rPr>
          <w:rFonts w:ascii="Arial" w:eastAsia="Times New Roman" w:hAnsi="Arial" w:cs="Arial"/>
          <w:sz w:val="24"/>
          <w:szCs w:val="24"/>
          <w:lang w:eastAsia="ru-RU"/>
        </w:rPr>
        <w:t xml:space="preserve">    при стаже работы                         процентов</w:t>
      </w:r>
    </w:p>
    <w:p w14:paraId="5906FD07" w14:textId="77777777" w:rsidR="0094430F" w:rsidRPr="00745CB8" w:rsidRDefault="0094430F" w:rsidP="00745CB8">
      <w:pPr>
        <w:widowControl w:val="0"/>
        <w:autoSpaceDE w:val="0"/>
        <w:autoSpaceDN w:val="0"/>
        <w:adjustRightInd w:val="0"/>
        <w:spacing w:after="0" w:line="240" w:lineRule="auto"/>
        <w:ind w:firstLine="567"/>
        <w:rPr>
          <w:rFonts w:ascii="Arial" w:eastAsia="Times New Roman" w:hAnsi="Arial" w:cs="Arial"/>
          <w:sz w:val="24"/>
          <w:szCs w:val="24"/>
          <w:lang w:eastAsia="ru-RU"/>
        </w:rPr>
      </w:pPr>
      <w:r w:rsidRPr="00745CB8">
        <w:rPr>
          <w:rFonts w:ascii="Arial" w:eastAsia="Times New Roman" w:hAnsi="Arial" w:cs="Arial"/>
          <w:sz w:val="24"/>
          <w:szCs w:val="24"/>
          <w:lang w:eastAsia="ru-RU"/>
        </w:rPr>
        <w:t xml:space="preserve">    от 1 до 5 лет                               10</w:t>
      </w:r>
    </w:p>
    <w:p w14:paraId="7C25D8EF" w14:textId="77777777" w:rsidR="0094430F" w:rsidRPr="00745CB8" w:rsidRDefault="0094430F" w:rsidP="00745CB8">
      <w:pPr>
        <w:widowControl w:val="0"/>
        <w:autoSpaceDE w:val="0"/>
        <w:autoSpaceDN w:val="0"/>
        <w:adjustRightInd w:val="0"/>
        <w:spacing w:after="0" w:line="240" w:lineRule="auto"/>
        <w:ind w:firstLine="567"/>
        <w:rPr>
          <w:rFonts w:ascii="Arial" w:eastAsia="Times New Roman" w:hAnsi="Arial" w:cs="Arial"/>
          <w:sz w:val="24"/>
          <w:szCs w:val="24"/>
          <w:lang w:eastAsia="ru-RU"/>
        </w:rPr>
      </w:pPr>
      <w:r w:rsidRPr="00745CB8">
        <w:rPr>
          <w:rFonts w:ascii="Arial" w:eastAsia="Times New Roman" w:hAnsi="Arial" w:cs="Arial"/>
          <w:sz w:val="24"/>
          <w:szCs w:val="24"/>
          <w:lang w:eastAsia="ru-RU"/>
        </w:rPr>
        <w:t xml:space="preserve">    от 5 до 10 лет                              15</w:t>
      </w:r>
    </w:p>
    <w:p w14:paraId="530033D2" w14:textId="77777777" w:rsidR="0094430F" w:rsidRPr="00745CB8" w:rsidRDefault="0094430F" w:rsidP="00745CB8">
      <w:pPr>
        <w:widowControl w:val="0"/>
        <w:autoSpaceDE w:val="0"/>
        <w:autoSpaceDN w:val="0"/>
        <w:adjustRightInd w:val="0"/>
        <w:spacing w:after="0" w:line="240" w:lineRule="auto"/>
        <w:ind w:firstLine="567"/>
        <w:rPr>
          <w:rFonts w:ascii="Arial" w:eastAsia="Times New Roman" w:hAnsi="Arial" w:cs="Arial"/>
          <w:sz w:val="24"/>
          <w:szCs w:val="24"/>
          <w:lang w:eastAsia="ru-RU"/>
        </w:rPr>
      </w:pPr>
      <w:r w:rsidRPr="00745CB8">
        <w:rPr>
          <w:rFonts w:ascii="Arial" w:eastAsia="Times New Roman" w:hAnsi="Arial" w:cs="Arial"/>
          <w:sz w:val="24"/>
          <w:szCs w:val="24"/>
          <w:lang w:eastAsia="ru-RU"/>
        </w:rPr>
        <w:t xml:space="preserve">    от 10 до 15 лет                             20</w:t>
      </w:r>
    </w:p>
    <w:p w14:paraId="49D0E7D0" w14:textId="77777777" w:rsidR="0094430F" w:rsidRPr="00745CB8" w:rsidRDefault="0094430F" w:rsidP="00745CB8">
      <w:pPr>
        <w:widowControl w:val="0"/>
        <w:autoSpaceDE w:val="0"/>
        <w:autoSpaceDN w:val="0"/>
        <w:adjustRightInd w:val="0"/>
        <w:spacing w:after="0" w:line="240" w:lineRule="auto"/>
        <w:ind w:firstLine="567"/>
        <w:rPr>
          <w:rFonts w:ascii="Arial" w:eastAsia="Times New Roman" w:hAnsi="Arial" w:cs="Arial"/>
          <w:sz w:val="24"/>
          <w:szCs w:val="24"/>
          <w:lang w:eastAsia="ru-RU"/>
        </w:rPr>
      </w:pPr>
      <w:r w:rsidRPr="00745CB8">
        <w:rPr>
          <w:rFonts w:ascii="Arial" w:eastAsia="Times New Roman" w:hAnsi="Arial" w:cs="Arial"/>
          <w:sz w:val="24"/>
          <w:szCs w:val="24"/>
          <w:lang w:eastAsia="ru-RU"/>
        </w:rPr>
        <w:t xml:space="preserve">    свыше 15 лет                                30</w:t>
      </w:r>
    </w:p>
    <w:p w14:paraId="6E59FF4F" w14:textId="77777777" w:rsidR="0094430F" w:rsidRPr="00745CB8" w:rsidRDefault="0094430F" w:rsidP="00745CB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45CB8">
        <w:rPr>
          <w:rFonts w:ascii="Arial" w:eastAsia="Times New Roman" w:hAnsi="Arial" w:cs="Arial"/>
          <w:sz w:val="24"/>
          <w:szCs w:val="24"/>
          <w:lang w:eastAsia="ru-RU"/>
        </w:rPr>
        <w:t>б) в стаж работы, дающий право на получение надбавки, включаются и суммируются периоды:</w:t>
      </w:r>
    </w:p>
    <w:p w14:paraId="0DA4775B" w14:textId="77777777" w:rsidR="0094430F" w:rsidRPr="00745CB8" w:rsidRDefault="0094430F" w:rsidP="00745CB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45CB8">
        <w:rPr>
          <w:rFonts w:ascii="Arial" w:eastAsia="Times New Roman" w:hAnsi="Arial" w:cs="Arial"/>
          <w:sz w:val="24"/>
          <w:szCs w:val="24"/>
          <w:lang w:eastAsia="ru-RU"/>
        </w:rPr>
        <w:t>- работы в аппаратах советских, партийных (до 14 марта 1990 года) и профсоюзных органах, органах налоговой полиции и налоговой инспекции, таможенных органах, органах судебной власти и прокуратуры;</w:t>
      </w:r>
    </w:p>
    <w:p w14:paraId="7983A90F" w14:textId="77777777" w:rsidR="0094430F" w:rsidRPr="00745CB8" w:rsidRDefault="0094430F" w:rsidP="00745CB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45CB8">
        <w:rPr>
          <w:rFonts w:ascii="Arial" w:eastAsia="Times New Roman" w:hAnsi="Arial" w:cs="Arial"/>
          <w:sz w:val="24"/>
          <w:szCs w:val="24"/>
          <w:lang w:eastAsia="ru-RU"/>
        </w:rPr>
        <w:t>- работы в государственных и муниципальных организациях (учреждениях, предприятиях) по специальности, соответствующей направлению деятельности;</w:t>
      </w:r>
    </w:p>
    <w:p w14:paraId="4AF99DD5" w14:textId="3D462975" w:rsidR="0094430F" w:rsidRPr="00745CB8" w:rsidRDefault="0094430F" w:rsidP="00745CB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45CB8">
        <w:rPr>
          <w:rFonts w:ascii="Arial" w:eastAsia="Times New Roman" w:hAnsi="Arial" w:cs="Arial"/>
          <w:sz w:val="24"/>
          <w:szCs w:val="24"/>
          <w:lang w:eastAsia="ru-RU"/>
        </w:rPr>
        <w:t>- прохождения военной службы и службы в правоохранительных органах</w:t>
      </w:r>
      <w:r w:rsidR="00787FF7" w:rsidRPr="00745CB8">
        <w:rPr>
          <w:rFonts w:ascii="Arial" w:eastAsia="Times New Roman" w:hAnsi="Arial" w:cs="Arial"/>
          <w:sz w:val="24"/>
          <w:szCs w:val="24"/>
          <w:lang w:eastAsia="ru-RU"/>
        </w:rPr>
        <w:t>.</w:t>
      </w:r>
    </w:p>
    <w:p w14:paraId="6528D81B" w14:textId="3995DA24" w:rsidR="0094430F" w:rsidRPr="00745CB8" w:rsidRDefault="00787FF7" w:rsidP="00745CB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45CB8">
        <w:rPr>
          <w:rFonts w:ascii="Arial" w:eastAsia="Times New Roman" w:hAnsi="Arial" w:cs="Arial"/>
          <w:sz w:val="24"/>
          <w:szCs w:val="24"/>
          <w:lang w:eastAsia="ru-RU"/>
        </w:rPr>
        <w:t>И</w:t>
      </w:r>
      <w:r w:rsidR="0094430F" w:rsidRPr="00745CB8">
        <w:rPr>
          <w:rFonts w:ascii="Arial" w:eastAsia="Times New Roman" w:hAnsi="Arial" w:cs="Arial"/>
          <w:sz w:val="24"/>
          <w:szCs w:val="24"/>
          <w:lang w:eastAsia="ru-RU"/>
        </w:rPr>
        <w:t xml:space="preserve">счисление стажа работы производится кадровой службой </w:t>
      </w:r>
      <w:r w:rsidR="00C4173B" w:rsidRPr="00745CB8">
        <w:rPr>
          <w:rFonts w:ascii="Arial" w:eastAsia="Times New Roman" w:hAnsi="Arial" w:cs="Arial"/>
          <w:sz w:val="24"/>
          <w:szCs w:val="24"/>
          <w:lang w:eastAsia="ru-RU"/>
        </w:rPr>
        <w:t>Собрания</w:t>
      </w:r>
      <w:r w:rsidR="0094430F" w:rsidRPr="00745CB8">
        <w:rPr>
          <w:rFonts w:ascii="Arial" w:eastAsia="Times New Roman" w:hAnsi="Arial" w:cs="Arial"/>
          <w:sz w:val="24"/>
          <w:szCs w:val="24"/>
          <w:lang w:eastAsia="ru-RU"/>
        </w:rPr>
        <w:t xml:space="preserve"> Холмского городского округа на основании трудовой книжки и (или) военного билета, являющихся основными документами о трудовой деятельности и трудовом стаже.</w:t>
      </w:r>
    </w:p>
    <w:p w14:paraId="6AF77AF1" w14:textId="77777777" w:rsidR="0094430F" w:rsidRPr="00745CB8" w:rsidRDefault="0094430F" w:rsidP="00745CB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45CB8">
        <w:rPr>
          <w:rFonts w:ascii="Arial" w:eastAsia="Times New Roman" w:hAnsi="Arial" w:cs="Arial"/>
          <w:sz w:val="24"/>
          <w:szCs w:val="24"/>
          <w:lang w:eastAsia="ru-RU"/>
        </w:rPr>
        <w:t>При утрате трудовой книжки, военного билета, а также в случаях наличия в них неправильных или неточных записей либо отсутствия записей об отдельных периодах деятельности исчисление стажа производится по представленным в кадровую службу справкам архивных учреждений, выпискам из приказов, подтверждающим указанный стаж. Исчисление стажа производится в календарном порядке (в годах, месяцах, днях).</w:t>
      </w:r>
    </w:p>
    <w:p w14:paraId="33346869" w14:textId="5E9F90CD" w:rsidR="0094430F" w:rsidRPr="00745CB8" w:rsidRDefault="00787FF7" w:rsidP="00745CB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45CB8">
        <w:rPr>
          <w:rFonts w:ascii="Arial" w:eastAsia="Times New Roman" w:hAnsi="Arial" w:cs="Arial"/>
          <w:sz w:val="24"/>
          <w:szCs w:val="24"/>
          <w:lang w:eastAsia="ru-RU"/>
        </w:rPr>
        <w:t>Н</w:t>
      </w:r>
      <w:r w:rsidR="0094430F" w:rsidRPr="00745CB8">
        <w:rPr>
          <w:rFonts w:ascii="Arial" w:eastAsia="Times New Roman" w:hAnsi="Arial" w:cs="Arial"/>
          <w:sz w:val="24"/>
          <w:szCs w:val="24"/>
          <w:lang w:eastAsia="ru-RU"/>
        </w:rPr>
        <w:t>адбавка выплачивается с момента возникновения права на ее назначение или при изменении размера очередной надбавки</w:t>
      </w:r>
      <w:r w:rsidRPr="00745CB8">
        <w:rPr>
          <w:rFonts w:ascii="Arial" w:eastAsia="Times New Roman" w:hAnsi="Arial" w:cs="Arial"/>
          <w:sz w:val="24"/>
          <w:szCs w:val="24"/>
          <w:lang w:eastAsia="ru-RU"/>
        </w:rPr>
        <w:t>.</w:t>
      </w:r>
    </w:p>
    <w:p w14:paraId="2CE0DE64" w14:textId="7D4F3B21" w:rsidR="00DF4E91" w:rsidRPr="00745CB8" w:rsidRDefault="00787FF7" w:rsidP="00745CB8">
      <w:pPr>
        <w:widowControl w:val="0"/>
        <w:autoSpaceDE w:val="0"/>
        <w:autoSpaceDN w:val="0"/>
        <w:adjustRightInd w:val="0"/>
        <w:spacing w:after="0" w:line="240" w:lineRule="auto"/>
        <w:ind w:firstLine="567"/>
        <w:jc w:val="both"/>
        <w:rPr>
          <w:rFonts w:ascii="Arial" w:hAnsi="Arial" w:cs="Arial"/>
          <w:sz w:val="24"/>
          <w:szCs w:val="24"/>
        </w:rPr>
      </w:pPr>
      <w:r w:rsidRPr="00745CB8">
        <w:rPr>
          <w:rFonts w:ascii="Arial" w:eastAsia="Times New Roman" w:hAnsi="Arial" w:cs="Arial"/>
          <w:sz w:val="24"/>
          <w:szCs w:val="24"/>
          <w:lang w:eastAsia="ru-RU"/>
        </w:rPr>
        <w:t>Н</w:t>
      </w:r>
      <w:r w:rsidR="0094430F" w:rsidRPr="00745CB8">
        <w:rPr>
          <w:rFonts w:ascii="Arial" w:hAnsi="Arial" w:cs="Arial"/>
          <w:sz w:val="24"/>
          <w:szCs w:val="24"/>
        </w:rPr>
        <w:t xml:space="preserve">азначение ежемесячной надбавки за выслугу лет оформляется распоряжением </w:t>
      </w:r>
      <w:r w:rsidR="0042369D" w:rsidRPr="00745CB8">
        <w:rPr>
          <w:rFonts w:ascii="Arial" w:hAnsi="Arial" w:cs="Arial"/>
          <w:sz w:val="24"/>
          <w:szCs w:val="24"/>
        </w:rPr>
        <w:t xml:space="preserve">председателя </w:t>
      </w:r>
      <w:r w:rsidR="00C4173B" w:rsidRPr="00745CB8">
        <w:rPr>
          <w:rFonts w:ascii="Arial" w:hAnsi="Arial" w:cs="Arial"/>
          <w:sz w:val="24"/>
          <w:szCs w:val="24"/>
        </w:rPr>
        <w:t>Собрания</w:t>
      </w:r>
      <w:r w:rsidR="0094430F" w:rsidRPr="00745CB8">
        <w:rPr>
          <w:rFonts w:ascii="Arial" w:hAnsi="Arial" w:cs="Arial"/>
          <w:sz w:val="24"/>
          <w:szCs w:val="24"/>
        </w:rPr>
        <w:t xml:space="preserve"> Холмского городского округа.</w:t>
      </w:r>
    </w:p>
    <w:p w14:paraId="2F8F1EFF" w14:textId="027C8036" w:rsidR="0094430F" w:rsidRPr="00745CB8" w:rsidRDefault="0094430F" w:rsidP="00745CB8">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745CB8">
        <w:rPr>
          <w:rFonts w:ascii="Arial" w:eastAsia="Times New Roman" w:hAnsi="Arial" w:cs="Arial"/>
          <w:sz w:val="24"/>
          <w:szCs w:val="24"/>
          <w:lang w:eastAsia="ru-RU"/>
        </w:rPr>
        <w:t>2) Ежемесячная надбавка за сложность</w:t>
      </w:r>
      <w:r w:rsidR="008402AA" w:rsidRPr="00745CB8">
        <w:rPr>
          <w:rFonts w:ascii="Arial" w:eastAsia="Times New Roman" w:hAnsi="Arial" w:cs="Arial"/>
          <w:sz w:val="24"/>
          <w:szCs w:val="24"/>
          <w:lang w:eastAsia="ru-RU"/>
        </w:rPr>
        <w:t>,</w:t>
      </w:r>
      <w:r w:rsidRPr="00745CB8">
        <w:rPr>
          <w:rFonts w:ascii="Arial" w:eastAsia="Times New Roman" w:hAnsi="Arial" w:cs="Arial"/>
          <w:sz w:val="24"/>
          <w:szCs w:val="24"/>
          <w:lang w:eastAsia="ru-RU"/>
        </w:rPr>
        <w:t xml:space="preserve"> напряженность</w:t>
      </w:r>
      <w:r w:rsidR="00787FF7" w:rsidRPr="00745CB8">
        <w:rPr>
          <w:rFonts w:ascii="Arial" w:eastAsia="Times New Roman" w:hAnsi="Arial" w:cs="Arial"/>
          <w:sz w:val="24"/>
          <w:szCs w:val="24"/>
          <w:lang w:eastAsia="ru-RU"/>
        </w:rPr>
        <w:t xml:space="preserve"> и высокие достижения в труде</w:t>
      </w:r>
      <w:r w:rsidR="002C5DB1" w:rsidRPr="00745CB8">
        <w:rPr>
          <w:rFonts w:ascii="Arial" w:eastAsia="Times New Roman" w:hAnsi="Arial" w:cs="Arial"/>
          <w:sz w:val="24"/>
          <w:szCs w:val="24"/>
          <w:lang w:eastAsia="ru-RU"/>
        </w:rPr>
        <w:t>.</w:t>
      </w:r>
      <w:r w:rsidRPr="00745CB8">
        <w:rPr>
          <w:rFonts w:ascii="Arial" w:eastAsia="Times New Roman" w:hAnsi="Arial" w:cs="Arial"/>
          <w:sz w:val="24"/>
          <w:szCs w:val="24"/>
          <w:lang w:eastAsia="ru-RU"/>
        </w:rPr>
        <w:t xml:space="preserve"> </w:t>
      </w:r>
    </w:p>
    <w:p w14:paraId="20A4E864" w14:textId="6A656BD3" w:rsidR="0094430F" w:rsidRPr="00745CB8" w:rsidRDefault="0094430F" w:rsidP="00745CB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1" w:name="Par51"/>
      <w:bookmarkEnd w:id="1"/>
      <w:r w:rsidRPr="00745CB8">
        <w:rPr>
          <w:rFonts w:ascii="Arial" w:eastAsia="Times New Roman" w:hAnsi="Arial" w:cs="Arial"/>
          <w:sz w:val="24"/>
          <w:szCs w:val="24"/>
          <w:lang w:eastAsia="ru-RU"/>
        </w:rPr>
        <w:t>а) ежемесячная надбавка к должностному окладу за сложность</w:t>
      </w:r>
      <w:r w:rsidR="00787FF7" w:rsidRPr="00745CB8">
        <w:rPr>
          <w:rFonts w:ascii="Arial" w:eastAsia="Times New Roman" w:hAnsi="Arial" w:cs="Arial"/>
          <w:sz w:val="24"/>
          <w:szCs w:val="24"/>
          <w:lang w:eastAsia="ru-RU"/>
        </w:rPr>
        <w:t>,</w:t>
      </w:r>
      <w:r w:rsidRPr="00745CB8">
        <w:rPr>
          <w:rFonts w:ascii="Arial" w:eastAsia="Times New Roman" w:hAnsi="Arial" w:cs="Arial"/>
          <w:sz w:val="24"/>
          <w:szCs w:val="24"/>
          <w:lang w:eastAsia="ru-RU"/>
        </w:rPr>
        <w:t xml:space="preserve"> напряженность</w:t>
      </w:r>
      <w:r w:rsidR="00787FF7" w:rsidRPr="00745CB8">
        <w:rPr>
          <w:rFonts w:ascii="Arial" w:eastAsia="Times New Roman" w:hAnsi="Arial" w:cs="Arial"/>
          <w:sz w:val="24"/>
          <w:szCs w:val="24"/>
          <w:lang w:eastAsia="ru-RU"/>
        </w:rPr>
        <w:t xml:space="preserve"> и высокие достижения в труде,</w:t>
      </w:r>
      <w:r w:rsidRPr="00745CB8">
        <w:rPr>
          <w:rFonts w:ascii="Arial" w:eastAsia="Times New Roman" w:hAnsi="Arial" w:cs="Arial"/>
          <w:sz w:val="24"/>
          <w:szCs w:val="24"/>
          <w:lang w:eastAsia="ru-RU"/>
        </w:rPr>
        <w:t xml:space="preserve"> устанавливается </w:t>
      </w:r>
      <w:r w:rsidR="007846CC" w:rsidRPr="00745CB8">
        <w:rPr>
          <w:rFonts w:ascii="Arial" w:eastAsia="Times New Roman" w:hAnsi="Arial" w:cs="Arial"/>
          <w:sz w:val="24"/>
          <w:szCs w:val="24"/>
          <w:lang w:eastAsia="ru-RU"/>
        </w:rPr>
        <w:t xml:space="preserve">специалистам </w:t>
      </w:r>
      <w:r w:rsidR="005D06FA" w:rsidRPr="00745CB8">
        <w:rPr>
          <w:rFonts w:ascii="Arial" w:eastAsia="Times New Roman" w:hAnsi="Arial" w:cs="Arial"/>
          <w:sz w:val="24"/>
          <w:szCs w:val="24"/>
          <w:lang w:eastAsia="ru-RU"/>
        </w:rPr>
        <w:t>Собрания Холмского городского округа</w:t>
      </w:r>
      <w:r w:rsidRPr="00745CB8">
        <w:rPr>
          <w:rFonts w:ascii="Arial" w:eastAsia="Times New Roman" w:hAnsi="Arial" w:cs="Arial"/>
          <w:sz w:val="24"/>
          <w:szCs w:val="24"/>
          <w:lang w:eastAsia="ru-RU"/>
        </w:rPr>
        <w:t xml:space="preserve"> в следующих размерах в процентах к должностному окладу:</w:t>
      </w:r>
    </w:p>
    <w:p w14:paraId="7174104D" w14:textId="77777777" w:rsidR="002C5DB1" w:rsidRPr="00745CB8" w:rsidRDefault="002C5DB1" w:rsidP="00745CB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410"/>
      </w:tblGrid>
      <w:tr w:rsidR="0094430F" w:rsidRPr="00745CB8" w14:paraId="49A36D53" w14:textId="77777777" w:rsidTr="002C5DB1">
        <w:trPr>
          <w:trHeight w:val="1208"/>
        </w:trPr>
        <w:tc>
          <w:tcPr>
            <w:tcW w:w="7054" w:type="dxa"/>
            <w:shd w:val="clear" w:color="auto" w:fill="auto"/>
          </w:tcPr>
          <w:p w14:paraId="0CA26139" w14:textId="77777777" w:rsidR="0094430F" w:rsidRPr="00745CB8" w:rsidRDefault="0094430F" w:rsidP="00745CB8">
            <w:pPr>
              <w:widowControl w:val="0"/>
              <w:autoSpaceDE w:val="0"/>
              <w:autoSpaceDN w:val="0"/>
              <w:adjustRightInd w:val="0"/>
              <w:spacing w:after="0" w:line="240" w:lineRule="auto"/>
              <w:ind w:firstLine="567"/>
              <w:jc w:val="center"/>
              <w:rPr>
                <w:rFonts w:ascii="Arial" w:eastAsia="Times New Roman" w:hAnsi="Arial" w:cs="Arial"/>
                <w:sz w:val="24"/>
                <w:szCs w:val="24"/>
                <w:lang w:eastAsia="ru-RU"/>
              </w:rPr>
            </w:pPr>
          </w:p>
          <w:p w14:paraId="4C7875F0" w14:textId="77777777" w:rsidR="0094430F" w:rsidRPr="00745CB8" w:rsidRDefault="0094430F" w:rsidP="00745CB8">
            <w:pPr>
              <w:widowControl w:val="0"/>
              <w:autoSpaceDE w:val="0"/>
              <w:autoSpaceDN w:val="0"/>
              <w:adjustRightInd w:val="0"/>
              <w:spacing w:after="0" w:line="240" w:lineRule="auto"/>
              <w:ind w:firstLine="567"/>
              <w:jc w:val="center"/>
              <w:rPr>
                <w:rFonts w:ascii="Arial" w:eastAsia="Times New Roman" w:hAnsi="Arial" w:cs="Arial"/>
                <w:sz w:val="24"/>
                <w:szCs w:val="24"/>
                <w:lang w:eastAsia="ru-RU"/>
              </w:rPr>
            </w:pPr>
            <w:r w:rsidRPr="00745CB8">
              <w:rPr>
                <w:rFonts w:ascii="Arial" w:eastAsia="Times New Roman" w:hAnsi="Arial" w:cs="Arial"/>
                <w:sz w:val="24"/>
                <w:szCs w:val="24"/>
                <w:lang w:eastAsia="ru-RU"/>
              </w:rPr>
              <w:t>Наименование должностей специалистов</w:t>
            </w:r>
          </w:p>
        </w:tc>
        <w:tc>
          <w:tcPr>
            <w:tcW w:w="2410" w:type="dxa"/>
            <w:shd w:val="clear" w:color="auto" w:fill="auto"/>
          </w:tcPr>
          <w:p w14:paraId="445154CD" w14:textId="0D03BD8D" w:rsidR="002C5DB1" w:rsidRPr="00745CB8" w:rsidRDefault="0094430F" w:rsidP="00745CB8">
            <w:pPr>
              <w:widowControl w:val="0"/>
              <w:autoSpaceDE w:val="0"/>
              <w:autoSpaceDN w:val="0"/>
              <w:adjustRightInd w:val="0"/>
              <w:spacing w:after="0" w:line="240" w:lineRule="auto"/>
              <w:ind w:firstLine="567"/>
              <w:jc w:val="center"/>
              <w:rPr>
                <w:rFonts w:ascii="Arial" w:eastAsia="Times New Roman" w:hAnsi="Arial" w:cs="Arial"/>
                <w:sz w:val="24"/>
                <w:szCs w:val="24"/>
                <w:lang w:eastAsia="ru-RU"/>
              </w:rPr>
            </w:pPr>
            <w:r w:rsidRPr="00745CB8">
              <w:rPr>
                <w:rFonts w:ascii="Arial" w:eastAsia="Times New Roman" w:hAnsi="Arial" w:cs="Arial"/>
                <w:sz w:val="24"/>
                <w:szCs w:val="24"/>
                <w:lang w:eastAsia="ru-RU"/>
              </w:rPr>
              <w:t>Размер надбавки за сложность</w:t>
            </w:r>
            <w:r w:rsidR="00787FF7" w:rsidRPr="00745CB8">
              <w:rPr>
                <w:rFonts w:ascii="Arial" w:eastAsia="Times New Roman" w:hAnsi="Arial" w:cs="Arial"/>
                <w:sz w:val="24"/>
                <w:szCs w:val="24"/>
                <w:lang w:eastAsia="ru-RU"/>
              </w:rPr>
              <w:t xml:space="preserve">, </w:t>
            </w:r>
            <w:r w:rsidRPr="00745CB8">
              <w:rPr>
                <w:rFonts w:ascii="Arial" w:eastAsia="Times New Roman" w:hAnsi="Arial" w:cs="Arial"/>
                <w:sz w:val="24"/>
                <w:szCs w:val="24"/>
                <w:lang w:eastAsia="ru-RU"/>
              </w:rPr>
              <w:t xml:space="preserve">напряженность </w:t>
            </w:r>
            <w:r w:rsidR="00787FF7" w:rsidRPr="00745CB8">
              <w:rPr>
                <w:rFonts w:ascii="Arial" w:eastAsia="Times New Roman" w:hAnsi="Arial" w:cs="Arial"/>
                <w:sz w:val="24"/>
                <w:szCs w:val="24"/>
                <w:lang w:eastAsia="ru-RU"/>
              </w:rPr>
              <w:t>и высокие достижения в труде</w:t>
            </w:r>
          </w:p>
          <w:p w14:paraId="7F2F036D" w14:textId="77777777" w:rsidR="0094430F" w:rsidRPr="00745CB8" w:rsidRDefault="0094430F" w:rsidP="00745CB8">
            <w:pPr>
              <w:widowControl w:val="0"/>
              <w:autoSpaceDE w:val="0"/>
              <w:autoSpaceDN w:val="0"/>
              <w:adjustRightInd w:val="0"/>
              <w:spacing w:after="0" w:line="240" w:lineRule="auto"/>
              <w:ind w:firstLine="567"/>
              <w:jc w:val="center"/>
              <w:rPr>
                <w:rFonts w:ascii="Arial" w:eastAsia="Times New Roman" w:hAnsi="Arial" w:cs="Arial"/>
                <w:sz w:val="24"/>
                <w:szCs w:val="24"/>
                <w:lang w:eastAsia="ru-RU"/>
              </w:rPr>
            </w:pPr>
            <w:r w:rsidRPr="00745CB8">
              <w:rPr>
                <w:rFonts w:ascii="Arial" w:eastAsia="Times New Roman" w:hAnsi="Arial" w:cs="Arial"/>
                <w:sz w:val="24"/>
                <w:szCs w:val="24"/>
                <w:lang w:eastAsia="ru-RU"/>
              </w:rPr>
              <w:t>(% от оклада)</w:t>
            </w:r>
          </w:p>
        </w:tc>
      </w:tr>
      <w:tr w:rsidR="0094430F" w:rsidRPr="00745CB8" w14:paraId="2FF888CE" w14:textId="77777777" w:rsidTr="004C57CB">
        <w:trPr>
          <w:trHeight w:val="274"/>
        </w:trPr>
        <w:tc>
          <w:tcPr>
            <w:tcW w:w="7054" w:type="dxa"/>
            <w:shd w:val="clear" w:color="auto" w:fill="auto"/>
          </w:tcPr>
          <w:p w14:paraId="1DA5E564" w14:textId="77777777" w:rsidR="0094430F" w:rsidRPr="00745CB8" w:rsidRDefault="0094430F" w:rsidP="00745CB8">
            <w:pPr>
              <w:widowControl w:val="0"/>
              <w:autoSpaceDE w:val="0"/>
              <w:autoSpaceDN w:val="0"/>
              <w:adjustRightInd w:val="0"/>
              <w:spacing w:after="0" w:line="240" w:lineRule="auto"/>
              <w:ind w:firstLine="567"/>
              <w:rPr>
                <w:rFonts w:ascii="Arial" w:hAnsi="Arial" w:cs="Arial"/>
                <w:sz w:val="24"/>
                <w:szCs w:val="24"/>
              </w:rPr>
            </w:pPr>
            <w:r w:rsidRPr="00745CB8">
              <w:rPr>
                <w:rFonts w:ascii="Arial" w:hAnsi="Arial" w:cs="Arial"/>
                <w:sz w:val="24"/>
                <w:szCs w:val="24"/>
              </w:rPr>
              <w:t xml:space="preserve">Юрисконсульт </w:t>
            </w:r>
          </w:p>
        </w:tc>
        <w:tc>
          <w:tcPr>
            <w:tcW w:w="2410" w:type="dxa"/>
            <w:shd w:val="clear" w:color="auto" w:fill="auto"/>
          </w:tcPr>
          <w:p w14:paraId="005DF7D0" w14:textId="77777777" w:rsidR="0094430F" w:rsidRPr="00745CB8" w:rsidRDefault="0094430F" w:rsidP="00745CB8">
            <w:pPr>
              <w:widowControl w:val="0"/>
              <w:autoSpaceDE w:val="0"/>
              <w:autoSpaceDN w:val="0"/>
              <w:adjustRightInd w:val="0"/>
              <w:spacing w:after="0" w:line="240" w:lineRule="auto"/>
              <w:ind w:firstLine="567"/>
              <w:jc w:val="center"/>
              <w:rPr>
                <w:rFonts w:ascii="Arial" w:eastAsia="Times New Roman" w:hAnsi="Arial" w:cs="Arial"/>
                <w:sz w:val="24"/>
                <w:szCs w:val="24"/>
                <w:lang w:eastAsia="ru-RU"/>
              </w:rPr>
            </w:pPr>
            <w:r w:rsidRPr="00745CB8">
              <w:rPr>
                <w:rFonts w:ascii="Arial" w:eastAsia="Times New Roman" w:hAnsi="Arial" w:cs="Arial"/>
                <w:sz w:val="24"/>
                <w:szCs w:val="24"/>
                <w:lang w:eastAsia="ru-RU"/>
              </w:rPr>
              <w:t>от 140 до 170</w:t>
            </w:r>
          </w:p>
        </w:tc>
      </w:tr>
      <w:tr w:rsidR="0094430F" w:rsidRPr="00745CB8" w14:paraId="7835E667" w14:textId="77777777" w:rsidTr="004C57CB">
        <w:tc>
          <w:tcPr>
            <w:tcW w:w="7054" w:type="dxa"/>
            <w:shd w:val="clear" w:color="auto" w:fill="auto"/>
          </w:tcPr>
          <w:p w14:paraId="6CA5210C" w14:textId="77777777" w:rsidR="0094430F" w:rsidRPr="00745CB8" w:rsidRDefault="0094430F" w:rsidP="00745CB8">
            <w:pPr>
              <w:widowControl w:val="0"/>
              <w:autoSpaceDE w:val="0"/>
              <w:autoSpaceDN w:val="0"/>
              <w:adjustRightInd w:val="0"/>
              <w:spacing w:after="0" w:line="240" w:lineRule="auto"/>
              <w:ind w:firstLine="567"/>
              <w:rPr>
                <w:rFonts w:ascii="Arial" w:hAnsi="Arial" w:cs="Arial"/>
                <w:sz w:val="24"/>
                <w:szCs w:val="24"/>
              </w:rPr>
            </w:pPr>
            <w:r w:rsidRPr="00745CB8">
              <w:rPr>
                <w:rFonts w:ascii="Arial" w:hAnsi="Arial" w:cs="Arial"/>
                <w:sz w:val="24"/>
                <w:szCs w:val="24"/>
              </w:rPr>
              <w:t>Секретарь</w:t>
            </w:r>
          </w:p>
        </w:tc>
        <w:tc>
          <w:tcPr>
            <w:tcW w:w="2410" w:type="dxa"/>
            <w:shd w:val="clear" w:color="auto" w:fill="auto"/>
          </w:tcPr>
          <w:p w14:paraId="15F1CC43" w14:textId="77777777" w:rsidR="0094430F" w:rsidRPr="00745CB8" w:rsidRDefault="0094430F" w:rsidP="00745CB8">
            <w:pPr>
              <w:widowControl w:val="0"/>
              <w:autoSpaceDE w:val="0"/>
              <w:autoSpaceDN w:val="0"/>
              <w:adjustRightInd w:val="0"/>
              <w:spacing w:after="0" w:line="240" w:lineRule="auto"/>
              <w:ind w:firstLine="567"/>
              <w:jc w:val="center"/>
              <w:rPr>
                <w:rFonts w:ascii="Arial" w:eastAsia="Times New Roman" w:hAnsi="Arial" w:cs="Arial"/>
                <w:sz w:val="24"/>
                <w:szCs w:val="24"/>
                <w:lang w:eastAsia="ru-RU"/>
              </w:rPr>
            </w:pPr>
            <w:r w:rsidRPr="00745CB8">
              <w:rPr>
                <w:rFonts w:ascii="Arial" w:eastAsia="Times New Roman" w:hAnsi="Arial" w:cs="Arial"/>
                <w:sz w:val="24"/>
                <w:szCs w:val="24"/>
                <w:lang w:eastAsia="ru-RU"/>
              </w:rPr>
              <w:t>от 120 до 150</w:t>
            </w:r>
          </w:p>
        </w:tc>
      </w:tr>
    </w:tbl>
    <w:p w14:paraId="46D4E2DF" w14:textId="77777777" w:rsidR="0094430F" w:rsidRPr="00745CB8" w:rsidRDefault="0094430F" w:rsidP="00745CB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14:paraId="70105CC0" w14:textId="4483B274" w:rsidR="00F36BDE" w:rsidRPr="00745CB8" w:rsidRDefault="00787FF7" w:rsidP="00745CB8">
      <w:pPr>
        <w:pStyle w:val="ConsPlusCell"/>
        <w:ind w:firstLine="567"/>
        <w:jc w:val="both"/>
        <w:rPr>
          <w:rFonts w:ascii="Arial" w:eastAsia="Times New Roman" w:hAnsi="Arial" w:cs="Arial"/>
          <w:sz w:val="24"/>
          <w:szCs w:val="24"/>
          <w:lang w:eastAsia="ru-RU"/>
        </w:rPr>
      </w:pPr>
      <w:r w:rsidRPr="00745CB8">
        <w:rPr>
          <w:rFonts w:ascii="Arial" w:eastAsia="Times New Roman" w:hAnsi="Arial" w:cs="Arial"/>
          <w:sz w:val="24"/>
          <w:szCs w:val="24"/>
          <w:lang w:eastAsia="ru-RU"/>
        </w:rPr>
        <w:lastRenderedPageBreak/>
        <w:t>П</w:t>
      </w:r>
      <w:r w:rsidR="008402AA" w:rsidRPr="00745CB8">
        <w:rPr>
          <w:rFonts w:ascii="Arial" w:eastAsia="Times New Roman" w:hAnsi="Arial" w:cs="Arial"/>
          <w:sz w:val="24"/>
          <w:szCs w:val="24"/>
          <w:lang w:eastAsia="ru-RU"/>
        </w:rPr>
        <w:t xml:space="preserve">орядок и условия выплаты </w:t>
      </w:r>
      <w:r w:rsidR="00F36BDE" w:rsidRPr="00745CB8">
        <w:rPr>
          <w:rFonts w:ascii="Arial" w:eastAsia="Times New Roman" w:hAnsi="Arial" w:cs="Arial"/>
          <w:sz w:val="24"/>
          <w:szCs w:val="24"/>
          <w:lang w:eastAsia="ru-RU"/>
        </w:rPr>
        <w:t>ежемесячной надбавки к должностному окладу за сложность</w:t>
      </w:r>
      <w:r w:rsidRPr="00745CB8">
        <w:rPr>
          <w:rFonts w:ascii="Arial" w:eastAsia="Times New Roman" w:hAnsi="Arial" w:cs="Arial"/>
          <w:sz w:val="24"/>
          <w:szCs w:val="24"/>
          <w:lang w:eastAsia="ru-RU"/>
        </w:rPr>
        <w:t xml:space="preserve">, </w:t>
      </w:r>
      <w:r w:rsidR="00F36BDE" w:rsidRPr="00745CB8">
        <w:rPr>
          <w:rFonts w:ascii="Arial" w:eastAsia="Times New Roman" w:hAnsi="Arial" w:cs="Arial"/>
          <w:sz w:val="24"/>
          <w:szCs w:val="24"/>
          <w:lang w:eastAsia="ru-RU"/>
        </w:rPr>
        <w:t xml:space="preserve">напряженность </w:t>
      </w:r>
      <w:r w:rsidRPr="00745CB8">
        <w:rPr>
          <w:rFonts w:ascii="Arial" w:eastAsia="Times New Roman" w:hAnsi="Arial" w:cs="Arial"/>
          <w:sz w:val="24"/>
          <w:szCs w:val="24"/>
          <w:lang w:eastAsia="ru-RU"/>
        </w:rPr>
        <w:t xml:space="preserve">и высокие достижения в труде </w:t>
      </w:r>
      <w:r w:rsidR="00F36BDE" w:rsidRPr="00745CB8">
        <w:rPr>
          <w:rFonts w:ascii="Arial" w:eastAsia="Times New Roman" w:hAnsi="Arial" w:cs="Arial"/>
          <w:sz w:val="24"/>
          <w:szCs w:val="24"/>
          <w:lang w:eastAsia="ru-RU"/>
        </w:rPr>
        <w:t xml:space="preserve">определяется </w:t>
      </w:r>
      <w:r w:rsidR="00E85699" w:rsidRPr="00745CB8">
        <w:rPr>
          <w:rFonts w:ascii="Arial" w:eastAsia="Times New Roman" w:hAnsi="Arial" w:cs="Arial"/>
          <w:sz w:val="24"/>
          <w:szCs w:val="24"/>
          <w:lang w:eastAsia="ru-RU"/>
        </w:rPr>
        <w:t>локальным</w:t>
      </w:r>
      <w:r w:rsidR="00F36BDE" w:rsidRPr="00745CB8">
        <w:rPr>
          <w:rFonts w:ascii="Arial" w:eastAsia="Times New Roman" w:hAnsi="Arial" w:cs="Arial"/>
          <w:sz w:val="24"/>
          <w:szCs w:val="24"/>
          <w:lang w:eastAsia="ru-RU"/>
        </w:rPr>
        <w:t xml:space="preserve"> актом работодателя.</w:t>
      </w:r>
    </w:p>
    <w:p w14:paraId="0AA934CC" w14:textId="0B61EDC7" w:rsidR="007846CC" w:rsidRPr="00745CB8" w:rsidRDefault="00787FF7" w:rsidP="00745CB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45CB8">
        <w:rPr>
          <w:rFonts w:ascii="Arial" w:eastAsia="Times New Roman" w:hAnsi="Arial" w:cs="Arial"/>
          <w:sz w:val="24"/>
          <w:szCs w:val="24"/>
          <w:lang w:eastAsia="ru-RU"/>
        </w:rPr>
        <w:t>О</w:t>
      </w:r>
      <w:r w:rsidR="0094430F" w:rsidRPr="00745CB8">
        <w:rPr>
          <w:rFonts w:ascii="Arial" w:eastAsia="Times New Roman" w:hAnsi="Arial" w:cs="Arial"/>
          <w:sz w:val="24"/>
          <w:szCs w:val="24"/>
          <w:lang w:eastAsia="ru-RU"/>
        </w:rPr>
        <w:t>снованием для выплаты ежемесячной надбавки за сложность</w:t>
      </w:r>
      <w:r w:rsidR="008402AA" w:rsidRPr="00745CB8">
        <w:rPr>
          <w:rFonts w:ascii="Arial" w:eastAsia="Times New Roman" w:hAnsi="Arial" w:cs="Arial"/>
          <w:sz w:val="24"/>
          <w:szCs w:val="24"/>
          <w:lang w:eastAsia="ru-RU"/>
        </w:rPr>
        <w:t xml:space="preserve">, </w:t>
      </w:r>
      <w:r w:rsidR="0094430F" w:rsidRPr="00745CB8">
        <w:rPr>
          <w:rFonts w:ascii="Arial" w:eastAsia="Times New Roman" w:hAnsi="Arial" w:cs="Arial"/>
          <w:sz w:val="24"/>
          <w:szCs w:val="24"/>
          <w:lang w:eastAsia="ru-RU"/>
        </w:rPr>
        <w:t xml:space="preserve">напряженность </w:t>
      </w:r>
      <w:r w:rsidRPr="00745CB8">
        <w:rPr>
          <w:rFonts w:ascii="Arial" w:eastAsia="Times New Roman" w:hAnsi="Arial" w:cs="Arial"/>
          <w:sz w:val="24"/>
          <w:szCs w:val="24"/>
          <w:lang w:eastAsia="ru-RU"/>
        </w:rPr>
        <w:t xml:space="preserve">и высокие достижения в труде </w:t>
      </w:r>
      <w:r w:rsidR="0094430F" w:rsidRPr="00745CB8">
        <w:rPr>
          <w:rFonts w:ascii="Arial" w:eastAsia="Times New Roman" w:hAnsi="Arial" w:cs="Arial"/>
          <w:sz w:val="24"/>
          <w:szCs w:val="24"/>
          <w:lang w:eastAsia="ru-RU"/>
        </w:rPr>
        <w:t xml:space="preserve">является распоряжение </w:t>
      </w:r>
      <w:r w:rsidR="005D06FA" w:rsidRPr="00745CB8">
        <w:rPr>
          <w:rFonts w:ascii="Arial" w:hAnsi="Arial" w:cs="Arial"/>
          <w:sz w:val="24"/>
          <w:szCs w:val="24"/>
        </w:rPr>
        <w:t>председателя Собрания Холмского городского округа</w:t>
      </w:r>
      <w:r w:rsidR="007846CC" w:rsidRPr="00745CB8">
        <w:rPr>
          <w:rFonts w:ascii="Arial" w:hAnsi="Arial" w:cs="Arial"/>
          <w:sz w:val="24"/>
          <w:szCs w:val="24"/>
        </w:rPr>
        <w:t xml:space="preserve">. </w:t>
      </w:r>
      <w:r w:rsidR="005D06FA" w:rsidRPr="00745CB8">
        <w:rPr>
          <w:rFonts w:ascii="Arial" w:eastAsia="Times New Roman" w:hAnsi="Arial" w:cs="Arial"/>
          <w:sz w:val="24"/>
          <w:szCs w:val="24"/>
          <w:lang w:eastAsia="ru-RU"/>
        </w:rPr>
        <w:t xml:space="preserve"> </w:t>
      </w:r>
    </w:p>
    <w:p w14:paraId="5FA8633F" w14:textId="77777777" w:rsidR="0094430F" w:rsidRPr="00745CB8" w:rsidRDefault="0094430F" w:rsidP="00745CB8">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745CB8">
        <w:rPr>
          <w:rFonts w:ascii="Arial" w:eastAsia="Times New Roman" w:hAnsi="Arial" w:cs="Arial"/>
          <w:sz w:val="24"/>
          <w:szCs w:val="24"/>
          <w:lang w:eastAsia="ru-RU"/>
        </w:rPr>
        <w:t>3) Материальная помощь.</w:t>
      </w:r>
    </w:p>
    <w:p w14:paraId="253B19A0" w14:textId="78BCB911" w:rsidR="00787FF7" w:rsidRPr="00745CB8" w:rsidRDefault="00DB29A6" w:rsidP="00745CB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45CB8">
        <w:rPr>
          <w:rFonts w:ascii="Arial" w:eastAsia="Times New Roman" w:hAnsi="Arial" w:cs="Arial"/>
          <w:sz w:val="24"/>
          <w:szCs w:val="24"/>
          <w:lang w:eastAsia="ru-RU"/>
        </w:rPr>
        <w:t>М</w:t>
      </w:r>
      <w:r w:rsidR="0094430F" w:rsidRPr="00745CB8">
        <w:rPr>
          <w:rFonts w:ascii="Arial" w:eastAsia="Times New Roman" w:hAnsi="Arial" w:cs="Arial"/>
          <w:sz w:val="24"/>
          <w:szCs w:val="24"/>
          <w:lang w:eastAsia="ru-RU"/>
        </w:rPr>
        <w:t>атериальная помощь выплачивается за счет средств фонда оплаты труда в размере не более 1/12 должностного оклад</w:t>
      </w:r>
      <w:r w:rsidRPr="00745CB8">
        <w:rPr>
          <w:rFonts w:ascii="Arial" w:eastAsia="Times New Roman" w:hAnsi="Arial" w:cs="Arial"/>
          <w:sz w:val="24"/>
          <w:szCs w:val="24"/>
          <w:lang w:eastAsia="ru-RU"/>
        </w:rPr>
        <w:t xml:space="preserve"> ежемесячно</w:t>
      </w:r>
      <w:r w:rsidR="0094430F" w:rsidRPr="00745CB8">
        <w:rPr>
          <w:rFonts w:ascii="Arial" w:eastAsia="Times New Roman" w:hAnsi="Arial" w:cs="Arial"/>
          <w:sz w:val="24"/>
          <w:szCs w:val="24"/>
          <w:lang w:eastAsia="ru-RU"/>
        </w:rPr>
        <w:t>.</w:t>
      </w:r>
    </w:p>
    <w:p w14:paraId="4AA2D741" w14:textId="0D37B035" w:rsidR="0094430F" w:rsidRPr="00745CB8" w:rsidRDefault="0094430F" w:rsidP="00745CB8">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745CB8">
        <w:rPr>
          <w:rFonts w:ascii="Arial" w:eastAsia="Times New Roman" w:hAnsi="Arial" w:cs="Arial"/>
          <w:sz w:val="24"/>
          <w:szCs w:val="24"/>
          <w:lang w:eastAsia="ru-RU"/>
        </w:rPr>
        <w:t>4) Единовременная выплата при предоставлении ежегодного оплачиваемого отпуска.</w:t>
      </w:r>
    </w:p>
    <w:p w14:paraId="5F1BE63F" w14:textId="1194401B" w:rsidR="007846CC" w:rsidRPr="00745CB8" w:rsidRDefault="007846CC" w:rsidP="00745CB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45CB8">
        <w:rPr>
          <w:rFonts w:ascii="Arial" w:eastAsia="Times New Roman" w:hAnsi="Arial" w:cs="Arial"/>
          <w:sz w:val="24"/>
          <w:szCs w:val="24"/>
          <w:lang w:eastAsia="ru-RU"/>
        </w:rPr>
        <w:t>Единовременная выплата при предоставлении одной из частей ежегодного оплачиваемого отпуска выплачивается в размере двух должностных окладов.</w:t>
      </w:r>
    </w:p>
    <w:p w14:paraId="25097A2B" w14:textId="53137DD2" w:rsidR="007846CC" w:rsidRPr="00745CB8" w:rsidRDefault="007846CC" w:rsidP="00745CB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45CB8">
        <w:rPr>
          <w:rFonts w:ascii="Arial" w:eastAsia="Times New Roman" w:hAnsi="Arial" w:cs="Arial"/>
          <w:sz w:val="24"/>
          <w:szCs w:val="24"/>
          <w:lang w:eastAsia="ru-RU"/>
        </w:rPr>
        <w:t>Специалистам Собрания Холмского городского округа</w:t>
      </w:r>
      <w:r w:rsidR="008402AA" w:rsidRPr="00745CB8">
        <w:rPr>
          <w:rFonts w:ascii="Arial" w:eastAsia="Times New Roman" w:hAnsi="Arial" w:cs="Arial"/>
          <w:sz w:val="24"/>
          <w:szCs w:val="24"/>
          <w:lang w:eastAsia="ru-RU"/>
        </w:rPr>
        <w:t xml:space="preserve">, принятым в течение </w:t>
      </w:r>
      <w:r w:rsidRPr="00745CB8">
        <w:rPr>
          <w:rFonts w:ascii="Arial" w:eastAsia="Times New Roman" w:hAnsi="Arial" w:cs="Arial"/>
          <w:sz w:val="24"/>
          <w:szCs w:val="24"/>
          <w:lang w:eastAsia="ru-RU"/>
        </w:rPr>
        <w:t>календарного года, единовременная выплата при предоставлении еж</w:t>
      </w:r>
      <w:r w:rsidR="008402AA" w:rsidRPr="00745CB8">
        <w:rPr>
          <w:rFonts w:ascii="Arial" w:eastAsia="Times New Roman" w:hAnsi="Arial" w:cs="Arial"/>
          <w:sz w:val="24"/>
          <w:szCs w:val="24"/>
          <w:lang w:eastAsia="ru-RU"/>
        </w:rPr>
        <w:t xml:space="preserve">егодного оплачиваемого отпуска </w:t>
      </w:r>
      <w:r w:rsidRPr="00745CB8">
        <w:rPr>
          <w:rFonts w:ascii="Arial" w:eastAsia="Times New Roman" w:hAnsi="Arial" w:cs="Arial"/>
          <w:sz w:val="24"/>
          <w:szCs w:val="24"/>
          <w:lang w:eastAsia="ru-RU"/>
        </w:rPr>
        <w:t>производится в размере должностного оклада, при условии наступления права у работника на использование отпуска по истечении 6 месяцев непрерывной работы в органах местного самоуправления по состоянию на 25 декабря.</w:t>
      </w:r>
    </w:p>
    <w:p w14:paraId="77A0991C" w14:textId="1B23B816" w:rsidR="007846CC" w:rsidRPr="00745CB8" w:rsidRDefault="007846CC" w:rsidP="00745CB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45CB8">
        <w:rPr>
          <w:rFonts w:ascii="Arial" w:eastAsia="Times New Roman" w:hAnsi="Arial" w:cs="Arial"/>
          <w:sz w:val="24"/>
          <w:szCs w:val="24"/>
          <w:lang w:eastAsia="ru-RU"/>
        </w:rPr>
        <w:t>При предоставлении отпуска с последующим увольнением за период, менее календарного года начисление единовременной выплаты производится пропорционально отработанному времени.</w:t>
      </w:r>
    </w:p>
    <w:p w14:paraId="671ED10A" w14:textId="45008BFE" w:rsidR="007846CC" w:rsidRPr="00745CB8" w:rsidRDefault="007846CC" w:rsidP="00745CB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45CB8">
        <w:rPr>
          <w:rFonts w:ascii="Arial" w:eastAsia="Times New Roman" w:hAnsi="Arial" w:cs="Arial"/>
          <w:sz w:val="24"/>
          <w:szCs w:val="24"/>
          <w:lang w:eastAsia="ru-RU"/>
        </w:rPr>
        <w:t>Специалистам Собрания Холмского городского округа, уволенным по инициативе работодателя за совершение проступка, за который в соответствии с трудовым законодательством РФ применено</w:t>
      </w:r>
      <w:r w:rsidR="008402AA" w:rsidRPr="00745CB8">
        <w:rPr>
          <w:rFonts w:ascii="Arial" w:eastAsia="Times New Roman" w:hAnsi="Arial" w:cs="Arial"/>
          <w:sz w:val="24"/>
          <w:szCs w:val="24"/>
          <w:lang w:eastAsia="ru-RU"/>
        </w:rPr>
        <w:t xml:space="preserve"> увольнение, указанная выплата </w:t>
      </w:r>
      <w:r w:rsidRPr="00745CB8">
        <w:rPr>
          <w:rFonts w:ascii="Arial" w:eastAsia="Times New Roman" w:hAnsi="Arial" w:cs="Arial"/>
          <w:sz w:val="24"/>
          <w:szCs w:val="24"/>
          <w:lang w:eastAsia="ru-RU"/>
        </w:rPr>
        <w:t>не производится.</w:t>
      </w:r>
    </w:p>
    <w:p w14:paraId="24464EDE" w14:textId="538FB81F" w:rsidR="007846CC" w:rsidRPr="00745CB8" w:rsidRDefault="007846CC" w:rsidP="00745CB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45CB8">
        <w:rPr>
          <w:rFonts w:ascii="Arial" w:eastAsia="Times New Roman" w:hAnsi="Arial" w:cs="Arial"/>
          <w:sz w:val="24"/>
          <w:szCs w:val="24"/>
          <w:lang w:eastAsia="ru-RU"/>
        </w:rPr>
        <w:t xml:space="preserve">Единовременная выплата к ежегодному основному отпуску специалисту Собрания Холмского городского округа, вышедшему из декретного отпуска либо отпуска по уходу за ребенком, выплачивается в размере пропорционально отработанному времени, из расчета двух окладов в год. </w:t>
      </w:r>
    </w:p>
    <w:p w14:paraId="4E0CBFCF" w14:textId="2FCCB9AE" w:rsidR="007846CC" w:rsidRPr="00745CB8" w:rsidRDefault="007846CC" w:rsidP="00745CB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45CB8">
        <w:rPr>
          <w:rFonts w:ascii="Arial" w:eastAsia="Times New Roman" w:hAnsi="Arial" w:cs="Arial"/>
          <w:sz w:val="24"/>
          <w:szCs w:val="24"/>
          <w:lang w:eastAsia="ru-RU"/>
        </w:rPr>
        <w:t xml:space="preserve">Основанием для </w:t>
      </w:r>
      <w:r w:rsidR="008402AA" w:rsidRPr="00745CB8">
        <w:rPr>
          <w:rFonts w:ascii="Arial" w:eastAsia="Times New Roman" w:hAnsi="Arial" w:cs="Arial"/>
          <w:sz w:val="24"/>
          <w:szCs w:val="24"/>
          <w:lang w:eastAsia="ru-RU"/>
        </w:rPr>
        <w:t xml:space="preserve">выплаты единовременной выплаты </w:t>
      </w:r>
      <w:r w:rsidRPr="00745CB8">
        <w:rPr>
          <w:rFonts w:ascii="Arial" w:eastAsia="Times New Roman" w:hAnsi="Arial" w:cs="Arial"/>
          <w:sz w:val="24"/>
          <w:szCs w:val="24"/>
          <w:lang w:eastAsia="ru-RU"/>
        </w:rPr>
        <w:t xml:space="preserve">к отпуску является распоряжение председателя Собрания Холмского городского округа. </w:t>
      </w:r>
    </w:p>
    <w:p w14:paraId="351E098F" w14:textId="7A055E7B" w:rsidR="00B97D78" w:rsidRPr="00745CB8" w:rsidRDefault="00C04DC8" w:rsidP="00745CB8">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745CB8">
        <w:rPr>
          <w:rFonts w:ascii="Arial" w:eastAsia="Times New Roman" w:hAnsi="Arial" w:cs="Arial"/>
          <w:sz w:val="24"/>
          <w:szCs w:val="24"/>
          <w:lang w:eastAsia="ru-RU"/>
        </w:rPr>
        <w:t>5</w:t>
      </w:r>
      <w:r w:rsidR="0094430F" w:rsidRPr="00745CB8">
        <w:rPr>
          <w:rFonts w:ascii="Arial" w:eastAsia="Times New Roman" w:hAnsi="Arial" w:cs="Arial"/>
          <w:sz w:val="24"/>
          <w:szCs w:val="24"/>
          <w:lang w:eastAsia="ru-RU"/>
        </w:rPr>
        <w:t xml:space="preserve">) </w:t>
      </w:r>
      <w:r w:rsidR="00B97D78" w:rsidRPr="00745CB8">
        <w:rPr>
          <w:rFonts w:ascii="Arial" w:eastAsia="Times New Roman" w:hAnsi="Arial" w:cs="Arial"/>
          <w:sz w:val="24"/>
          <w:szCs w:val="24"/>
          <w:lang w:eastAsia="ru-RU"/>
        </w:rPr>
        <w:t>Премия.</w:t>
      </w:r>
    </w:p>
    <w:p w14:paraId="34998321" w14:textId="671494BD" w:rsidR="00B97D78" w:rsidRPr="00745CB8" w:rsidRDefault="00B97D78" w:rsidP="00745CB8">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745CB8">
        <w:rPr>
          <w:rFonts w:ascii="Arial" w:eastAsia="Times New Roman" w:hAnsi="Arial" w:cs="Arial"/>
          <w:sz w:val="24"/>
          <w:szCs w:val="24"/>
          <w:lang w:eastAsia="ru-RU"/>
        </w:rPr>
        <w:t>Специалистам Собрания Холмского городского округа могут выплачиваться п</w:t>
      </w:r>
      <w:r w:rsidR="008402AA" w:rsidRPr="00745CB8">
        <w:rPr>
          <w:rFonts w:ascii="Arial" w:eastAsia="Times New Roman" w:hAnsi="Arial" w:cs="Arial"/>
          <w:sz w:val="24"/>
          <w:szCs w:val="24"/>
          <w:lang w:eastAsia="ru-RU"/>
        </w:rPr>
        <w:t xml:space="preserve">ремии по результатам работы за </w:t>
      </w:r>
      <w:r w:rsidRPr="00745CB8">
        <w:rPr>
          <w:rFonts w:ascii="Arial" w:eastAsia="Times New Roman" w:hAnsi="Arial" w:cs="Arial"/>
          <w:sz w:val="24"/>
          <w:szCs w:val="24"/>
          <w:lang w:eastAsia="ru-RU"/>
        </w:rPr>
        <w:t xml:space="preserve">год (далее - премия по результатам работы) </w:t>
      </w:r>
      <w:r w:rsidR="002C0257" w:rsidRPr="00745CB8">
        <w:rPr>
          <w:rFonts w:ascii="Arial" w:eastAsia="Times New Roman" w:hAnsi="Arial" w:cs="Arial"/>
          <w:sz w:val="24"/>
          <w:szCs w:val="24"/>
          <w:lang w:eastAsia="ru-RU"/>
        </w:rPr>
        <w:t xml:space="preserve">в пределах </w:t>
      </w:r>
      <w:r w:rsidRPr="00745CB8">
        <w:rPr>
          <w:rFonts w:ascii="Arial" w:eastAsia="Times New Roman" w:hAnsi="Arial" w:cs="Arial"/>
          <w:sz w:val="24"/>
          <w:szCs w:val="24"/>
          <w:lang w:eastAsia="ru-RU"/>
        </w:rPr>
        <w:t xml:space="preserve">фонда оплаты труда. Размер премии по результатам работы за </w:t>
      </w:r>
      <w:r w:rsidR="008402AA" w:rsidRPr="00745CB8">
        <w:rPr>
          <w:rFonts w:ascii="Arial" w:eastAsia="Times New Roman" w:hAnsi="Arial" w:cs="Arial"/>
          <w:sz w:val="24"/>
          <w:szCs w:val="24"/>
          <w:lang w:eastAsia="ru-RU"/>
        </w:rPr>
        <w:t xml:space="preserve">год не может составлять более двукратного </w:t>
      </w:r>
      <w:r w:rsidRPr="00745CB8">
        <w:rPr>
          <w:rFonts w:ascii="Arial" w:eastAsia="Times New Roman" w:hAnsi="Arial" w:cs="Arial"/>
          <w:sz w:val="24"/>
          <w:szCs w:val="24"/>
          <w:lang w:eastAsia="ru-RU"/>
        </w:rPr>
        <w:t>размера должностного оклада.</w:t>
      </w:r>
    </w:p>
    <w:p w14:paraId="00486AB3" w14:textId="257028FD" w:rsidR="00B97D78" w:rsidRPr="00745CB8" w:rsidRDefault="00B97D78" w:rsidP="00745CB8">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745CB8">
        <w:rPr>
          <w:rFonts w:ascii="Arial" w:eastAsia="Times New Roman" w:hAnsi="Arial" w:cs="Arial"/>
          <w:sz w:val="24"/>
          <w:szCs w:val="24"/>
          <w:lang w:eastAsia="ru-RU"/>
        </w:rPr>
        <w:t>Отчетным периодом для выплаты премии</w:t>
      </w:r>
      <w:r w:rsidR="008402AA" w:rsidRPr="00745CB8">
        <w:rPr>
          <w:rFonts w:ascii="Arial" w:eastAsia="Times New Roman" w:hAnsi="Arial" w:cs="Arial"/>
          <w:sz w:val="24"/>
          <w:szCs w:val="24"/>
          <w:lang w:eastAsia="ru-RU"/>
        </w:rPr>
        <w:t xml:space="preserve"> по результатам работы является</w:t>
      </w:r>
      <w:r w:rsidRPr="00745CB8">
        <w:rPr>
          <w:rFonts w:ascii="Arial" w:eastAsia="Times New Roman" w:hAnsi="Arial" w:cs="Arial"/>
          <w:sz w:val="24"/>
          <w:szCs w:val="24"/>
          <w:lang w:eastAsia="ru-RU"/>
        </w:rPr>
        <w:t xml:space="preserve"> год.</w:t>
      </w:r>
    </w:p>
    <w:p w14:paraId="7532031B" w14:textId="0CEADB8B" w:rsidR="00B97D78" w:rsidRPr="00745CB8" w:rsidRDefault="00B97D78" w:rsidP="00745CB8">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745CB8">
        <w:rPr>
          <w:rFonts w:ascii="Arial" w:eastAsia="Times New Roman" w:hAnsi="Arial" w:cs="Arial"/>
          <w:sz w:val="24"/>
          <w:szCs w:val="24"/>
          <w:lang w:eastAsia="ru-RU"/>
        </w:rPr>
        <w:t xml:space="preserve">Премия по результатам работы выплачивается с учетом исполнения последним должностных обязанностей, своевременности и качества выполняемой им работы, поручений и заданий, а </w:t>
      </w:r>
      <w:r w:rsidR="008402AA" w:rsidRPr="00745CB8">
        <w:rPr>
          <w:rFonts w:ascii="Arial" w:eastAsia="Times New Roman" w:hAnsi="Arial" w:cs="Arial"/>
          <w:sz w:val="24"/>
          <w:szCs w:val="24"/>
          <w:lang w:eastAsia="ru-RU"/>
        </w:rPr>
        <w:t xml:space="preserve">также личного вклада работника </w:t>
      </w:r>
      <w:r w:rsidRPr="00745CB8">
        <w:rPr>
          <w:rFonts w:ascii="Arial" w:eastAsia="Times New Roman" w:hAnsi="Arial" w:cs="Arial"/>
          <w:sz w:val="24"/>
          <w:szCs w:val="24"/>
          <w:lang w:eastAsia="ru-RU"/>
        </w:rPr>
        <w:t>в выполнение задач и функций, возложенных на Собрание Холмского городского округа.</w:t>
      </w:r>
    </w:p>
    <w:p w14:paraId="1AAE17DA" w14:textId="4E38C73A" w:rsidR="00B97D78" w:rsidRPr="00745CB8" w:rsidRDefault="00B97D78" w:rsidP="00745CB8">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745CB8">
        <w:rPr>
          <w:rFonts w:ascii="Arial" w:eastAsia="Times New Roman" w:hAnsi="Arial" w:cs="Arial"/>
          <w:sz w:val="24"/>
          <w:szCs w:val="24"/>
          <w:lang w:eastAsia="ru-RU"/>
        </w:rPr>
        <w:t xml:space="preserve">К премированию по итогам работы за год </w:t>
      </w:r>
      <w:r w:rsidR="008402AA" w:rsidRPr="00745CB8">
        <w:rPr>
          <w:rFonts w:ascii="Arial" w:eastAsia="Times New Roman" w:hAnsi="Arial" w:cs="Arial"/>
          <w:sz w:val="24"/>
          <w:szCs w:val="24"/>
          <w:lang w:eastAsia="ru-RU"/>
        </w:rPr>
        <w:t xml:space="preserve">не представляются специалисты, </w:t>
      </w:r>
      <w:r w:rsidRPr="00745CB8">
        <w:rPr>
          <w:rFonts w:ascii="Arial" w:eastAsia="Times New Roman" w:hAnsi="Arial" w:cs="Arial"/>
          <w:sz w:val="24"/>
          <w:szCs w:val="24"/>
          <w:lang w:eastAsia="ru-RU"/>
        </w:rPr>
        <w:t xml:space="preserve">состоящие в трудовых отношениях с </w:t>
      </w:r>
      <w:r w:rsidR="008402AA" w:rsidRPr="00745CB8">
        <w:rPr>
          <w:rFonts w:ascii="Arial" w:eastAsia="Times New Roman" w:hAnsi="Arial" w:cs="Arial"/>
          <w:sz w:val="24"/>
          <w:szCs w:val="24"/>
          <w:lang w:eastAsia="ru-RU"/>
        </w:rPr>
        <w:t>органом местного самоуправления</w:t>
      </w:r>
      <w:r w:rsidRPr="00745CB8">
        <w:rPr>
          <w:rFonts w:ascii="Arial" w:eastAsia="Times New Roman" w:hAnsi="Arial" w:cs="Arial"/>
          <w:sz w:val="24"/>
          <w:szCs w:val="24"/>
          <w:lang w:eastAsia="ru-RU"/>
        </w:rPr>
        <w:t xml:space="preserve"> менее шести месяцев.</w:t>
      </w:r>
    </w:p>
    <w:p w14:paraId="069059F5" w14:textId="7B14BF21" w:rsidR="00B97D78" w:rsidRPr="00745CB8" w:rsidRDefault="00B97D78" w:rsidP="00745CB8">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745CB8">
        <w:rPr>
          <w:rFonts w:ascii="Arial" w:eastAsia="Times New Roman" w:hAnsi="Arial" w:cs="Arial"/>
          <w:sz w:val="24"/>
          <w:szCs w:val="24"/>
          <w:lang w:eastAsia="ru-RU"/>
        </w:rPr>
        <w:t>Специалистам, находящимся в отпуске по уходу за ребенком, премия по итогам работы за год не выплачивается.</w:t>
      </w:r>
    </w:p>
    <w:p w14:paraId="349CB508" w14:textId="56EE873B" w:rsidR="00787FF7" w:rsidRPr="00745CB8" w:rsidRDefault="00B97D78" w:rsidP="00745CB8">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745CB8">
        <w:rPr>
          <w:rFonts w:ascii="Arial" w:eastAsia="Times New Roman" w:hAnsi="Arial" w:cs="Arial"/>
          <w:sz w:val="24"/>
          <w:szCs w:val="24"/>
          <w:lang w:eastAsia="ru-RU"/>
        </w:rPr>
        <w:t xml:space="preserve">6) </w:t>
      </w:r>
      <w:r w:rsidR="00787FF7" w:rsidRPr="00745CB8">
        <w:rPr>
          <w:rFonts w:ascii="Arial" w:eastAsia="Times New Roman" w:hAnsi="Arial" w:cs="Arial"/>
          <w:sz w:val="24"/>
          <w:szCs w:val="24"/>
          <w:lang w:eastAsia="ru-RU"/>
        </w:rPr>
        <w:t>Иные выплаты.</w:t>
      </w:r>
    </w:p>
    <w:p w14:paraId="6A3CFB8B" w14:textId="056B139C" w:rsidR="00787FF7" w:rsidRPr="00745CB8" w:rsidRDefault="008402AA" w:rsidP="00745CB8">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745CB8">
        <w:rPr>
          <w:rFonts w:ascii="Arial" w:eastAsia="Times New Roman" w:hAnsi="Arial" w:cs="Arial"/>
          <w:sz w:val="24"/>
          <w:szCs w:val="24"/>
          <w:lang w:eastAsia="ru-RU"/>
        </w:rPr>
        <w:t xml:space="preserve">Сверх оклада </w:t>
      </w:r>
      <w:r w:rsidR="00787FF7" w:rsidRPr="00745CB8">
        <w:rPr>
          <w:rFonts w:ascii="Arial" w:eastAsia="Times New Roman" w:hAnsi="Arial" w:cs="Arial"/>
          <w:sz w:val="24"/>
          <w:szCs w:val="24"/>
          <w:lang w:eastAsia="ru-RU"/>
        </w:rPr>
        <w:t xml:space="preserve">(должностного оклада) </w:t>
      </w:r>
      <w:r w:rsidR="00815DA4" w:rsidRPr="00745CB8">
        <w:rPr>
          <w:rFonts w:ascii="Arial" w:eastAsia="Times New Roman" w:hAnsi="Arial" w:cs="Arial"/>
          <w:sz w:val="24"/>
          <w:szCs w:val="24"/>
          <w:lang w:eastAsia="ru-RU"/>
        </w:rPr>
        <w:t xml:space="preserve">и ежемесячных </w:t>
      </w:r>
      <w:r w:rsidR="00787FF7" w:rsidRPr="00745CB8">
        <w:rPr>
          <w:rFonts w:ascii="Arial" w:eastAsia="Times New Roman" w:hAnsi="Arial" w:cs="Arial"/>
          <w:sz w:val="24"/>
          <w:szCs w:val="24"/>
          <w:lang w:eastAsia="ru-RU"/>
        </w:rPr>
        <w:t>выплат</w:t>
      </w:r>
      <w:r w:rsidR="00815DA4" w:rsidRPr="00745CB8">
        <w:rPr>
          <w:rFonts w:ascii="Arial" w:eastAsia="Times New Roman" w:hAnsi="Arial" w:cs="Arial"/>
          <w:sz w:val="24"/>
          <w:szCs w:val="24"/>
          <w:lang w:eastAsia="ru-RU"/>
        </w:rPr>
        <w:t>,</w:t>
      </w:r>
      <w:r w:rsidR="00787FF7" w:rsidRPr="00745CB8">
        <w:rPr>
          <w:rFonts w:ascii="Arial" w:eastAsia="Times New Roman" w:hAnsi="Arial" w:cs="Arial"/>
          <w:sz w:val="24"/>
          <w:szCs w:val="24"/>
          <w:lang w:eastAsia="ru-RU"/>
        </w:rPr>
        <w:t xml:space="preserve"> установленных настоящим Положением, </w:t>
      </w:r>
      <w:r w:rsidR="00815DA4" w:rsidRPr="00745CB8">
        <w:rPr>
          <w:rFonts w:ascii="Arial" w:eastAsia="Times New Roman" w:hAnsi="Arial" w:cs="Arial"/>
          <w:sz w:val="24"/>
          <w:szCs w:val="24"/>
          <w:lang w:eastAsia="ru-RU"/>
        </w:rPr>
        <w:t xml:space="preserve">специалистам Собрания Холмского городского округа </w:t>
      </w:r>
      <w:r w:rsidR="00787FF7" w:rsidRPr="00745CB8">
        <w:rPr>
          <w:rFonts w:ascii="Arial" w:eastAsia="Times New Roman" w:hAnsi="Arial" w:cs="Arial"/>
          <w:sz w:val="24"/>
          <w:szCs w:val="24"/>
          <w:lang w:eastAsia="ru-RU"/>
        </w:rPr>
        <w:t>начисляются дополнительные выплаты в соответствии с Трудовым кодексом РФ:</w:t>
      </w:r>
    </w:p>
    <w:p w14:paraId="408B0605" w14:textId="70F2F4DA" w:rsidR="00787FF7" w:rsidRPr="00745CB8" w:rsidRDefault="008402AA" w:rsidP="00745CB8">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745CB8">
        <w:rPr>
          <w:rFonts w:ascii="Arial" w:eastAsia="Times New Roman" w:hAnsi="Arial" w:cs="Arial"/>
          <w:sz w:val="24"/>
          <w:szCs w:val="24"/>
          <w:lang w:eastAsia="ru-RU"/>
        </w:rPr>
        <w:lastRenderedPageBreak/>
        <w:t xml:space="preserve">а) </w:t>
      </w:r>
      <w:r w:rsidR="00787FF7" w:rsidRPr="00745CB8">
        <w:rPr>
          <w:rFonts w:ascii="Arial" w:eastAsia="Times New Roman" w:hAnsi="Arial" w:cs="Arial"/>
          <w:sz w:val="24"/>
          <w:szCs w:val="24"/>
          <w:lang w:eastAsia="ru-RU"/>
        </w:rPr>
        <w:t>работу в выходные и нерабочие праздничные дни;</w:t>
      </w:r>
    </w:p>
    <w:p w14:paraId="3072D7B1" w14:textId="77777777" w:rsidR="00787FF7" w:rsidRPr="00745CB8" w:rsidRDefault="00787FF7" w:rsidP="00745CB8">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745CB8">
        <w:rPr>
          <w:rFonts w:ascii="Arial" w:eastAsia="Times New Roman" w:hAnsi="Arial" w:cs="Arial"/>
          <w:sz w:val="24"/>
          <w:szCs w:val="24"/>
          <w:lang w:eastAsia="ru-RU"/>
        </w:rPr>
        <w:t xml:space="preserve">б) выплаты за совмещение профессий (должностей), увеличение объема работ или исполнение обязанностей временно отсутствующего работника без освобождения от работы, определенной трудовым договором. </w:t>
      </w:r>
    </w:p>
    <w:p w14:paraId="150E6F7C" w14:textId="58546C52" w:rsidR="005D06FA" w:rsidRPr="00745CB8" w:rsidRDefault="00787FF7" w:rsidP="00745CB8">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745CB8">
        <w:rPr>
          <w:rFonts w:ascii="Arial" w:eastAsia="Times New Roman" w:hAnsi="Arial" w:cs="Arial"/>
          <w:sz w:val="24"/>
          <w:szCs w:val="24"/>
          <w:lang w:eastAsia="ru-RU"/>
        </w:rPr>
        <w:t xml:space="preserve">При увеличении объема работы, то есть выполнении дополнительной работы без освобождения от обязанностей, определенных трудовым договором (по вакантной должности, за временно отсутствующего </w:t>
      </w:r>
      <w:r w:rsidR="00815DA4" w:rsidRPr="00745CB8">
        <w:rPr>
          <w:rFonts w:ascii="Arial" w:eastAsia="Times New Roman" w:hAnsi="Arial" w:cs="Arial"/>
          <w:sz w:val="24"/>
          <w:szCs w:val="24"/>
          <w:lang w:eastAsia="ru-RU"/>
        </w:rPr>
        <w:t>специалиста</w:t>
      </w:r>
      <w:r w:rsidRPr="00745CB8">
        <w:rPr>
          <w:rFonts w:ascii="Arial" w:eastAsia="Times New Roman" w:hAnsi="Arial" w:cs="Arial"/>
          <w:sz w:val="24"/>
          <w:szCs w:val="24"/>
          <w:lang w:eastAsia="ru-RU"/>
        </w:rPr>
        <w:t xml:space="preserve"> </w:t>
      </w:r>
      <w:r w:rsidR="00815DA4" w:rsidRPr="00745CB8">
        <w:rPr>
          <w:rFonts w:ascii="Arial" w:eastAsia="Times New Roman" w:hAnsi="Arial" w:cs="Arial"/>
          <w:sz w:val="24"/>
          <w:szCs w:val="24"/>
          <w:lang w:eastAsia="ru-RU"/>
        </w:rPr>
        <w:t xml:space="preserve">Собрания Холмского городского округа </w:t>
      </w:r>
      <w:r w:rsidRPr="00745CB8">
        <w:rPr>
          <w:rFonts w:ascii="Arial" w:eastAsia="Times New Roman" w:hAnsi="Arial" w:cs="Arial"/>
          <w:sz w:val="24"/>
          <w:szCs w:val="24"/>
          <w:lang w:eastAsia="ru-RU"/>
        </w:rPr>
        <w:t>в связи с болезнью, отпуском, длительной командировкой) производится доплата, в соответствии со статьями 60.2 и 151 Трудового кодекса РФ</w:t>
      </w:r>
      <w:r w:rsidR="00970137" w:rsidRPr="00745CB8">
        <w:rPr>
          <w:rFonts w:ascii="Arial" w:eastAsia="Times New Roman" w:hAnsi="Arial" w:cs="Arial"/>
          <w:sz w:val="24"/>
          <w:szCs w:val="24"/>
          <w:lang w:eastAsia="ru-RU"/>
        </w:rPr>
        <w:t xml:space="preserve">. </w:t>
      </w:r>
      <w:r w:rsidRPr="00745CB8">
        <w:rPr>
          <w:rFonts w:ascii="Arial" w:eastAsia="Times New Roman" w:hAnsi="Arial" w:cs="Arial"/>
          <w:sz w:val="24"/>
          <w:szCs w:val="24"/>
          <w:lang w:eastAsia="ru-RU"/>
        </w:rPr>
        <w:t xml:space="preserve"> </w:t>
      </w:r>
    </w:p>
    <w:p w14:paraId="39CC73A2" w14:textId="77777777" w:rsidR="008402AA" w:rsidRPr="00745CB8" w:rsidRDefault="008402AA" w:rsidP="00745CB8">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p>
    <w:p w14:paraId="65D7A1F7" w14:textId="77777777" w:rsidR="0094430F" w:rsidRPr="00745CB8" w:rsidRDefault="0094430F" w:rsidP="00745CB8">
      <w:pPr>
        <w:widowControl w:val="0"/>
        <w:autoSpaceDE w:val="0"/>
        <w:autoSpaceDN w:val="0"/>
        <w:adjustRightInd w:val="0"/>
        <w:spacing w:after="0" w:line="240" w:lineRule="auto"/>
        <w:ind w:firstLine="567"/>
        <w:jc w:val="center"/>
        <w:rPr>
          <w:rFonts w:ascii="Arial" w:eastAsia="Times New Roman" w:hAnsi="Arial" w:cs="Arial"/>
          <w:sz w:val="24"/>
          <w:szCs w:val="24"/>
          <w:lang w:eastAsia="ru-RU"/>
        </w:rPr>
      </w:pPr>
      <w:r w:rsidRPr="00745CB8">
        <w:rPr>
          <w:rFonts w:ascii="Arial" w:eastAsia="Times New Roman" w:hAnsi="Arial" w:cs="Arial"/>
          <w:sz w:val="24"/>
          <w:szCs w:val="24"/>
          <w:lang w:eastAsia="ru-RU"/>
        </w:rPr>
        <w:t>Статья 5. Формирование фонда оплаты труда.</w:t>
      </w:r>
    </w:p>
    <w:p w14:paraId="1C6D6A3B" w14:textId="16B22A29" w:rsidR="0094430F" w:rsidRPr="00745CB8" w:rsidRDefault="00F071C8" w:rsidP="00745CB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45CB8">
        <w:rPr>
          <w:rFonts w:ascii="Arial" w:eastAsia="Times New Roman" w:hAnsi="Arial" w:cs="Arial"/>
          <w:sz w:val="24"/>
          <w:szCs w:val="24"/>
          <w:lang w:eastAsia="ru-RU"/>
        </w:rPr>
        <w:t>1.</w:t>
      </w:r>
      <w:r w:rsidR="0094430F" w:rsidRPr="00745CB8">
        <w:rPr>
          <w:rFonts w:ascii="Arial" w:eastAsia="Times New Roman" w:hAnsi="Arial" w:cs="Arial"/>
          <w:sz w:val="24"/>
          <w:szCs w:val="24"/>
          <w:lang w:eastAsia="ru-RU"/>
        </w:rPr>
        <w:t xml:space="preserve"> Фонд оплаты труда </w:t>
      </w:r>
      <w:r w:rsidR="00815DA4" w:rsidRPr="00745CB8">
        <w:rPr>
          <w:rFonts w:ascii="Arial" w:eastAsia="Times New Roman" w:hAnsi="Arial" w:cs="Arial"/>
          <w:sz w:val="24"/>
          <w:szCs w:val="24"/>
          <w:lang w:eastAsia="ru-RU"/>
        </w:rPr>
        <w:t xml:space="preserve">специалистов Собрания Холмского городского округа </w:t>
      </w:r>
      <w:r w:rsidR="0094430F" w:rsidRPr="00745CB8">
        <w:rPr>
          <w:rFonts w:ascii="Arial" w:eastAsia="Times New Roman" w:hAnsi="Arial" w:cs="Arial"/>
          <w:sz w:val="24"/>
          <w:szCs w:val="24"/>
          <w:lang w:eastAsia="ru-RU"/>
        </w:rPr>
        <w:t>формируется в соответствии с установленной настоящим Положением системой оплаты труда.</w:t>
      </w:r>
    </w:p>
    <w:p w14:paraId="2C9129AF" w14:textId="1B74F018" w:rsidR="0094430F" w:rsidRPr="00745CB8" w:rsidRDefault="00F071C8" w:rsidP="00745CB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45CB8">
        <w:rPr>
          <w:rFonts w:ascii="Arial" w:eastAsia="Times New Roman" w:hAnsi="Arial" w:cs="Arial"/>
          <w:sz w:val="24"/>
          <w:szCs w:val="24"/>
          <w:lang w:eastAsia="ru-RU"/>
        </w:rPr>
        <w:t>2.</w:t>
      </w:r>
      <w:r w:rsidR="0094430F" w:rsidRPr="00745CB8">
        <w:rPr>
          <w:rFonts w:ascii="Arial" w:eastAsia="Times New Roman" w:hAnsi="Arial" w:cs="Arial"/>
          <w:sz w:val="24"/>
          <w:szCs w:val="24"/>
          <w:lang w:eastAsia="ru-RU"/>
        </w:rPr>
        <w:t xml:space="preserve"> При формировании годового фонда оплаты труда сверх сумм денежных средств, направ</w:t>
      </w:r>
      <w:r w:rsidR="008402AA" w:rsidRPr="00745CB8">
        <w:rPr>
          <w:rFonts w:ascii="Arial" w:eastAsia="Times New Roman" w:hAnsi="Arial" w:cs="Arial"/>
          <w:sz w:val="24"/>
          <w:szCs w:val="24"/>
          <w:lang w:eastAsia="ru-RU"/>
        </w:rPr>
        <w:t xml:space="preserve">ляемых для выплаты должностных </w:t>
      </w:r>
      <w:r w:rsidR="0094430F" w:rsidRPr="00745CB8">
        <w:rPr>
          <w:rFonts w:ascii="Arial" w:eastAsia="Times New Roman" w:hAnsi="Arial" w:cs="Arial"/>
          <w:sz w:val="24"/>
          <w:szCs w:val="24"/>
          <w:lang w:eastAsia="ru-RU"/>
        </w:rPr>
        <w:t>окладов (окладов), предусматриваются средства для выплат:</w:t>
      </w:r>
    </w:p>
    <w:p w14:paraId="57F8E6A7" w14:textId="5108C7A9" w:rsidR="0094430F" w:rsidRPr="00745CB8" w:rsidRDefault="008402AA" w:rsidP="00745CB8">
      <w:pPr>
        <w:widowControl w:val="0"/>
        <w:autoSpaceDE w:val="0"/>
        <w:autoSpaceDN w:val="0"/>
        <w:adjustRightInd w:val="0"/>
        <w:spacing w:after="0" w:line="240" w:lineRule="auto"/>
        <w:ind w:firstLine="567"/>
        <w:jc w:val="both"/>
        <w:rPr>
          <w:rFonts w:ascii="Arial" w:hAnsi="Arial" w:cs="Arial"/>
          <w:sz w:val="24"/>
          <w:szCs w:val="24"/>
        </w:rPr>
      </w:pPr>
      <w:r w:rsidRPr="00745CB8">
        <w:rPr>
          <w:rFonts w:ascii="Arial" w:eastAsia="Times New Roman" w:hAnsi="Arial" w:cs="Arial"/>
          <w:sz w:val="24"/>
          <w:szCs w:val="24"/>
          <w:lang w:eastAsia="ru-RU"/>
        </w:rPr>
        <w:t xml:space="preserve">а) ежемесячная </w:t>
      </w:r>
      <w:r w:rsidR="0094430F" w:rsidRPr="00745CB8">
        <w:rPr>
          <w:rFonts w:ascii="Arial" w:eastAsia="Times New Roman" w:hAnsi="Arial" w:cs="Arial"/>
          <w:sz w:val="24"/>
          <w:szCs w:val="24"/>
          <w:lang w:eastAsia="ru-RU"/>
        </w:rPr>
        <w:t xml:space="preserve">процентная надбавка за выслугу лет - от </w:t>
      </w:r>
      <w:r w:rsidR="00AA473C" w:rsidRPr="00745CB8">
        <w:rPr>
          <w:rFonts w:ascii="Arial" w:eastAsia="Times New Roman" w:hAnsi="Arial" w:cs="Arial"/>
          <w:sz w:val="24"/>
          <w:szCs w:val="24"/>
          <w:lang w:eastAsia="ru-RU"/>
        </w:rPr>
        <w:t>1,2</w:t>
      </w:r>
      <w:r w:rsidR="0094430F" w:rsidRPr="00745CB8">
        <w:rPr>
          <w:rFonts w:ascii="Arial" w:eastAsia="Times New Roman" w:hAnsi="Arial" w:cs="Arial"/>
          <w:sz w:val="24"/>
          <w:szCs w:val="24"/>
          <w:lang w:eastAsia="ru-RU"/>
        </w:rPr>
        <w:t xml:space="preserve"> до 3,6 должностного оклада в зависимости</w:t>
      </w:r>
      <w:r w:rsidR="0094430F" w:rsidRPr="00745CB8">
        <w:rPr>
          <w:rFonts w:ascii="Arial" w:hAnsi="Arial" w:cs="Arial"/>
          <w:sz w:val="24"/>
          <w:szCs w:val="24"/>
        </w:rPr>
        <w:t xml:space="preserve"> от стажа работы (персонально по каждому работнику);</w:t>
      </w:r>
    </w:p>
    <w:p w14:paraId="02B58AD5" w14:textId="689CE2DC" w:rsidR="0094430F" w:rsidRPr="00745CB8" w:rsidRDefault="0094430F" w:rsidP="00745CB8">
      <w:pPr>
        <w:widowControl w:val="0"/>
        <w:autoSpaceDE w:val="0"/>
        <w:autoSpaceDN w:val="0"/>
        <w:adjustRightInd w:val="0"/>
        <w:spacing w:after="0" w:line="240" w:lineRule="auto"/>
        <w:ind w:firstLine="567"/>
        <w:jc w:val="both"/>
        <w:rPr>
          <w:rFonts w:ascii="Arial" w:hAnsi="Arial" w:cs="Arial"/>
          <w:sz w:val="24"/>
          <w:szCs w:val="24"/>
        </w:rPr>
      </w:pPr>
      <w:r w:rsidRPr="00745CB8">
        <w:rPr>
          <w:rFonts w:ascii="Arial" w:hAnsi="Arial" w:cs="Arial"/>
          <w:sz w:val="24"/>
          <w:szCs w:val="24"/>
        </w:rPr>
        <w:t>б) ежемесячная процентная надбавка к должностному окладу за сложность</w:t>
      </w:r>
      <w:r w:rsidR="00815DA4" w:rsidRPr="00745CB8">
        <w:rPr>
          <w:rFonts w:ascii="Arial" w:hAnsi="Arial" w:cs="Arial"/>
          <w:sz w:val="24"/>
          <w:szCs w:val="24"/>
        </w:rPr>
        <w:t xml:space="preserve">, </w:t>
      </w:r>
      <w:r w:rsidRPr="00745CB8">
        <w:rPr>
          <w:rFonts w:ascii="Arial" w:hAnsi="Arial" w:cs="Arial"/>
          <w:sz w:val="24"/>
          <w:szCs w:val="24"/>
        </w:rPr>
        <w:t xml:space="preserve">напряженность </w:t>
      </w:r>
      <w:r w:rsidR="00815DA4" w:rsidRPr="00745CB8">
        <w:rPr>
          <w:rFonts w:ascii="Arial" w:hAnsi="Arial" w:cs="Arial"/>
          <w:sz w:val="24"/>
          <w:szCs w:val="24"/>
        </w:rPr>
        <w:t xml:space="preserve">и высокие достижения в труде </w:t>
      </w:r>
      <w:r w:rsidRPr="00745CB8">
        <w:rPr>
          <w:rFonts w:ascii="Arial" w:hAnsi="Arial" w:cs="Arial"/>
          <w:sz w:val="24"/>
          <w:szCs w:val="24"/>
        </w:rPr>
        <w:t>- не более 1</w:t>
      </w:r>
      <w:r w:rsidR="00AA473C" w:rsidRPr="00745CB8">
        <w:rPr>
          <w:rFonts w:ascii="Arial" w:hAnsi="Arial" w:cs="Arial"/>
          <w:sz w:val="24"/>
          <w:szCs w:val="24"/>
        </w:rPr>
        <w:t>7</w:t>
      </w:r>
      <w:r w:rsidR="008402AA" w:rsidRPr="00745CB8">
        <w:rPr>
          <w:rFonts w:ascii="Arial" w:hAnsi="Arial" w:cs="Arial"/>
          <w:sz w:val="24"/>
          <w:szCs w:val="24"/>
        </w:rPr>
        <w:t xml:space="preserve"> </w:t>
      </w:r>
      <w:r w:rsidRPr="00745CB8">
        <w:rPr>
          <w:rFonts w:ascii="Arial" w:hAnsi="Arial" w:cs="Arial"/>
          <w:sz w:val="24"/>
          <w:szCs w:val="24"/>
        </w:rPr>
        <w:t>должностных окладов;</w:t>
      </w:r>
    </w:p>
    <w:p w14:paraId="39D4A59E" w14:textId="2D32AFE7" w:rsidR="0094430F" w:rsidRPr="00745CB8" w:rsidRDefault="0094430F" w:rsidP="00745CB8">
      <w:pPr>
        <w:widowControl w:val="0"/>
        <w:autoSpaceDE w:val="0"/>
        <w:autoSpaceDN w:val="0"/>
        <w:adjustRightInd w:val="0"/>
        <w:spacing w:after="0" w:line="240" w:lineRule="auto"/>
        <w:ind w:firstLine="567"/>
        <w:jc w:val="both"/>
        <w:rPr>
          <w:rFonts w:ascii="Arial" w:hAnsi="Arial" w:cs="Arial"/>
          <w:sz w:val="24"/>
          <w:szCs w:val="24"/>
        </w:rPr>
      </w:pPr>
      <w:r w:rsidRPr="00745CB8">
        <w:rPr>
          <w:rFonts w:ascii="Arial" w:hAnsi="Arial" w:cs="Arial"/>
          <w:sz w:val="24"/>
          <w:szCs w:val="24"/>
        </w:rPr>
        <w:t>в) материальная помощь - 1 должностной оклад;</w:t>
      </w:r>
    </w:p>
    <w:p w14:paraId="2DE277C8" w14:textId="65B80D1A" w:rsidR="0094430F" w:rsidRPr="00745CB8" w:rsidRDefault="00815DA4" w:rsidP="00745CB8">
      <w:pPr>
        <w:widowControl w:val="0"/>
        <w:autoSpaceDE w:val="0"/>
        <w:autoSpaceDN w:val="0"/>
        <w:adjustRightInd w:val="0"/>
        <w:spacing w:after="0" w:line="240" w:lineRule="auto"/>
        <w:ind w:firstLine="567"/>
        <w:jc w:val="both"/>
        <w:rPr>
          <w:rFonts w:ascii="Arial" w:hAnsi="Arial" w:cs="Arial"/>
          <w:sz w:val="24"/>
          <w:szCs w:val="24"/>
        </w:rPr>
      </w:pPr>
      <w:r w:rsidRPr="00745CB8">
        <w:rPr>
          <w:rFonts w:ascii="Arial" w:hAnsi="Arial" w:cs="Arial"/>
          <w:sz w:val="24"/>
          <w:szCs w:val="24"/>
        </w:rPr>
        <w:t>г</w:t>
      </w:r>
      <w:r w:rsidR="0094430F" w:rsidRPr="00745CB8">
        <w:rPr>
          <w:rFonts w:ascii="Arial" w:hAnsi="Arial" w:cs="Arial"/>
          <w:sz w:val="24"/>
          <w:szCs w:val="24"/>
        </w:rPr>
        <w:t xml:space="preserve">) единовременная выплата при предоставлении ежегодного оплачиваемого отпуска – </w:t>
      </w:r>
      <w:r w:rsidRPr="00745CB8">
        <w:rPr>
          <w:rFonts w:ascii="Arial" w:hAnsi="Arial" w:cs="Arial"/>
          <w:sz w:val="24"/>
          <w:szCs w:val="24"/>
        </w:rPr>
        <w:t xml:space="preserve">в размере </w:t>
      </w:r>
      <w:r w:rsidR="0094430F" w:rsidRPr="00745CB8">
        <w:rPr>
          <w:rFonts w:ascii="Arial" w:hAnsi="Arial" w:cs="Arial"/>
          <w:sz w:val="24"/>
          <w:szCs w:val="24"/>
        </w:rPr>
        <w:t>2 должностных оклад</w:t>
      </w:r>
      <w:r w:rsidRPr="00745CB8">
        <w:rPr>
          <w:rFonts w:ascii="Arial" w:hAnsi="Arial" w:cs="Arial"/>
          <w:sz w:val="24"/>
          <w:szCs w:val="24"/>
        </w:rPr>
        <w:t>ов</w:t>
      </w:r>
      <w:r w:rsidR="0094430F" w:rsidRPr="00745CB8">
        <w:rPr>
          <w:rFonts w:ascii="Arial" w:hAnsi="Arial" w:cs="Arial"/>
          <w:sz w:val="24"/>
          <w:szCs w:val="24"/>
        </w:rPr>
        <w:t>;</w:t>
      </w:r>
    </w:p>
    <w:p w14:paraId="6419F298" w14:textId="60DB8FF6" w:rsidR="0094430F" w:rsidRPr="00745CB8" w:rsidRDefault="00815DA4" w:rsidP="00745CB8">
      <w:pPr>
        <w:widowControl w:val="0"/>
        <w:autoSpaceDE w:val="0"/>
        <w:autoSpaceDN w:val="0"/>
        <w:adjustRightInd w:val="0"/>
        <w:spacing w:after="0" w:line="240" w:lineRule="auto"/>
        <w:ind w:firstLine="567"/>
        <w:jc w:val="both"/>
        <w:rPr>
          <w:rFonts w:ascii="Arial" w:hAnsi="Arial" w:cs="Arial"/>
          <w:sz w:val="24"/>
          <w:szCs w:val="24"/>
        </w:rPr>
      </w:pPr>
      <w:r w:rsidRPr="00745CB8">
        <w:rPr>
          <w:rFonts w:ascii="Arial" w:hAnsi="Arial" w:cs="Arial"/>
          <w:sz w:val="24"/>
          <w:szCs w:val="24"/>
        </w:rPr>
        <w:t>д</w:t>
      </w:r>
      <w:r w:rsidR="0094430F" w:rsidRPr="00745CB8">
        <w:rPr>
          <w:rFonts w:ascii="Arial" w:hAnsi="Arial" w:cs="Arial"/>
          <w:sz w:val="24"/>
          <w:szCs w:val="24"/>
        </w:rPr>
        <w:t>)</w:t>
      </w:r>
      <w:r w:rsidR="00F071C8" w:rsidRPr="00745CB8">
        <w:rPr>
          <w:rFonts w:ascii="Arial" w:hAnsi="Arial" w:cs="Arial"/>
          <w:sz w:val="24"/>
          <w:szCs w:val="24"/>
        </w:rPr>
        <w:t xml:space="preserve"> </w:t>
      </w:r>
      <w:r w:rsidR="000E087C" w:rsidRPr="00745CB8">
        <w:rPr>
          <w:rFonts w:ascii="Arial" w:hAnsi="Arial" w:cs="Arial"/>
          <w:sz w:val="24"/>
          <w:szCs w:val="24"/>
        </w:rPr>
        <w:t xml:space="preserve">премия </w:t>
      </w:r>
      <w:r w:rsidRPr="00745CB8">
        <w:rPr>
          <w:rFonts w:ascii="Arial" w:hAnsi="Arial" w:cs="Arial"/>
          <w:sz w:val="24"/>
          <w:szCs w:val="24"/>
        </w:rPr>
        <w:t>–</w:t>
      </w:r>
      <w:r w:rsidR="0094430F" w:rsidRPr="00745CB8">
        <w:rPr>
          <w:rFonts w:ascii="Arial" w:hAnsi="Arial" w:cs="Arial"/>
          <w:sz w:val="24"/>
          <w:szCs w:val="24"/>
        </w:rPr>
        <w:t xml:space="preserve"> </w:t>
      </w:r>
      <w:r w:rsidRPr="00745CB8">
        <w:rPr>
          <w:rFonts w:ascii="Arial" w:hAnsi="Arial" w:cs="Arial"/>
          <w:sz w:val="24"/>
          <w:szCs w:val="24"/>
        </w:rPr>
        <w:t xml:space="preserve">в размере 2 </w:t>
      </w:r>
      <w:r w:rsidR="0094430F" w:rsidRPr="00745CB8">
        <w:rPr>
          <w:rFonts w:ascii="Arial" w:hAnsi="Arial" w:cs="Arial"/>
          <w:sz w:val="24"/>
          <w:szCs w:val="24"/>
        </w:rPr>
        <w:t>должностных окладов.</w:t>
      </w:r>
    </w:p>
    <w:p w14:paraId="527CA13C" w14:textId="622EB153" w:rsidR="0094430F" w:rsidRPr="00745CB8" w:rsidRDefault="00F071C8" w:rsidP="00745CB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45CB8">
        <w:rPr>
          <w:rFonts w:ascii="Arial" w:eastAsia="Times New Roman" w:hAnsi="Arial" w:cs="Arial"/>
          <w:sz w:val="24"/>
          <w:szCs w:val="24"/>
          <w:lang w:eastAsia="ru-RU"/>
        </w:rPr>
        <w:t>3.</w:t>
      </w:r>
      <w:r w:rsidR="0094430F" w:rsidRPr="00745CB8">
        <w:rPr>
          <w:rFonts w:ascii="Arial" w:eastAsia="Times New Roman" w:hAnsi="Arial" w:cs="Arial"/>
          <w:sz w:val="24"/>
          <w:szCs w:val="24"/>
          <w:lang w:eastAsia="ru-RU"/>
        </w:rPr>
        <w:t xml:space="preserve"> Формирование фонда оплаты труда</w:t>
      </w:r>
      <w:r w:rsidR="0013139D" w:rsidRPr="00745CB8">
        <w:rPr>
          <w:rFonts w:ascii="Arial" w:eastAsia="Times New Roman" w:hAnsi="Arial" w:cs="Arial"/>
          <w:sz w:val="24"/>
          <w:szCs w:val="24"/>
          <w:lang w:eastAsia="ru-RU"/>
        </w:rPr>
        <w:t>,</w:t>
      </w:r>
      <w:r w:rsidR="0094430F" w:rsidRPr="00745CB8">
        <w:rPr>
          <w:rFonts w:ascii="Arial" w:eastAsia="Times New Roman" w:hAnsi="Arial" w:cs="Arial"/>
          <w:sz w:val="24"/>
          <w:szCs w:val="24"/>
          <w:lang w:eastAsia="ru-RU"/>
        </w:rPr>
        <w:t xml:space="preserve"> </w:t>
      </w:r>
      <w:r w:rsidR="00815DA4" w:rsidRPr="00745CB8">
        <w:rPr>
          <w:rFonts w:ascii="Arial" w:eastAsia="Times New Roman" w:hAnsi="Arial" w:cs="Arial"/>
          <w:sz w:val="24"/>
          <w:szCs w:val="24"/>
          <w:lang w:eastAsia="ru-RU"/>
        </w:rPr>
        <w:t xml:space="preserve">специалистов </w:t>
      </w:r>
      <w:r w:rsidR="0013139D" w:rsidRPr="00745CB8">
        <w:rPr>
          <w:rFonts w:ascii="Arial" w:eastAsia="Times New Roman" w:hAnsi="Arial" w:cs="Arial"/>
          <w:sz w:val="24"/>
          <w:szCs w:val="24"/>
          <w:lang w:eastAsia="ru-RU"/>
        </w:rPr>
        <w:t xml:space="preserve">Собрания Холмского городского округа </w:t>
      </w:r>
      <w:r w:rsidR="0094430F" w:rsidRPr="00745CB8">
        <w:rPr>
          <w:rFonts w:ascii="Arial" w:eastAsia="Times New Roman" w:hAnsi="Arial" w:cs="Arial"/>
          <w:sz w:val="24"/>
          <w:szCs w:val="24"/>
          <w:lang w:eastAsia="ru-RU"/>
        </w:rPr>
        <w:t>осуществляется с учетом районного коэффициента и процентных надбавок к заработной плате, предусмотренных федеральным законодательством и законодательством Сахалинской области.</w:t>
      </w:r>
    </w:p>
    <w:p w14:paraId="720B27C0" w14:textId="3510B9E6" w:rsidR="008402AA" w:rsidRPr="00745CB8" w:rsidRDefault="00A85B52" w:rsidP="00745CB8">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745CB8">
        <w:rPr>
          <w:rFonts w:ascii="Arial" w:eastAsia="Times New Roman" w:hAnsi="Arial" w:cs="Arial"/>
          <w:sz w:val="24"/>
          <w:szCs w:val="24"/>
          <w:lang w:eastAsia="ru-RU"/>
        </w:rPr>
        <w:t>4. Представитель нанимателя (работодатель) вправе перераспределять средства фонда оплаты труда специалистов Собрания Холмского городского округа между выплатами, предусмотренными статьей 4 настоящего Положения.</w:t>
      </w:r>
    </w:p>
    <w:p w14:paraId="52CD9D19" w14:textId="0A874830" w:rsidR="00A85B52" w:rsidRPr="00745CB8" w:rsidRDefault="008402AA" w:rsidP="00745CB8">
      <w:pPr>
        <w:spacing w:after="0" w:line="240" w:lineRule="auto"/>
        <w:ind w:firstLine="567"/>
        <w:rPr>
          <w:rFonts w:ascii="Arial" w:eastAsia="Times New Roman" w:hAnsi="Arial" w:cs="Arial"/>
          <w:sz w:val="24"/>
          <w:szCs w:val="24"/>
          <w:lang w:eastAsia="ru-RU"/>
        </w:rPr>
      </w:pPr>
      <w:r w:rsidRPr="00745CB8">
        <w:rPr>
          <w:rFonts w:ascii="Arial" w:eastAsia="Times New Roman" w:hAnsi="Arial" w:cs="Arial"/>
          <w:sz w:val="24"/>
          <w:szCs w:val="24"/>
          <w:lang w:eastAsia="ru-RU"/>
        </w:rPr>
        <w:br w:type="page"/>
      </w:r>
    </w:p>
    <w:p w14:paraId="28043939" w14:textId="77777777" w:rsidR="0094430F" w:rsidRPr="00745CB8" w:rsidRDefault="0094430F" w:rsidP="00745CB8">
      <w:pPr>
        <w:spacing w:after="0" w:line="240" w:lineRule="auto"/>
        <w:ind w:firstLine="567"/>
        <w:jc w:val="right"/>
        <w:rPr>
          <w:rFonts w:ascii="Arial" w:eastAsia="Times New Roman" w:hAnsi="Arial" w:cs="Arial"/>
          <w:sz w:val="24"/>
          <w:szCs w:val="24"/>
          <w:lang w:eastAsia="ru-RU"/>
        </w:rPr>
      </w:pPr>
    </w:p>
    <w:tbl>
      <w:tblPr>
        <w:tblStyle w:val="a3"/>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tblGrid>
      <w:tr w:rsidR="006F5F63" w:rsidRPr="00745CB8" w14:paraId="425067BA" w14:textId="77777777" w:rsidTr="007C7BB6">
        <w:tc>
          <w:tcPr>
            <w:tcW w:w="3827" w:type="dxa"/>
          </w:tcPr>
          <w:p w14:paraId="7C903B47" w14:textId="77777777" w:rsidR="006F5F63" w:rsidRPr="00745CB8" w:rsidRDefault="006F5F63" w:rsidP="00745CB8">
            <w:pPr>
              <w:ind w:firstLine="567"/>
              <w:rPr>
                <w:rFonts w:ascii="Arial" w:eastAsia="Times New Roman" w:hAnsi="Arial" w:cs="Arial"/>
                <w:sz w:val="24"/>
                <w:szCs w:val="24"/>
                <w:lang w:eastAsia="ru-RU"/>
              </w:rPr>
            </w:pPr>
            <w:r w:rsidRPr="00745CB8">
              <w:rPr>
                <w:rFonts w:ascii="Arial" w:eastAsia="Times New Roman" w:hAnsi="Arial" w:cs="Arial"/>
                <w:sz w:val="24"/>
                <w:szCs w:val="24"/>
                <w:lang w:eastAsia="ru-RU"/>
              </w:rPr>
              <w:t>Приложение №1</w:t>
            </w:r>
          </w:p>
          <w:p w14:paraId="336C46ED" w14:textId="327BF37F" w:rsidR="006F5F63" w:rsidRPr="00745CB8" w:rsidRDefault="006F5F63" w:rsidP="00745CB8">
            <w:pPr>
              <w:overflowPunct w:val="0"/>
              <w:autoSpaceDE w:val="0"/>
              <w:autoSpaceDN w:val="0"/>
              <w:adjustRightInd w:val="0"/>
              <w:ind w:firstLine="567"/>
              <w:jc w:val="both"/>
              <w:rPr>
                <w:rFonts w:ascii="Arial" w:eastAsia="Times New Roman" w:hAnsi="Arial" w:cs="Arial"/>
                <w:sz w:val="24"/>
                <w:szCs w:val="24"/>
                <w:lang w:eastAsia="ru-RU"/>
              </w:rPr>
            </w:pPr>
            <w:r w:rsidRPr="00745CB8">
              <w:rPr>
                <w:rFonts w:ascii="Arial" w:eastAsia="Times New Roman" w:hAnsi="Arial" w:cs="Arial"/>
                <w:sz w:val="24"/>
                <w:szCs w:val="24"/>
                <w:lang w:eastAsia="ru-RU"/>
              </w:rPr>
              <w:t>к Положению об оплате труда</w:t>
            </w:r>
            <w:r w:rsidR="008402AA" w:rsidRPr="00745CB8">
              <w:rPr>
                <w:rFonts w:ascii="Arial" w:eastAsia="Times New Roman" w:hAnsi="Arial" w:cs="Arial"/>
                <w:sz w:val="24"/>
                <w:szCs w:val="24"/>
                <w:lang w:eastAsia="ru-RU"/>
              </w:rPr>
              <w:t xml:space="preserve"> </w:t>
            </w:r>
            <w:r w:rsidRPr="00745CB8">
              <w:rPr>
                <w:rFonts w:ascii="Arial" w:eastAsia="Times New Roman" w:hAnsi="Arial" w:cs="Arial"/>
                <w:sz w:val="24"/>
                <w:szCs w:val="24"/>
                <w:lang w:eastAsia="ru-RU"/>
              </w:rPr>
              <w:t>специалистов Соб</w:t>
            </w:r>
            <w:r w:rsidR="008402AA" w:rsidRPr="00745CB8">
              <w:rPr>
                <w:rFonts w:ascii="Arial" w:eastAsia="Times New Roman" w:hAnsi="Arial" w:cs="Arial"/>
                <w:sz w:val="24"/>
                <w:szCs w:val="24"/>
                <w:lang w:eastAsia="ru-RU"/>
              </w:rPr>
              <w:t>рания муниципального образования</w:t>
            </w:r>
            <w:r w:rsidRPr="00745CB8">
              <w:rPr>
                <w:rFonts w:ascii="Arial" w:eastAsia="Times New Roman" w:hAnsi="Arial" w:cs="Arial"/>
                <w:sz w:val="24"/>
                <w:szCs w:val="24"/>
                <w:lang w:eastAsia="ru-RU"/>
              </w:rPr>
              <w:t xml:space="preserve"> «Холмский городской округ»,</w:t>
            </w:r>
            <w:r w:rsidR="008957AC" w:rsidRPr="00745CB8">
              <w:rPr>
                <w:rFonts w:ascii="Arial" w:eastAsia="Times New Roman" w:hAnsi="Arial" w:cs="Arial"/>
                <w:sz w:val="24"/>
                <w:szCs w:val="24"/>
                <w:lang w:eastAsia="ru-RU"/>
              </w:rPr>
              <w:t xml:space="preserve"> </w:t>
            </w:r>
            <w:r w:rsidRPr="00745CB8">
              <w:rPr>
                <w:rFonts w:ascii="Arial" w:eastAsia="Times New Roman" w:hAnsi="Arial" w:cs="Arial"/>
                <w:sz w:val="24"/>
                <w:szCs w:val="24"/>
                <w:lang w:eastAsia="ru-RU"/>
              </w:rPr>
              <w:t>замещающих должности, не являющиеся до</w:t>
            </w:r>
            <w:r w:rsidR="008402AA" w:rsidRPr="00745CB8">
              <w:rPr>
                <w:rFonts w:ascii="Arial" w:eastAsia="Times New Roman" w:hAnsi="Arial" w:cs="Arial"/>
                <w:sz w:val="24"/>
                <w:szCs w:val="24"/>
                <w:lang w:eastAsia="ru-RU"/>
              </w:rPr>
              <w:t>лжностями муниципальной службы,</w:t>
            </w:r>
            <w:r w:rsidRPr="00745CB8">
              <w:rPr>
                <w:rFonts w:ascii="Arial" w:eastAsia="Times New Roman" w:hAnsi="Arial" w:cs="Arial"/>
                <w:sz w:val="24"/>
                <w:szCs w:val="24"/>
                <w:lang w:eastAsia="ru-RU"/>
              </w:rPr>
              <w:t xml:space="preserve"> утвержденного решением Собра</w:t>
            </w:r>
            <w:r w:rsidR="008402AA" w:rsidRPr="00745CB8">
              <w:rPr>
                <w:rFonts w:ascii="Arial" w:eastAsia="Times New Roman" w:hAnsi="Arial" w:cs="Arial"/>
                <w:sz w:val="24"/>
                <w:szCs w:val="24"/>
                <w:lang w:eastAsia="ru-RU"/>
              </w:rPr>
              <w:t xml:space="preserve">ния муниципального образования </w:t>
            </w:r>
            <w:r w:rsidRPr="00745CB8">
              <w:rPr>
                <w:rFonts w:ascii="Arial" w:eastAsia="Times New Roman" w:hAnsi="Arial" w:cs="Arial"/>
                <w:sz w:val="24"/>
                <w:szCs w:val="24"/>
                <w:lang w:eastAsia="ru-RU"/>
              </w:rPr>
              <w:t>«Холмский городской округ»</w:t>
            </w:r>
          </w:p>
          <w:p w14:paraId="5BE9B54F" w14:textId="046C3B3E" w:rsidR="006F5F63" w:rsidRPr="00745CB8" w:rsidRDefault="006F5F63" w:rsidP="00745CB8">
            <w:pPr>
              <w:widowControl w:val="0"/>
              <w:autoSpaceDE w:val="0"/>
              <w:autoSpaceDN w:val="0"/>
              <w:adjustRightInd w:val="0"/>
              <w:ind w:firstLine="33"/>
              <w:jc w:val="both"/>
              <w:rPr>
                <w:rFonts w:ascii="Arial" w:eastAsia="Times New Roman" w:hAnsi="Arial" w:cs="Arial"/>
                <w:sz w:val="24"/>
                <w:szCs w:val="24"/>
                <w:u w:val="single"/>
                <w:lang w:eastAsia="ru-RU"/>
              </w:rPr>
            </w:pPr>
            <w:r w:rsidRPr="00745CB8">
              <w:rPr>
                <w:rFonts w:ascii="Arial" w:eastAsia="Times New Roman" w:hAnsi="Arial" w:cs="Arial"/>
                <w:sz w:val="24"/>
                <w:szCs w:val="24"/>
                <w:lang w:eastAsia="ru-RU"/>
              </w:rPr>
              <w:t xml:space="preserve">от </w:t>
            </w:r>
            <w:r w:rsidR="00CF0EB7" w:rsidRPr="00745CB8">
              <w:rPr>
                <w:rFonts w:ascii="Arial" w:eastAsia="Times New Roman" w:hAnsi="Arial" w:cs="Arial"/>
                <w:sz w:val="24"/>
                <w:szCs w:val="24"/>
                <w:lang w:eastAsia="ru-RU"/>
              </w:rPr>
              <w:t>27.04.2023 г.</w:t>
            </w:r>
            <w:r w:rsidRPr="00745CB8">
              <w:rPr>
                <w:rFonts w:ascii="Arial" w:eastAsia="Times New Roman" w:hAnsi="Arial" w:cs="Arial"/>
                <w:sz w:val="24"/>
                <w:szCs w:val="24"/>
                <w:lang w:eastAsia="ru-RU"/>
              </w:rPr>
              <w:t xml:space="preserve"> </w:t>
            </w:r>
            <w:r w:rsidR="00CF0EB7" w:rsidRPr="00745CB8">
              <w:rPr>
                <w:rFonts w:ascii="Arial" w:eastAsia="Times New Roman" w:hAnsi="Arial" w:cs="Arial"/>
                <w:sz w:val="24"/>
                <w:szCs w:val="24"/>
                <w:lang w:eastAsia="ru-RU"/>
              </w:rPr>
              <w:t>№ 66/6-556</w:t>
            </w:r>
          </w:p>
          <w:p w14:paraId="195739C8" w14:textId="77777777" w:rsidR="006F5F63" w:rsidRPr="00745CB8" w:rsidRDefault="006F5F63" w:rsidP="00745CB8">
            <w:pPr>
              <w:ind w:firstLine="567"/>
              <w:jc w:val="right"/>
              <w:rPr>
                <w:rFonts w:ascii="Arial" w:eastAsia="Times New Roman" w:hAnsi="Arial" w:cs="Arial"/>
                <w:sz w:val="24"/>
                <w:szCs w:val="24"/>
                <w:lang w:eastAsia="ru-RU"/>
              </w:rPr>
            </w:pPr>
          </w:p>
        </w:tc>
      </w:tr>
    </w:tbl>
    <w:p w14:paraId="4513FF05" w14:textId="77777777" w:rsidR="0094430F" w:rsidRPr="00745CB8" w:rsidRDefault="0094430F" w:rsidP="00745CB8">
      <w:pPr>
        <w:spacing w:after="0" w:line="240" w:lineRule="auto"/>
        <w:ind w:firstLine="567"/>
        <w:jc w:val="right"/>
        <w:rPr>
          <w:rFonts w:ascii="Arial" w:eastAsia="Times New Roman" w:hAnsi="Arial" w:cs="Arial"/>
          <w:sz w:val="24"/>
          <w:szCs w:val="24"/>
          <w:lang w:eastAsia="ru-RU"/>
        </w:rPr>
      </w:pPr>
    </w:p>
    <w:tbl>
      <w:tblPr>
        <w:tblStyle w:val="a3"/>
        <w:tblW w:w="0" w:type="auto"/>
        <w:tblInd w:w="5353" w:type="dxa"/>
        <w:tblLook w:val="04A0" w:firstRow="1" w:lastRow="0" w:firstColumn="1" w:lastColumn="0" w:noHBand="0" w:noVBand="1"/>
      </w:tblPr>
      <w:tblGrid>
        <w:gridCol w:w="4218"/>
      </w:tblGrid>
      <w:tr w:rsidR="0094430F" w:rsidRPr="00745CB8" w14:paraId="0AD184F6" w14:textId="77777777" w:rsidTr="004C57CB">
        <w:tc>
          <w:tcPr>
            <w:tcW w:w="4218" w:type="dxa"/>
            <w:tcBorders>
              <w:top w:val="nil"/>
              <w:left w:val="nil"/>
              <w:bottom w:val="nil"/>
              <w:right w:val="nil"/>
            </w:tcBorders>
          </w:tcPr>
          <w:p w14:paraId="17E36CCC" w14:textId="77777777" w:rsidR="0094430F" w:rsidRPr="00745CB8" w:rsidRDefault="0094430F" w:rsidP="00745CB8">
            <w:pPr>
              <w:ind w:firstLine="567"/>
              <w:jc w:val="right"/>
              <w:rPr>
                <w:rFonts w:ascii="Arial" w:eastAsia="Times New Roman" w:hAnsi="Arial" w:cs="Arial"/>
                <w:sz w:val="24"/>
                <w:szCs w:val="24"/>
                <w:lang w:eastAsia="ru-RU"/>
              </w:rPr>
            </w:pPr>
          </w:p>
        </w:tc>
      </w:tr>
    </w:tbl>
    <w:p w14:paraId="22E68359" w14:textId="77777777" w:rsidR="0094430F" w:rsidRPr="00745CB8" w:rsidRDefault="0094430F" w:rsidP="00F90CC3">
      <w:pPr>
        <w:widowControl w:val="0"/>
        <w:autoSpaceDE w:val="0"/>
        <w:autoSpaceDN w:val="0"/>
        <w:adjustRightInd w:val="0"/>
        <w:spacing w:after="0" w:line="240" w:lineRule="auto"/>
        <w:jc w:val="center"/>
        <w:rPr>
          <w:rFonts w:ascii="Arial" w:eastAsia="Times New Roman" w:hAnsi="Arial" w:cs="Arial"/>
          <w:b/>
          <w:bCs/>
          <w:sz w:val="24"/>
          <w:szCs w:val="24"/>
          <w:lang w:eastAsia="ru-RU"/>
        </w:rPr>
      </w:pPr>
      <w:bookmarkStart w:id="2" w:name="Par265"/>
      <w:bookmarkEnd w:id="2"/>
      <w:r w:rsidRPr="00745CB8">
        <w:rPr>
          <w:rFonts w:ascii="Arial" w:eastAsia="Times New Roman" w:hAnsi="Arial" w:cs="Arial"/>
          <w:b/>
          <w:bCs/>
          <w:sz w:val="24"/>
          <w:szCs w:val="24"/>
          <w:lang w:eastAsia="ru-RU"/>
        </w:rPr>
        <w:t>СХЕМА</w:t>
      </w:r>
    </w:p>
    <w:p w14:paraId="248E0CA8" w14:textId="7F50BC80" w:rsidR="0094430F" w:rsidRPr="00745CB8" w:rsidRDefault="0094430F" w:rsidP="00F90CC3">
      <w:pPr>
        <w:widowControl w:val="0"/>
        <w:autoSpaceDE w:val="0"/>
        <w:autoSpaceDN w:val="0"/>
        <w:adjustRightInd w:val="0"/>
        <w:spacing w:after="0" w:line="240" w:lineRule="auto"/>
        <w:jc w:val="both"/>
        <w:rPr>
          <w:rFonts w:ascii="Arial" w:eastAsia="Times New Roman" w:hAnsi="Arial" w:cs="Arial"/>
          <w:b/>
          <w:bCs/>
          <w:sz w:val="24"/>
          <w:szCs w:val="24"/>
          <w:lang w:eastAsia="ru-RU"/>
        </w:rPr>
      </w:pPr>
      <w:r w:rsidRPr="00745CB8">
        <w:rPr>
          <w:rFonts w:ascii="Arial" w:eastAsia="Times New Roman" w:hAnsi="Arial" w:cs="Arial"/>
          <w:b/>
          <w:bCs/>
          <w:sz w:val="24"/>
          <w:szCs w:val="24"/>
          <w:lang w:eastAsia="ru-RU"/>
        </w:rPr>
        <w:t>ДОЛЖНОСТНЫХ ОКЛАДОВ СПЕЦИАЛИСТОВ</w:t>
      </w:r>
      <w:r w:rsidR="008402AA" w:rsidRPr="00745CB8">
        <w:rPr>
          <w:rFonts w:ascii="Arial" w:eastAsia="Times New Roman" w:hAnsi="Arial" w:cs="Arial"/>
          <w:b/>
          <w:bCs/>
          <w:sz w:val="24"/>
          <w:szCs w:val="24"/>
          <w:lang w:eastAsia="ru-RU"/>
        </w:rPr>
        <w:t xml:space="preserve"> </w:t>
      </w:r>
      <w:r w:rsidR="007C7BB6" w:rsidRPr="00745CB8">
        <w:rPr>
          <w:rFonts w:ascii="Arial" w:eastAsia="Times New Roman" w:hAnsi="Arial" w:cs="Arial"/>
          <w:b/>
          <w:bCs/>
          <w:sz w:val="24"/>
          <w:szCs w:val="24"/>
          <w:lang w:eastAsia="ru-RU"/>
        </w:rPr>
        <w:t xml:space="preserve">СОБРАНИЯ </w:t>
      </w:r>
      <w:r w:rsidRPr="00745CB8">
        <w:rPr>
          <w:rFonts w:ascii="Arial" w:eastAsia="Times New Roman" w:hAnsi="Arial" w:cs="Arial"/>
          <w:b/>
          <w:bCs/>
          <w:sz w:val="24"/>
          <w:szCs w:val="24"/>
          <w:lang w:eastAsia="ru-RU"/>
        </w:rPr>
        <w:t>МУНИЦИПАЛЬНОГО ОБРАЗОВАНИЯ «ХОЛМСКИЙ ГОРОДСКОЙ ОКРУГ», ЗАМЕЩАЮЩИХ ДО</w:t>
      </w:r>
      <w:r w:rsidR="0047216D" w:rsidRPr="00745CB8">
        <w:rPr>
          <w:rFonts w:ascii="Arial" w:eastAsia="Times New Roman" w:hAnsi="Arial" w:cs="Arial"/>
          <w:b/>
          <w:bCs/>
          <w:sz w:val="24"/>
          <w:szCs w:val="24"/>
          <w:lang w:eastAsia="ru-RU"/>
        </w:rPr>
        <w:t>ЛЖНОСТИ, НЕ ЯВЛЯЮЩИЕСЯ ДОЛЖНОСТ</w:t>
      </w:r>
      <w:r w:rsidRPr="00745CB8">
        <w:rPr>
          <w:rFonts w:ascii="Arial" w:eastAsia="Times New Roman" w:hAnsi="Arial" w:cs="Arial"/>
          <w:b/>
          <w:bCs/>
          <w:sz w:val="24"/>
          <w:szCs w:val="24"/>
          <w:lang w:eastAsia="ru-RU"/>
        </w:rPr>
        <w:t>ЯМИ МУНИЦИПАЛЬНОЙ СЛУЖБЫ</w:t>
      </w:r>
    </w:p>
    <w:p w14:paraId="20E8359F" w14:textId="77777777" w:rsidR="00745CB8" w:rsidRPr="00745CB8" w:rsidRDefault="00745CB8" w:rsidP="00745CB8">
      <w:pPr>
        <w:widowControl w:val="0"/>
        <w:autoSpaceDE w:val="0"/>
        <w:autoSpaceDN w:val="0"/>
        <w:adjustRightInd w:val="0"/>
        <w:spacing w:after="0" w:line="240" w:lineRule="auto"/>
        <w:ind w:firstLine="567"/>
        <w:jc w:val="both"/>
        <w:rPr>
          <w:rFonts w:ascii="Arial" w:eastAsia="Times New Roman" w:hAnsi="Arial" w:cs="Arial"/>
          <w:b/>
          <w:bCs/>
          <w:sz w:val="24"/>
          <w:szCs w:val="24"/>
          <w:lang w:eastAsia="ru-RU"/>
        </w:rPr>
      </w:pPr>
    </w:p>
    <w:p w14:paraId="33BADF20" w14:textId="77777777" w:rsidR="00745CB8" w:rsidRPr="00745CB8" w:rsidRDefault="00745CB8" w:rsidP="00745CB8">
      <w:pPr>
        <w:pStyle w:val="ConsPlusNormal"/>
        <w:ind w:firstLine="567"/>
        <w:jc w:val="center"/>
        <w:rPr>
          <w:sz w:val="24"/>
          <w:szCs w:val="24"/>
        </w:rPr>
      </w:pPr>
      <w:r w:rsidRPr="00745CB8">
        <w:rPr>
          <w:sz w:val="24"/>
          <w:szCs w:val="24"/>
        </w:rPr>
        <w:t>Список изменяющих документов</w:t>
      </w:r>
    </w:p>
    <w:p w14:paraId="230EAADD" w14:textId="76A5C4F8" w:rsidR="00745CB8" w:rsidRPr="00745CB8" w:rsidRDefault="00745CB8" w:rsidP="00745CB8">
      <w:pPr>
        <w:autoSpaceDE w:val="0"/>
        <w:autoSpaceDN w:val="0"/>
        <w:adjustRightInd w:val="0"/>
        <w:spacing w:after="0" w:line="240" w:lineRule="auto"/>
        <w:ind w:firstLine="567"/>
        <w:jc w:val="center"/>
        <w:rPr>
          <w:rFonts w:ascii="Arial" w:hAnsi="Arial" w:cs="Arial"/>
          <w:sz w:val="24"/>
          <w:szCs w:val="24"/>
        </w:rPr>
      </w:pPr>
      <w:r w:rsidRPr="00745CB8">
        <w:rPr>
          <w:rFonts w:ascii="Arial" w:hAnsi="Arial" w:cs="Arial"/>
          <w:sz w:val="24"/>
          <w:szCs w:val="24"/>
        </w:rPr>
        <w:t>(в ред. Решения Собрания муниципального образования "Холмский городско</w:t>
      </w:r>
      <w:r>
        <w:rPr>
          <w:rFonts w:ascii="Arial" w:hAnsi="Arial" w:cs="Arial"/>
          <w:sz w:val="24"/>
          <w:szCs w:val="24"/>
        </w:rPr>
        <w:t>й округ" от 25.06.2024 г. № 14/7-105</w:t>
      </w:r>
      <w:r w:rsidRPr="00745CB8">
        <w:rPr>
          <w:rFonts w:ascii="Arial" w:hAnsi="Arial" w:cs="Arial"/>
          <w:sz w:val="24"/>
          <w:szCs w:val="24"/>
        </w:rPr>
        <w:t>)</w:t>
      </w:r>
    </w:p>
    <w:p w14:paraId="075DC77E" w14:textId="77777777" w:rsidR="00745CB8" w:rsidRPr="00745CB8" w:rsidRDefault="00745CB8" w:rsidP="00745CB8">
      <w:pPr>
        <w:widowControl w:val="0"/>
        <w:autoSpaceDE w:val="0"/>
        <w:autoSpaceDN w:val="0"/>
        <w:adjustRightInd w:val="0"/>
        <w:spacing w:after="0" w:line="240" w:lineRule="auto"/>
        <w:ind w:firstLine="567"/>
        <w:jc w:val="both"/>
        <w:rPr>
          <w:rFonts w:ascii="Arial" w:eastAsia="Times New Roman" w:hAnsi="Arial" w:cs="Arial"/>
          <w:b/>
          <w:bCs/>
          <w:sz w:val="24"/>
          <w:szCs w:val="24"/>
          <w:lang w:eastAsia="ru-RU"/>
        </w:rPr>
      </w:pPr>
    </w:p>
    <w:p w14:paraId="575C7BAD" w14:textId="77777777" w:rsidR="008402AA" w:rsidRPr="00745CB8" w:rsidRDefault="008402AA" w:rsidP="00745CB8">
      <w:pPr>
        <w:widowControl w:val="0"/>
        <w:autoSpaceDE w:val="0"/>
        <w:autoSpaceDN w:val="0"/>
        <w:adjustRightInd w:val="0"/>
        <w:spacing w:after="0" w:line="240" w:lineRule="auto"/>
        <w:ind w:firstLine="567"/>
        <w:jc w:val="both"/>
        <w:rPr>
          <w:rFonts w:ascii="Arial" w:eastAsia="Times New Roman" w:hAnsi="Arial" w:cs="Arial"/>
          <w:b/>
          <w:bCs/>
          <w:sz w:val="24"/>
          <w:szCs w:val="24"/>
          <w:lang w:eastAsia="ru-R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1950"/>
      </w:tblGrid>
      <w:tr w:rsidR="0094430F" w:rsidRPr="00745CB8" w14:paraId="734E3E16" w14:textId="77777777" w:rsidTr="004C57CB">
        <w:tc>
          <w:tcPr>
            <w:tcW w:w="7338" w:type="dxa"/>
            <w:tcBorders>
              <w:top w:val="single" w:sz="4" w:space="0" w:color="auto"/>
              <w:left w:val="single" w:sz="4" w:space="0" w:color="auto"/>
              <w:bottom w:val="single" w:sz="4" w:space="0" w:color="auto"/>
              <w:right w:val="single" w:sz="4" w:space="0" w:color="auto"/>
            </w:tcBorders>
          </w:tcPr>
          <w:p w14:paraId="78884FC3" w14:textId="77777777" w:rsidR="0094430F" w:rsidRPr="00745CB8" w:rsidRDefault="0094430F" w:rsidP="00745CB8">
            <w:pPr>
              <w:overflowPunct w:val="0"/>
              <w:autoSpaceDE w:val="0"/>
              <w:autoSpaceDN w:val="0"/>
              <w:adjustRightInd w:val="0"/>
              <w:spacing w:after="0" w:line="240" w:lineRule="auto"/>
              <w:ind w:firstLine="567"/>
              <w:jc w:val="center"/>
              <w:textAlignment w:val="baseline"/>
              <w:rPr>
                <w:rFonts w:ascii="Arial" w:eastAsia="Times New Roman" w:hAnsi="Arial" w:cs="Arial"/>
                <w:sz w:val="24"/>
                <w:szCs w:val="24"/>
              </w:rPr>
            </w:pPr>
            <w:r w:rsidRPr="00745CB8">
              <w:rPr>
                <w:rFonts w:ascii="Arial" w:eastAsia="Times New Roman" w:hAnsi="Arial" w:cs="Arial"/>
                <w:sz w:val="24"/>
                <w:szCs w:val="24"/>
              </w:rPr>
              <w:t>Наименование должности</w:t>
            </w:r>
          </w:p>
        </w:tc>
        <w:tc>
          <w:tcPr>
            <w:tcW w:w="1950" w:type="dxa"/>
            <w:tcBorders>
              <w:top w:val="single" w:sz="4" w:space="0" w:color="auto"/>
              <w:left w:val="single" w:sz="4" w:space="0" w:color="auto"/>
              <w:bottom w:val="single" w:sz="4" w:space="0" w:color="auto"/>
              <w:right w:val="single" w:sz="4" w:space="0" w:color="auto"/>
            </w:tcBorders>
          </w:tcPr>
          <w:p w14:paraId="2068E60D" w14:textId="77777777" w:rsidR="0094430F" w:rsidRPr="00745CB8" w:rsidRDefault="0094430F" w:rsidP="00745CB8">
            <w:pPr>
              <w:overflowPunct w:val="0"/>
              <w:autoSpaceDE w:val="0"/>
              <w:autoSpaceDN w:val="0"/>
              <w:adjustRightInd w:val="0"/>
              <w:spacing w:after="0" w:line="240" w:lineRule="auto"/>
              <w:ind w:firstLine="567"/>
              <w:jc w:val="center"/>
              <w:textAlignment w:val="baseline"/>
              <w:rPr>
                <w:rFonts w:ascii="Arial" w:eastAsia="Times New Roman" w:hAnsi="Arial" w:cs="Arial"/>
                <w:sz w:val="24"/>
                <w:szCs w:val="24"/>
              </w:rPr>
            </w:pPr>
            <w:r w:rsidRPr="00745CB8">
              <w:rPr>
                <w:rFonts w:ascii="Arial" w:eastAsia="Times New Roman" w:hAnsi="Arial" w:cs="Arial"/>
                <w:sz w:val="24"/>
                <w:szCs w:val="24"/>
              </w:rPr>
              <w:t>Размер должностного оклада, руб.</w:t>
            </w:r>
          </w:p>
        </w:tc>
      </w:tr>
      <w:tr w:rsidR="0094430F" w:rsidRPr="00745CB8" w14:paraId="6820C9A2" w14:textId="77777777" w:rsidTr="004C57CB">
        <w:tc>
          <w:tcPr>
            <w:tcW w:w="9288" w:type="dxa"/>
            <w:gridSpan w:val="2"/>
            <w:tcBorders>
              <w:top w:val="single" w:sz="4" w:space="0" w:color="auto"/>
              <w:left w:val="single" w:sz="4" w:space="0" w:color="auto"/>
              <w:bottom w:val="single" w:sz="4" w:space="0" w:color="auto"/>
              <w:right w:val="single" w:sz="4" w:space="0" w:color="auto"/>
            </w:tcBorders>
          </w:tcPr>
          <w:p w14:paraId="1BB0C921" w14:textId="77777777" w:rsidR="0094430F" w:rsidRPr="00745CB8" w:rsidRDefault="0094430F" w:rsidP="00745CB8">
            <w:pPr>
              <w:overflowPunct w:val="0"/>
              <w:autoSpaceDE w:val="0"/>
              <w:autoSpaceDN w:val="0"/>
              <w:adjustRightInd w:val="0"/>
              <w:spacing w:after="0" w:line="240" w:lineRule="auto"/>
              <w:ind w:firstLine="567"/>
              <w:jc w:val="center"/>
              <w:textAlignment w:val="baseline"/>
              <w:rPr>
                <w:rFonts w:ascii="Arial" w:eastAsia="Times New Roman" w:hAnsi="Arial" w:cs="Arial"/>
                <w:b/>
                <w:sz w:val="24"/>
                <w:szCs w:val="24"/>
              </w:rPr>
            </w:pPr>
            <w:r w:rsidRPr="00745CB8">
              <w:rPr>
                <w:rFonts w:ascii="Arial" w:eastAsia="Times New Roman" w:hAnsi="Arial" w:cs="Arial"/>
                <w:b/>
                <w:sz w:val="24"/>
                <w:szCs w:val="24"/>
              </w:rPr>
              <w:t>Собрание муниципального образования «Холмский городской округ»</w:t>
            </w:r>
          </w:p>
        </w:tc>
      </w:tr>
      <w:tr w:rsidR="0094430F" w:rsidRPr="00745CB8" w14:paraId="5414DC46" w14:textId="77777777" w:rsidTr="004C57CB">
        <w:tc>
          <w:tcPr>
            <w:tcW w:w="7338" w:type="dxa"/>
            <w:tcBorders>
              <w:top w:val="single" w:sz="4" w:space="0" w:color="auto"/>
              <w:left w:val="single" w:sz="4" w:space="0" w:color="auto"/>
              <w:bottom w:val="single" w:sz="4" w:space="0" w:color="auto"/>
              <w:right w:val="single" w:sz="4" w:space="0" w:color="auto"/>
            </w:tcBorders>
          </w:tcPr>
          <w:p w14:paraId="4CE4331A" w14:textId="77777777" w:rsidR="0094430F" w:rsidRPr="00745CB8" w:rsidRDefault="0094430F" w:rsidP="00745CB8">
            <w:pPr>
              <w:overflowPunct w:val="0"/>
              <w:autoSpaceDE w:val="0"/>
              <w:autoSpaceDN w:val="0"/>
              <w:adjustRightInd w:val="0"/>
              <w:spacing w:after="0" w:line="240" w:lineRule="auto"/>
              <w:ind w:firstLine="567"/>
              <w:textAlignment w:val="baseline"/>
              <w:rPr>
                <w:rFonts w:ascii="Arial" w:eastAsia="Times New Roman" w:hAnsi="Arial" w:cs="Arial"/>
                <w:sz w:val="24"/>
                <w:szCs w:val="24"/>
              </w:rPr>
            </w:pPr>
            <w:r w:rsidRPr="00745CB8">
              <w:rPr>
                <w:rFonts w:ascii="Arial" w:eastAsia="Times New Roman" w:hAnsi="Arial" w:cs="Arial"/>
                <w:sz w:val="24"/>
                <w:szCs w:val="24"/>
              </w:rPr>
              <w:t>Секретарь</w:t>
            </w:r>
          </w:p>
        </w:tc>
        <w:tc>
          <w:tcPr>
            <w:tcW w:w="1950" w:type="dxa"/>
            <w:tcBorders>
              <w:top w:val="single" w:sz="4" w:space="0" w:color="auto"/>
              <w:left w:val="single" w:sz="4" w:space="0" w:color="auto"/>
              <w:bottom w:val="single" w:sz="4" w:space="0" w:color="auto"/>
              <w:right w:val="single" w:sz="4" w:space="0" w:color="auto"/>
            </w:tcBorders>
          </w:tcPr>
          <w:p w14:paraId="698951D2" w14:textId="4217314A" w:rsidR="0094430F" w:rsidRPr="00745CB8" w:rsidRDefault="00F90CC3" w:rsidP="00745CB8">
            <w:pPr>
              <w:overflowPunct w:val="0"/>
              <w:autoSpaceDE w:val="0"/>
              <w:autoSpaceDN w:val="0"/>
              <w:adjustRightInd w:val="0"/>
              <w:spacing w:after="0" w:line="240" w:lineRule="auto"/>
              <w:ind w:firstLine="567"/>
              <w:jc w:val="center"/>
              <w:textAlignment w:val="baseline"/>
              <w:rPr>
                <w:rFonts w:ascii="Arial" w:eastAsia="Times New Roman" w:hAnsi="Arial" w:cs="Arial"/>
                <w:sz w:val="24"/>
                <w:szCs w:val="24"/>
              </w:rPr>
            </w:pPr>
            <w:r>
              <w:rPr>
                <w:rFonts w:ascii="Arial" w:eastAsia="Times New Roman" w:hAnsi="Arial" w:cs="Arial"/>
                <w:sz w:val="24"/>
                <w:szCs w:val="24"/>
              </w:rPr>
              <w:t>10 500</w:t>
            </w:r>
          </w:p>
        </w:tc>
      </w:tr>
      <w:tr w:rsidR="0094430F" w:rsidRPr="00745CB8" w14:paraId="470F9E1F" w14:textId="77777777" w:rsidTr="004C57CB">
        <w:tc>
          <w:tcPr>
            <w:tcW w:w="7338" w:type="dxa"/>
            <w:tcBorders>
              <w:top w:val="single" w:sz="4" w:space="0" w:color="auto"/>
              <w:left w:val="single" w:sz="4" w:space="0" w:color="auto"/>
              <w:bottom w:val="single" w:sz="4" w:space="0" w:color="auto"/>
              <w:right w:val="single" w:sz="4" w:space="0" w:color="auto"/>
            </w:tcBorders>
          </w:tcPr>
          <w:p w14:paraId="3F53545A" w14:textId="77777777" w:rsidR="0094430F" w:rsidRPr="00745CB8" w:rsidRDefault="0094430F" w:rsidP="00745CB8">
            <w:pPr>
              <w:overflowPunct w:val="0"/>
              <w:autoSpaceDE w:val="0"/>
              <w:autoSpaceDN w:val="0"/>
              <w:adjustRightInd w:val="0"/>
              <w:spacing w:after="0" w:line="240" w:lineRule="auto"/>
              <w:ind w:firstLine="567"/>
              <w:jc w:val="both"/>
              <w:textAlignment w:val="baseline"/>
              <w:rPr>
                <w:rFonts w:ascii="Arial" w:eastAsia="Times New Roman" w:hAnsi="Arial" w:cs="Arial"/>
                <w:sz w:val="24"/>
                <w:szCs w:val="24"/>
              </w:rPr>
            </w:pPr>
            <w:r w:rsidRPr="00745CB8">
              <w:rPr>
                <w:rFonts w:ascii="Arial" w:eastAsia="Times New Roman" w:hAnsi="Arial" w:cs="Arial"/>
                <w:sz w:val="24"/>
                <w:szCs w:val="24"/>
              </w:rPr>
              <w:t>Юрисконсульт</w:t>
            </w:r>
          </w:p>
        </w:tc>
        <w:tc>
          <w:tcPr>
            <w:tcW w:w="1950" w:type="dxa"/>
            <w:tcBorders>
              <w:top w:val="single" w:sz="4" w:space="0" w:color="auto"/>
              <w:left w:val="single" w:sz="4" w:space="0" w:color="auto"/>
              <w:bottom w:val="single" w:sz="4" w:space="0" w:color="auto"/>
              <w:right w:val="single" w:sz="4" w:space="0" w:color="auto"/>
            </w:tcBorders>
          </w:tcPr>
          <w:p w14:paraId="7AD7E240" w14:textId="0FC0F7B5" w:rsidR="0094430F" w:rsidRPr="00745CB8" w:rsidRDefault="00F90CC3" w:rsidP="00745CB8">
            <w:pPr>
              <w:overflowPunct w:val="0"/>
              <w:autoSpaceDE w:val="0"/>
              <w:autoSpaceDN w:val="0"/>
              <w:adjustRightInd w:val="0"/>
              <w:spacing w:after="0" w:line="240" w:lineRule="auto"/>
              <w:ind w:firstLine="567"/>
              <w:jc w:val="center"/>
              <w:textAlignment w:val="baseline"/>
              <w:rPr>
                <w:rFonts w:ascii="Arial" w:eastAsia="Times New Roman" w:hAnsi="Arial" w:cs="Arial"/>
                <w:sz w:val="24"/>
                <w:szCs w:val="24"/>
              </w:rPr>
            </w:pPr>
            <w:r>
              <w:rPr>
                <w:rFonts w:ascii="Arial" w:eastAsia="Times New Roman" w:hAnsi="Arial" w:cs="Arial"/>
                <w:sz w:val="24"/>
                <w:szCs w:val="24"/>
              </w:rPr>
              <w:t>14 406</w:t>
            </w:r>
          </w:p>
        </w:tc>
      </w:tr>
    </w:tbl>
    <w:p w14:paraId="65255765" w14:textId="77777777" w:rsidR="00BE71E5" w:rsidRPr="00745CB8" w:rsidRDefault="00BE71E5" w:rsidP="00745CB8">
      <w:pPr>
        <w:tabs>
          <w:tab w:val="left" w:pos="540"/>
        </w:tabs>
        <w:overflowPunct w:val="0"/>
        <w:autoSpaceDE w:val="0"/>
        <w:autoSpaceDN w:val="0"/>
        <w:adjustRightInd w:val="0"/>
        <w:spacing w:after="0" w:line="240" w:lineRule="auto"/>
        <w:ind w:firstLine="567"/>
        <w:jc w:val="both"/>
        <w:rPr>
          <w:rFonts w:ascii="Arial" w:hAnsi="Arial" w:cs="Arial"/>
          <w:sz w:val="24"/>
          <w:szCs w:val="24"/>
        </w:rPr>
      </w:pPr>
      <w:bookmarkStart w:id="3" w:name="_GoBack"/>
      <w:bookmarkEnd w:id="3"/>
    </w:p>
    <w:sectPr w:rsidR="00BE71E5" w:rsidRPr="00745CB8" w:rsidSect="00CA6C0D">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17FC6" w14:textId="77777777" w:rsidR="002646D6" w:rsidRDefault="002646D6">
      <w:pPr>
        <w:spacing w:after="0" w:line="240" w:lineRule="auto"/>
      </w:pPr>
      <w:r>
        <w:separator/>
      </w:r>
    </w:p>
  </w:endnote>
  <w:endnote w:type="continuationSeparator" w:id="0">
    <w:p w14:paraId="72CA8498" w14:textId="77777777" w:rsidR="002646D6" w:rsidRDefault="00264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BEE7B" w14:textId="77777777" w:rsidR="002646D6" w:rsidRDefault="002646D6">
      <w:pPr>
        <w:spacing w:after="0" w:line="240" w:lineRule="auto"/>
      </w:pPr>
      <w:r>
        <w:separator/>
      </w:r>
    </w:p>
  </w:footnote>
  <w:footnote w:type="continuationSeparator" w:id="0">
    <w:p w14:paraId="03B5C4FC" w14:textId="77777777" w:rsidR="002646D6" w:rsidRDefault="002646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7C815" w14:textId="77777777" w:rsidR="005D4224" w:rsidRDefault="00F90CC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365E15"/>
    <w:multiLevelType w:val="hybridMultilevel"/>
    <w:tmpl w:val="6FBE3E28"/>
    <w:lvl w:ilvl="0" w:tplc="DCC65C82">
      <w:start w:val="1"/>
      <w:numFmt w:val="decimal"/>
      <w:lvlText w:val="%1."/>
      <w:lvlJc w:val="left"/>
      <w:pPr>
        <w:ind w:left="1344" w:hanging="804"/>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918"/>
    <w:rsid w:val="00025F4E"/>
    <w:rsid w:val="000956A8"/>
    <w:rsid w:val="000E087C"/>
    <w:rsid w:val="000F79BB"/>
    <w:rsid w:val="00102AD1"/>
    <w:rsid w:val="0013139D"/>
    <w:rsid w:val="00136801"/>
    <w:rsid w:val="001C21DC"/>
    <w:rsid w:val="001C331B"/>
    <w:rsid w:val="001D77E9"/>
    <w:rsid w:val="00221376"/>
    <w:rsid w:val="00233CE5"/>
    <w:rsid w:val="00244256"/>
    <w:rsid w:val="002646D6"/>
    <w:rsid w:val="00275180"/>
    <w:rsid w:val="002C0257"/>
    <w:rsid w:val="002C5DB1"/>
    <w:rsid w:val="00323A27"/>
    <w:rsid w:val="003D7405"/>
    <w:rsid w:val="003E4D17"/>
    <w:rsid w:val="00414E85"/>
    <w:rsid w:val="0042369D"/>
    <w:rsid w:val="0042525C"/>
    <w:rsid w:val="00445D3F"/>
    <w:rsid w:val="00471A3B"/>
    <w:rsid w:val="0047216D"/>
    <w:rsid w:val="004A00BE"/>
    <w:rsid w:val="004E7090"/>
    <w:rsid w:val="0054387E"/>
    <w:rsid w:val="005D06FA"/>
    <w:rsid w:val="005E233B"/>
    <w:rsid w:val="005F1FDB"/>
    <w:rsid w:val="00646EBF"/>
    <w:rsid w:val="006828ED"/>
    <w:rsid w:val="006F5F63"/>
    <w:rsid w:val="00707920"/>
    <w:rsid w:val="00710C9C"/>
    <w:rsid w:val="0073582D"/>
    <w:rsid w:val="00745CB8"/>
    <w:rsid w:val="007846CC"/>
    <w:rsid w:val="00787FF7"/>
    <w:rsid w:val="007C340F"/>
    <w:rsid w:val="007C7BB6"/>
    <w:rsid w:val="007E43F0"/>
    <w:rsid w:val="007E4F00"/>
    <w:rsid w:val="00815DA4"/>
    <w:rsid w:val="00820AF7"/>
    <w:rsid w:val="008402AA"/>
    <w:rsid w:val="008453E9"/>
    <w:rsid w:val="008957AC"/>
    <w:rsid w:val="008B4B2C"/>
    <w:rsid w:val="008D0067"/>
    <w:rsid w:val="00931A44"/>
    <w:rsid w:val="009357FF"/>
    <w:rsid w:val="0094430F"/>
    <w:rsid w:val="00970137"/>
    <w:rsid w:val="00992901"/>
    <w:rsid w:val="009E5BD0"/>
    <w:rsid w:val="009F6918"/>
    <w:rsid w:val="00A85B52"/>
    <w:rsid w:val="00AA473C"/>
    <w:rsid w:val="00B02E53"/>
    <w:rsid w:val="00B26605"/>
    <w:rsid w:val="00B97D78"/>
    <w:rsid w:val="00BD2800"/>
    <w:rsid w:val="00BE71E5"/>
    <w:rsid w:val="00C04DC8"/>
    <w:rsid w:val="00C26EBE"/>
    <w:rsid w:val="00C4173B"/>
    <w:rsid w:val="00C44BCF"/>
    <w:rsid w:val="00CB2D94"/>
    <w:rsid w:val="00CF0EB7"/>
    <w:rsid w:val="00D309C6"/>
    <w:rsid w:val="00D874E3"/>
    <w:rsid w:val="00D957F1"/>
    <w:rsid w:val="00DB29A6"/>
    <w:rsid w:val="00DF4E91"/>
    <w:rsid w:val="00DF78A7"/>
    <w:rsid w:val="00E22B30"/>
    <w:rsid w:val="00E36885"/>
    <w:rsid w:val="00E61400"/>
    <w:rsid w:val="00E85699"/>
    <w:rsid w:val="00F071C8"/>
    <w:rsid w:val="00F36BDE"/>
    <w:rsid w:val="00F90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E72533E"/>
  <w15:docId w15:val="{7119FD1A-F481-47D4-B929-DB372264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30F"/>
    <w:rPr>
      <w:rFonts w:ascii="Calibri" w:eastAsia="Calibri" w:hAnsi="Calibri" w:cs="Times New Roman"/>
    </w:rPr>
  </w:style>
  <w:style w:type="paragraph" w:styleId="1">
    <w:name w:val="heading 1"/>
    <w:basedOn w:val="a"/>
    <w:next w:val="a"/>
    <w:link w:val="10"/>
    <w:qFormat/>
    <w:rsid w:val="008402AA"/>
    <w:pPr>
      <w:keepNext/>
      <w:spacing w:after="0" w:line="360" w:lineRule="auto"/>
      <w:jc w:val="center"/>
      <w:outlineLvl w:val="0"/>
    </w:pPr>
    <w:rPr>
      <w:rFonts w:ascii="Times New Roman" w:eastAsia="Times New Roman" w:hAnsi="Times New Roman"/>
      <w:b/>
      <w:szCs w:val="20"/>
      <w:lang w:eastAsia="ru-RU"/>
    </w:rPr>
  </w:style>
  <w:style w:type="paragraph" w:styleId="3">
    <w:name w:val="heading 3"/>
    <w:basedOn w:val="a"/>
    <w:next w:val="a"/>
    <w:link w:val="30"/>
    <w:qFormat/>
    <w:rsid w:val="008402AA"/>
    <w:pPr>
      <w:keepNext/>
      <w:spacing w:after="0" w:line="240" w:lineRule="auto"/>
      <w:jc w:val="center"/>
      <w:outlineLvl w:val="2"/>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4430F"/>
    <w:pPr>
      <w:widowControl w:val="0"/>
      <w:autoSpaceDE w:val="0"/>
      <w:autoSpaceDN w:val="0"/>
      <w:adjustRightInd w:val="0"/>
      <w:spacing w:after="0" w:line="240" w:lineRule="auto"/>
    </w:pPr>
    <w:rPr>
      <w:rFonts w:ascii="Calibri" w:eastAsia="Times New Roman" w:hAnsi="Calibri" w:cs="Calibri"/>
      <w:b/>
      <w:bCs/>
      <w:lang w:eastAsia="ru-RU"/>
    </w:rPr>
  </w:style>
  <w:style w:type="table" w:styleId="a3">
    <w:name w:val="Table Grid"/>
    <w:basedOn w:val="a1"/>
    <w:uiPriority w:val="59"/>
    <w:rsid w:val="009443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4430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4430F"/>
    <w:rPr>
      <w:rFonts w:ascii="Calibri" w:eastAsia="Calibri" w:hAnsi="Calibri" w:cs="Times New Roman"/>
    </w:rPr>
  </w:style>
  <w:style w:type="paragraph" w:customStyle="1" w:styleId="ConsPlusCell">
    <w:name w:val="ConsPlusCell"/>
    <w:rsid w:val="0094430F"/>
    <w:pPr>
      <w:autoSpaceDE w:val="0"/>
      <w:autoSpaceDN w:val="0"/>
      <w:adjustRightInd w:val="0"/>
      <w:spacing w:after="0" w:line="240" w:lineRule="auto"/>
    </w:pPr>
    <w:rPr>
      <w:rFonts w:ascii="Calibri" w:eastAsia="Calibri" w:hAnsi="Calibri" w:cs="Calibri"/>
    </w:rPr>
  </w:style>
  <w:style w:type="paragraph" w:styleId="a6">
    <w:name w:val="Balloon Text"/>
    <w:basedOn w:val="a"/>
    <w:link w:val="a7"/>
    <w:uiPriority w:val="99"/>
    <w:semiHidden/>
    <w:unhideWhenUsed/>
    <w:rsid w:val="00471A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1A3B"/>
    <w:rPr>
      <w:rFonts w:ascii="Tahoma" w:eastAsia="Calibri" w:hAnsi="Tahoma" w:cs="Tahoma"/>
      <w:sz w:val="16"/>
      <w:szCs w:val="16"/>
    </w:rPr>
  </w:style>
  <w:style w:type="paragraph" w:customStyle="1" w:styleId="Standard">
    <w:name w:val="Standard"/>
    <w:rsid w:val="001C21DC"/>
    <w:pPr>
      <w:suppressAutoHyphens/>
      <w:autoSpaceDN w:val="0"/>
      <w:textAlignment w:val="baseline"/>
    </w:pPr>
    <w:rPr>
      <w:rFonts w:ascii="Calibri" w:eastAsia="SimSun" w:hAnsi="Calibri" w:cs="F"/>
      <w:kern w:val="3"/>
    </w:rPr>
  </w:style>
  <w:style w:type="paragraph" w:styleId="a8">
    <w:name w:val="List Paragraph"/>
    <w:basedOn w:val="a"/>
    <w:uiPriority w:val="34"/>
    <w:qFormat/>
    <w:rsid w:val="007846CC"/>
    <w:pPr>
      <w:ind w:left="720"/>
      <w:contextualSpacing/>
    </w:pPr>
  </w:style>
  <w:style w:type="paragraph" w:customStyle="1" w:styleId="ConsPlusNormal">
    <w:name w:val="ConsPlusNormal"/>
    <w:rsid w:val="008402AA"/>
    <w:pPr>
      <w:autoSpaceDE w:val="0"/>
      <w:autoSpaceDN w:val="0"/>
      <w:adjustRightInd w:val="0"/>
      <w:spacing w:after="0" w:line="240" w:lineRule="auto"/>
    </w:pPr>
    <w:rPr>
      <w:rFonts w:ascii="Arial" w:eastAsia="Calibri" w:hAnsi="Arial" w:cs="Arial"/>
      <w:sz w:val="20"/>
      <w:szCs w:val="20"/>
    </w:rPr>
  </w:style>
  <w:style w:type="character" w:customStyle="1" w:styleId="10">
    <w:name w:val="Заголовок 1 Знак"/>
    <w:basedOn w:val="a0"/>
    <w:link w:val="1"/>
    <w:rsid w:val="008402AA"/>
    <w:rPr>
      <w:rFonts w:ascii="Times New Roman" w:eastAsia="Times New Roman" w:hAnsi="Times New Roman" w:cs="Times New Roman"/>
      <w:b/>
      <w:szCs w:val="20"/>
      <w:lang w:eastAsia="ru-RU"/>
    </w:rPr>
  </w:style>
  <w:style w:type="character" w:customStyle="1" w:styleId="30">
    <w:name w:val="Заголовок 3 Знак"/>
    <w:basedOn w:val="a0"/>
    <w:link w:val="3"/>
    <w:rsid w:val="008402AA"/>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26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5F09B-C94A-4101-8419-D695B668C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Pages>
  <Words>1882</Words>
  <Characters>10730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User21-1</dc:creator>
  <cp:lastModifiedBy>Виктория</cp:lastModifiedBy>
  <cp:revision>28</cp:revision>
  <cp:lastPrinted>2023-04-27T00:53:00Z</cp:lastPrinted>
  <dcterms:created xsi:type="dcterms:W3CDTF">2023-04-05T23:35:00Z</dcterms:created>
  <dcterms:modified xsi:type="dcterms:W3CDTF">2024-07-02T22:51:00Z</dcterms:modified>
</cp:coreProperties>
</file>