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F23" w:rsidRDefault="00721F23" w:rsidP="00721F23">
      <w:pPr>
        <w:jc w:val="both"/>
      </w:pPr>
    </w:p>
    <w:p w:rsidR="00721F23" w:rsidRDefault="000A4639" w:rsidP="00721F23">
      <w:pPr>
        <w:jc w:val="both"/>
      </w:pPr>
      <w:r>
        <w:rPr>
          <w:noProof/>
          <w:color w:val="FF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75pt;margin-top:6.15pt;width:45pt;height:54pt;z-index:-251658752;mso-wrap-edited:f" wrapcoords="-450 0 -450 21300 21600 21300 21600 0 -450 0">
            <v:imagedata r:id="rId5" o:title="" gain="74473f" grayscale="t" bilevel="t"/>
            <w10:wrap type="through"/>
          </v:shape>
          <o:OLEObject Type="Embed" ProgID="MSPhotoEd.3" ShapeID="_x0000_s1026" DrawAspect="Content" ObjectID="_1803900001" r:id="rId6"/>
        </w:object>
      </w:r>
    </w:p>
    <w:p w:rsidR="00721F23" w:rsidRDefault="00721F23" w:rsidP="00721F23">
      <w:pPr>
        <w:jc w:val="both"/>
      </w:pPr>
    </w:p>
    <w:p w:rsidR="00721F23" w:rsidRPr="00C87142" w:rsidRDefault="00721F23" w:rsidP="00721F23">
      <w:pPr>
        <w:pStyle w:val="4"/>
        <w:tabs>
          <w:tab w:val="left" w:pos="2977"/>
        </w:tabs>
        <w:jc w:val="both"/>
        <w:rPr>
          <w:rFonts w:ascii="Times New Roman" w:hAnsi="Times New Roman"/>
          <w:color w:val="FF0000"/>
          <w:sz w:val="32"/>
        </w:rPr>
      </w:pPr>
    </w:p>
    <w:p w:rsidR="00721F23" w:rsidRPr="00C87142" w:rsidRDefault="00721F23" w:rsidP="00721F23">
      <w:pPr>
        <w:rPr>
          <w:color w:val="FF0000"/>
        </w:rPr>
      </w:pPr>
    </w:p>
    <w:p w:rsidR="00721F23" w:rsidRDefault="00721F23" w:rsidP="00721F23">
      <w:pPr>
        <w:jc w:val="center"/>
        <w:rPr>
          <w:b/>
        </w:rPr>
      </w:pPr>
      <w:r w:rsidRPr="00C87142">
        <w:rPr>
          <w:b/>
        </w:rPr>
        <w:t xml:space="preserve">СОБРАНИЕ </w:t>
      </w:r>
    </w:p>
    <w:p w:rsidR="00721F23" w:rsidRDefault="00721F23" w:rsidP="00721F23">
      <w:pPr>
        <w:jc w:val="center"/>
        <w:rPr>
          <w:b/>
        </w:rPr>
      </w:pPr>
      <w:r>
        <w:rPr>
          <w:b/>
        </w:rPr>
        <w:t>ХОЛМСКОГО МУНИЦИПАЛЬНОГО ОКРУГА</w:t>
      </w:r>
    </w:p>
    <w:p w:rsidR="00721F23" w:rsidRPr="00727188" w:rsidRDefault="00721F23" w:rsidP="00721F23">
      <w:pPr>
        <w:jc w:val="center"/>
        <w:rPr>
          <w:b/>
        </w:rPr>
      </w:pPr>
      <w:r>
        <w:rPr>
          <w:b/>
        </w:rPr>
        <w:t>САХАЛИНСКОЙ ОБЛАСТИ</w:t>
      </w:r>
    </w:p>
    <w:p w:rsidR="00721F23" w:rsidRDefault="00721F23" w:rsidP="00721F23">
      <w:pPr>
        <w:tabs>
          <w:tab w:val="left" w:pos="1020"/>
          <w:tab w:val="left" w:pos="2977"/>
          <w:tab w:val="left" w:pos="3119"/>
          <w:tab w:val="center" w:pos="4680"/>
        </w:tabs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2023-2028 г.г.</w:t>
      </w:r>
    </w:p>
    <w:p w:rsidR="00721F23" w:rsidRDefault="00721F23" w:rsidP="00721F23">
      <w:pPr>
        <w:tabs>
          <w:tab w:val="left" w:pos="1020"/>
          <w:tab w:val="left" w:pos="2977"/>
          <w:tab w:val="left" w:pos="3119"/>
          <w:tab w:val="center" w:pos="4680"/>
        </w:tabs>
        <w:rPr>
          <w:b/>
          <w:sz w:val="28"/>
        </w:rPr>
      </w:pPr>
    </w:p>
    <w:p w:rsidR="00721F23" w:rsidRDefault="00721F23" w:rsidP="00721F23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721F23" w:rsidRPr="00355E82" w:rsidRDefault="00721F23" w:rsidP="00721F23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  <w:sz w:val="28"/>
        </w:rPr>
      </w:pPr>
    </w:p>
    <w:p w:rsidR="00721F23" w:rsidRDefault="00721F23" w:rsidP="00721F23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  <w:r>
        <w:rPr>
          <w:b/>
        </w:rPr>
        <w:t xml:space="preserve">ПРЕДСЕДАТЕЛЬ СОБРАНИЯ </w:t>
      </w:r>
    </w:p>
    <w:p w:rsidR="00721F23" w:rsidRPr="00373D17" w:rsidRDefault="00721F23" w:rsidP="00721F23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  <w:r>
        <w:rPr>
          <w:b/>
        </w:rPr>
        <w:t>ХОЛМСКОГО МУНИЦИПАЛЬНОГО ОКРУГА САХАЛИНСКОЙ ОБЛАСТИ</w:t>
      </w:r>
    </w:p>
    <w:p w:rsidR="00721F23" w:rsidRDefault="00721F23" w:rsidP="00721F23">
      <w:pPr>
        <w:ind w:right="-284"/>
        <w:jc w:val="both"/>
      </w:pPr>
    </w:p>
    <w:p w:rsidR="00721F23" w:rsidRDefault="00721F23" w:rsidP="00721F23">
      <w:pPr>
        <w:ind w:right="-284"/>
        <w:jc w:val="both"/>
      </w:pPr>
    </w:p>
    <w:p w:rsidR="00721F23" w:rsidRDefault="00336CE8" w:rsidP="00721F23">
      <w:pPr>
        <w:ind w:right="-284"/>
        <w:jc w:val="both"/>
      </w:pPr>
      <w:r>
        <w:t>№ 38</w:t>
      </w:r>
      <w:r w:rsidR="00721F23">
        <w:tab/>
      </w:r>
      <w:r w:rsidR="00721F23">
        <w:tab/>
      </w:r>
      <w:r w:rsidR="00721F23">
        <w:tab/>
      </w:r>
      <w:r w:rsidR="00721F23">
        <w:tab/>
      </w:r>
      <w:r w:rsidR="00721F23">
        <w:tab/>
      </w:r>
      <w:r w:rsidR="00721F23">
        <w:tab/>
      </w:r>
      <w:r w:rsidR="00721F23">
        <w:tab/>
      </w:r>
      <w:r w:rsidR="00721F23">
        <w:tab/>
      </w:r>
      <w:r w:rsidR="00721F23">
        <w:tab/>
      </w:r>
      <w:r w:rsidR="00721F23">
        <w:tab/>
      </w:r>
      <w:r w:rsidR="00721F23">
        <w:tab/>
      </w:r>
      <w:r>
        <w:t>19.03.2025</w:t>
      </w:r>
      <w:r w:rsidR="00721F23">
        <w:t xml:space="preserve"> г.</w:t>
      </w:r>
    </w:p>
    <w:p w:rsidR="00721F23" w:rsidRDefault="00721F23" w:rsidP="00721F23">
      <w:pPr>
        <w:ind w:right="-284"/>
        <w:jc w:val="both"/>
      </w:pPr>
    </w:p>
    <w:p w:rsidR="00721F23" w:rsidRDefault="00721F23" w:rsidP="00721F23">
      <w:pPr>
        <w:ind w:right="4961"/>
        <w:jc w:val="both"/>
      </w:pPr>
      <w:r>
        <w:t xml:space="preserve">Об утверждении Порядка размещения сведений о доходах, расходах, об имуществе и обязательствах имущественного характера муниципальных служащих Собрания Холмского муниципального округа Сахалинской области, и членов их семей, в информационно-телекоммуникационной сети «Интернет» на официальном сайте Собрания Холмского муниципального округа Сахалинской области и предоставления этих сведений общероссийским средствам массовой информации для опубликования </w:t>
      </w:r>
    </w:p>
    <w:p w:rsidR="00721F23" w:rsidRDefault="00721F23" w:rsidP="00721F23">
      <w:pPr>
        <w:jc w:val="both"/>
      </w:pPr>
    </w:p>
    <w:p w:rsidR="00721F23" w:rsidRDefault="00721F23" w:rsidP="00721F23">
      <w:pPr>
        <w:ind w:firstLine="708"/>
        <w:jc w:val="both"/>
      </w:pPr>
      <w:r>
        <w:t>В соответствии с Федеральным законом от 25.12.2008 г. № 273-ФЗ «О противодействии коррупции», Указом Президента РФ от 08.07.2013 г. № 613 «Вопросы противодействия коррупции», руководствуясь частью 2 статьи 6 Регламента Собрания Холмского муниципального округа Сахалинской области</w:t>
      </w:r>
    </w:p>
    <w:p w:rsidR="00721F23" w:rsidRDefault="00721F23" w:rsidP="00721F23">
      <w:pPr>
        <w:ind w:right="4961"/>
        <w:jc w:val="both"/>
      </w:pPr>
    </w:p>
    <w:p w:rsidR="00721F23" w:rsidRDefault="00721F23" w:rsidP="00721F23">
      <w:pPr>
        <w:pStyle w:val="a3"/>
        <w:numPr>
          <w:ilvl w:val="0"/>
          <w:numId w:val="2"/>
        </w:numPr>
        <w:ind w:left="0" w:firstLine="708"/>
        <w:jc w:val="both"/>
      </w:pPr>
      <w:r>
        <w:t>Утвердить Порядок размещения сведений о доходах, расходах, об имуществе и обязательствах имущественного характера муниципальных служащих Собрания</w:t>
      </w:r>
      <w:r w:rsidR="00336CE8" w:rsidRPr="00336CE8">
        <w:t xml:space="preserve"> </w:t>
      </w:r>
      <w:r w:rsidR="00336CE8">
        <w:t>Холмского муниципального округа Сахалинской области</w:t>
      </w:r>
      <w:r>
        <w:t xml:space="preserve">, и членов их семей, в информационно-телекоммуникационной сети «Интернет» на официальном сайте Собрания </w:t>
      </w:r>
      <w:r w:rsidR="00336CE8">
        <w:t xml:space="preserve">Холмского муниципального округа Сахалинской области </w:t>
      </w:r>
      <w:r>
        <w:t xml:space="preserve">и предоставления этих сведений общероссийским средствам массовой информации для опубликования (прилагается). </w:t>
      </w:r>
    </w:p>
    <w:p w:rsidR="00721F23" w:rsidRDefault="00721F23" w:rsidP="00721F23">
      <w:pPr>
        <w:pStyle w:val="a3"/>
        <w:numPr>
          <w:ilvl w:val="0"/>
          <w:numId w:val="2"/>
        </w:numPr>
        <w:ind w:left="0" w:right="142" w:firstLine="708"/>
        <w:jc w:val="both"/>
      </w:pPr>
      <w:r>
        <w:t>Признать утратившими силу распоряжения председателя Собрания муниципального образования «Холмский городской округ»:</w:t>
      </w:r>
    </w:p>
    <w:p w:rsidR="00721F23" w:rsidRDefault="00721F23" w:rsidP="00721F23">
      <w:pPr>
        <w:pStyle w:val="a3"/>
        <w:numPr>
          <w:ilvl w:val="0"/>
          <w:numId w:val="5"/>
        </w:numPr>
        <w:ind w:left="0" w:right="142" w:firstLine="708"/>
        <w:jc w:val="both"/>
      </w:pPr>
      <w:r>
        <w:t xml:space="preserve">от 05.04.2019 г. № 51 «Об утверждении Порядка размещения сведений о доходах, расходах, об имуществе и обязательствах имущественного характера муниципальных служащих Собрания муниципального образования «Холмский городской округ», и членов их семей, в информационно-телекоммуникационной сети «Интернет» на официальном сайте Собрания муниципального образования «Холмский городской округ» </w:t>
      </w:r>
      <w:r>
        <w:lastRenderedPageBreak/>
        <w:t>и предоставления этих сведений общероссийским средствам массовой информации для опубликования»;</w:t>
      </w:r>
    </w:p>
    <w:p w:rsidR="00721F23" w:rsidRDefault="00721F23" w:rsidP="00721F23">
      <w:pPr>
        <w:pStyle w:val="a3"/>
        <w:numPr>
          <w:ilvl w:val="0"/>
          <w:numId w:val="5"/>
        </w:numPr>
        <w:ind w:left="0" w:right="142" w:firstLine="708"/>
        <w:jc w:val="both"/>
      </w:pPr>
      <w:r>
        <w:t>от 28.01.2021 № 09 «О внесении изменения в Порядок размещения сведений о доходах, расходах, об имуществе и обязательствах имущественного характера муниципальных служащих Собрания муниципального образования «Холмский городской округ», и членов их семей, в информационно-телекоммуникационной сети «Интернет» на официальном сайте Собрания муниципального образования «Холмский городской округ» и предоставления этих сведений общероссийским средствам массовой информации для опубликования, утвержденный распоряжение председателя Собрания муниципального образования «Холмский городской округ» от 05.04.2019 г. № 51</w:t>
      </w:r>
    </w:p>
    <w:p w:rsidR="00721F23" w:rsidRDefault="00721F23" w:rsidP="00721F23">
      <w:pPr>
        <w:pStyle w:val="a3"/>
        <w:numPr>
          <w:ilvl w:val="0"/>
          <w:numId w:val="5"/>
        </w:numPr>
        <w:ind w:left="0" w:right="142" w:firstLine="708"/>
        <w:jc w:val="both"/>
      </w:pPr>
      <w:r>
        <w:t>от 15.09.2023 г. № 91 «О внесении изменения в Порядок размещения сведений о доходах, расходах, об имуществе и обязательствах имущественного характера муниципальных служащих Собрания муниципального образования «Холмский городской округ», и членов их семей, в информационно-телекоммуникационной сети «Интернет» на официальном сайте Собрания муниципального образования «Холмский городской округ» и предоставления этих сведений общероссийским средствам массовой информации для опубликования, утвержденный распоряжением председателя Собрания муниципального образования «Холмский городской округ» от 05.04.2019 г. № 51</w:t>
      </w:r>
    </w:p>
    <w:p w:rsidR="00721F23" w:rsidRDefault="00721F23" w:rsidP="00336CE8">
      <w:pPr>
        <w:pStyle w:val="a3"/>
        <w:numPr>
          <w:ilvl w:val="0"/>
          <w:numId w:val="2"/>
        </w:numPr>
        <w:ind w:left="0" w:right="142" w:firstLine="708"/>
        <w:jc w:val="both"/>
      </w:pPr>
      <w:r>
        <w:t xml:space="preserve">Разместить настоящее распоряжение на официальном сайте Собрания </w:t>
      </w:r>
      <w:r w:rsidR="00336CE8">
        <w:t xml:space="preserve">Холмского муниципального округа Сахалинской области </w:t>
      </w:r>
      <w:r>
        <w:t>в информационно-телекоммуникационной сети «Интернет».</w:t>
      </w:r>
    </w:p>
    <w:p w:rsidR="00721F23" w:rsidRDefault="00721F23" w:rsidP="00336CE8">
      <w:pPr>
        <w:pStyle w:val="a3"/>
        <w:numPr>
          <w:ilvl w:val="0"/>
          <w:numId w:val="2"/>
        </w:numPr>
        <w:ind w:left="0" w:right="142" w:firstLine="708"/>
        <w:jc w:val="both"/>
      </w:pPr>
      <w:r>
        <w:t>Контроль за исполнением настоящего распоряжения оставляю за собой.</w:t>
      </w:r>
    </w:p>
    <w:p w:rsidR="00721F23" w:rsidRDefault="00721F23" w:rsidP="00721F23">
      <w:pPr>
        <w:ind w:right="142"/>
        <w:jc w:val="both"/>
      </w:pPr>
    </w:p>
    <w:p w:rsidR="00721F23" w:rsidRDefault="00721F23" w:rsidP="00721F23">
      <w:pPr>
        <w:ind w:right="142"/>
        <w:jc w:val="both"/>
      </w:pPr>
    </w:p>
    <w:p w:rsidR="00721F23" w:rsidRDefault="00721F23" w:rsidP="00721F23">
      <w:pPr>
        <w:ind w:right="142"/>
        <w:jc w:val="both"/>
      </w:pPr>
    </w:p>
    <w:p w:rsidR="00721F23" w:rsidRDefault="00721F23" w:rsidP="00721F23">
      <w:pPr>
        <w:ind w:right="142"/>
        <w:jc w:val="both"/>
      </w:pPr>
    </w:p>
    <w:p w:rsidR="00721F23" w:rsidRDefault="00721F23" w:rsidP="00721F23">
      <w:pPr>
        <w:ind w:right="142"/>
        <w:jc w:val="both"/>
      </w:pPr>
      <w:r>
        <w:t>Председатель Собрания</w:t>
      </w:r>
    </w:p>
    <w:p w:rsidR="00336CE8" w:rsidRDefault="00336CE8" w:rsidP="00721F23">
      <w:pPr>
        <w:ind w:right="4"/>
        <w:jc w:val="both"/>
      </w:pPr>
      <w:r>
        <w:t xml:space="preserve">Холмского муниципального округа </w:t>
      </w:r>
    </w:p>
    <w:p w:rsidR="00721F23" w:rsidRDefault="00336CE8" w:rsidP="00721F23">
      <w:pPr>
        <w:ind w:right="4"/>
        <w:jc w:val="both"/>
      </w:pPr>
      <w:r>
        <w:t>Сахалинской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О.В.Шахова</w:t>
      </w:r>
    </w:p>
    <w:p w:rsidR="00721F23" w:rsidRDefault="00336CE8" w:rsidP="00721F23">
      <w:pPr>
        <w:ind w:right="4"/>
        <w:jc w:val="both"/>
      </w:pPr>
      <w:r>
        <w:tab/>
      </w:r>
    </w:p>
    <w:p w:rsidR="00721F23" w:rsidRDefault="00721F23" w:rsidP="00721F23">
      <w:pPr>
        <w:ind w:right="4"/>
        <w:jc w:val="both"/>
      </w:pPr>
    </w:p>
    <w:p w:rsidR="00721F23" w:rsidRDefault="00721F23" w:rsidP="00721F23">
      <w:pPr>
        <w:ind w:right="4"/>
        <w:jc w:val="both"/>
      </w:pPr>
    </w:p>
    <w:p w:rsidR="00721F23" w:rsidRDefault="00721F23" w:rsidP="00721F23">
      <w:pPr>
        <w:ind w:right="4"/>
        <w:jc w:val="both"/>
      </w:pPr>
    </w:p>
    <w:p w:rsidR="00336CE8" w:rsidRDefault="00336CE8" w:rsidP="00721F23">
      <w:pPr>
        <w:ind w:right="4"/>
        <w:jc w:val="both"/>
      </w:pPr>
    </w:p>
    <w:p w:rsidR="00336CE8" w:rsidRDefault="00336CE8" w:rsidP="00721F23">
      <w:pPr>
        <w:ind w:right="4"/>
        <w:jc w:val="both"/>
      </w:pPr>
    </w:p>
    <w:p w:rsidR="00336CE8" w:rsidRDefault="00336CE8" w:rsidP="00721F23">
      <w:pPr>
        <w:ind w:right="4"/>
        <w:jc w:val="both"/>
      </w:pPr>
    </w:p>
    <w:p w:rsidR="00336CE8" w:rsidRDefault="00336CE8" w:rsidP="00721F23">
      <w:pPr>
        <w:ind w:right="4"/>
        <w:jc w:val="both"/>
      </w:pPr>
    </w:p>
    <w:p w:rsidR="00336CE8" w:rsidRDefault="00336CE8" w:rsidP="00721F23">
      <w:pPr>
        <w:ind w:right="4"/>
        <w:jc w:val="both"/>
      </w:pPr>
    </w:p>
    <w:p w:rsidR="00336CE8" w:rsidRDefault="00336CE8" w:rsidP="00721F23">
      <w:pPr>
        <w:ind w:right="4"/>
        <w:jc w:val="both"/>
      </w:pPr>
    </w:p>
    <w:p w:rsidR="00336CE8" w:rsidRDefault="00336CE8" w:rsidP="00721F23">
      <w:pPr>
        <w:ind w:right="4"/>
        <w:jc w:val="both"/>
      </w:pPr>
    </w:p>
    <w:p w:rsidR="00336CE8" w:rsidRDefault="00336CE8" w:rsidP="00721F23">
      <w:pPr>
        <w:ind w:right="4"/>
        <w:jc w:val="both"/>
      </w:pPr>
    </w:p>
    <w:p w:rsidR="00336CE8" w:rsidRDefault="00336CE8" w:rsidP="00721F23">
      <w:pPr>
        <w:ind w:right="4"/>
        <w:jc w:val="both"/>
      </w:pPr>
    </w:p>
    <w:p w:rsidR="00336CE8" w:rsidRDefault="00336CE8" w:rsidP="00721F23">
      <w:pPr>
        <w:ind w:right="4"/>
        <w:jc w:val="both"/>
      </w:pPr>
    </w:p>
    <w:p w:rsidR="00336CE8" w:rsidRDefault="00336CE8" w:rsidP="00721F23">
      <w:pPr>
        <w:ind w:right="4"/>
        <w:jc w:val="both"/>
      </w:pPr>
    </w:p>
    <w:p w:rsidR="00336CE8" w:rsidRDefault="00336CE8" w:rsidP="00721F23">
      <w:pPr>
        <w:ind w:right="4"/>
        <w:jc w:val="both"/>
      </w:pPr>
    </w:p>
    <w:p w:rsidR="00336CE8" w:rsidRDefault="00336CE8" w:rsidP="00721F23">
      <w:pPr>
        <w:ind w:right="4"/>
        <w:jc w:val="both"/>
      </w:pPr>
    </w:p>
    <w:p w:rsidR="00336CE8" w:rsidRDefault="00336CE8" w:rsidP="00721F23">
      <w:pPr>
        <w:ind w:right="4"/>
        <w:jc w:val="both"/>
      </w:pPr>
    </w:p>
    <w:p w:rsidR="00336CE8" w:rsidRDefault="00336CE8" w:rsidP="00721F23">
      <w:pPr>
        <w:ind w:right="4"/>
        <w:jc w:val="both"/>
      </w:pPr>
    </w:p>
    <w:p w:rsidR="00336CE8" w:rsidRDefault="00336CE8" w:rsidP="00721F23">
      <w:pPr>
        <w:ind w:right="4"/>
        <w:jc w:val="both"/>
      </w:pPr>
    </w:p>
    <w:p w:rsidR="00336CE8" w:rsidRDefault="00336CE8" w:rsidP="00721F23">
      <w:pPr>
        <w:ind w:right="4"/>
        <w:jc w:val="both"/>
      </w:pPr>
    </w:p>
    <w:p w:rsidR="00336CE8" w:rsidRDefault="00336CE8" w:rsidP="00721F23">
      <w:pPr>
        <w:ind w:right="4"/>
        <w:jc w:val="both"/>
      </w:pPr>
    </w:p>
    <w:p w:rsidR="00336CE8" w:rsidRDefault="00336CE8" w:rsidP="00721F23">
      <w:pPr>
        <w:ind w:right="4"/>
        <w:jc w:val="both"/>
      </w:pPr>
    </w:p>
    <w:p w:rsidR="00721F23" w:rsidRDefault="00721F23" w:rsidP="00721F23">
      <w:pPr>
        <w:tabs>
          <w:tab w:val="left" w:pos="874"/>
        </w:tabs>
        <w:spacing w:line="274" w:lineRule="exact"/>
        <w:ind w:left="5103" w:right="20"/>
        <w:jc w:val="center"/>
      </w:pPr>
      <w:r>
        <w:lastRenderedPageBreak/>
        <w:t>ПРИЛОЖЕНИЕ</w:t>
      </w:r>
    </w:p>
    <w:p w:rsidR="00721F23" w:rsidRDefault="00721F23" w:rsidP="00336CE8">
      <w:pPr>
        <w:tabs>
          <w:tab w:val="left" w:pos="874"/>
        </w:tabs>
        <w:spacing w:line="274" w:lineRule="exact"/>
        <w:ind w:left="5103" w:right="20"/>
        <w:jc w:val="center"/>
      </w:pPr>
      <w:r>
        <w:t xml:space="preserve">к распоряжению председателя Собрания </w:t>
      </w:r>
      <w:r w:rsidR="00336CE8">
        <w:t>Холмского муниципального округа Сахалинской области</w:t>
      </w:r>
    </w:p>
    <w:p w:rsidR="00336CE8" w:rsidRDefault="00336CE8" w:rsidP="00336CE8">
      <w:pPr>
        <w:tabs>
          <w:tab w:val="left" w:pos="874"/>
        </w:tabs>
        <w:spacing w:line="274" w:lineRule="exact"/>
        <w:ind w:left="5103" w:right="20"/>
        <w:jc w:val="center"/>
      </w:pPr>
      <w:r>
        <w:t>от 19.03.2025 г. № 38</w:t>
      </w:r>
    </w:p>
    <w:p w:rsidR="00336CE8" w:rsidRDefault="00336CE8" w:rsidP="00336CE8">
      <w:pPr>
        <w:keepNext/>
        <w:keepLines/>
        <w:spacing w:line="274" w:lineRule="exact"/>
        <w:outlineLvl w:val="1"/>
      </w:pPr>
    </w:p>
    <w:p w:rsidR="00336CE8" w:rsidRDefault="00336CE8" w:rsidP="00721F23">
      <w:pPr>
        <w:keepNext/>
        <w:keepLines/>
        <w:spacing w:line="274" w:lineRule="exact"/>
        <w:jc w:val="center"/>
        <w:outlineLvl w:val="1"/>
      </w:pPr>
    </w:p>
    <w:p w:rsidR="00336CE8" w:rsidRDefault="00336CE8" w:rsidP="00721F23">
      <w:pPr>
        <w:keepNext/>
        <w:keepLines/>
        <w:spacing w:line="274" w:lineRule="exact"/>
        <w:jc w:val="center"/>
        <w:outlineLvl w:val="1"/>
      </w:pPr>
    </w:p>
    <w:p w:rsidR="00336CE8" w:rsidRDefault="00336CE8" w:rsidP="00721F23">
      <w:pPr>
        <w:keepNext/>
        <w:keepLines/>
        <w:spacing w:line="274" w:lineRule="exact"/>
        <w:jc w:val="center"/>
        <w:outlineLvl w:val="1"/>
      </w:pPr>
      <w:r>
        <w:t>Порядок</w:t>
      </w:r>
    </w:p>
    <w:p w:rsidR="00721F23" w:rsidRPr="00152017" w:rsidRDefault="00721F23" w:rsidP="00721F23">
      <w:pPr>
        <w:keepNext/>
        <w:keepLines/>
        <w:spacing w:line="274" w:lineRule="exact"/>
        <w:jc w:val="center"/>
        <w:outlineLvl w:val="1"/>
      </w:pPr>
      <w:r>
        <w:t xml:space="preserve">размещения сведений о </w:t>
      </w:r>
      <w:r w:rsidR="00336CE8">
        <w:t>доходах, расходах</w:t>
      </w:r>
      <w:r>
        <w:t xml:space="preserve">, об имуществе и обязательствах имущественного </w:t>
      </w:r>
      <w:r w:rsidR="00336CE8">
        <w:t>характера муниципальных</w:t>
      </w:r>
      <w:r>
        <w:t xml:space="preserve"> служащих Собрания</w:t>
      </w:r>
      <w:r w:rsidR="00336CE8">
        <w:t xml:space="preserve"> Холмского муниципального округа Сахалинской области</w:t>
      </w:r>
      <w:r>
        <w:t xml:space="preserve">, и членов их семей, в информационно-телекоммуникационной </w:t>
      </w:r>
      <w:r w:rsidR="00336CE8">
        <w:t>сети «</w:t>
      </w:r>
      <w:r>
        <w:t xml:space="preserve">Интернет» на официальном </w:t>
      </w:r>
      <w:r w:rsidR="00336CE8">
        <w:t>сайте Собрания</w:t>
      </w:r>
      <w:r>
        <w:t xml:space="preserve"> </w:t>
      </w:r>
      <w:r w:rsidR="00336CE8">
        <w:t xml:space="preserve">Холмского муниципального округа Сахалинской области </w:t>
      </w:r>
      <w:r>
        <w:t>и предоставления этих сведений общероссийским средствам массовой информации для опубликования</w:t>
      </w:r>
    </w:p>
    <w:p w:rsidR="000A4639" w:rsidRDefault="00721F23" w:rsidP="009A7DF4">
      <w:pPr>
        <w:pStyle w:val="a3"/>
        <w:numPr>
          <w:ilvl w:val="0"/>
          <w:numId w:val="3"/>
        </w:numPr>
        <w:spacing w:before="780" w:line="274" w:lineRule="exact"/>
        <w:ind w:left="0" w:right="20" w:firstLine="567"/>
        <w:jc w:val="both"/>
      </w:pPr>
      <w:r>
        <w:t xml:space="preserve">Настоящим Порядком устанавливаются обязанности Собрания </w:t>
      </w:r>
      <w:r w:rsidR="00336CE8">
        <w:t xml:space="preserve">Холмского муниципального округа Сахалинской области </w:t>
      </w:r>
      <w:r>
        <w:t xml:space="preserve">по размещению сведений о доходах, расходах, об имуществе и обязательствах имущественного характера муниципальных служащих Собрания </w:t>
      </w:r>
      <w:r w:rsidR="00336CE8">
        <w:t xml:space="preserve">Холмского муниципального округа Сахалинской области </w:t>
      </w:r>
      <w:r>
        <w:t xml:space="preserve">(далее – муниципальных служащих), их супругов и несовершеннолетних детей в информационно-телекоммуникационной сети «Интернет» на официальном сайте Собрания </w:t>
      </w:r>
      <w:r w:rsidR="00336CE8">
        <w:t xml:space="preserve">Холмского муниципального округа Сахалинской области </w:t>
      </w:r>
      <w:r>
        <w:t xml:space="preserve">(далее – на сайте Собрания) и  предоставлению этих сведений общероссийским средствам массовой информации для опубликования в связи с их запросами. </w:t>
      </w:r>
    </w:p>
    <w:p w:rsidR="00721F23" w:rsidRPr="00152017" w:rsidRDefault="00721F23" w:rsidP="009A7DF4">
      <w:pPr>
        <w:pStyle w:val="a3"/>
        <w:numPr>
          <w:ilvl w:val="0"/>
          <w:numId w:val="3"/>
        </w:numPr>
        <w:spacing w:before="780" w:line="274" w:lineRule="exact"/>
        <w:ind w:left="0" w:right="20" w:firstLine="567"/>
        <w:jc w:val="both"/>
      </w:pPr>
      <w:r w:rsidRPr="00152017">
        <w:t>Размещаются на сайте Собрания и предоставляются (по запросу средств массовой информации, если указанные сведения отсутствуют на официальном сайте) для опубликования следующие сведения о доходах</w:t>
      </w:r>
      <w:r>
        <w:t>, расходах</w:t>
      </w:r>
      <w:r w:rsidRPr="00152017">
        <w:t>, об имуществе и обязательствах имущественного характера:</w:t>
      </w:r>
    </w:p>
    <w:p w:rsidR="00721F23" w:rsidRPr="00152017" w:rsidRDefault="00721F23" w:rsidP="00721F23">
      <w:pPr>
        <w:tabs>
          <w:tab w:val="left" w:pos="846"/>
        </w:tabs>
        <w:spacing w:line="274" w:lineRule="exact"/>
        <w:ind w:left="20" w:right="20" w:firstLine="540"/>
        <w:jc w:val="both"/>
      </w:pPr>
      <w:r w:rsidRPr="00152017">
        <w:t>а)</w:t>
      </w:r>
      <w:r w:rsidRPr="00152017">
        <w:tab/>
        <w:t xml:space="preserve">перечень объектов недвижимого имущества, принадлежащих муниципальному служащему, </w:t>
      </w:r>
      <w:r>
        <w:t xml:space="preserve">его супруге (супругу) </w:t>
      </w:r>
      <w:r w:rsidRPr="00152017">
        <w:t xml:space="preserve">и несовершеннолетним детям на праве собственности или находящихся в </w:t>
      </w:r>
      <w:r>
        <w:t xml:space="preserve">их </w:t>
      </w:r>
      <w:r w:rsidRPr="00152017">
        <w:t>пользовании, с указанием вида, площади и страны располож</w:t>
      </w:r>
      <w:r>
        <w:t>ения каждого из таких объектов</w:t>
      </w:r>
      <w:r w:rsidRPr="00152017">
        <w:t>;</w:t>
      </w:r>
    </w:p>
    <w:p w:rsidR="00721F23" w:rsidRPr="00152017" w:rsidRDefault="00721F23" w:rsidP="00721F23">
      <w:pPr>
        <w:tabs>
          <w:tab w:val="left" w:pos="860"/>
        </w:tabs>
        <w:spacing w:line="274" w:lineRule="exact"/>
        <w:ind w:left="20" w:right="20" w:firstLine="540"/>
        <w:jc w:val="both"/>
      </w:pPr>
      <w:r w:rsidRPr="00152017">
        <w:t>б)</w:t>
      </w:r>
      <w:r w:rsidRPr="00152017">
        <w:tab/>
        <w:t>перечень транспортных средств, с указанием вида и марки, принадлежащих на праве собственности муниципальному служащему</w:t>
      </w:r>
      <w:r>
        <w:t xml:space="preserve">, его супруге (супругу) </w:t>
      </w:r>
      <w:r w:rsidRPr="00152017">
        <w:t>и несовершеннолетним детям;</w:t>
      </w:r>
    </w:p>
    <w:p w:rsidR="00721F23" w:rsidRDefault="00721F23" w:rsidP="00721F23">
      <w:pPr>
        <w:tabs>
          <w:tab w:val="left" w:pos="966"/>
        </w:tabs>
        <w:spacing w:line="274" w:lineRule="exact"/>
        <w:ind w:left="20" w:right="20" w:firstLine="540"/>
        <w:jc w:val="both"/>
      </w:pPr>
      <w:r w:rsidRPr="00152017">
        <w:t>в)</w:t>
      </w:r>
      <w:r w:rsidRPr="00152017">
        <w:tab/>
        <w:t>декларированный годовой доход муниципального служащего</w:t>
      </w:r>
      <w:r>
        <w:t>, его супруги (супруга) и несовершеннолетних детей;</w:t>
      </w:r>
    </w:p>
    <w:p w:rsidR="000A4639" w:rsidRDefault="00721F23" w:rsidP="000A4639">
      <w:pPr>
        <w:tabs>
          <w:tab w:val="left" w:pos="966"/>
        </w:tabs>
        <w:spacing w:line="274" w:lineRule="exact"/>
        <w:ind w:left="20" w:right="20" w:firstLine="540"/>
        <w:jc w:val="both"/>
      </w:pPr>
      <w:r>
        <w:t xml:space="preserve">г) </w:t>
      </w:r>
      <w:r>
        <w:rPr>
          <w:rFonts w:eastAsiaTheme="minorHAnsi"/>
          <w:lang w:eastAsia="en-US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  <w:r>
        <w:t xml:space="preserve"> </w:t>
      </w:r>
    </w:p>
    <w:p w:rsidR="00721F23" w:rsidRDefault="000A4639" w:rsidP="000A4639">
      <w:pPr>
        <w:tabs>
          <w:tab w:val="left" w:pos="966"/>
        </w:tabs>
        <w:spacing w:line="274" w:lineRule="exact"/>
        <w:ind w:left="20" w:right="20" w:firstLine="540"/>
        <w:jc w:val="both"/>
      </w:pPr>
      <w:r>
        <w:t xml:space="preserve">3. </w:t>
      </w:r>
      <w:r w:rsidR="00721F23" w:rsidRPr="00152017">
        <w:t xml:space="preserve">В размещаемых на сайте Собрания </w:t>
      </w:r>
      <w:r w:rsidR="00721F23">
        <w:t>и представляемых общероссийским средствам массовой информации для опубликования сведениях</w:t>
      </w:r>
      <w:r w:rsidR="00721F23" w:rsidRPr="00152017">
        <w:t xml:space="preserve"> о доходах, </w:t>
      </w:r>
      <w:r w:rsidR="00721F23">
        <w:t xml:space="preserve">расходах, </w:t>
      </w:r>
      <w:r w:rsidR="00721F23" w:rsidRPr="00152017">
        <w:t>об имуществе и обязательствах имущественного характера запрещается указывать:</w:t>
      </w:r>
    </w:p>
    <w:p w:rsidR="00721F23" w:rsidRPr="00152017" w:rsidRDefault="00721F23" w:rsidP="00721F23">
      <w:pPr>
        <w:spacing w:line="274" w:lineRule="exact"/>
        <w:ind w:left="20" w:right="20" w:firstLine="540"/>
        <w:jc w:val="both"/>
      </w:pPr>
      <w:r w:rsidRPr="00152017">
        <w:t>а) иные сведения (кроме указанных в пункте 2 настоящего Порядка) о доходах</w:t>
      </w:r>
      <w:r>
        <w:t xml:space="preserve"> муниципального служащего, его супруги (</w:t>
      </w:r>
      <w:r w:rsidR="00336CE8">
        <w:t>супруга) и</w:t>
      </w:r>
      <w:r>
        <w:t xml:space="preserve"> несовершеннолетних детей, </w:t>
      </w:r>
      <w:r w:rsidR="00336CE8" w:rsidRPr="00152017">
        <w:t xml:space="preserve">об </w:t>
      </w:r>
      <w:r w:rsidR="00336CE8">
        <w:lastRenderedPageBreak/>
        <w:t>имуществе</w:t>
      </w:r>
      <w:r w:rsidRPr="00152017">
        <w:t xml:space="preserve">, принадлежащем на праве собственности названным лицам, и об </w:t>
      </w:r>
      <w:r>
        <w:t xml:space="preserve">их </w:t>
      </w:r>
      <w:r w:rsidRPr="00152017">
        <w:t>обязательствах имущественного характера;</w:t>
      </w:r>
    </w:p>
    <w:p w:rsidR="00721F23" w:rsidRPr="00152017" w:rsidRDefault="00721F23" w:rsidP="00721F23">
      <w:pPr>
        <w:tabs>
          <w:tab w:val="left" w:pos="841"/>
        </w:tabs>
        <w:spacing w:line="274" w:lineRule="exact"/>
        <w:ind w:left="20" w:right="20" w:firstLine="540"/>
        <w:jc w:val="both"/>
      </w:pPr>
      <w:r w:rsidRPr="00152017">
        <w:t>б)</w:t>
      </w:r>
      <w:r w:rsidRPr="00152017">
        <w:tab/>
      </w:r>
      <w:r>
        <w:t xml:space="preserve"> </w:t>
      </w:r>
      <w:r w:rsidRPr="00152017">
        <w:t xml:space="preserve">персональные данные супруги (супруга), детей и </w:t>
      </w:r>
      <w:r>
        <w:t xml:space="preserve">иных </w:t>
      </w:r>
      <w:r w:rsidRPr="00152017">
        <w:t>членов семьи муниципального служащего;</w:t>
      </w:r>
    </w:p>
    <w:p w:rsidR="00721F23" w:rsidRPr="00152017" w:rsidRDefault="00721F23" w:rsidP="00721F23">
      <w:pPr>
        <w:tabs>
          <w:tab w:val="left" w:pos="812"/>
        </w:tabs>
        <w:spacing w:line="274" w:lineRule="exact"/>
        <w:ind w:left="20" w:right="20" w:firstLine="540"/>
        <w:jc w:val="both"/>
      </w:pPr>
      <w:r w:rsidRPr="00152017">
        <w:t>в)</w:t>
      </w:r>
      <w:r w:rsidRPr="00152017">
        <w:tab/>
      </w:r>
      <w:r>
        <w:t xml:space="preserve"> </w:t>
      </w:r>
      <w:r w:rsidRPr="00152017">
        <w:t>данные, позволяющие определить место жительства, почтовый адрес, телефон и иные индивидуальные средства коммуникации муниципального служащего</w:t>
      </w:r>
      <w:r>
        <w:t>, его супруги (супруга)</w:t>
      </w:r>
      <w:r w:rsidRPr="00152017">
        <w:t>, детей и иных членов семьи;</w:t>
      </w:r>
    </w:p>
    <w:p w:rsidR="00721F23" w:rsidRPr="00152017" w:rsidRDefault="00721F23" w:rsidP="00721F23">
      <w:pPr>
        <w:tabs>
          <w:tab w:val="left" w:pos="874"/>
        </w:tabs>
        <w:spacing w:line="274" w:lineRule="exact"/>
        <w:ind w:left="20" w:right="20" w:firstLine="540"/>
        <w:jc w:val="both"/>
      </w:pPr>
      <w:r w:rsidRPr="00152017">
        <w:t>г)</w:t>
      </w:r>
      <w:r w:rsidRPr="00152017">
        <w:tab/>
        <w:t>данные, позволяющие определить местонахождение объектов недвижимого имущества, принадлежащих муниципальному служащему</w:t>
      </w:r>
      <w:r>
        <w:t xml:space="preserve">, его супруге (супругу), </w:t>
      </w:r>
      <w:r w:rsidRPr="00152017">
        <w:t>детям, иным членам семьи на праве собственности или находящихся в их пользовании;</w:t>
      </w:r>
    </w:p>
    <w:p w:rsidR="000A4639" w:rsidRDefault="00721F23" w:rsidP="000A4639">
      <w:pPr>
        <w:tabs>
          <w:tab w:val="left" w:pos="999"/>
        </w:tabs>
        <w:spacing w:line="274" w:lineRule="exact"/>
        <w:ind w:left="20" w:right="20" w:firstLine="540"/>
        <w:jc w:val="both"/>
      </w:pPr>
      <w:r w:rsidRPr="00152017">
        <w:t>д)</w:t>
      </w:r>
      <w:r w:rsidRPr="00152017">
        <w:tab/>
        <w:t>информацию, отнесенную к государственной тайне или являющуюся конфиденциальной.</w:t>
      </w:r>
    </w:p>
    <w:p w:rsidR="00721F23" w:rsidRPr="00152017" w:rsidRDefault="000A4639" w:rsidP="000A4639">
      <w:pPr>
        <w:tabs>
          <w:tab w:val="left" w:pos="999"/>
        </w:tabs>
        <w:spacing w:line="274" w:lineRule="exact"/>
        <w:ind w:left="20" w:right="20" w:firstLine="540"/>
        <w:jc w:val="both"/>
      </w:pPr>
      <w:r>
        <w:t xml:space="preserve">4. </w:t>
      </w:r>
      <w:r w:rsidR="00721F23" w:rsidRPr="00152017">
        <w:t xml:space="preserve">Сведения о доходах, </w:t>
      </w:r>
      <w:r w:rsidR="00721F23">
        <w:t xml:space="preserve">расходах, </w:t>
      </w:r>
      <w:r w:rsidR="00721F23" w:rsidRPr="00152017">
        <w:t xml:space="preserve">об имуществе и обязательствах имущественного характера, указанные в пункте 2 настоящего Порядка, </w:t>
      </w:r>
      <w:r w:rsidR="00721F23">
        <w:t>за весь период замещения муниципальным служащим должностей, замещение которых влечет  за собой размещение его сведений о доходах, расходах, об имуществах и обязательствах имущественного характера, а также сведения о доходах, расходах, об имуществах и обязательствах имущественного  характера его супруги  (супруга) и несовершеннолетних детей находятся на сайте Собрания и ежегодно обновляются  в течение 14 рабочих дней со дня истечения срока, установленного  для их подачи.</w:t>
      </w:r>
    </w:p>
    <w:p w:rsidR="00721F23" w:rsidRPr="00152017" w:rsidRDefault="00721F23" w:rsidP="000A4639">
      <w:pPr>
        <w:numPr>
          <w:ilvl w:val="0"/>
          <w:numId w:val="2"/>
        </w:numPr>
        <w:tabs>
          <w:tab w:val="left" w:pos="3402"/>
        </w:tabs>
        <w:spacing w:line="274" w:lineRule="exact"/>
        <w:ind w:right="20" w:hanging="501"/>
        <w:jc w:val="both"/>
      </w:pPr>
      <w:r>
        <w:t xml:space="preserve">Аппарат </w:t>
      </w:r>
      <w:r w:rsidRPr="00152017">
        <w:t>Собрания:</w:t>
      </w:r>
    </w:p>
    <w:p w:rsidR="00721F23" w:rsidRPr="00152017" w:rsidRDefault="00721F23" w:rsidP="00721F23">
      <w:pPr>
        <w:tabs>
          <w:tab w:val="left" w:pos="836"/>
        </w:tabs>
        <w:spacing w:line="274" w:lineRule="exact"/>
        <w:ind w:left="20" w:right="20" w:firstLine="540"/>
        <w:jc w:val="both"/>
      </w:pPr>
      <w:r w:rsidRPr="00152017">
        <w:t>а)</w:t>
      </w:r>
      <w:r w:rsidRPr="00152017">
        <w:tab/>
        <w:t xml:space="preserve">в </w:t>
      </w:r>
      <w:r>
        <w:t xml:space="preserve">течение трех рабочих дней </w:t>
      </w:r>
      <w:r w:rsidRPr="00152017">
        <w:t xml:space="preserve">со дня поступления запроса от </w:t>
      </w:r>
      <w:r>
        <w:t xml:space="preserve">общероссийского </w:t>
      </w:r>
      <w:r w:rsidRPr="00152017">
        <w:t>средств</w:t>
      </w:r>
      <w:r>
        <w:t>а</w:t>
      </w:r>
      <w:r w:rsidRPr="00152017">
        <w:t xml:space="preserve"> массовой информации сообщает о нем муниципальному служащему Собрания</w:t>
      </w:r>
      <w:r>
        <w:t>, в отношении которого поступил запрос;</w:t>
      </w:r>
    </w:p>
    <w:p w:rsidR="000A4639" w:rsidRDefault="00721F23" w:rsidP="000A4639">
      <w:pPr>
        <w:tabs>
          <w:tab w:val="left" w:pos="846"/>
        </w:tabs>
        <w:spacing w:line="274" w:lineRule="exact"/>
        <w:ind w:left="20" w:right="20" w:firstLine="540"/>
        <w:jc w:val="both"/>
      </w:pPr>
      <w:r w:rsidRPr="00152017">
        <w:t>б)</w:t>
      </w:r>
      <w:r w:rsidRPr="00152017">
        <w:tab/>
      </w:r>
      <w:r>
        <w:t xml:space="preserve">в течение семи рабочих дней </w:t>
      </w:r>
      <w:r w:rsidRPr="00152017">
        <w:t xml:space="preserve">со дня поступления запроса от </w:t>
      </w:r>
      <w:r>
        <w:t xml:space="preserve">общероссийского </w:t>
      </w:r>
      <w:r w:rsidRPr="00152017">
        <w:t>средств</w:t>
      </w:r>
      <w:r>
        <w:t>а</w:t>
      </w:r>
      <w:r w:rsidRPr="00152017">
        <w:t xml:space="preserve"> массовой информации обеспечивает предоставление </w:t>
      </w:r>
      <w:r>
        <w:t xml:space="preserve">ему </w:t>
      </w:r>
      <w:r w:rsidRPr="00152017">
        <w:t>сведений, указанных в пункте 2 настоящего Порядка, в том случае, если запрашиваемые сведения отсутствуют на сайте Собрания.</w:t>
      </w:r>
    </w:p>
    <w:p w:rsidR="000A4639" w:rsidRDefault="000A4639" w:rsidP="000A4639">
      <w:pPr>
        <w:tabs>
          <w:tab w:val="left" w:pos="846"/>
        </w:tabs>
        <w:spacing w:line="274" w:lineRule="exact"/>
        <w:ind w:left="20" w:right="20" w:firstLine="540"/>
        <w:jc w:val="both"/>
      </w:pPr>
      <w:r>
        <w:t xml:space="preserve">6. </w:t>
      </w:r>
      <w:r w:rsidR="00721F23" w:rsidRPr="00152017">
        <w:t>Размещение сведений о доходах, об имуществе и обязательствах имущественн</w:t>
      </w:r>
      <w:r w:rsidR="00721F23">
        <w:t>ого характера, указанных в пунк</w:t>
      </w:r>
      <w:r w:rsidR="00721F23" w:rsidRPr="00152017">
        <w:t xml:space="preserve">те 2 настоящего Порядка </w:t>
      </w:r>
      <w:r w:rsidR="00E640F1" w:rsidRPr="00152017">
        <w:t>на официальном сайте Собрания,</w:t>
      </w:r>
      <w:r w:rsidR="00721F23" w:rsidRPr="00152017">
        <w:t xml:space="preserve"> производится лицом, ответственным </w:t>
      </w:r>
      <w:r w:rsidR="00E640F1" w:rsidRPr="00152017">
        <w:t xml:space="preserve">за </w:t>
      </w:r>
      <w:r w:rsidR="00E640F1">
        <w:t>размещение</w:t>
      </w:r>
      <w:r w:rsidR="00721F23">
        <w:t xml:space="preserve"> данных сведений на сайте</w:t>
      </w:r>
      <w:r w:rsidR="00721F23" w:rsidRPr="00152017">
        <w:t xml:space="preserve"> Собрания.</w:t>
      </w:r>
    </w:p>
    <w:p w:rsidR="00721F23" w:rsidRPr="00152017" w:rsidRDefault="000A4639" w:rsidP="000A4639">
      <w:pPr>
        <w:tabs>
          <w:tab w:val="left" w:pos="846"/>
        </w:tabs>
        <w:spacing w:line="274" w:lineRule="exact"/>
        <w:ind w:left="20" w:right="20" w:firstLine="540"/>
        <w:jc w:val="both"/>
      </w:pPr>
      <w:r>
        <w:t xml:space="preserve">7. </w:t>
      </w:r>
      <w:r w:rsidR="00721F23">
        <w:t>С</w:t>
      </w:r>
      <w:r w:rsidR="00721F23" w:rsidRPr="00152017">
        <w:t xml:space="preserve">отрудники </w:t>
      </w:r>
      <w:r w:rsidR="00721F23">
        <w:t xml:space="preserve">аппарата </w:t>
      </w:r>
      <w:r w:rsidR="00721F23" w:rsidRPr="00152017">
        <w:t>Собрания несут в соответствии с законодательством Российской Федерации ответственность за соблюдение настоящего Порядка, а также за разглашение сведений, отнесенных к госуд</w:t>
      </w:r>
      <w:r w:rsidR="00E640F1">
        <w:t xml:space="preserve">арственной тайне или являющихся </w:t>
      </w:r>
      <w:r w:rsidR="00721F23" w:rsidRPr="00152017">
        <w:t>конфиденциальными.</w:t>
      </w:r>
    </w:p>
    <w:p w:rsidR="00721F23" w:rsidRPr="00152017" w:rsidRDefault="00721F23" w:rsidP="00721F23">
      <w:pPr>
        <w:tabs>
          <w:tab w:val="left" w:pos="874"/>
        </w:tabs>
        <w:spacing w:line="274" w:lineRule="exact"/>
        <w:ind w:right="20"/>
        <w:jc w:val="both"/>
      </w:pPr>
    </w:p>
    <w:p w:rsidR="00721F23" w:rsidRDefault="00721F23" w:rsidP="00721F23">
      <w:pPr>
        <w:ind w:right="4"/>
        <w:jc w:val="both"/>
      </w:pPr>
    </w:p>
    <w:p w:rsidR="00721F23" w:rsidRDefault="00721F23" w:rsidP="00721F23">
      <w:pPr>
        <w:ind w:right="4"/>
        <w:jc w:val="both"/>
      </w:pPr>
      <w:bookmarkStart w:id="0" w:name="_GoBack"/>
      <w:bookmarkEnd w:id="0"/>
    </w:p>
    <w:p w:rsidR="00721F23" w:rsidRDefault="00721F23" w:rsidP="00721F23">
      <w:pPr>
        <w:jc w:val="both"/>
      </w:pPr>
    </w:p>
    <w:p w:rsidR="00721F23" w:rsidRDefault="00721F23" w:rsidP="00721F23">
      <w:pPr>
        <w:jc w:val="both"/>
      </w:pPr>
    </w:p>
    <w:p w:rsidR="00721F23" w:rsidRDefault="00721F23" w:rsidP="00721F23"/>
    <w:p w:rsidR="003D045C" w:rsidRDefault="003D045C"/>
    <w:sectPr w:rsidR="003D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paniH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23FB1598"/>
    <w:multiLevelType w:val="hybridMultilevel"/>
    <w:tmpl w:val="AAF4E14E"/>
    <w:lvl w:ilvl="0" w:tplc="81AAB5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0EA5834"/>
    <w:multiLevelType w:val="hybridMultilevel"/>
    <w:tmpl w:val="AE6A9A02"/>
    <w:lvl w:ilvl="0" w:tplc="073E2C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FF136E7"/>
    <w:multiLevelType w:val="hybridMultilevel"/>
    <w:tmpl w:val="6C880DFC"/>
    <w:lvl w:ilvl="0" w:tplc="6870E9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D8351F5"/>
    <w:multiLevelType w:val="hybridMultilevel"/>
    <w:tmpl w:val="9C946B58"/>
    <w:lvl w:ilvl="0" w:tplc="00F652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49"/>
    <w:rsid w:val="000A4639"/>
    <w:rsid w:val="00336CE8"/>
    <w:rsid w:val="003D045C"/>
    <w:rsid w:val="00721F23"/>
    <w:rsid w:val="00E640F1"/>
    <w:rsid w:val="00F5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04C3C0"/>
  <w15:chartTrackingRefBased/>
  <w15:docId w15:val="{51A4E7E1-532B-48F2-9003-477FF037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21F23"/>
    <w:pPr>
      <w:keepNext/>
      <w:jc w:val="center"/>
      <w:outlineLvl w:val="3"/>
    </w:pPr>
    <w:rPr>
      <w:rFonts w:ascii="TimpaniH" w:hAnsi="TimpaniH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F23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721F23"/>
    <w:rPr>
      <w:rFonts w:ascii="TimpaniH" w:eastAsia="Times New Roman" w:hAnsi="TimpaniH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40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40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Кашина</dc:creator>
  <cp:keywords/>
  <dc:description/>
  <cp:lastModifiedBy>Виктория Кашина</cp:lastModifiedBy>
  <cp:revision>5</cp:revision>
  <cp:lastPrinted>2025-03-19T03:33:00Z</cp:lastPrinted>
  <dcterms:created xsi:type="dcterms:W3CDTF">2025-03-19T02:59:00Z</dcterms:created>
  <dcterms:modified xsi:type="dcterms:W3CDTF">2025-03-19T03:34:00Z</dcterms:modified>
</cp:coreProperties>
</file>