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83" w:rsidRPr="00BB0675" w:rsidRDefault="009A665A" w:rsidP="00BB0675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5pt;margin-top:3.4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4596546" r:id="rId6"/>
        </w:object>
      </w:r>
    </w:p>
    <w:p w:rsidR="008A1511" w:rsidRPr="00BB0675" w:rsidRDefault="008A1511" w:rsidP="00BB0675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8A1511" w:rsidRPr="00BB0675" w:rsidRDefault="008A1511" w:rsidP="00BB06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8A1511" w:rsidRPr="00BB0675" w:rsidRDefault="008A1511" w:rsidP="00BB06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8A1511" w:rsidRPr="00BB0675" w:rsidRDefault="008A1511" w:rsidP="00BB06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B2708E" w:rsidRDefault="00551F83" w:rsidP="00B2708E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СОБРАНИЕ </w:t>
      </w:r>
    </w:p>
    <w:p w:rsidR="00551F83" w:rsidRDefault="00B2708E" w:rsidP="00B2708E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B2708E" w:rsidRPr="00BB0675" w:rsidRDefault="00B2708E" w:rsidP="00B2708E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</w:p>
    <w:p w:rsidR="00551F83" w:rsidRPr="00BB0675" w:rsidRDefault="00551F83" w:rsidP="00BB06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551F83" w:rsidRDefault="00551F83" w:rsidP="00BB06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РЕШЕНИЕ</w:t>
      </w:r>
    </w:p>
    <w:p w:rsidR="001A6019" w:rsidRPr="00BB0675" w:rsidRDefault="001A6019" w:rsidP="00BB06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551F83" w:rsidRPr="00B2708E" w:rsidRDefault="000B508C" w:rsidP="00F22B75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2708E">
        <w:rPr>
          <w:rFonts w:ascii="Arial" w:hAnsi="Arial" w:cs="Arial"/>
          <w:b w:val="0"/>
          <w:sz w:val="24"/>
          <w:szCs w:val="24"/>
        </w:rPr>
        <w:t xml:space="preserve">от </w:t>
      </w:r>
      <w:r w:rsidR="009A665A">
        <w:rPr>
          <w:rFonts w:ascii="Arial" w:hAnsi="Arial" w:cs="Arial"/>
          <w:b w:val="0"/>
          <w:sz w:val="24"/>
          <w:szCs w:val="24"/>
        </w:rPr>
        <w:t>27.03.2025 г. № 26/7-208</w:t>
      </w:r>
    </w:p>
    <w:p w:rsidR="00551F83" w:rsidRPr="00B2708E" w:rsidRDefault="00551F83" w:rsidP="00BB0675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B2708E" w:rsidRDefault="00474A23" w:rsidP="00DA0C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 утверждении Порядка сообщения лицами, замещающими муниципальные должности в Холмском муниципальном округе Сахалинской области о возникновении личной заинтересованности, которая приводит или может привести к конфликту интересов</w:t>
      </w:r>
    </w:p>
    <w:p w:rsidR="00B2708E" w:rsidRDefault="00B2708E" w:rsidP="00DA0C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B2708E" w:rsidRPr="00A02BB4" w:rsidRDefault="000B508C" w:rsidP="00B270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25.12.2008г. №273-Ф3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="00B2708E" w:rsidRPr="00A02BB4">
        <w:rPr>
          <w:rFonts w:ascii="Arial" w:hAnsi="Arial" w:cs="Arial"/>
          <w:sz w:val="24"/>
          <w:szCs w:val="24"/>
        </w:rPr>
        <w:t>Законом Сахалинской области от 14.11.2024 № 96-ЗО «О статусе и границах муниципальных образований в Сахалинской области», р</w:t>
      </w:r>
      <w:r w:rsidR="00B2708E" w:rsidRPr="00A02BB4">
        <w:rPr>
          <w:rFonts w:ascii="Arial" w:eastAsiaTheme="minorHAnsi" w:hAnsi="Arial" w:cs="Arial"/>
          <w:sz w:val="24"/>
          <w:szCs w:val="24"/>
        </w:rPr>
        <w:t>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</w:t>
      </w:r>
      <w:r w:rsidR="00B2708E" w:rsidRPr="00A02BB4">
        <w:rPr>
          <w:rFonts w:ascii="Arial" w:hAnsi="Arial" w:cs="Arial"/>
          <w:sz w:val="24"/>
          <w:szCs w:val="24"/>
        </w:rPr>
        <w:t>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0B508C" w:rsidRDefault="00BB0675" w:rsidP="00B2708E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Утвердить </w:t>
      </w:r>
      <w:r w:rsidR="00474A23">
        <w:rPr>
          <w:rFonts w:ascii="Arial" w:hAnsi="Arial" w:cs="Arial"/>
          <w:sz w:val="24"/>
          <w:szCs w:val="24"/>
        </w:rPr>
        <w:t>Порядок</w:t>
      </w:r>
      <w:r w:rsidR="00474A23" w:rsidRPr="00474A23">
        <w:rPr>
          <w:rFonts w:ascii="Arial" w:hAnsi="Arial" w:cs="Arial"/>
          <w:sz w:val="24"/>
          <w:szCs w:val="24"/>
        </w:rPr>
        <w:t xml:space="preserve"> сообщения лицами, замещающими муниципальные должности в Холмском муниципальном округе Сахалинской области о возникновении личной заинтересованности, которая приводит или может привести к конфликту интересов</w:t>
      </w:r>
      <w:r w:rsidR="00474A23" w:rsidRPr="00BB0675">
        <w:rPr>
          <w:rFonts w:ascii="Arial" w:hAnsi="Arial" w:cs="Arial"/>
          <w:sz w:val="24"/>
          <w:szCs w:val="24"/>
        </w:rPr>
        <w:t xml:space="preserve"> </w:t>
      </w:r>
      <w:r w:rsidR="000B508C" w:rsidRPr="00BB0675">
        <w:rPr>
          <w:rFonts w:ascii="Arial" w:hAnsi="Arial" w:cs="Arial"/>
          <w:sz w:val="24"/>
          <w:szCs w:val="24"/>
        </w:rPr>
        <w:t>(прилагается).</w:t>
      </w:r>
    </w:p>
    <w:p w:rsidR="00B2708E" w:rsidRDefault="00B2708E" w:rsidP="00B270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08E">
        <w:rPr>
          <w:rFonts w:ascii="Arial" w:hAnsi="Arial" w:cs="Arial"/>
          <w:sz w:val="24"/>
          <w:szCs w:val="24"/>
        </w:rPr>
        <w:t>2. Признать утратившими силу:</w:t>
      </w:r>
    </w:p>
    <w:p w:rsidR="00B2708E" w:rsidRPr="007E2D7A" w:rsidRDefault="00B2708E" w:rsidP="000E0F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2708E">
        <w:rPr>
          <w:rFonts w:ascii="Arial" w:hAnsi="Arial" w:cs="Arial"/>
          <w:b w:val="0"/>
          <w:sz w:val="24"/>
          <w:szCs w:val="24"/>
        </w:rPr>
        <w:t>1) решение Собрания муниципального образования «Холмский городской ок</w:t>
      </w:r>
      <w:r w:rsidR="00474A23">
        <w:rPr>
          <w:rFonts w:ascii="Arial" w:hAnsi="Arial" w:cs="Arial"/>
          <w:b w:val="0"/>
          <w:sz w:val="24"/>
          <w:szCs w:val="24"/>
        </w:rPr>
        <w:t>руг» от 26.05.2022 г. № 52/6-458</w:t>
      </w:r>
      <w:r w:rsidRPr="00B2708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 w:val="0"/>
          <w:sz w:val="24"/>
          <w:szCs w:val="24"/>
        </w:rPr>
        <w:t>Об утверждении</w:t>
      </w:r>
      <w:r w:rsidR="00474A23">
        <w:rPr>
          <w:rFonts w:ascii="Arial" w:hAnsi="Arial" w:cs="Arial"/>
          <w:b w:val="0"/>
          <w:sz w:val="24"/>
          <w:szCs w:val="24"/>
        </w:rPr>
        <w:t xml:space="preserve"> </w:t>
      </w:r>
      <w:r w:rsidR="007E2D7A">
        <w:rPr>
          <w:rFonts w:ascii="Arial" w:hAnsi="Arial" w:cs="Arial"/>
          <w:b w:val="0"/>
          <w:sz w:val="24"/>
          <w:szCs w:val="24"/>
        </w:rPr>
        <w:t>Порядка 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заинтересованности, которая приводит или может привести к конфликту интересов</w:t>
      </w:r>
      <w:r>
        <w:rPr>
          <w:rFonts w:ascii="Arial" w:hAnsi="Arial" w:cs="Arial"/>
          <w:sz w:val="24"/>
          <w:szCs w:val="24"/>
        </w:rPr>
        <w:t>»</w:t>
      </w:r>
      <w:r w:rsidR="002F7359">
        <w:rPr>
          <w:rFonts w:ascii="Arial" w:hAnsi="Arial" w:cs="Arial"/>
          <w:sz w:val="24"/>
          <w:szCs w:val="24"/>
        </w:rPr>
        <w:t>;</w:t>
      </w:r>
    </w:p>
    <w:p w:rsidR="002F7359" w:rsidRDefault="007E2D7A" w:rsidP="002F7359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пункт 2</w:t>
      </w:r>
      <w:r w:rsidR="002F7359">
        <w:rPr>
          <w:rFonts w:ascii="Arial" w:hAnsi="Arial" w:cs="Arial"/>
          <w:b w:val="0"/>
          <w:sz w:val="24"/>
          <w:szCs w:val="24"/>
        </w:rPr>
        <w:t xml:space="preserve"> решения </w:t>
      </w:r>
      <w:r w:rsidR="002F7359" w:rsidRPr="00B2708E">
        <w:rPr>
          <w:rFonts w:ascii="Arial" w:hAnsi="Arial" w:cs="Arial"/>
          <w:b w:val="0"/>
          <w:sz w:val="24"/>
          <w:szCs w:val="24"/>
        </w:rPr>
        <w:t>Собрания муниципального образования «Холмский городской округ»</w:t>
      </w:r>
      <w:r w:rsidR="002F7359">
        <w:rPr>
          <w:rFonts w:ascii="Arial" w:hAnsi="Arial" w:cs="Arial"/>
          <w:b w:val="0"/>
          <w:sz w:val="24"/>
          <w:szCs w:val="24"/>
        </w:rPr>
        <w:t xml:space="preserve"> от 23.11.2023 г. № 6/7-29 «</w:t>
      </w:r>
      <w:r w:rsidR="002F7359" w:rsidRPr="002F7359">
        <w:rPr>
          <w:rFonts w:ascii="Arial" w:hAnsi="Arial" w:cs="Arial"/>
          <w:b w:val="0"/>
          <w:sz w:val="24"/>
          <w:szCs w:val="24"/>
        </w:rPr>
        <w:t>О внесении изменений и дополнений в отдельные решения Собрания муниципального образования «Холмский городской округ»</w:t>
      </w:r>
      <w:r w:rsidR="002F7359">
        <w:rPr>
          <w:rFonts w:ascii="Arial" w:hAnsi="Arial" w:cs="Arial"/>
          <w:b w:val="0"/>
          <w:sz w:val="24"/>
          <w:szCs w:val="24"/>
        </w:rPr>
        <w:t>.</w:t>
      </w: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 xml:space="preserve">3. Опубликовать настоящее решение в сетевом издании – </w:t>
      </w:r>
      <w:proofErr w:type="spellStart"/>
      <w:r w:rsidRPr="00A02BB4">
        <w:rPr>
          <w:rFonts w:ascii="Arial" w:hAnsi="Arial" w:cs="Arial"/>
          <w:sz w:val="24"/>
          <w:szCs w:val="24"/>
          <w:lang w:val="en-US"/>
        </w:rPr>
        <w:t>kholmsk</w:t>
      </w:r>
      <w:proofErr w:type="spellEnd"/>
      <w:r w:rsidRPr="00A02BB4">
        <w:rPr>
          <w:rFonts w:ascii="Arial" w:hAnsi="Arial" w:cs="Arial"/>
          <w:sz w:val="24"/>
          <w:szCs w:val="24"/>
        </w:rPr>
        <w:t>-</w:t>
      </w:r>
      <w:proofErr w:type="spellStart"/>
      <w:r w:rsidRPr="00A02BB4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A02BB4">
        <w:rPr>
          <w:rFonts w:ascii="Arial" w:hAnsi="Arial" w:cs="Arial"/>
          <w:sz w:val="24"/>
          <w:szCs w:val="24"/>
        </w:rPr>
        <w:t>.</w:t>
      </w:r>
      <w:proofErr w:type="spellStart"/>
      <w:r w:rsidRPr="00A02BB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02BB4">
        <w:rPr>
          <w:rFonts w:ascii="Arial" w:hAnsi="Arial" w:cs="Arial"/>
          <w:sz w:val="24"/>
          <w:szCs w:val="24"/>
        </w:rPr>
        <w:t>, газете «Холмская панорама».</w:t>
      </w: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председателя Собрания Холмского муниципального округа Сахалинской области (О.В. Шахова).</w:t>
      </w: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2F7359" w:rsidRPr="00A02BB4" w:rsidRDefault="002F7359" w:rsidP="002F7359">
      <w:pPr>
        <w:pStyle w:val="a5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 xml:space="preserve">Мэр Холмского муниципального округа </w:t>
      </w:r>
    </w:p>
    <w:p w:rsidR="002F7359" w:rsidRPr="00A02BB4" w:rsidRDefault="002F7359" w:rsidP="002F7359">
      <w:pPr>
        <w:pStyle w:val="a5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 xml:space="preserve">Сахалинской области </w:t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A02BB4">
        <w:rPr>
          <w:rFonts w:ascii="Arial" w:hAnsi="Arial" w:cs="Arial"/>
          <w:sz w:val="24"/>
          <w:szCs w:val="24"/>
        </w:rPr>
        <w:t>Д.Г.Любчинов</w:t>
      </w:r>
      <w:proofErr w:type="spellEnd"/>
    </w:p>
    <w:p w:rsidR="002F7359" w:rsidRPr="00A02BB4" w:rsidRDefault="002F7359" w:rsidP="002F7359">
      <w:pPr>
        <w:rPr>
          <w:rFonts w:ascii="Arial" w:hAnsi="Arial" w:cs="Arial"/>
          <w:sz w:val="24"/>
        </w:rPr>
      </w:pPr>
      <w:r w:rsidRPr="00A02BB4">
        <w:rPr>
          <w:rFonts w:ascii="Arial" w:hAnsi="Arial" w:cs="Arial"/>
          <w:sz w:val="24"/>
        </w:rPr>
        <w:br w:type="page"/>
      </w:r>
    </w:p>
    <w:p w:rsidR="002F7359" w:rsidRPr="00A02BB4" w:rsidRDefault="001858FD" w:rsidP="002F7359">
      <w:pPr>
        <w:pStyle w:val="a5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2F7359" w:rsidRPr="00A02BB4">
        <w:rPr>
          <w:rFonts w:ascii="Arial" w:eastAsiaTheme="minorHAnsi" w:hAnsi="Arial" w:cs="Arial"/>
          <w:sz w:val="24"/>
          <w:szCs w:val="24"/>
        </w:rPr>
        <w:t>:</w:t>
      </w:r>
    </w:p>
    <w:p w:rsidR="002F7359" w:rsidRPr="00A02BB4" w:rsidRDefault="002F7359" w:rsidP="002F7359">
      <w:pPr>
        <w:pStyle w:val="a5"/>
        <w:ind w:left="5664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A02BB4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2F7359" w:rsidRPr="00A02BB4" w:rsidRDefault="002F7359" w:rsidP="002F7359">
      <w:pPr>
        <w:pStyle w:val="a5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>Сахалинской области</w:t>
      </w:r>
    </w:p>
    <w:p w:rsidR="002F7359" w:rsidRPr="009A665A" w:rsidRDefault="009A665A" w:rsidP="009A665A">
      <w:pPr>
        <w:pStyle w:val="ConsPlusTitle"/>
        <w:ind w:left="4956" w:firstLine="708"/>
        <w:rPr>
          <w:rFonts w:ascii="Arial" w:hAnsi="Arial" w:cs="Arial"/>
          <w:b w:val="0"/>
          <w:sz w:val="24"/>
          <w:szCs w:val="24"/>
        </w:rPr>
      </w:pPr>
      <w:r w:rsidRPr="00B2708E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>27.03.2025 г. № 26/7-208</w:t>
      </w:r>
      <w:bookmarkStart w:id="0" w:name="_GoBack"/>
      <w:bookmarkEnd w:id="0"/>
    </w:p>
    <w:p w:rsidR="002F7359" w:rsidRPr="00BB0675" w:rsidRDefault="002F7359" w:rsidP="002F7359">
      <w:pPr>
        <w:pStyle w:val="a5"/>
        <w:ind w:left="5103"/>
        <w:jc w:val="both"/>
        <w:rPr>
          <w:rFonts w:ascii="Arial" w:hAnsi="Arial" w:cs="Arial"/>
          <w:sz w:val="24"/>
          <w:szCs w:val="24"/>
        </w:rPr>
      </w:pPr>
    </w:p>
    <w:p w:rsidR="007E2D7A" w:rsidRDefault="007E2D7A" w:rsidP="007E2D7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Порядок</w:t>
      </w:r>
    </w:p>
    <w:p w:rsidR="007E2D7A" w:rsidRPr="007E2D7A" w:rsidRDefault="007E2D7A" w:rsidP="007E2D7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сообщения лицами, замещающими муниципальные должности в Холмском муниципальном округе Сахалинской области о возникновении личной заинтересованности, которая приводит или может привести к конфликту интересов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1. Настоящий Порядок определяет порядок сообщения лицами, замещающими муниципальные должности в </w:t>
      </w:r>
      <w:r w:rsidRPr="007E2D7A">
        <w:rPr>
          <w:rFonts w:ascii="Arial" w:hAnsi="Arial" w:cs="Arial"/>
          <w:sz w:val="24"/>
          <w:szCs w:val="24"/>
        </w:rPr>
        <w:t xml:space="preserve">Холмском муниципальном округе Сахалинской области </w:t>
      </w:r>
      <w:r w:rsidRPr="001B28B9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 в </w:t>
      </w:r>
      <w:r w:rsidRPr="007E2D7A">
        <w:rPr>
          <w:rFonts w:ascii="Arial" w:hAnsi="Arial" w:cs="Arial"/>
          <w:sz w:val="24"/>
          <w:szCs w:val="24"/>
        </w:rPr>
        <w:t xml:space="preserve">Холмском муниципальном округе Сахалинской области </w:t>
      </w:r>
      <w:r w:rsidRPr="001B28B9">
        <w:rPr>
          <w:rFonts w:ascii="Arial" w:hAnsi="Arial" w:cs="Arial"/>
          <w:sz w:val="24"/>
          <w:szCs w:val="24"/>
        </w:rPr>
        <w:t>(далее – лица, замещающие муниципальные должности) являются: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1) мэр </w:t>
      </w:r>
      <w:r>
        <w:rPr>
          <w:rFonts w:ascii="Arial" w:hAnsi="Arial" w:cs="Arial"/>
          <w:sz w:val="24"/>
          <w:szCs w:val="24"/>
        </w:rPr>
        <w:t>Холмского муниципального округа</w:t>
      </w:r>
      <w:r w:rsidRPr="007E2D7A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B28B9">
        <w:rPr>
          <w:rFonts w:ascii="Arial" w:hAnsi="Arial" w:cs="Arial"/>
          <w:sz w:val="24"/>
          <w:szCs w:val="24"/>
        </w:rPr>
        <w:t xml:space="preserve"> (далее – мэр Холмского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округа);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2) депутаты Собрания </w:t>
      </w:r>
      <w:r>
        <w:rPr>
          <w:rFonts w:ascii="Arial" w:hAnsi="Arial" w:cs="Arial"/>
          <w:sz w:val="24"/>
          <w:szCs w:val="24"/>
        </w:rPr>
        <w:t>Холмского муниципального округа</w:t>
      </w:r>
      <w:r w:rsidRPr="007E2D7A">
        <w:rPr>
          <w:rFonts w:ascii="Arial" w:hAnsi="Arial" w:cs="Arial"/>
          <w:sz w:val="24"/>
          <w:szCs w:val="24"/>
        </w:rPr>
        <w:t xml:space="preserve"> Сахалинской области </w:t>
      </w:r>
      <w:r w:rsidRPr="001B28B9">
        <w:rPr>
          <w:rFonts w:ascii="Arial" w:hAnsi="Arial" w:cs="Arial"/>
          <w:sz w:val="24"/>
          <w:szCs w:val="24"/>
        </w:rPr>
        <w:t xml:space="preserve">(далее – депутаты Собрания Холмского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округа)</w:t>
      </w:r>
      <w:r>
        <w:rPr>
          <w:rFonts w:ascii="Arial" w:hAnsi="Arial" w:cs="Arial"/>
          <w:sz w:val="24"/>
          <w:szCs w:val="24"/>
        </w:rPr>
        <w:t>;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FB4016">
        <w:rPr>
          <w:rFonts w:ascii="Arial" w:hAnsi="Arial" w:cs="Arial"/>
          <w:sz w:val="24"/>
        </w:rPr>
        <w:t xml:space="preserve">3) председатель Контрольно-счетной палаты </w:t>
      </w:r>
      <w:r w:rsidRPr="007E2D7A">
        <w:rPr>
          <w:rFonts w:ascii="Arial" w:hAnsi="Arial" w:cs="Arial"/>
          <w:sz w:val="24"/>
          <w:szCs w:val="24"/>
        </w:rPr>
        <w:t>Холмском муниципальном округе Сахалинской области</w:t>
      </w:r>
      <w:r w:rsidRPr="007E2D7A">
        <w:rPr>
          <w:rFonts w:ascii="Arial" w:hAnsi="Arial" w:cs="Arial"/>
          <w:sz w:val="24"/>
        </w:rPr>
        <w:t xml:space="preserve"> </w:t>
      </w:r>
      <w:r w:rsidRPr="00FB4016">
        <w:rPr>
          <w:rFonts w:ascii="Arial" w:hAnsi="Arial" w:cs="Arial"/>
          <w:sz w:val="24"/>
        </w:rPr>
        <w:t>(далее – председатель Контрольно-счетной палаты).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8B9">
        <w:rPr>
          <w:rFonts w:ascii="Arial" w:hAnsi="Arial" w:cs="Arial"/>
          <w:sz w:val="24"/>
          <w:szCs w:val="24"/>
        </w:rPr>
        <w:t xml:space="preserve">3. </w:t>
      </w:r>
      <w:r w:rsidRPr="001B28B9">
        <w:rPr>
          <w:rFonts w:ascii="Arial" w:eastAsiaTheme="minorHAnsi" w:hAnsi="Arial" w:cs="Arial"/>
          <w:sz w:val="24"/>
          <w:szCs w:val="24"/>
          <w:lang w:eastAsia="en-US"/>
        </w:rPr>
        <w:t>Для целей настоящего Порядка используются следующие основные термины и понятия: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B28B9">
        <w:rPr>
          <w:rFonts w:ascii="Arial" w:hAnsi="Arial" w:cs="Arial"/>
          <w:sz w:val="24"/>
          <w:szCs w:val="24"/>
        </w:rPr>
        <w:t xml:space="preserve">2) </w:t>
      </w:r>
      <w:r w:rsidRPr="00AF32CD">
        <w:rPr>
          <w:rFonts w:ascii="Arial" w:hAnsi="Arial" w:cs="Arial"/>
          <w:sz w:val="24"/>
        </w:rPr>
        <w:t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подпункте 1 пункта 3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подпункте 1 пункта 3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4. Лица, указанные в пункте 2 настоящего Порядка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интересов, в том числе при участии в работе создаваемых Собранием </w:t>
      </w:r>
      <w:r w:rsidR="00584CA2">
        <w:rPr>
          <w:rFonts w:ascii="Arial" w:hAnsi="Arial" w:cs="Arial"/>
          <w:sz w:val="24"/>
          <w:szCs w:val="24"/>
        </w:rPr>
        <w:t>Холмского муниципального округа</w:t>
      </w:r>
      <w:r w:rsidR="00584CA2" w:rsidRPr="00584CA2">
        <w:rPr>
          <w:rFonts w:ascii="Arial" w:hAnsi="Arial" w:cs="Arial"/>
          <w:sz w:val="24"/>
          <w:szCs w:val="24"/>
        </w:rPr>
        <w:t xml:space="preserve"> Сахалинской области </w:t>
      </w:r>
      <w:r w:rsidRPr="001B28B9">
        <w:rPr>
          <w:rFonts w:ascii="Arial" w:hAnsi="Arial" w:cs="Arial"/>
          <w:sz w:val="24"/>
          <w:szCs w:val="24"/>
        </w:rPr>
        <w:t xml:space="preserve">(далее – Собрание Холмского </w:t>
      </w:r>
      <w:r w:rsidR="00584CA2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округа), администрацией</w:t>
      </w:r>
      <w:r w:rsidR="00584CA2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="00584CA2" w:rsidRPr="00584CA2">
        <w:rPr>
          <w:rFonts w:ascii="Arial" w:hAnsi="Arial" w:cs="Arial"/>
          <w:sz w:val="24"/>
          <w:szCs w:val="24"/>
        </w:rPr>
        <w:t xml:space="preserve"> </w:t>
      </w:r>
      <w:r w:rsidR="00584CA2" w:rsidRPr="00584CA2">
        <w:rPr>
          <w:rFonts w:ascii="Arial" w:hAnsi="Arial" w:cs="Arial"/>
          <w:sz w:val="24"/>
          <w:szCs w:val="24"/>
        </w:rPr>
        <w:lastRenderedPageBreak/>
        <w:t>Сахалинской области</w:t>
      </w:r>
      <w:r w:rsidRPr="001B28B9">
        <w:rPr>
          <w:rFonts w:ascii="Arial" w:hAnsi="Arial" w:cs="Arial"/>
          <w:sz w:val="24"/>
          <w:szCs w:val="24"/>
        </w:rPr>
        <w:t>, комиссий, рабочих групп (далее - комиссия при администрации</w:t>
      </w:r>
      <w:r w:rsidR="00584CA2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1B28B9">
        <w:rPr>
          <w:rFonts w:ascii="Arial" w:hAnsi="Arial" w:cs="Arial"/>
          <w:sz w:val="24"/>
          <w:szCs w:val="24"/>
        </w:rPr>
        <w:t>).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 по форме согласно </w:t>
      </w:r>
      <w:proofErr w:type="gramStart"/>
      <w:r w:rsidRPr="001B28B9">
        <w:rPr>
          <w:rFonts w:ascii="Arial" w:hAnsi="Arial" w:cs="Arial"/>
          <w:sz w:val="24"/>
          <w:szCs w:val="24"/>
        </w:rPr>
        <w:t>приложению</w:t>
      </w:r>
      <w:proofErr w:type="gramEnd"/>
      <w:r w:rsidRPr="001B28B9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5. Не потребуется сообщать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 в случае отсутствия лица, замещающего муниципальную должность, на заседаниях постоянных комиссий Собрания, комиссий при администрации </w:t>
      </w:r>
      <w:r w:rsidR="00584CA2">
        <w:rPr>
          <w:rFonts w:ascii="Arial" w:hAnsi="Arial" w:cs="Arial"/>
          <w:sz w:val="24"/>
          <w:szCs w:val="24"/>
        </w:rPr>
        <w:t>Холмского муниципального округа</w:t>
      </w:r>
      <w:r w:rsidR="00584CA2" w:rsidRPr="00584CA2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либо на вопросе при рассмотрении и принятии, которого у лица, замещающего муниципальную должность, возникает личная заинтересованность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6. Пункт 5 настоящего Порядка не применяется к лицу, замещающему муниципальную должность, при рассмотрении и принятии вопроса, по которому возникает личная заинтересованность, в случаях: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внесения им проекта муниципального правового акта в соответствии с частью 3 статьи 30 Устава</w:t>
      </w:r>
      <w:r w:rsidR="00584CA2" w:rsidRPr="00584CA2">
        <w:rPr>
          <w:rFonts w:ascii="Arial" w:hAnsi="Arial" w:cs="Arial"/>
          <w:sz w:val="24"/>
          <w:szCs w:val="24"/>
        </w:rPr>
        <w:t xml:space="preserve"> </w:t>
      </w:r>
      <w:r w:rsidR="00584CA2">
        <w:rPr>
          <w:rFonts w:ascii="Arial" w:hAnsi="Arial" w:cs="Arial"/>
          <w:sz w:val="24"/>
          <w:szCs w:val="24"/>
        </w:rPr>
        <w:t>Холмского муниципального округа</w:t>
      </w:r>
      <w:r w:rsidR="00584CA2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B28B9">
        <w:rPr>
          <w:rFonts w:ascii="Arial" w:hAnsi="Arial" w:cs="Arial"/>
          <w:sz w:val="24"/>
          <w:szCs w:val="24"/>
        </w:rPr>
        <w:t>;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2) его участия при рассмотрении вопроса в составе рабочей группы Собрания;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3) внесения им или лицами,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</w:t>
      </w:r>
      <w:r>
        <w:rPr>
          <w:rFonts w:ascii="Arial" w:hAnsi="Arial" w:cs="Arial"/>
          <w:sz w:val="24"/>
          <w:szCs w:val="24"/>
        </w:rPr>
        <w:t>указанное в подпункте 1 пункта 3</w:t>
      </w:r>
      <w:r w:rsidRPr="001B28B9">
        <w:rPr>
          <w:rFonts w:ascii="Arial" w:hAnsi="Arial" w:cs="Arial"/>
          <w:sz w:val="24"/>
          <w:szCs w:val="24"/>
        </w:rPr>
        <w:t xml:space="preserve"> настоящего Порядка, и (или) лица, состоящие с ним в близком родстве или свойстве, связаны имущественными, корпоративными или иными близкими отношениями, документов в комиссию при администрации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округа, в состав которой входит лицо, замещающее муниципальную должность.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7. Уведомление рассматривается комиссией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– Комиссия).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Положение о Комиссии, а также её состав утверждается решением Собрания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8. Лица, указанные в пункте 2 </w:t>
      </w:r>
      <w:proofErr w:type="gramStart"/>
      <w:r w:rsidRPr="001B28B9">
        <w:rPr>
          <w:rFonts w:ascii="Arial" w:hAnsi="Arial" w:cs="Arial"/>
          <w:sz w:val="24"/>
          <w:szCs w:val="24"/>
        </w:rPr>
        <w:t>настоящего Порядка</w:t>
      </w:r>
      <w:proofErr w:type="gramEnd"/>
      <w:r w:rsidRPr="001B28B9">
        <w:rPr>
          <w:rFonts w:ascii="Arial" w:hAnsi="Arial" w:cs="Arial"/>
          <w:sz w:val="24"/>
          <w:szCs w:val="24"/>
        </w:rPr>
        <w:t xml:space="preserve"> направляют Уведомление в Комиссию в двух экземплярах.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Также к Уведомлению могут быть приложены материалы, подтверждающие суть изложенного в нем, имеющиеся в распоряжении лица, направившего Уведомление.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Одновременно с подачей Уведомления лицами, указанными в пункте 2 настоящего Порядка, направляется заявление в адрес Комиссии или председателя комиссии при администрации Холмского </w:t>
      </w:r>
      <w:r w:rsidR="00584CA2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 о самоотводе в голосовании по вопросу, который приводит или может привести к конфликту интересов.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8B9">
        <w:rPr>
          <w:rFonts w:ascii="Arial" w:hAnsi="Arial" w:cs="Arial"/>
          <w:sz w:val="24"/>
          <w:szCs w:val="24"/>
        </w:rPr>
        <w:t xml:space="preserve">9. Уведомление со всеми приложенными к нему документами регистрируется секретарем Комиссии в день поступления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лиц, замещающих муниципальные должности в </w:t>
      </w:r>
      <w:r w:rsidR="00584CA2">
        <w:rPr>
          <w:rFonts w:ascii="Arial" w:hAnsi="Arial" w:cs="Arial"/>
          <w:sz w:val="24"/>
          <w:szCs w:val="24"/>
        </w:rPr>
        <w:t>Холмском муниципальном округе</w:t>
      </w:r>
      <w:r w:rsidR="00584CA2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="00584CA2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 xml:space="preserve">(далее - Журнал регистрации уведомлений) и в течение трех рабочих </w:t>
      </w:r>
      <w:r w:rsidRPr="001B28B9">
        <w:rPr>
          <w:rFonts w:ascii="Arial" w:hAnsi="Arial" w:cs="Arial"/>
          <w:sz w:val="24"/>
          <w:szCs w:val="24"/>
        </w:rPr>
        <w:lastRenderedPageBreak/>
        <w:t>дней со дня регистрации передает документы председателю Комиссии или председателю комиссии при администрации либо секретарь Комиссии направляет данные документы в электронном виде по электронной почте, о чем делается отметка в Журнале регистрации уведомлений.</w:t>
      </w:r>
      <w:r w:rsidRPr="001B28B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eastAsiaTheme="minorHAnsi" w:hAnsi="Arial" w:cs="Arial"/>
          <w:sz w:val="24"/>
          <w:szCs w:val="24"/>
          <w:lang w:eastAsia="en-US"/>
        </w:rPr>
        <w:t>Электронный вариант документов должен в точности соответствовать варианту на бумажном носителе.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10. Информация о поступлении Уведомления и заявления о самоотводе лица замещающего муниципальную должность по вопросам, рассматриваемым на заседаниях Собрания Холмского </w:t>
      </w:r>
      <w:r w:rsidR="00584CA2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 (постоянных комиссиях и сессиях) оглашается председателем Комиссии до рассмотрения соответствующего вопроса, а также отражается в протоколе заседаний.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Информация о поступлении уведомления и заявления о самоотводе лица замещающего муниципальную должность по вопросам, рассматриваемым комиссией при администрации Холмского </w:t>
      </w:r>
      <w:r w:rsidR="00584CA2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округа, оглашается председателем соответствующей комиссии на ее заседании до рассмотрения соответствующего вопроса, а также отражается в протоколе заседаний.</w:t>
      </w:r>
    </w:p>
    <w:p w:rsidR="007E2D7A" w:rsidRPr="00AF32CD" w:rsidRDefault="007E2D7A" w:rsidP="007E2D7A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1B28B9">
        <w:rPr>
          <w:rFonts w:ascii="Arial" w:hAnsi="Arial" w:cs="Arial"/>
          <w:sz w:val="24"/>
          <w:szCs w:val="24"/>
        </w:rPr>
        <w:t xml:space="preserve">11. </w:t>
      </w:r>
      <w:r w:rsidRPr="00AF32CD">
        <w:rPr>
          <w:rFonts w:ascii="Arial" w:hAnsi="Arial" w:cs="Arial"/>
          <w:sz w:val="24"/>
        </w:rPr>
        <w:t xml:space="preserve">В случае если лицу, замещающего муниципальную должность стало известно, что при рассмотрении вопроса на заседаниях постоянных комиссий Собрания Холмского </w:t>
      </w:r>
      <w:r w:rsidR="00584CA2">
        <w:rPr>
          <w:rFonts w:ascii="Arial" w:hAnsi="Arial" w:cs="Arial"/>
          <w:sz w:val="24"/>
        </w:rPr>
        <w:t xml:space="preserve">муниципального </w:t>
      </w:r>
      <w:r w:rsidRPr="00AF32CD">
        <w:rPr>
          <w:rFonts w:ascii="Arial" w:hAnsi="Arial" w:cs="Arial"/>
          <w:sz w:val="24"/>
        </w:rPr>
        <w:t xml:space="preserve">округа, заседаниях Собрания Холмского </w:t>
      </w:r>
      <w:r w:rsidR="00584CA2">
        <w:rPr>
          <w:rFonts w:ascii="Arial" w:hAnsi="Arial" w:cs="Arial"/>
          <w:sz w:val="24"/>
        </w:rPr>
        <w:t xml:space="preserve">муниципального </w:t>
      </w:r>
      <w:r w:rsidRPr="00AF32CD">
        <w:rPr>
          <w:rFonts w:ascii="Arial" w:hAnsi="Arial" w:cs="Arial"/>
          <w:sz w:val="24"/>
        </w:rPr>
        <w:t xml:space="preserve">о округа, а также на заседаниях комиссии при администрации Холмского </w:t>
      </w:r>
      <w:r w:rsidR="00584CA2">
        <w:rPr>
          <w:rFonts w:ascii="Arial" w:hAnsi="Arial" w:cs="Arial"/>
          <w:sz w:val="24"/>
        </w:rPr>
        <w:t xml:space="preserve">муниципального </w:t>
      </w:r>
      <w:r w:rsidRPr="00AF32CD">
        <w:rPr>
          <w:rFonts w:ascii="Arial" w:hAnsi="Arial" w:cs="Arial"/>
          <w:sz w:val="24"/>
        </w:rPr>
        <w:t>округа у него возникает личная заинтересованность, которая приводит или может привести к конфликту интересов, лицо, замещающее муниципальную должность обязано уведомить в устной форме на соответствующем заседании о личной заинтересованности при осуществлении полномочий, которая приводит или может привести к конфликту интересов, и заявить в устной форме о самоотводе в голосовании по указанному вопросу до голосования по соответствующему вопросу, о чем делается запись в протоколе заседания.</w:t>
      </w:r>
    </w:p>
    <w:p w:rsidR="007E2D7A" w:rsidRPr="00AF32CD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F32CD">
        <w:rPr>
          <w:rFonts w:ascii="Arial" w:hAnsi="Arial" w:cs="Arial"/>
          <w:sz w:val="24"/>
        </w:rPr>
        <w:t>В случае устного уведомления лицом, замещающем муниципальную должность, письменное уведомление по утвержденной настоящим Порядком форме и заявление о самоотводе, не требуется.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12. В журнале регистрации уведомлений указываются: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порядковый номер уведомления;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2) дата и время принятия уведомления;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3) фамилия, имя, отчество лица, замещающего муниципальную должность в</w:t>
      </w:r>
      <w:r w:rsidR="00584CA2">
        <w:rPr>
          <w:rFonts w:ascii="Arial" w:hAnsi="Arial" w:cs="Arial"/>
          <w:sz w:val="24"/>
          <w:szCs w:val="24"/>
        </w:rPr>
        <w:t xml:space="preserve"> Холмском муниципальном округе</w:t>
      </w:r>
      <w:r w:rsidR="00584CA2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B28B9">
        <w:rPr>
          <w:rFonts w:ascii="Arial" w:hAnsi="Arial" w:cs="Arial"/>
          <w:sz w:val="24"/>
          <w:szCs w:val="24"/>
        </w:rPr>
        <w:t>, направившего уведомление, или иного лица;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4) краткое содержание уведомления;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5) фамилия, имя, отчество лица, зарегистрировавшего уведомление;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6) подпись лица, зарегистрировавшего уведомление;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7) дата и время передачи уведомления председателю Комиссии или председателю комиссии при администрации </w:t>
      </w:r>
      <w:r w:rsidR="00584CA2">
        <w:rPr>
          <w:rFonts w:ascii="Arial" w:hAnsi="Arial" w:cs="Arial"/>
          <w:sz w:val="24"/>
          <w:szCs w:val="24"/>
        </w:rPr>
        <w:t>Холмского муниципального округа</w:t>
      </w:r>
      <w:r w:rsidR="00584CA2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="00584CA2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либо отметка о направлении документов в электронном виде по электронной почте.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Листы Журнала регистрации уведомлений должны быть пронумерованы, прошнурованы и скреплены подписью секретаря Комиссии и печатью Собрания</w:t>
      </w:r>
      <w:r w:rsidR="00584CA2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="00584CA2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B28B9">
        <w:rPr>
          <w:rFonts w:ascii="Arial" w:hAnsi="Arial" w:cs="Arial"/>
          <w:sz w:val="24"/>
          <w:szCs w:val="24"/>
        </w:rPr>
        <w:t>.</w:t>
      </w:r>
    </w:p>
    <w:p w:rsidR="007E2D7A" w:rsidRPr="00147D87" w:rsidRDefault="007E2D7A" w:rsidP="007E2D7A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1B28B9">
        <w:rPr>
          <w:rFonts w:ascii="Arial" w:hAnsi="Arial" w:cs="Arial"/>
          <w:sz w:val="24"/>
          <w:szCs w:val="24"/>
        </w:rPr>
        <w:t xml:space="preserve">13. </w:t>
      </w:r>
      <w:r w:rsidRPr="00147D87">
        <w:rPr>
          <w:rFonts w:ascii="Arial" w:hAnsi="Arial" w:cs="Arial"/>
          <w:sz w:val="24"/>
        </w:rPr>
        <w:t>На уведомлении ставится отметка о его поступлении посредством указания на нем даты и времени поступления, входящего номера, подписи секретаря Комиссии.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47D87">
        <w:rPr>
          <w:rFonts w:ascii="Arial" w:hAnsi="Arial" w:cs="Arial"/>
          <w:sz w:val="24"/>
        </w:rPr>
        <w:t xml:space="preserve">Один экземпляр уведомления с отметкой о принятии передается лицу, направившему уведомление, другой экземпляр передается председателю </w:t>
      </w:r>
      <w:r w:rsidRPr="00147D87">
        <w:rPr>
          <w:rFonts w:ascii="Arial" w:hAnsi="Arial" w:cs="Arial"/>
          <w:sz w:val="24"/>
        </w:rPr>
        <w:lastRenderedPageBreak/>
        <w:t xml:space="preserve">Комиссии для приобщения к </w:t>
      </w:r>
      <w:r w:rsidRPr="00147D87">
        <w:rPr>
          <w:rFonts w:ascii="Arial" w:hAnsi="Arial" w:cs="Arial"/>
          <w:sz w:val="24"/>
          <w:szCs w:val="24"/>
        </w:rPr>
        <w:t xml:space="preserve">документам согласно номенклатуре, утвержденной председателем Собрания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 w:rsidRPr="00147D87">
        <w:rPr>
          <w:rFonts w:ascii="Arial" w:hAnsi="Arial" w:cs="Arial"/>
          <w:sz w:val="24"/>
          <w:szCs w:val="24"/>
        </w:rPr>
        <w:t>округа</w:t>
      </w:r>
      <w:r w:rsidRPr="00147D87">
        <w:rPr>
          <w:rFonts w:ascii="Arial" w:hAnsi="Arial" w:cs="Arial"/>
          <w:sz w:val="24"/>
        </w:rPr>
        <w:t xml:space="preserve">, либо председателю комиссии при администрации Холмского </w:t>
      </w:r>
      <w:r w:rsidR="000E0F36">
        <w:rPr>
          <w:rFonts w:ascii="Arial" w:hAnsi="Arial" w:cs="Arial"/>
          <w:sz w:val="24"/>
        </w:rPr>
        <w:t xml:space="preserve">муниципального </w:t>
      </w:r>
      <w:r w:rsidRPr="00147D87">
        <w:rPr>
          <w:rFonts w:ascii="Arial" w:hAnsi="Arial" w:cs="Arial"/>
          <w:sz w:val="24"/>
        </w:rPr>
        <w:t>округа не позднее одного рабочего дня, следующего за днем его поступления.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14. В случае возникновения личной заинтересованности у мэра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>округа при осуществлении полномочий по подписанию документов и проставлению визы согласования по вопросам материально-технического и организационного обеспечения (в том числе документов, связанных с осуществлением представительских расходов), которая приводит или может привести к конфликту интересов, он обязан направить уведомление в Комиссию для его регистрации в Журнале регистрации уведомлений.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Уведомление подается по форме согласно </w:t>
      </w:r>
      <w:proofErr w:type="gramStart"/>
      <w:r w:rsidR="000E0F36">
        <w:rPr>
          <w:rFonts w:ascii="Arial" w:hAnsi="Arial" w:cs="Arial"/>
          <w:sz w:val="24"/>
          <w:szCs w:val="24"/>
        </w:rPr>
        <w:t>приложению</w:t>
      </w:r>
      <w:proofErr w:type="gramEnd"/>
      <w:r w:rsidRPr="001B28B9">
        <w:rPr>
          <w:rFonts w:ascii="Arial" w:hAnsi="Arial" w:cs="Arial"/>
          <w:sz w:val="24"/>
          <w:szCs w:val="24"/>
        </w:rPr>
        <w:t xml:space="preserve"> к настоящему Порядку в трех экземплярах, один из которых направляется мэру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 xml:space="preserve">округа, второй экземпляр направляется в администрацию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округа для подготовки распоряжения, а третий экземпляр уведомления остается в Комиссии.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Администрация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 w:rsidRPr="001B28B9">
        <w:rPr>
          <w:rFonts w:ascii="Arial" w:hAnsi="Arial" w:cs="Arial"/>
          <w:sz w:val="24"/>
          <w:szCs w:val="24"/>
        </w:rPr>
        <w:t xml:space="preserve">округа на основании уведомления подготавливает проект распоряжения администрации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 xml:space="preserve">округа о передаче полномочий по подписанию документов и проставлению визы согласования, связанных с вопросами материально-технического и организационного обеспечения, первому вице-мэру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округа</w:t>
      </w:r>
      <w:r>
        <w:rPr>
          <w:rFonts w:ascii="Arial" w:hAnsi="Arial" w:cs="Arial"/>
          <w:sz w:val="24"/>
          <w:szCs w:val="24"/>
        </w:rPr>
        <w:t xml:space="preserve"> и в течение 2 рабочих дней направляет его в Комиссию</w:t>
      </w:r>
      <w:r w:rsidRPr="001B28B9">
        <w:rPr>
          <w:rFonts w:ascii="Arial" w:hAnsi="Arial" w:cs="Arial"/>
          <w:sz w:val="24"/>
          <w:szCs w:val="24"/>
        </w:rPr>
        <w:t>.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и к</w:t>
      </w:r>
      <w:r w:rsidRPr="001B28B9">
        <w:rPr>
          <w:rFonts w:ascii="Arial" w:hAnsi="Arial" w:cs="Arial"/>
          <w:sz w:val="24"/>
          <w:szCs w:val="24"/>
        </w:rPr>
        <w:t>опия данного распоряжения направляется в течение трех рабочих дней с</w:t>
      </w:r>
      <w:r>
        <w:rPr>
          <w:rFonts w:ascii="Arial" w:hAnsi="Arial" w:cs="Arial"/>
          <w:sz w:val="24"/>
          <w:szCs w:val="24"/>
        </w:rPr>
        <w:t>о дня поступления в Комиссию, и подлежит рассмотрению.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15. В случае возникновения личной заинтересованности у председателя Собрания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 xml:space="preserve">округа при осуществлении полномочий по подписанию документов и проставлению визы согласования по вопросам материально-технического и организационного обеспечения (в том числе документов, связанных с осуществлением представительских расходов), которая приводит или может привести к конфликту интересов, он обязан направить уведомление в аппарат Собрания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округа для его регистрации в Журнале регистрации уведомлений.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Уведомление подается по форме согласно </w:t>
      </w:r>
      <w:proofErr w:type="gramStart"/>
      <w:r w:rsidRPr="001B28B9">
        <w:rPr>
          <w:rFonts w:ascii="Arial" w:hAnsi="Arial" w:cs="Arial"/>
          <w:sz w:val="24"/>
          <w:szCs w:val="24"/>
        </w:rPr>
        <w:t>приложению</w:t>
      </w:r>
      <w:proofErr w:type="gramEnd"/>
      <w:r w:rsidRPr="001B28B9">
        <w:rPr>
          <w:rFonts w:ascii="Arial" w:hAnsi="Arial" w:cs="Arial"/>
          <w:sz w:val="24"/>
          <w:szCs w:val="24"/>
        </w:rPr>
        <w:t xml:space="preserve"> к настоящему Порядку в двух экземплярах, один направляется в аппарат Собрания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округа для подготовки распоряжения председателя Собрания, а второй экземпляр уведомления остается в Комиссии.</w:t>
      </w:r>
    </w:p>
    <w:p w:rsidR="007E2D7A" w:rsidRPr="001B28B9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Аппарат Собрания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 xml:space="preserve">округа на основании уведомления подготавливает проект распоряжения председателя Собрания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 xml:space="preserve">округа о передаче полномочий по подписанию документов и проставлению визы согласования, связанных с вопросами материально-технического и организационного обеспечения, заместителю председателя Собрания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округа.</w:t>
      </w:r>
    </w:p>
    <w:p w:rsidR="007E2D7A" w:rsidRDefault="007E2D7A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Копия данного распоряжения направляется в течение трех рабочих дней с момента</w:t>
      </w:r>
      <w:r>
        <w:rPr>
          <w:rFonts w:ascii="Arial" w:hAnsi="Arial" w:cs="Arial"/>
          <w:sz w:val="24"/>
          <w:szCs w:val="24"/>
        </w:rPr>
        <w:t xml:space="preserve"> подписания заместителю председателя Собрания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округа, оригинал данного распоряжения приобщается к документам согласно номенклатуре, утвержденной председателем Собрания Холмского </w:t>
      </w:r>
      <w:r w:rsidR="000E0F36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округа</w:t>
      </w:r>
      <w:r w:rsidRPr="001B28B9">
        <w:rPr>
          <w:rFonts w:ascii="Arial" w:hAnsi="Arial" w:cs="Arial"/>
          <w:sz w:val="24"/>
          <w:szCs w:val="24"/>
        </w:rPr>
        <w:t>.</w:t>
      </w:r>
    </w:p>
    <w:p w:rsidR="007E2D7A" w:rsidRPr="009D361F" w:rsidRDefault="001858FD" w:rsidP="007E2D7A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16.</w:t>
      </w:r>
      <w:r w:rsidR="007E2D7A">
        <w:rPr>
          <w:rFonts w:ascii="Arial" w:hAnsi="Arial" w:cs="Arial"/>
          <w:sz w:val="24"/>
          <w:szCs w:val="24"/>
        </w:rPr>
        <w:t xml:space="preserve"> </w:t>
      </w:r>
      <w:r w:rsidR="007E2D7A" w:rsidRPr="009D361F">
        <w:rPr>
          <w:rFonts w:ascii="Arial" w:hAnsi="Arial" w:cs="Arial"/>
          <w:sz w:val="24"/>
        </w:rPr>
        <w:t xml:space="preserve">В случае возникновения личной заинтересованности у председателя Контрольно-счетной палаты при осуществлении полномочий по подписанию документов и проставлению визы согласования по вопросам материально-технического и организационного обеспечения (в том числе документов, связанных с осуществлением представительских расходов), которая приводит или </w:t>
      </w:r>
      <w:r w:rsidR="007E2D7A" w:rsidRPr="009D361F">
        <w:rPr>
          <w:rFonts w:ascii="Arial" w:hAnsi="Arial" w:cs="Arial"/>
          <w:sz w:val="24"/>
        </w:rPr>
        <w:lastRenderedPageBreak/>
        <w:t>может привести к конфликту интересов, он обязан направить уведомление в Комиссию для его регистрации в Журнале регистрации уведомлений.</w:t>
      </w:r>
    </w:p>
    <w:p w:rsidR="007E2D7A" w:rsidRPr="009D361F" w:rsidRDefault="007E2D7A" w:rsidP="007E2D7A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9D361F">
        <w:rPr>
          <w:rFonts w:ascii="Arial" w:hAnsi="Arial" w:cs="Arial"/>
          <w:sz w:val="24"/>
        </w:rPr>
        <w:t xml:space="preserve">Уведомление подается по форме согласно </w:t>
      </w:r>
      <w:proofErr w:type="gramStart"/>
      <w:r w:rsidRPr="009D361F">
        <w:rPr>
          <w:rFonts w:ascii="Arial" w:hAnsi="Arial" w:cs="Arial"/>
          <w:sz w:val="24"/>
        </w:rPr>
        <w:t>приложению</w:t>
      </w:r>
      <w:proofErr w:type="gramEnd"/>
      <w:r w:rsidRPr="009D361F">
        <w:rPr>
          <w:rFonts w:ascii="Arial" w:hAnsi="Arial" w:cs="Arial"/>
          <w:sz w:val="24"/>
        </w:rPr>
        <w:t xml:space="preserve"> к настоящему Порядку в трех экземплярах, один из которых направляется председателю Контрольно-счетной палаты, второй экземпляр направляется в Контрольно-счетной палату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9D361F">
        <w:rPr>
          <w:rFonts w:ascii="Arial" w:hAnsi="Arial" w:cs="Arial"/>
          <w:sz w:val="24"/>
        </w:rPr>
        <w:t xml:space="preserve"> </w:t>
      </w:r>
      <w:r w:rsidRPr="009D361F">
        <w:rPr>
          <w:rFonts w:ascii="Arial" w:hAnsi="Arial" w:cs="Arial"/>
          <w:sz w:val="24"/>
        </w:rPr>
        <w:t>округа для подготовки распоряжения, а третий экземпляр уведомления остается в Комиссии.</w:t>
      </w:r>
    </w:p>
    <w:p w:rsidR="007E2D7A" w:rsidRDefault="007E2D7A" w:rsidP="007E2D7A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9D361F">
        <w:rPr>
          <w:rFonts w:ascii="Arial" w:hAnsi="Arial" w:cs="Arial"/>
          <w:sz w:val="24"/>
        </w:rPr>
        <w:t xml:space="preserve">Контрольно-счетная палата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9D361F">
        <w:rPr>
          <w:rFonts w:ascii="Arial" w:hAnsi="Arial" w:cs="Arial"/>
          <w:sz w:val="24"/>
        </w:rPr>
        <w:t xml:space="preserve"> </w:t>
      </w:r>
      <w:r w:rsidRPr="009D361F">
        <w:rPr>
          <w:rFonts w:ascii="Arial" w:hAnsi="Arial" w:cs="Arial"/>
          <w:sz w:val="24"/>
        </w:rPr>
        <w:t xml:space="preserve">округа на основании уведомления подготавливает проект правового акта Контрольно-счетной палаты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9D361F">
        <w:rPr>
          <w:rFonts w:ascii="Arial" w:hAnsi="Arial" w:cs="Arial"/>
          <w:sz w:val="24"/>
        </w:rPr>
        <w:t xml:space="preserve"> </w:t>
      </w:r>
      <w:r w:rsidRPr="009D361F">
        <w:rPr>
          <w:rFonts w:ascii="Arial" w:hAnsi="Arial" w:cs="Arial"/>
          <w:sz w:val="24"/>
        </w:rPr>
        <w:t xml:space="preserve">округа о передаче полномочий по подписанию документов и проставлению визы согласования, связанных с вопросами материально-технического и организационного обеспечения, главному инспектору Контрольно-счетной палаты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9D361F">
        <w:rPr>
          <w:rFonts w:ascii="Arial" w:hAnsi="Arial" w:cs="Arial"/>
          <w:sz w:val="24"/>
        </w:rPr>
        <w:t xml:space="preserve"> </w:t>
      </w:r>
      <w:r w:rsidRPr="009D361F">
        <w:rPr>
          <w:rFonts w:ascii="Arial" w:hAnsi="Arial" w:cs="Arial"/>
          <w:sz w:val="24"/>
        </w:rPr>
        <w:t>округа.</w:t>
      </w:r>
    </w:p>
    <w:p w:rsidR="007E2D7A" w:rsidRPr="001B28B9" w:rsidRDefault="001858FD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7E2D7A" w:rsidRPr="001B28B9">
        <w:rPr>
          <w:rFonts w:ascii="Arial" w:hAnsi="Arial" w:cs="Arial"/>
          <w:sz w:val="24"/>
          <w:szCs w:val="24"/>
        </w:rPr>
        <w:t>. Помимо лиц, замещающих муниципальные должности в</w:t>
      </w:r>
      <w:r w:rsidR="000E0F36" w:rsidRPr="000E0F36">
        <w:rPr>
          <w:rFonts w:ascii="Arial" w:hAnsi="Arial" w:cs="Arial"/>
          <w:sz w:val="24"/>
          <w:szCs w:val="24"/>
        </w:rPr>
        <w:t xml:space="preserve"> </w:t>
      </w:r>
      <w:r w:rsidR="000E0F36">
        <w:rPr>
          <w:rFonts w:ascii="Arial" w:hAnsi="Arial" w:cs="Arial"/>
          <w:sz w:val="24"/>
          <w:szCs w:val="24"/>
        </w:rPr>
        <w:t>Холмском муниципальном округе</w:t>
      </w:r>
      <w:r w:rsidR="000E0F36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="007E2D7A" w:rsidRPr="001B28B9">
        <w:rPr>
          <w:rFonts w:ascii="Arial" w:hAnsi="Arial" w:cs="Arial"/>
          <w:sz w:val="24"/>
          <w:szCs w:val="24"/>
        </w:rPr>
        <w:t>, иные лица, которым стало известно о возникновении личной заинтересованности при осуществлении полномочий лицом, замещающим муниципальную должность</w:t>
      </w:r>
      <w:r w:rsidR="000E0F36">
        <w:rPr>
          <w:rFonts w:ascii="Arial" w:hAnsi="Arial" w:cs="Arial"/>
          <w:sz w:val="24"/>
          <w:szCs w:val="24"/>
        </w:rPr>
        <w:t xml:space="preserve"> в Холмском муниципальном округе</w:t>
      </w:r>
      <w:r w:rsidR="000E0F36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="007E2D7A" w:rsidRPr="001B28B9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интересов, либо о несоблюдении требований об урегулировании конфликта интересов, могут направить сообщение о данном факте в Комиссию.</w:t>
      </w:r>
    </w:p>
    <w:p w:rsidR="007E2D7A" w:rsidRDefault="001858FD" w:rsidP="007E2D7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7E2D7A" w:rsidRPr="001B28B9">
        <w:rPr>
          <w:rFonts w:ascii="Arial" w:hAnsi="Arial" w:cs="Arial"/>
          <w:sz w:val="24"/>
          <w:szCs w:val="24"/>
        </w:rPr>
        <w:t xml:space="preserve">. Уведомление после его рассмотрения приобщается к личному делу лица, замещающего муниципальную должность, или хранится в материалах соответствующего дела в аппарате Собрания Холмского </w:t>
      </w:r>
      <w:r w:rsidR="000E0F36">
        <w:rPr>
          <w:rFonts w:ascii="Arial" w:hAnsi="Arial" w:cs="Arial"/>
          <w:sz w:val="24"/>
          <w:szCs w:val="24"/>
        </w:rPr>
        <w:t>муниципального</w:t>
      </w:r>
      <w:r w:rsidR="000E0F36" w:rsidRPr="001B28B9">
        <w:rPr>
          <w:rFonts w:ascii="Arial" w:hAnsi="Arial" w:cs="Arial"/>
          <w:sz w:val="24"/>
          <w:szCs w:val="24"/>
        </w:rPr>
        <w:t xml:space="preserve"> </w:t>
      </w:r>
      <w:r w:rsidR="007E2D7A" w:rsidRPr="001B28B9">
        <w:rPr>
          <w:rFonts w:ascii="Arial" w:hAnsi="Arial" w:cs="Arial"/>
          <w:sz w:val="24"/>
          <w:szCs w:val="24"/>
        </w:rPr>
        <w:t>округа.</w:t>
      </w:r>
    </w:p>
    <w:p w:rsidR="007E2D7A" w:rsidRPr="001B28B9" w:rsidRDefault="007E2D7A" w:rsidP="007E2D7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E2D7A" w:rsidRPr="001B28B9" w:rsidRDefault="007E2D7A" w:rsidP="007E2D7A">
      <w:pPr>
        <w:pStyle w:val="20"/>
        <w:shd w:val="clear" w:color="auto" w:fill="auto"/>
        <w:spacing w:before="0" w:after="0" w:line="274" w:lineRule="exact"/>
        <w:ind w:left="4536"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lastRenderedPageBreak/>
        <w:t>Приложение к Порядку сообщения лицами, замещающими муниципальные должности в Собрании</w:t>
      </w:r>
      <w:r w:rsidR="000E0F36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="000E0F36"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B28B9">
        <w:rPr>
          <w:rFonts w:ascii="Arial" w:hAnsi="Arial" w:cs="Arial"/>
          <w:sz w:val="24"/>
          <w:szCs w:val="24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E2D7A" w:rsidRPr="001B28B9" w:rsidRDefault="007E2D7A" w:rsidP="007E2D7A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7E2D7A" w:rsidRPr="001B28B9" w:rsidRDefault="007E2D7A" w:rsidP="007E2D7A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В комиссию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E2D7A" w:rsidRPr="001B28B9" w:rsidRDefault="007E2D7A" w:rsidP="007E2D7A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7E2D7A" w:rsidRPr="001B28B9" w:rsidRDefault="007E2D7A" w:rsidP="007E2D7A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Pr="001B28B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E2D7A" w:rsidRPr="001B28B9" w:rsidRDefault="007E2D7A" w:rsidP="007E2D7A">
      <w:pPr>
        <w:pStyle w:val="20"/>
        <w:shd w:val="clear" w:color="auto" w:fill="auto"/>
        <w:spacing w:before="0" w:after="0" w:line="240" w:lineRule="exact"/>
        <w:ind w:left="3828" w:firstLine="708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E2D7A" w:rsidRPr="001B28B9" w:rsidRDefault="007E2D7A" w:rsidP="007E2D7A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E2D7A" w:rsidRPr="001B28B9" w:rsidRDefault="007E2D7A" w:rsidP="007E2D7A">
      <w:pPr>
        <w:pStyle w:val="20"/>
        <w:shd w:val="clear" w:color="auto" w:fill="auto"/>
        <w:spacing w:before="0" w:after="0"/>
        <w:ind w:left="4536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(ФИО лица, замещающего </w:t>
      </w:r>
      <w:proofErr w:type="gramStart"/>
      <w:r w:rsidRPr="001B28B9">
        <w:rPr>
          <w:rFonts w:ascii="Arial" w:hAnsi="Arial" w:cs="Arial"/>
          <w:sz w:val="24"/>
          <w:szCs w:val="24"/>
        </w:rPr>
        <w:t>муниципальную  должность</w:t>
      </w:r>
      <w:proofErr w:type="gramEnd"/>
      <w:r w:rsidRPr="001B28B9">
        <w:rPr>
          <w:rFonts w:ascii="Arial" w:hAnsi="Arial" w:cs="Arial"/>
          <w:sz w:val="24"/>
          <w:szCs w:val="24"/>
        </w:rPr>
        <w:t>, или ФИО иного лица)</w:t>
      </w:r>
    </w:p>
    <w:p w:rsidR="007E2D7A" w:rsidRPr="001B28B9" w:rsidRDefault="007E2D7A" w:rsidP="007E2D7A">
      <w:pPr>
        <w:pStyle w:val="30"/>
        <w:shd w:val="clear" w:color="auto" w:fill="auto"/>
        <w:spacing w:before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7E2D7A" w:rsidRPr="001B28B9" w:rsidRDefault="007E2D7A" w:rsidP="000E0F36">
      <w:pPr>
        <w:pStyle w:val="30"/>
        <w:shd w:val="clear" w:color="auto" w:fill="auto"/>
        <w:spacing w:before="0" w:line="278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УВЕДОМЛЕНИЕ</w:t>
      </w:r>
    </w:p>
    <w:p w:rsidR="007E2D7A" w:rsidRPr="001B28B9" w:rsidRDefault="007E2D7A" w:rsidP="000E0F36">
      <w:pPr>
        <w:pStyle w:val="20"/>
        <w:shd w:val="clear" w:color="auto" w:fill="auto"/>
        <w:spacing w:before="0" w:after="244" w:line="278" w:lineRule="exact"/>
        <w:jc w:val="center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E2D7A" w:rsidRDefault="007E2D7A" w:rsidP="007E2D7A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Сообщаю о возникновении у ____________</w:t>
      </w:r>
      <w:r>
        <w:rPr>
          <w:rFonts w:ascii="Arial" w:hAnsi="Arial" w:cs="Arial"/>
          <w:sz w:val="24"/>
          <w:szCs w:val="24"/>
        </w:rPr>
        <w:t xml:space="preserve">_____________________________ </w:t>
      </w:r>
      <w:r w:rsidRPr="001B28B9">
        <w:rPr>
          <w:rFonts w:ascii="Arial" w:hAnsi="Arial" w:cs="Arial"/>
          <w:sz w:val="24"/>
          <w:szCs w:val="24"/>
        </w:rPr>
        <w:t xml:space="preserve">(меня или ФИО лица, замещающего муниципальную должность) </w:t>
      </w:r>
    </w:p>
    <w:p w:rsidR="007E2D7A" w:rsidRPr="001B28B9" w:rsidRDefault="007E2D7A" w:rsidP="007E2D7A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7E2D7A" w:rsidRPr="001B28B9" w:rsidRDefault="007E2D7A" w:rsidP="007E2D7A">
      <w:pPr>
        <w:pStyle w:val="20"/>
        <w:shd w:val="clear" w:color="auto" w:fill="auto"/>
        <w:tabs>
          <w:tab w:val="left" w:leader="underscore" w:pos="9923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7E2D7A" w:rsidRPr="001B28B9" w:rsidRDefault="007E2D7A" w:rsidP="007E2D7A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Полномочия, на осуществление которых влияет или может повл</w:t>
      </w:r>
      <w:r>
        <w:rPr>
          <w:rFonts w:ascii="Arial" w:hAnsi="Arial" w:cs="Arial"/>
          <w:sz w:val="24"/>
          <w:szCs w:val="24"/>
        </w:rPr>
        <w:t xml:space="preserve">иять личная </w:t>
      </w:r>
      <w:proofErr w:type="gramStart"/>
      <w:r>
        <w:rPr>
          <w:rFonts w:ascii="Arial" w:hAnsi="Arial" w:cs="Arial"/>
          <w:sz w:val="24"/>
          <w:szCs w:val="24"/>
        </w:rPr>
        <w:t>заинтересованность:</w:t>
      </w:r>
      <w:r w:rsidRPr="001B28B9">
        <w:rPr>
          <w:rFonts w:ascii="Arial" w:hAnsi="Arial" w:cs="Arial"/>
          <w:sz w:val="24"/>
          <w:szCs w:val="24"/>
        </w:rPr>
        <w:t>_</w:t>
      </w:r>
      <w:proofErr w:type="gramEnd"/>
      <w:r w:rsidRPr="001B28B9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7E2D7A" w:rsidRPr="001B28B9" w:rsidRDefault="007E2D7A" w:rsidP="007E2D7A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7E2D7A" w:rsidRPr="00FB4016" w:rsidRDefault="007E2D7A" w:rsidP="007E2D7A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072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7E2D7A" w:rsidRPr="001B28B9" w:rsidRDefault="007E2D7A" w:rsidP="007E2D7A">
      <w:pPr>
        <w:pStyle w:val="20"/>
        <w:shd w:val="clear" w:color="auto" w:fill="auto"/>
        <w:spacing w:before="0" w:after="24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(нужное подчеркнуть) (данный абзац </w:t>
      </w:r>
      <w:r w:rsidRPr="001B28B9">
        <w:rPr>
          <w:rFonts w:ascii="Arial" w:hAnsi="Arial" w:cs="Arial"/>
          <w:sz w:val="24"/>
          <w:szCs w:val="24"/>
        </w:rPr>
        <w:lastRenderedPageBreak/>
        <w:t>заполняется лицом, замещающим муниципальную должность).</w:t>
      </w:r>
    </w:p>
    <w:p w:rsidR="007E2D7A" w:rsidRDefault="001858FD" w:rsidP="007E2D7A">
      <w:pPr>
        <w:pStyle w:val="20"/>
        <w:shd w:val="clear" w:color="auto" w:fill="auto"/>
        <w:tabs>
          <w:tab w:val="left" w:leader="underscore" w:pos="1865"/>
          <w:tab w:val="left" w:leader="underscore" w:pos="2407"/>
          <w:tab w:val="left" w:leader="underscore" w:pos="827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7E2D7A" w:rsidRPr="001B28B9">
        <w:rPr>
          <w:rFonts w:ascii="Arial" w:hAnsi="Arial" w:cs="Arial"/>
          <w:sz w:val="24"/>
          <w:szCs w:val="24"/>
        </w:rPr>
        <w:t>_20_____г. _____</w:t>
      </w:r>
      <w:r>
        <w:rPr>
          <w:rFonts w:ascii="Arial" w:hAnsi="Arial" w:cs="Arial"/>
          <w:sz w:val="24"/>
          <w:szCs w:val="24"/>
        </w:rPr>
        <w:t>________</w:t>
      </w:r>
      <w:r w:rsidR="007E2D7A" w:rsidRPr="001B28B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2F7359" w:rsidRPr="001858FD" w:rsidRDefault="001858FD" w:rsidP="001858FD">
      <w:pPr>
        <w:pStyle w:val="ConsPlusTitle"/>
        <w:adjustRightInd w:val="0"/>
        <w:ind w:left="2832" w:firstLine="708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(подпись лица, </w:t>
      </w:r>
      <w:r w:rsidR="007E2D7A" w:rsidRPr="001858FD">
        <w:rPr>
          <w:rFonts w:ascii="Arial" w:hAnsi="Arial" w:cs="Arial"/>
          <w:b w:val="0"/>
          <w:sz w:val="24"/>
          <w:szCs w:val="24"/>
        </w:rPr>
        <w:t>расшифровка</w:t>
      </w:r>
      <w:r>
        <w:rPr>
          <w:rFonts w:ascii="Arial" w:hAnsi="Arial" w:cs="Arial"/>
          <w:b w:val="0"/>
          <w:sz w:val="24"/>
          <w:szCs w:val="24"/>
        </w:rPr>
        <w:t>)</w:t>
      </w:r>
    </w:p>
    <w:sectPr w:rsidR="002F7359" w:rsidRPr="001858FD" w:rsidSect="001A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A68"/>
    <w:multiLevelType w:val="hybridMultilevel"/>
    <w:tmpl w:val="FE3CE922"/>
    <w:lvl w:ilvl="0" w:tplc="0FA48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83"/>
    <w:rsid w:val="00020C9A"/>
    <w:rsid w:val="000B508C"/>
    <w:rsid w:val="000E0F36"/>
    <w:rsid w:val="001858FD"/>
    <w:rsid w:val="001A6019"/>
    <w:rsid w:val="001B276F"/>
    <w:rsid w:val="002F7359"/>
    <w:rsid w:val="00375F09"/>
    <w:rsid w:val="00454600"/>
    <w:rsid w:val="00463732"/>
    <w:rsid w:val="00474A23"/>
    <w:rsid w:val="00506765"/>
    <w:rsid w:val="00551F83"/>
    <w:rsid w:val="00584CA2"/>
    <w:rsid w:val="00587940"/>
    <w:rsid w:val="005A7ACD"/>
    <w:rsid w:val="00686AEF"/>
    <w:rsid w:val="0071212B"/>
    <w:rsid w:val="007E2D7A"/>
    <w:rsid w:val="007F21C6"/>
    <w:rsid w:val="008A1511"/>
    <w:rsid w:val="008A36C2"/>
    <w:rsid w:val="009A665A"/>
    <w:rsid w:val="00B2708E"/>
    <w:rsid w:val="00B7158E"/>
    <w:rsid w:val="00BB0675"/>
    <w:rsid w:val="00C31301"/>
    <w:rsid w:val="00C778F0"/>
    <w:rsid w:val="00CA1080"/>
    <w:rsid w:val="00CC64AB"/>
    <w:rsid w:val="00D2463C"/>
    <w:rsid w:val="00DA0CAA"/>
    <w:rsid w:val="00E93711"/>
    <w:rsid w:val="00F22B75"/>
    <w:rsid w:val="00F87783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772E2"/>
  <w15:docId w15:val="{D54CF8D9-EECA-4231-95FE-DDC3601F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1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1F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B5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508C"/>
    <w:pPr>
      <w:ind w:left="720"/>
      <w:contextualSpacing/>
    </w:pPr>
  </w:style>
  <w:style w:type="character" w:styleId="a7">
    <w:name w:val="Hyperlink"/>
    <w:uiPriority w:val="99"/>
    <w:semiHidden/>
    <w:unhideWhenUsed/>
    <w:rsid w:val="000B508C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2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08E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7E2D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D7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lang w:eastAsia="en-US"/>
    </w:rPr>
  </w:style>
  <w:style w:type="character" w:customStyle="1" w:styleId="3">
    <w:name w:val="Основной текст (3)_"/>
    <w:basedOn w:val="a0"/>
    <w:link w:val="30"/>
    <w:rsid w:val="007E2D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2D7A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23</cp:revision>
  <cp:lastPrinted>2025-03-11T06:19:00Z</cp:lastPrinted>
  <dcterms:created xsi:type="dcterms:W3CDTF">2023-11-21T04:06:00Z</dcterms:created>
  <dcterms:modified xsi:type="dcterms:W3CDTF">2025-03-27T05:03:00Z</dcterms:modified>
</cp:coreProperties>
</file>