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858DD" w14:textId="77777777" w:rsidR="00951DAE" w:rsidRPr="00951DAE" w:rsidRDefault="00CE6830" w:rsidP="00951DAE">
      <w:pPr>
        <w:keepNext/>
        <w:spacing w:after="0" w:line="240" w:lineRule="auto"/>
        <w:jc w:val="center"/>
        <w:outlineLvl w:val="3"/>
        <w:rPr>
          <w:rFonts w:ascii="Arial" w:eastAsia="Times New Roman" w:hAnsi="Arial" w:cs="Times New Roman"/>
          <w:b/>
          <w:sz w:val="36"/>
          <w:szCs w:val="20"/>
          <w:lang w:eastAsia="ru-RU"/>
        </w:rPr>
      </w:pPr>
      <w:r>
        <w:rPr>
          <w:rFonts w:ascii="Times New Roman" w:eastAsia="Times New Roman" w:hAnsi="Times New Roman" w:cs="Times New Roman"/>
          <w:b/>
          <w:noProof/>
          <w:sz w:val="36"/>
          <w:szCs w:val="20"/>
          <w:lang w:eastAsia="ru-RU"/>
        </w:rPr>
        <w:object w:dxaOrig="1440" w:dyaOrig="1440" w14:anchorId="5C70D1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07pt;margin-top:-2.5pt;width:45pt;height:54pt;z-index:-251657728;mso-wrap-edited:f" wrapcoords="-450 0 -450 21300 21600 21300 21600 0 -450 0">
            <v:imagedata r:id="rId8" o:title="" gain="74473f" grayscale="t" bilevel="t"/>
            <w10:wrap type="through"/>
          </v:shape>
          <o:OLEObject Type="Embed" ProgID="MSPhotoEd.3" ShapeID="_x0000_s2050" DrawAspect="Content" ObjectID="_1847257383" r:id="rId9"/>
        </w:object>
      </w:r>
    </w:p>
    <w:p w14:paraId="2D860541" w14:textId="77777777" w:rsidR="00951DAE" w:rsidRPr="00951DAE" w:rsidRDefault="00951DAE" w:rsidP="00951DAE">
      <w:pPr>
        <w:spacing w:after="0" w:line="240" w:lineRule="auto"/>
        <w:jc w:val="center"/>
        <w:rPr>
          <w:rFonts w:ascii="Arial" w:eastAsia="Times New Roman" w:hAnsi="Arial" w:cs="Times New Roman"/>
          <w:b/>
          <w:sz w:val="36"/>
          <w:szCs w:val="20"/>
          <w:lang w:eastAsia="ru-RU"/>
        </w:rPr>
      </w:pPr>
    </w:p>
    <w:p w14:paraId="098468E8" w14:textId="77777777" w:rsidR="00951DAE" w:rsidRPr="00951DAE" w:rsidRDefault="00951DAE" w:rsidP="00951DAE">
      <w:pPr>
        <w:spacing w:after="0" w:line="240" w:lineRule="auto"/>
        <w:jc w:val="center"/>
        <w:outlineLvl w:val="2"/>
        <w:rPr>
          <w:rFonts w:ascii="Times New Roman" w:eastAsia="Times New Roman" w:hAnsi="Times New Roman" w:cs="Times New Roman"/>
          <w:b/>
          <w:sz w:val="34"/>
          <w:szCs w:val="20"/>
          <w:lang w:eastAsia="ru-RU"/>
        </w:rPr>
      </w:pPr>
    </w:p>
    <w:p w14:paraId="15649773" w14:textId="1EF9E497" w:rsidR="00FF2B3A" w:rsidRDefault="005B4A00" w:rsidP="00FF2B3A">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СОБРАНИЕ</w:t>
      </w:r>
      <w:r w:rsidR="00FF2B3A">
        <w:rPr>
          <w:rFonts w:ascii="Arial" w:eastAsia="Times New Roman" w:hAnsi="Arial" w:cs="Arial"/>
          <w:b/>
          <w:sz w:val="24"/>
          <w:szCs w:val="24"/>
          <w:lang w:eastAsia="ru-RU"/>
        </w:rPr>
        <w:t xml:space="preserve"> МУНИЦИПАЛЬНОГО ОБРАЗОВАНИЯ </w:t>
      </w:r>
    </w:p>
    <w:p w14:paraId="37B93B0A" w14:textId="3A84D823" w:rsidR="00951DAE" w:rsidRPr="00951DAE" w:rsidRDefault="00FF2B3A" w:rsidP="00951DAE">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«ХОЛМСКИЙ ГОРОДСКОЙ ОКРУГ»</w:t>
      </w:r>
    </w:p>
    <w:p w14:paraId="12C3C716" w14:textId="77777777" w:rsidR="00951DAE" w:rsidRPr="00951DAE" w:rsidRDefault="00951DAE" w:rsidP="00951DAE">
      <w:pPr>
        <w:spacing w:after="0" w:line="240" w:lineRule="auto"/>
        <w:jc w:val="both"/>
        <w:rPr>
          <w:rFonts w:ascii="Arial" w:eastAsia="Times New Roman" w:hAnsi="Arial" w:cs="Arial"/>
          <w:b/>
          <w:sz w:val="24"/>
          <w:szCs w:val="24"/>
          <w:lang w:eastAsia="ru-RU"/>
        </w:rPr>
      </w:pPr>
    </w:p>
    <w:p w14:paraId="7BB94D9D" w14:textId="77777777" w:rsidR="00951DAE" w:rsidRPr="00951DAE" w:rsidRDefault="00951DAE" w:rsidP="00951DAE">
      <w:pPr>
        <w:spacing w:after="0" w:line="240" w:lineRule="auto"/>
        <w:jc w:val="center"/>
        <w:rPr>
          <w:rFonts w:ascii="Arial" w:eastAsia="Times New Roman" w:hAnsi="Arial" w:cs="Arial"/>
          <w:b/>
          <w:sz w:val="24"/>
          <w:szCs w:val="24"/>
          <w:lang w:eastAsia="ru-RU"/>
        </w:rPr>
      </w:pPr>
      <w:r w:rsidRPr="00951DAE">
        <w:rPr>
          <w:rFonts w:ascii="Arial" w:eastAsia="Times New Roman" w:hAnsi="Arial" w:cs="Arial"/>
          <w:b/>
          <w:sz w:val="24"/>
          <w:szCs w:val="24"/>
          <w:lang w:eastAsia="ru-RU"/>
        </w:rPr>
        <w:t>РЕШЕНИЕ</w:t>
      </w:r>
    </w:p>
    <w:p w14:paraId="0EE369D6" w14:textId="77777777" w:rsidR="00951DAE" w:rsidRPr="00951DAE" w:rsidRDefault="00951DAE" w:rsidP="00951DAE">
      <w:pPr>
        <w:spacing w:after="0" w:line="240" w:lineRule="auto"/>
        <w:jc w:val="both"/>
        <w:rPr>
          <w:rFonts w:ascii="Arial" w:eastAsia="Times New Roman" w:hAnsi="Arial" w:cs="Arial"/>
          <w:sz w:val="24"/>
          <w:szCs w:val="24"/>
          <w:lang w:eastAsia="ru-RU"/>
        </w:rPr>
      </w:pPr>
    </w:p>
    <w:p w14:paraId="455FFC80" w14:textId="5BE2F7E8" w:rsidR="00951DAE" w:rsidRPr="00951DAE" w:rsidRDefault="00951DAE" w:rsidP="00951DAE">
      <w:pPr>
        <w:spacing w:after="0" w:line="240" w:lineRule="auto"/>
        <w:rPr>
          <w:rFonts w:ascii="Arial" w:eastAsia="Times New Roman" w:hAnsi="Arial" w:cs="Arial"/>
          <w:sz w:val="24"/>
          <w:szCs w:val="24"/>
          <w:lang w:eastAsia="ru-RU"/>
        </w:rPr>
      </w:pPr>
      <w:r w:rsidRPr="00951DAE">
        <w:rPr>
          <w:rFonts w:ascii="Arial" w:eastAsia="Times New Roman" w:hAnsi="Arial" w:cs="Arial"/>
          <w:sz w:val="24"/>
          <w:szCs w:val="24"/>
          <w:lang w:eastAsia="ru-RU"/>
        </w:rPr>
        <w:t xml:space="preserve">от </w:t>
      </w:r>
      <w:r w:rsidR="00FF2B3A">
        <w:rPr>
          <w:rFonts w:ascii="Arial" w:eastAsia="Times New Roman" w:hAnsi="Arial" w:cs="Arial"/>
          <w:sz w:val="24"/>
          <w:szCs w:val="24"/>
          <w:lang w:eastAsia="ru-RU"/>
        </w:rPr>
        <w:t>29.09.2022</w:t>
      </w:r>
      <w:r w:rsidR="00B56982">
        <w:rPr>
          <w:rFonts w:ascii="Arial" w:eastAsia="Times New Roman" w:hAnsi="Arial" w:cs="Arial"/>
          <w:sz w:val="24"/>
          <w:szCs w:val="24"/>
          <w:lang w:eastAsia="ru-RU"/>
        </w:rPr>
        <w:t xml:space="preserve"> г.</w:t>
      </w:r>
      <w:r w:rsidRPr="00951DAE">
        <w:rPr>
          <w:rFonts w:ascii="Arial" w:eastAsia="Times New Roman" w:hAnsi="Arial" w:cs="Arial"/>
          <w:sz w:val="24"/>
          <w:szCs w:val="24"/>
          <w:lang w:eastAsia="ru-RU"/>
        </w:rPr>
        <w:t xml:space="preserve"> № </w:t>
      </w:r>
      <w:r w:rsidR="00FF2B3A">
        <w:rPr>
          <w:rFonts w:ascii="Arial" w:eastAsia="Times New Roman" w:hAnsi="Arial" w:cs="Arial"/>
          <w:sz w:val="24"/>
          <w:szCs w:val="24"/>
          <w:lang w:eastAsia="ru-RU"/>
        </w:rPr>
        <w:t>57/6-483</w:t>
      </w:r>
    </w:p>
    <w:p w14:paraId="0E669877" w14:textId="77777777" w:rsidR="00951DAE" w:rsidRPr="00951DAE" w:rsidRDefault="00951DAE" w:rsidP="00951DAE">
      <w:pPr>
        <w:spacing w:after="0" w:line="240" w:lineRule="auto"/>
        <w:jc w:val="both"/>
        <w:rPr>
          <w:rFonts w:ascii="Arial" w:eastAsia="Times New Roman" w:hAnsi="Arial" w:cs="Arial"/>
          <w:sz w:val="24"/>
          <w:szCs w:val="24"/>
          <w:lang w:eastAsia="ru-RU"/>
        </w:rPr>
      </w:pPr>
    </w:p>
    <w:p w14:paraId="471700E6" w14:textId="77777777" w:rsidR="00FF2B3A" w:rsidRDefault="00FF2B3A" w:rsidP="00951DAE">
      <w:pPr>
        <w:pStyle w:val="11"/>
        <w:jc w:val="both"/>
        <w:rPr>
          <w:rFonts w:ascii="Arial" w:hAnsi="Arial" w:cs="Arial"/>
          <w:sz w:val="24"/>
          <w:szCs w:val="24"/>
        </w:rPr>
      </w:pPr>
      <w:r>
        <w:rPr>
          <w:rFonts w:ascii="Arial" w:hAnsi="Arial" w:cs="Arial"/>
          <w:sz w:val="24"/>
          <w:szCs w:val="24"/>
        </w:rPr>
        <w:t>«Об утверждении правил землепользования и застройки Холмского муниципального округа Сахалинской области»</w:t>
      </w:r>
    </w:p>
    <w:p w14:paraId="10F3B82B" w14:textId="0BD3D156" w:rsidR="00951DAE" w:rsidRDefault="00FF2B3A" w:rsidP="00951DAE">
      <w:pPr>
        <w:pStyle w:val="11"/>
        <w:jc w:val="both"/>
        <w:rPr>
          <w:rFonts w:ascii="Arial" w:hAnsi="Arial" w:cs="Arial"/>
          <w:sz w:val="24"/>
          <w:szCs w:val="24"/>
        </w:rPr>
      </w:pPr>
      <w:r>
        <w:rPr>
          <w:rFonts w:ascii="Arial" w:hAnsi="Arial" w:cs="Arial"/>
          <w:sz w:val="24"/>
          <w:szCs w:val="24"/>
        </w:rPr>
        <w:t xml:space="preserve">(наименование в ред. Решения Собрания Холмского </w:t>
      </w:r>
      <w:r w:rsidR="004C7CA5">
        <w:rPr>
          <w:rFonts w:ascii="Arial" w:hAnsi="Arial" w:cs="Arial"/>
          <w:sz w:val="24"/>
          <w:szCs w:val="24"/>
        </w:rPr>
        <w:t xml:space="preserve">муниципального </w:t>
      </w:r>
      <w:r>
        <w:rPr>
          <w:rFonts w:ascii="Arial" w:hAnsi="Arial" w:cs="Arial"/>
          <w:sz w:val="24"/>
          <w:szCs w:val="24"/>
        </w:rPr>
        <w:t>округа Сахалинской области</w:t>
      </w:r>
      <w:r w:rsidR="00AE2784" w:rsidRPr="00AE2784">
        <w:rPr>
          <w:rFonts w:ascii="Arial" w:hAnsi="Arial" w:cs="Arial"/>
          <w:sz w:val="24"/>
          <w:szCs w:val="24"/>
        </w:rPr>
        <w:t xml:space="preserve"> </w:t>
      </w:r>
      <w:r w:rsidRPr="00FF2B3A">
        <w:rPr>
          <w:rFonts w:ascii="Arial" w:hAnsi="Arial" w:cs="Arial"/>
          <w:sz w:val="24"/>
          <w:szCs w:val="24"/>
        </w:rPr>
        <w:t>от 27.03.2025 г. № 26/7-198</w:t>
      </w:r>
      <w:r>
        <w:rPr>
          <w:rFonts w:ascii="Arial" w:hAnsi="Arial" w:cs="Arial"/>
          <w:sz w:val="24"/>
          <w:szCs w:val="24"/>
        </w:rPr>
        <w:t>)</w:t>
      </w:r>
    </w:p>
    <w:p w14:paraId="68207D10" w14:textId="416ABFCE" w:rsidR="00FF2B3A" w:rsidRDefault="00FF2B3A" w:rsidP="00951DAE">
      <w:pPr>
        <w:pStyle w:val="11"/>
        <w:jc w:val="both"/>
        <w:rPr>
          <w:rFonts w:ascii="Arial" w:hAnsi="Arial" w:cs="Arial"/>
          <w:sz w:val="24"/>
          <w:szCs w:val="24"/>
        </w:rPr>
      </w:pPr>
    </w:p>
    <w:p w14:paraId="374D1861" w14:textId="602D478A" w:rsidR="00FF2B3A" w:rsidRDefault="00FF2B3A" w:rsidP="00FF2B3A">
      <w:pPr>
        <w:pStyle w:val="11"/>
        <w:jc w:val="center"/>
        <w:rPr>
          <w:rFonts w:ascii="Arial" w:hAnsi="Arial" w:cs="Arial"/>
          <w:sz w:val="24"/>
          <w:szCs w:val="24"/>
        </w:rPr>
      </w:pPr>
      <w:r>
        <w:rPr>
          <w:rFonts w:ascii="Arial" w:hAnsi="Arial" w:cs="Arial"/>
          <w:sz w:val="24"/>
          <w:szCs w:val="24"/>
        </w:rPr>
        <w:t>Список изменяющихся документов</w:t>
      </w:r>
    </w:p>
    <w:p w14:paraId="65F3C117" w14:textId="368E8D70" w:rsidR="00FC682F" w:rsidRDefault="004C7CA5" w:rsidP="00FF2B3A">
      <w:pPr>
        <w:pStyle w:val="11"/>
        <w:jc w:val="center"/>
        <w:rPr>
          <w:rFonts w:ascii="Arial" w:hAnsi="Arial" w:cs="Arial"/>
          <w:sz w:val="24"/>
          <w:szCs w:val="24"/>
        </w:rPr>
      </w:pPr>
      <w:r>
        <w:rPr>
          <w:rFonts w:ascii="Arial" w:hAnsi="Arial" w:cs="Arial"/>
          <w:sz w:val="24"/>
          <w:szCs w:val="24"/>
        </w:rPr>
        <w:t>(в ред. Решений</w:t>
      </w:r>
      <w:r w:rsidR="00FF2B3A">
        <w:rPr>
          <w:rFonts w:ascii="Arial" w:hAnsi="Arial" w:cs="Arial"/>
          <w:sz w:val="24"/>
          <w:szCs w:val="24"/>
        </w:rPr>
        <w:t xml:space="preserve"> Собрания муниципального образования </w:t>
      </w:r>
    </w:p>
    <w:p w14:paraId="68D994A6" w14:textId="5812952D" w:rsidR="00FC682F" w:rsidRDefault="00FF2B3A" w:rsidP="00FC682F">
      <w:pPr>
        <w:pStyle w:val="11"/>
        <w:jc w:val="center"/>
        <w:rPr>
          <w:rFonts w:ascii="Arial" w:hAnsi="Arial" w:cs="Arial"/>
          <w:sz w:val="24"/>
          <w:szCs w:val="24"/>
        </w:rPr>
      </w:pPr>
      <w:r>
        <w:rPr>
          <w:rFonts w:ascii="Arial" w:hAnsi="Arial" w:cs="Arial"/>
          <w:sz w:val="24"/>
          <w:szCs w:val="24"/>
        </w:rPr>
        <w:t>«Холмский городской округ» от</w:t>
      </w:r>
      <w:r w:rsidRPr="00FF2B3A">
        <w:rPr>
          <w:rFonts w:ascii="Arial" w:hAnsi="Arial" w:cs="Arial"/>
          <w:sz w:val="24"/>
          <w:szCs w:val="24"/>
        </w:rPr>
        <w:t xml:space="preserve"> </w:t>
      </w:r>
      <w:r w:rsidR="00FC682F" w:rsidRPr="00FC682F">
        <w:rPr>
          <w:rFonts w:ascii="Arial" w:hAnsi="Arial" w:cs="Arial"/>
          <w:sz w:val="24"/>
          <w:szCs w:val="24"/>
        </w:rPr>
        <w:t>22.12.2022</w:t>
      </w:r>
      <w:r w:rsidR="00FC682F">
        <w:rPr>
          <w:rFonts w:ascii="Arial" w:hAnsi="Arial" w:cs="Arial"/>
          <w:sz w:val="24"/>
          <w:szCs w:val="24"/>
        </w:rPr>
        <w:t xml:space="preserve"> № 61/6-510, </w:t>
      </w:r>
    </w:p>
    <w:p w14:paraId="441E73DE" w14:textId="378BF167" w:rsidR="00FF2B3A" w:rsidRPr="00F9556E" w:rsidRDefault="00FC682F" w:rsidP="00FC682F">
      <w:pPr>
        <w:pStyle w:val="11"/>
        <w:jc w:val="center"/>
        <w:rPr>
          <w:rFonts w:ascii="Arial" w:hAnsi="Arial" w:cs="Arial"/>
          <w:sz w:val="24"/>
          <w:szCs w:val="24"/>
        </w:rPr>
      </w:pPr>
      <w:r w:rsidRPr="00FC682F">
        <w:rPr>
          <w:rFonts w:ascii="Arial" w:hAnsi="Arial" w:cs="Arial"/>
          <w:sz w:val="24"/>
          <w:szCs w:val="24"/>
        </w:rPr>
        <w:t>от 25.12.2023</w:t>
      </w:r>
      <w:r>
        <w:rPr>
          <w:rFonts w:ascii="Arial" w:hAnsi="Arial" w:cs="Arial"/>
          <w:sz w:val="24"/>
          <w:szCs w:val="24"/>
        </w:rPr>
        <w:t xml:space="preserve"> </w:t>
      </w:r>
      <w:r w:rsidRPr="00FC682F">
        <w:rPr>
          <w:rFonts w:ascii="Arial" w:hAnsi="Arial" w:cs="Arial"/>
          <w:sz w:val="24"/>
          <w:szCs w:val="24"/>
        </w:rPr>
        <w:t>№ 8/7-37</w:t>
      </w:r>
      <w:r w:rsidR="004C7CA5">
        <w:rPr>
          <w:rFonts w:ascii="Arial" w:hAnsi="Arial" w:cs="Arial"/>
          <w:sz w:val="24"/>
          <w:szCs w:val="24"/>
        </w:rPr>
        <w:t>, Решений</w:t>
      </w:r>
      <w:r>
        <w:rPr>
          <w:rFonts w:ascii="Arial" w:hAnsi="Arial" w:cs="Arial"/>
          <w:sz w:val="24"/>
          <w:szCs w:val="24"/>
        </w:rPr>
        <w:t xml:space="preserve"> Собрания Холмского </w:t>
      </w:r>
      <w:r w:rsidR="004C7CA5">
        <w:rPr>
          <w:rFonts w:ascii="Arial" w:hAnsi="Arial" w:cs="Arial"/>
          <w:sz w:val="24"/>
          <w:szCs w:val="24"/>
        </w:rPr>
        <w:t xml:space="preserve">муниципального </w:t>
      </w:r>
      <w:r>
        <w:rPr>
          <w:rFonts w:ascii="Arial" w:hAnsi="Arial" w:cs="Arial"/>
          <w:sz w:val="24"/>
          <w:szCs w:val="24"/>
        </w:rPr>
        <w:t>округа Сахалинской области</w:t>
      </w:r>
      <w:r w:rsidRPr="00AE2784">
        <w:rPr>
          <w:rFonts w:ascii="Arial" w:hAnsi="Arial" w:cs="Arial"/>
          <w:sz w:val="24"/>
          <w:szCs w:val="24"/>
        </w:rPr>
        <w:t xml:space="preserve"> </w:t>
      </w:r>
      <w:r w:rsidRPr="00FF2B3A">
        <w:rPr>
          <w:rFonts w:ascii="Arial" w:hAnsi="Arial" w:cs="Arial"/>
          <w:sz w:val="24"/>
          <w:szCs w:val="24"/>
        </w:rPr>
        <w:t>от 27.03.2025 г. № 26/7-198</w:t>
      </w:r>
      <w:r w:rsidR="00286684">
        <w:rPr>
          <w:rFonts w:ascii="Arial" w:hAnsi="Arial" w:cs="Arial"/>
          <w:sz w:val="24"/>
          <w:szCs w:val="24"/>
        </w:rPr>
        <w:t xml:space="preserve">, </w:t>
      </w:r>
      <w:r w:rsidR="00286684" w:rsidRPr="00286684">
        <w:rPr>
          <w:rFonts w:ascii="Arial" w:hAnsi="Arial" w:cs="Arial"/>
          <w:sz w:val="24"/>
          <w:szCs w:val="24"/>
        </w:rPr>
        <w:t>от 27.11.2025 №36/7-304</w:t>
      </w:r>
      <w:r w:rsidR="004C7CA5">
        <w:rPr>
          <w:rFonts w:ascii="Arial" w:hAnsi="Arial" w:cs="Arial"/>
          <w:sz w:val="24"/>
          <w:szCs w:val="24"/>
        </w:rPr>
        <w:t xml:space="preserve">, от 28.05.2026 </w:t>
      </w:r>
      <w:r w:rsidR="008E5716">
        <w:rPr>
          <w:rFonts w:ascii="Arial" w:hAnsi="Arial" w:cs="Arial"/>
          <w:sz w:val="24"/>
          <w:szCs w:val="24"/>
        </w:rPr>
        <w:t>№ 43/7-351</w:t>
      </w:r>
      <w:r w:rsidR="00CE6830">
        <w:rPr>
          <w:rFonts w:ascii="Arial" w:hAnsi="Arial" w:cs="Arial"/>
          <w:sz w:val="24"/>
          <w:szCs w:val="24"/>
        </w:rPr>
        <w:t>, от 30.07.2026 № 45/7-375</w:t>
      </w:r>
      <w:r>
        <w:rPr>
          <w:rFonts w:ascii="Arial" w:hAnsi="Arial" w:cs="Arial"/>
          <w:sz w:val="24"/>
          <w:szCs w:val="24"/>
        </w:rPr>
        <w:t>)</w:t>
      </w:r>
    </w:p>
    <w:p w14:paraId="70ED002B" w14:textId="77777777" w:rsidR="00951DAE" w:rsidRPr="00951DAE" w:rsidRDefault="00951DAE" w:rsidP="00951DAE">
      <w:pPr>
        <w:spacing w:after="0" w:line="240" w:lineRule="auto"/>
        <w:jc w:val="both"/>
        <w:rPr>
          <w:rFonts w:ascii="Arial" w:eastAsia="Times New Roman" w:hAnsi="Arial" w:cs="Arial"/>
          <w:sz w:val="24"/>
          <w:szCs w:val="24"/>
          <w:lang w:eastAsia="ru-RU"/>
        </w:rPr>
      </w:pPr>
    </w:p>
    <w:p w14:paraId="4F2C5473" w14:textId="2AF91B94" w:rsidR="00951DAE" w:rsidRDefault="00FC682F" w:rsidP="00951DAE">
      <w:pPr>
        <w:spacing w:after="0" w:line="240" w:lineRule="auto"/>
        <w:ind w:firstLine="567"/>
        <w:jc w:val="both"/>
        <w:rPr>
          <w:rFonts w:ascii="Arial" w:eastAsia="Times New Roman" w:hAnsi="Arial" w:cs="Arial"/>
          <w:sz w:val="24"/>
          <w:szCs w:val="24"/>
          <w:lang w:eastAsia="ru-RU"/>
        </w:rPr>
      </w:pPr>
      <w:r w:rsidRPr="00FC682F">
        <w:rPr>
          <w:rFonts w:ascii="Arial" w:hAnsi="Arial" w:cs="Arial"/>
          <w:sz w:val="24"/>
          <w:szCs w:val="24"/>
        </w:rPr>
        <w:t>В соответствии  со статьями 31, 32, 33 Градостроительного кодекса РФ, пунктом 26 части 1 статьи 16, части 5 статьи 28 Федерального закона от 06.10.2003  № 131-ФЗ «Об общих принципах организации местного самоуправления в Российской Федерации», Положением «Об организации и проведении публичных слушаний по вопросам градостроительной деятельности на территории муниципального образования «Холмский городской округ», утвержденным решением Собрания муниципального образования «Холмский городской округ» от 20.12.2018 № 7/6-57, руководствуясь пунктом 5 части 2 статьи 30 Устава муниципального образования «Холмский городской округ», Собрание муниципального образования «Холмский городской округ»</w:t>
      </w:r>
      <w:r w:rsidR="00951DAE" w:rsidRPr="00FC682F">
        <w:rPr>
          <w:rFonts w:ascii="Arial" w:eastAsia="Times New Roman" w:hAnsi="Arial" w:cs="Arial"/>
          <w:sz w:val="24"/>
          <w:szCs w:val="24"/>
          <w:lang w:eastAsia="ru-RU"/>
        </w:rPr>
        <w:t>, решило:</w:t>
      </w:r>
    </w:p>
    <w:p w14:paraId="6F89B382" w14:textId="509FD797" w:rsidR="00FC682F" w:rsidRPr="00FC682F" w:rsidRDefault="00FC682F" w:rsidP="00FC682F">
      <w:pPr>
        <w:spacing w:after="0" w:line="240" w:lineRule="auto"/>
        <w:ind w:firstLine="567"/>
        <w:jc w:val="both"/>
        <w:rPr>
          <w:rFonts w:ascii="Arial" w:eastAsia="Times New Roman" w:hAnsi="Arial" w:cs="Arial"/>
          <w:sz w:val="24"/>
          <w:szCs w:val="24"/>
          <w:lang w:eastAsia="ru-RU"/>
        </w:rPr>
      </w:pPr>
      <w:r w:rsidRPr="00FC682F">
        <w:rPr>
          <w:rFonts w:ascii="Arial" w:eastAsia="Times New Roman" w:hAnsi="Arial" w:cs="Arial"/>
          <w:sz w:val="24"/>
          <w:szCs w:val="24"/>
          <w:lang w:eastAsia="ru-RU"/>
        </w:rPr>
        <w:t>1.</w:t>
      </w:r>
      <w:r>
        <w:rPr>
          <w:rFonts w:ascii="Arial" w:eastAsia="Times New Roman" w:hAnsi="Arial" w:cs="Arial"/>
          <w:sz w:val="24"/>
          <w:szCs w:val="24"/>
          <w:lang w:eastAsia="ru-RU"/>
        </w:rPr>
        <w:t xml:space="preserve"> </w:t>
      </w:r>
      <w:r w:rsidRPr="00FC682F">
        <w:rPr>
          <w:rFonts w:ascii="Arial" w:eastAsia="Times New Roman" w:hAnsi="Arial" w:cs="Arial"/>
          <w:sz w:val="24"/>
          <w:szCs w:val="24"/>
          <w:lang w:eastAsia="ru-RU"/>
        </w:rPr>
        <w:t>Утвердить Правила землепользования и застройки Холмского муниципального округа Сахалинской области (прилагается).</w:t>
      </w:r>
    </w:p>
    <w:p w14:paraId="327A8694" w14:textId="5D5BB9C9" w:rsidR="00FC682F" w:rsidRPr="00FC682F" w:rsidRDefault="00FC682F" w:rsidP="00730F52">
      <w:pPr>
        <w:spacing w:after="0" w:line="240" w:lineRule="auto"/>
        <w:jc w:val="both"/>
        <w:rPr>
          <w:rFonts w:ascii="Arial" w:hAnsi="Arial" w:cs="Arial"/>
          <w:sz w:val="24"/>
          <w:lang w:eastAsia="ru-RU"/>
        </w:rPr>
      </w:pPr>
      <w:r w:rsidRPr="00FC682F">
        <w:rPr>
          <w:rFonts w:ascii="Arial" w:hAnsi="Arial" w:cs="Arial"/>
          <w:sz w:val="24"/>
          <w:lang w:eastAsia="ru-RU"/>
        </w:rPr>
        <w:t>(</w:t>
      </w:r>
      <w:r>
        <w:rPr>
          <w:rFonts w:ascii="Arial" w:hAnsi="Arial" w:cs="Arial"/>
          <w:sz w:val="24"/>
          <w:lang w:eastAsia="ru-RU"/>
        </w:rPr>
        <w:t>пункт 1</w:t>
      </w:r>
      <w:r w:rsidRPr="00FC682F">
        <w:rPr>
          <w:rFonts w:ascii="Arial" w:hAnsi="Arial" w:cs="Arial"/>
          <w:sz w:val="24"/>
          <w:lang w:eastAsia="ru-RU"/>
        </w:rPr>
        <w:t xml:space="preserve"> в ред. Решения Собрания Холмского </w:t>
      </w:r>
      <w:r w:rsidR="008E5716">
        <w:rPr>
          <w:rFonts w:ascii="Arial" w:hAnsi="Arial" w:cs="Arial"/>
          <w:sz w:val="24"/>
          <w:lang w:eastAsia="ru-RU"/>
        </w:rPr>
        <w:t xml:space="preserve">муниципального </w:t>
      </w:r>
      <w:r w:rsidRPr="00FC682F">
        <w:rPr>
          <w:rFonts w:ascii="Arial" w:hAnsi="Arial" w:cs="Arial"/>
          <w:sz w:val="24"/>
          <w:lang w:eastAsia="ru-RU"/>
        </w:rPr>
        <w:t>округа Сахалинской области от 27.03.2025 г. № 26/7-198)</w:t>
      </w:r>
    </w:p>
    <w:p w14:paraId="3C0BB72F" w14:textId="56F1430E" w:rsidR="00FC682F" w:rsidRPr="00FC682F" w:rsidRDefault="00FC682F" w:rsidP="00FC682F">
      <w:pPr>
        <w:spacing w:after="0" w:line="24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2. </w:t>
      </w:r>
      <w:r w:rsidRPr="00FC682F">
        <w:rPr>
          <w:rFonts w:ascii="Arial" w:eastAsia="Times New Roman" w:hAnsi="Arial" w:cs="Arial"/>
          <w:sz w:val="24"/>
          <w:szCs w:val="24"/>
          <w:lang w:eastAsia="ru-RU"/>
        </w:rPr>
        <w:t xml:space="preserve">Признать утратившими силу: </w:t>
      </w:r>
    </w:p>
    <w:p w14:paraId="287F4D68" w14:textId="77777777" w:rsidR="00FC682F" w:rsidRPr="00FC682F" w:rsidRDefault="00FC682F" w:rsidP="00FC682F">
      <w:pPr>
        <w:spacing w:after="0" w:line="240" w:lineRule="auto"/>
        <w:ind w:firstLine="567"/>
        <w:jc w:val="both"/>
        <w:rPr>
          <w:rFonts w:ascii="Arial" w:eastAsia="Times New Roman" w:hAnsi="Arial" w:cs="Arial"/>
          <w:sz w:val="24"/>
          <w:szCs w:val="24"/>
          <w:lang w:eastAsia="ru-RU"/>
        </w:rPr>
      </w:pPr>
      <w:r w:rsidRPr="00FC682F">
        <w:rPr>
          <w:rFonts w:ascii="Arial" w:eastAsia="Times New Roman" w:hAnsi="Arial" w:cs="Arial"/>
          <w:sz w:val="24"/>
          <w:szCs w:val="24"/>
          <w:lang w:eastAsia="ru-RU"/>
        </w:rPr>
        <w:t xml:space="preserve">1) </w:t>
      </w:r>
      <w:bookmarkStart w:id="0" w:name="_Hlk114674166"/>
      <w:r w:rsidRPr="00FC682F">
        <w:rPr>
          <w:rFonts w:ascii="Arial" w:eastAsia="Times New Roman" w:hAnsi="Arial" w:cs="Arial"/>
          <w:sz w:val="24"/>
          <w:szCs w:val="24"/>
          <w:lang w:eastAsia="ru-RU"/>
        </w:rPr>
        <w:t xml:space="preserve">решение Собрания муниципального образования «Холмский городской округ» </w:t>
      </w:r>
      <w:bookmarkEnd w:id="0"/>
      <w:r w:rsidRPr="00FC682F">
        <w:rPr>
          <w:rFonts w:ascii="Arial" w:eastAsia="Times New Roman" w:hAnsi="Arial" w:cs="Arial"/>
          <w:sz w:val="24"/>
          <w:szCs w:val="24"/>
          <w:lang w:eastAsia="ru-RU"/>
        </w:rPr>
        <w:t>от 13.12.2012 № 49/4-833 «Об утверждении Правил землепользования и застройки в городе Холмске Сахалинской области»;</w:t>
      </w:r>
    </w:p>
    <w:p w14:paraId="36C965A0" w14:textId="77777777" w:rsidR="00FC682F" w:rsidRPr="00FC682F" w:rsidRDefault="00FC682F" w:rsidP="00FC682F">
      <w:pPr>
        <w:spacing w:after="0" w:line="240" w:lineRule="auto"/>
        <w:ind w:firstLine="567"/>
        <w:jc w:val="both"/>
        <w:rPr>
          <w:rFonts w:ascii="Arial" w:eastAsia="Times New Roman" w:hAnsi="Arial" w:cs="Arial"/>
          <w:sz w:val="24"/>
          <w:szCs w:val="24"/>
          <w:lang w:eastAsia="ru-RU"/>
        </w:rPr>
      </w:pPr>
      <w:r w:rsidRPr="00FC682F">
        <w:rPr>
          <w:rFonts w:ascii="Arial" w:eastAsia="Times New Roman" w:hAnsi="Arial" w:cs="Arial"/>
          <w:sz w:val="24"/>
          <w:szCs w:val="24"/>
          <w:lang w:eastAsia="ru-RU"/>
        </w:rPr>
        <w:t>2) решение Собрания муниципального образования «Холмский городской округ» от 17.09.2020 № 32/6-260 «О внесении изменений в Правила землепользования и застройки в городе Холмске Сахалинской области, утвержденные решением Собрания муниципального образования «Холмский городской округ» от 13.12.2012 № 49/4-833»;</w:t>
      </w:r>
    </w:p>
    <w:p w14:paraId="674C729B" w14:textId="77777777" w:rsidR="00FC682F" w:rsidRPr="00FC682F" w:rsidRDefault="00FC682F" w:rsidP="00FC682F">
      <w:pPr>
        <w:spacing w:after="0" w:line="240" w:lineRule="auto"/>
        <w:ind w:firstLine="567"/>
        <w:jc w:val="both"/>
        <w:rPr>
          <w:rFonts w:ascii="Arial" w:eastAsia="Times New Roman" w:hAnsi="Arial" w:cs="Arial"/>
          <w:sz w:val="24"/>
          <w:szCs w:val="24"/>
          <w:lang w:eastAsia="ru-RU"/>
        </w:rPr>
      </w:pPr>
      <w:r w:rsidRPr="00FC682F">
        <w:rPr>
          <w:rFonts w:ascii="Arial" w:eastAsia="Times New Roman" w:hAnsi="Arial" w:cs="Arial"/>
          <w:sz w:val="24"/>
          <w:szCs w:val="24"/>
          <w:lang w:eastAsia="ru-RU"/>
        </w:rPr>
        <w:t xml:space="preserve">3) решение Собрания муниципального образования «Холмский городской округ» от 22.12.2020 № 36/6-302 «О внесении изменений в Правила землепользования и застройки в городе Холмске Сахалинской области, </w:t>
      </w:r>
      <w:r w:rsidRPr="00FC682F">
        <w:rPr>
          <w:rFonts w:ascii="Arial" w:eastAsia="Times New Roman" w:hAnsi="Arial" w:cs="Arial"/>
          <w:sz w:val="24"/>
          <w:szCs w:val="24"/>
          <w:lang w:eastAsia="ru-RU"/>
        </w:rPr>
        <w:lastRenderedPageBreak/>
        <w:t>утвержденные решением Собрания муниципального образования «Холмский городской округ» от 13.12.2012 № 49/4-833»;</w:t>
      </w:r>
    </w:p>
    <w:p w14:paraId="7AD58915" w14:textId="77777777" w:rsidR="00FC682F" w:rsidRPr="00FC682F" w:rsidRDefault="00FC682F" w:rsidP="00FC682F">
      <w:pPr>
        <w:spacing w:after="0" w:line="240" w:lineRule="auto"/>
        <w:ind w:firstLine="567"/>
        <w:jc w:val="both"/>
        <w:rPr>
          <w:rFonts w:ascii="Arial" w:eastAsia="Times New Roman" w:hAnsi="Arial" w:cs="Arial"/>
          <w:sz w:val="24"/>
          <w:szCs w:val="24"/>
          <w:lang w:eastAsia="ru-RU"/>
        </w:rPr>
      </w:pPr>
      <w:r w:rsidRPr="00FC682F">
        <w:rPr>
          <w:rFonts w:ascii="Arial" w:eastAsia="Times New Roman" w:hAnsi="Arial" w:cs="Arial"/>
          <w:sz w:val="24"/>
          <w:szCs w:val="24"/>
          <w:lang w:eastAsia="ru-RU"/>
        </w:rPr>
        <w:t>4) решение Собрания муниципального образования «Холмский городской округ» от 27.05.2021 № 41/6-355 «О внесении изменений в Правила землепользования и застройки в городе Холмске Сахалинской области, утвержденные решением Собрания муниципального образования «Холмский городской округ» от 13.12.2012 № 49/4-833;</w:t>
      </w:r>
    </w:p>
    <w:p w14:paraId="6CF8F698" w14:textId="77777777" w:rsidR="00FC682F" w:rsidRPr="00FC682F" w:rsidRDefault="00FC682F" w:rsidP="00FC682F">
      <w:pPr>
        <w:spacing w:after="0" w:line="240" w:lineRule="auto"/>
        <w:ind w:firstLine="567"/>
        <w:jc w:val="both"/>
        <w:rPr>
          <w:rFonts w:ascii="Arial" w:eastAsia="Times New Roman" w:hAnsi="Arial" w:cs="Arial"/>
          <w:sz w:val="24"/>
          <w:szCs w:val="24"/>
          <w:lang w:eastAsia="ru-RU"/>
        </w:rPr>
      </w:pPr>
      <w:r w:rsidRPr="00FC682F">
        <w:rPr>
          <w:rFonts w:ascii="Arial" w:eastAsia="Times New Roman" w:hAnsi="Arial" w:cs="Arial"/>
          <w:sz w:val="24"/>
          <w:szCs w:val="24"/>
          <w:lang w:eastAsia="ru-RU"/>
        </w:rPr>
        <w:t>5) решение Собрания муниципального образования «Холмский городской округ» от 13.12.2012 № 49/4-834 «Об утверждении Правил землепользования и застройки муниципального образования «Холмский городской округ» применительно к территориям сельских населенных пунктов»;</w:t>
      </w:r>
    </w:p>
    <w:p w14:paraId="26190AC0" w14:textId="77777777" w:rsidR="00FC682F" w:rsidRPr="00FC682F" w:rsidRDefault="00FC682F" w:rsidP="00FC682F">
      <w:pPr>
        <w:spacing w:after="0" w:line="240" w:lineRule="auto"/>
        <w:ind w:firstLine="567"/>
        <w:jc w:val="both"/>
        <w:rPr>
          <w:rFonts w:ascii="Arial" w:eastAsia="Times New Roman" w:hAnsi="Arial" w:cs="Arial"/>
          <w:sz w:val="24"/>
          <w:szCs w:val="24"/>
          <w:lang w:eastAsia="ru-RU"/>
        </w:rPr>
      </w:pPr>
      <w:r w:rsidRPr="00FC682F">
        <w:rPr>
          <w:rFonts w:ascii="Arial" w:eastAsia="Times New Roman" w:hAnsi="Arial" w:cs="Arial"/>
          <w:sz w:val="24"/>
          <w:szCs w:val="24"/>
          <w:lang w:eastAsia="ru-RU"/>
        </w:rPr>
        <w:t>6) решение Собрания муниципального образования «Холмский городской округ» от 29.08.2021 № 43/6-368 «О внесении изменений в Правила землепользования и застройки муниципального образования «Холмский городской округ» применительно к территориям сельских населенных пунктов», утвержденные решением Собрания муниципального образования «Холмский городской округ» от 13.12.2012 № 49/4-834;</w:t>
      </w:r>
    </w:p>
    <w:p w14:paraId="29BE2006" w14:textId="77777777" w:rsidR="00FC682F" w:rsidRPr="00FC682F" w:rsidRDefault="00FC682F" w:rsidP="00FC682F">
      <w:pPr>
        <w:spacing w:after="0" w:line="240" w:lineRule="auto"/>
        <w:ind w:firstLine="567"/>
        <w:jc w:val="both"/>
        <w:rPr>
          <w:rFonts w:ascii="Arial" w:eastAsia="Times New Roman" w:hAnsi="Arial" w:cs="Arial"/>
          <w:sz w:val="24"/>
          <w:szCs w:val="24"/>
          <w:lang w:eastAsia="ru-RU"/>
        </w:rPr>
      </w:pPr>
      <w:r w:rsidRPr="00FC682F">
        <w:rPr>
          <w:rFonts w:ascii="Arial" w:eastAsia="Times New Roman" w:hAnsi="Arial" w:cs="Arial"/>
          <w:sz w:val="24"/>
          <w:szCs w:val="24"/>
          <w:lang w:eastAsia="ru-RU"/>
        </w:rPr>
        <w:t>7) решение Собрания муниципального образования «Холмский городской округ» от 17.09.2020 № 32/6-261 «О внесении изменений в Правила землепользования и застройки муниципального образования «Холмский городской округ» применительно к территориям сельских населенных пунктов», утвержденные решением Собрания муниципального образования «Холмский городской округ» от 13.12.2012 № 49/4-834;</w:t>
      </w:r>
    </w:p>
    <w:p w14:paraId="7DDF4976" w14:textId="77777777" w:rsidR="00FC682F" w:rsidRPr="00FC682F" w:rsidRDefault="00FC682F" w:rsidP="00FC682F">
      <w:pPr>
        <w:spacing w:after="0" w:line="240" w:lineRule="auto"/>
        <w:ind w:firstLine="567"/>
        <w:jc w:val="both"/>
        <w:rPr>
          <w:rFonts w:ascii="Arial" w:eastAsia="Times New Roman" w:hAnsi="Arial" w:cs="Arial"/>
          <w:sz w:val="24"/>
          <w:szCs w:val="24"/>
          <w:lang w:eastAsia="ru-RU"/>
        </w:rPr>
      </w:pPr>
      <w:r w:rsidRPr="00FC682F">
        <w:rPr>
          <w:rFonts w:ascii="Arial" w:eastAsia="Times New Roman" w:hAnsi="Arial" w:cs="Arial"/>
          <w:sz w:val="24"/>
          <w:szCs w:val="24"/>
          <w:lang w:eastAsia="ru-RU"/>
        </w:rPr>
        <w:t>8) решение Собрания муниципального образования «Холмский городской округ» от 22.12.2020 № 36/6-303 «О внесении изменений в Правила землепользования и застройки муниципального образования «Холмский городской округ» применительно к территориям сельских населенных пунктов», утвержденные решением Собрания муниципального образования «Холмский городской округ» от 13.12.2012 № 49/4-834;</w:t>
      </w:r>
    </w:p>
    <w:p w14:paraId="7A12386A" w14:textId="77777777" w:rsidR="00FC682F" w:rsidRPr="00FC682F" w:rsidRDefault="00FC682F" w:rsidP="00FC682F">
      <w:pPr>
        <w:spacing w:after="0" w:line="240" w:lineRule="auto"/>
        <w:ind w:firstLine="567"/>
        <w:jc w:val="both"/>
        <w:rPr>
          <w:rFonts w:ascii="Arial" w:eastAsia="Times New Roman" w:hAnsi="Arial" w:cs="Arial"/>
          <w:sz w:val="24"/>
          <w:szCs w:val="24"/>
          <w:lang w:eastAsia="ru-RU"/>
        </w:rPr>
      </w:pPr>
      <w:r w:rsidRPr="00FC682F">
        <w:rPr>
          <w:rFonts w:ascii="Arial" w:eastAsia="Times New Roman" w:hAnsi="Arial" w:cs="Arial"/>
          <w:sz w:val="24"/>
          <w:szCs w:val="24"/>
          <w:lang w:eastAsia="ru-RU"/>
        </w:rPr>
        <w:t>9) решение Собрания муниципального образования «Холмский городской округ» от 24.03.2022 № 49/6-428 «О внесении изменений в Правила землепользования и застройки муниципального образования «Холмский городской округ» применительно к территориям сельских населенных пунктов», утвержденные решением Собрания муниципального образования «Холмский городской округ» от 13.12.2012 № 49/4-834.</w:t>
      </w:r>
    </w:p>
    <w:p w14:paraId="10781484" w14:textId="77777777" w:rsidR="00FC682F" w:rsidRDefault="00FC682F" w:rsidP="00FC682F">
      <w:pPr>
        <w:spacing w:after="0" w:line="240" w:lineRule="auto"/>
        <w:ind w:firstLine="567"/>
        <w:jc w:val="both"/>
        <w:rPr>
          <w:rFonts w:ascii="Arial" w:eastAsia="Times New Roman" w:hAnsi="Arial" w:cs="Arial"/>
          <w:sz w:val="24"/>
          <w:szCs w:val="24"/>
          <w:lang w:eastAsia="ru-RU"/>
        </w:rPr>
      </w:pPr>
      <w:r w:rsidRPr="00FC682F">
        <w:rPr>
          <w:rFonts w:ascii="Arial" w:eastAsia="Times New Roman" w:hAnsi="Arial" w:cs="Arial"/>
          <w:sz w:val="24"/>
          <w:szCs w:val="24"/>
          <w:lang w:eastAsia="ru-RU"/>
        </w:rPr>
        <w:t xml:space="preserve">3. Опубликовать настоящее решение в газете «Холмская панорама» и разместить на официальном сайте администрации муниципального образования «Холмский городской округ». </w:t>
      </w:r>
    </w:p>
    <w:p w14:paraId="5FDD55B1" w14:textId="69B7C38C" w:rsidR="00730F2F" w:rsidRDefault="00730F2F" w:rsidP="00FC682F">
      <w:pPr>
        <w:spacing w:after="0" w:line="240" w:lineRule="auto"/>
        <w:ind w:firstLine="567"/>
        <w:jc w:val="both"/>
        <w:rPr>
          <w:rFonts w:ascii="Arial" w:eastAsia="Times New Roman" w:hAnsi="Arial" w:cs="Arial"/>
          <w:sz w:val="24"/>
          <w:szCs w:val="24"/>
          <w:lang w:eastAsia="ru-RU"/>
        </w:rPr>
      </w:pPr>
      <w:r>
        <w:rPr>
          <w:rFonts w:ascii="Arial" w:hAnsi="Arial" w:cs="Arial"/>
          <w:sz w:val="24"/>
          <w:szCs w:val="24"/>
        </w:rPr>
        <w:t xml:space="preserve">4. </w:t>
      </w:r>
      <w:r w:rsidRPr="00951DAE">
        <w:rPr>
          <w:rFonts w:ascii="Arial" w:eastAsia="Times New Roman" w:hAnsi="Arial" w:cs="Arial"/>
          <w:sz w:val="24"/>
          <w:szCs w:val="24"/>
          <w:lang w:eastAsia="ru-RU"/>
        </w:rPr>
        <w:t>Контроль за исполнением настоящего решения возложить на мэра Холмского муниципального округа Сахалинской области (Д.Г. Любчинов), постоянную комиссию по жилищно-коммунальному хозяйству и имуществу Собрания Холмского муниципального округа Сахалинской области (В.В. Ячменев).</w:t>
      </w:r>
    </w:p>
    <w:p w14:paraId="505E00B3" w14:textId="65D4169B" w:rsidR="00730F52" w:rsidRPr="00FC682F" w:rsidRDefault="00730F52" w:rsidP="00730F52">
      <w:pPr>
        <w:spacing w:after="0" w:line="240" w:lineRule="auto"/>
        <w:jc w:val="both"/>
        <w:rPr>
          <w:rFonts w:ascii="Arial" w:hAnsi="Arial" w:cs="Arial"/>
          <w:sz w:val="24"/>
          <w:lang w:eastAsia="ru-RU"/>
        </w:rPr>
      </w:pPr>
      <w:r w:rsidRPr="00FC682F">
        <w:rPr>
          <w:rFonts w:ascii="Arial" w:hAnsi="Arial" w:cs="Arial"/>
          <w:sz w:val="24"/>
          <w:lang w:eastAsia="ru-RU"/>
        </w:rPr>
        <w:t>(</w:t>
      </w:r>
      <w:r>
        <w:rPr>
          <w:rFonts w:ascii="Arial" w:hAnsi="Arial" w:cs="Arial"/>
          <w:sz w:val="24"/>
          <w:lang w:eastAsia="ru-RU"/>
        </w:rPr>
        <w:t>пункт 4</w:t>
      </w:r>
      <w:r w:rsidRPr="00FC682F">
        <w:rPr>
          <w:rFonts w:ascii="Arial" w:hAnsi="Arial" w:cs="Arial"/>
          <w:sz w:val="24"/>
          <w:lang w:eastAsia="ru-RU"/>
        </w:rPr>
        <w:t xml:space="preserve"> в ред. Решения Собрания Холмского </w:t>
      </w:r>
      <w:r w:rsidR="008E5716">
        <w:rPr>
          <w:rFonts w:ascii="Arial" w:hAnsi="Arial" w:cs="Arial"/>
          <w:sz w:val="24"/>
          <w:lang w:eastAsia="ru-RU"/>
        </w:rPr>
        <w:t xml:space="preserve">муниципального </w:t>
      </w:r>
      <w:r w:rsidRPr="00FC682F">
        <w:rPr>
          <w:rFonts w:ascii="Arial" w:hAnsi="Arial" w:cs="Arial"/>
          <w:sz w:val="24"/>
          <w:lang w:eastAsia="ru-RU"/>
        </w:rPr>
        <w:t>округа Сахалинской области от 27.03.2025 г. № 26/7-198)</w:t>
      </w:r>
    </w:p>
    <w:p w14:paraId="398FFAB3" w14:textId="77777777" w:rsidR="00951DAE" w:rsidRPr="00951DAE" w:rsidRDefault="00951DAE" w:rsidP="00951DAE">
      <w:pPr>
        <w:spacing w:after="0" w:line="276" w:lineRule="auto"/>
        <w:jc w:val="both"/>
        <w:rPr>
          <w:rFonts w:ascii="Arial" w:eastAsia="Times New Roman" w:hAnsi="Arial" w:cs="Arial"/>
          <w:sz w:val="24"/>
          <w:szCs w:val="24"/>
          <w:lang w:eastAsia="ru-RU"/>
        </w:rPr>
      </w:pPr>
    </w:p>
    <w:p w14:paraId="639167C9" w14:textId="77777777" w:rsidR="00951DAE" w:rsidRPr="00951DAE" w:rsidRDefault="00951DAE" w:rsidP="00951DAE">
      <w:pPr>
        <w:spacing w:after="0" w:line="276" w:lineRule="auto"/>
        <w:jc w:val="both"/>
        <w:rPr>
          <w:rFonts w:ascii="Arial" w:eastAsia="Times New Roman" w:hAnsi="Arial" w:cs="Arial"/>
          <w:sz w:val="24"/>
          <w:szCs w:val="24"/>
          <w:lang w:eastAsia="ru-RU"/>
        </w:rPr>
      </w:pPr>
    </w:p>
    <w:p w14:paraId="5C478427" w14:textId="77777777" w:rsidR="00951DAE" w:rsidRPr="00951DAE" w:rsidRDefault="00951DAE" w:rsidP="00951DAE">
      <w:pPr>
        <w:spacing w:after="0" w:line="276" w:lineRule="auto"/>
        <w:jc w:val="both"/>
        <w:rPr>
          <w:rFonts w:ascii="Arial" w:eastAsia="Times New Roman" w:hAnsi="Arial" w:cs="Arial"/>
          <w:sz w:val="24"/>
          <w:szCs w:val="24"/>
          <w:lang w:eastAsia="ru-RU"/>
        </w:rPr>
      </w:pPr>
      <w:r w:rsidRPr="00951DAE">
        <w:rPr>
          <w:rFonts w:ascii="Arial" w:eastAsia="Times New Roman" w:hAnsi="Arial" w:cs="Arial"/>
          <w:sz w:val="24"/>
          <w:szCs w:val="24"/>
          <w:lang w:eastAsia="ru-RU"/>
        </w:rPr>
        <w:t xml:space="preserve">Мэр Холмского муниципального округа </w:t>
      </w:r>
    </w:p>
    <w:p w14:paraId="3EA5A8DB" w14:textId="06C536AC" w:rsidR="005B4A00" w:rsidRDefault="00951DAE" w:rsidP="00951DAE">
      <w:pPr>
        <w:spacing w:after="0" w:line="276" w:lineRule="auto"/>
        <w:jc w:val="both"/>
        <w:rPr>
          <w:rFonts w:ascii="Arial" w:eastAsia="Times New Roman" w:hAnsi="Arial" w:cs="Arial"/>
          <w:sz w:val="24"/>
          <w:szCs w:val="24"/>
          <w:lang w:eastAsia="ru-RU"/>
        </w:rPr>
      </w:pPr>
      <w:r w:rsidRPr="00951DAE">
        <w:rPr>
          <w:rFonts w:ascii="Arial" w:eastAsia="Times New Roman" w:hAnsi="Arial" w:cs="Arial"/>
          <w:sz w:val="24"/>
          <w:szCs w:val="24"/>
          <w:lang w:eastAsia="ru-RU"/>
        </w:rPr>
        <w:t xml:space="preserve">Сахалинской области </w:t>
      </w:r>
      <w:r w:rsidRPr="00951DAE">
        <w:rPr>
          <w:rFonts w:ascii="Arial" w:eastAsia="Times New Roman" w:hAnsi="Arial" w:cs="Arial"/>
          <w:sz w:val="24"/>
          <w:szCs w:val="24"/>
          <w:lang w:eastAsia="ru-RU"/>
        </w:rPr>
        <w:tab/>
        <w:t xml:space="preserve">                                                                         </w:t>
      </w:r>
      <w:r>
        <w:rPr>
          <w:rFonts w:ascii="Arial" w:eastAsia="Times New Roman" w:hAnsi="Arial" w:cs="Arial"/>
          <w:sz w:val="24"/>
          <w:szCs w:val="24"/>
          <w:lang w:eastAsia="ru-RU"/>
        </w:rPr>
        <w:t>Д.Г. Любчинов</w:t>
      </w:r>
    </w:p>
    <w:p w14:paraId="56CF1723" w14:textId="77777777" w:rsidR="005B4A00" w:rsidRDefault="005B4A00">
      <w:pPr>
        <w:rPr>
          <w:rFonts w:ascii="Arial" w:eastAsia="Times New Roman" w:hAnsi="Arial" w:cs="Arial"/>
          <w:sz w:val="24"/>
          <w:szCs w:val="24"/>
          <w:lang w:eastAsia="ru-RU"/>
        </w:rPr>
      </w:pPr>
      <w:r>
        <w:rPr>
          <w:rFonts w:ascii="Arial" w:eastAsia="Times New Roman" w:hAnsi="Arial" w:cs="Arial"/>
          <w:sz w:val="24"/>
          <w:szCs w:val="24"/>
          <w:lang w:eastAsia="ru-RU"/>
        </w:rPr>
        <w:br w:type="page"/>
      </w:r>
    </w:p>
    <w:p w14:paraId="07F61661" w14:textId="77777777" w:rsidR="00951DAE" w:rsidRPr="00951DAE" w:rsidRDefault="00951DAE" w:rsidP="00951DAE">
      <w:pPr>
        <w:spacing w:after="0" w:line="276" w:lineRule="auto"/>
        <w:jc w:val="both"/>
        <w:rPr>
          <w:rFonts w:ascii="Arial" w:eastAsia="Times New Roman" w:hAnsi="Arial" w:cs="Arial"/>
          <w:sz w:val="24"/>
          <w:szCs w:val="24"/>
          <w:lang w:eastAsia="ru-RU"/>
        </w:rPr>
        <w:sectPr w:rsidR="00951DAE" w:rsidRPr="00951DAE" w:rsidSect="00C2288E">
          <w:footerReference w:type="default" r:id="rId10"/>
          <w:pgSz w:w="11906" w:h="16838"/>
          <w:pgMar w:top="1134" w:right="851" w:bottom="1702" w:left="1701" w:header="709" w:footer="709" w:gutter="0"/>
          <w:pgNumType w:start="6"/>
          <w:cols w:space="708"/>
          <w:titlePg/>
          <w:docGrid w:linePitch="360"/>
        </w:sectPr>
      </w:pPr>
    </w:p>
    <w:p w14:paraId="744BA77B" w14:textId="77777777" w:rsidR="000E7BBD" w:rsidRPr="00366B79" w:rsidRDefault="000E7BBD" w:rsidP="000E7BBD">
      <w:pPr>
        <w:pStyle w:val="a5"/>
        <w:ind w:left="5812"/>
        <w:jc w:val="both"/>
        <w:rPr>
          <w:rFonts w:ascii="Arial" w:eastAsiaTheme="minorHAnsi" w:hAnsi="Arial" w:cs="Arial"/>
          <w:sz w:val="24"/>
          <w:lang w:eastAsia="en-US"/>
        </w:rPr>
      </w:pPr>
      <w:r w:rsidRPr="00366B79">
        <w:rPr>
          <w:rFonts w:ascii="Arial" w:eastAsiaTheme="minorHAnsi" w:hAnsi="Arial" w:cs="Arial"/>
          <w:sz w:val="24"/>
          <w:lang w:eastAsia="en-US"/>
        </w:rPr>
        <w:lastRenderedPageBreak/>
        <w:t>Утвержден:</w:t>
      </w:r>
    </w:p>
    <w:p w14:paraId="1565164B" w14:textId="77777777" w:rsidR="000E7BBD" w:rsidRPr="00366B79" w:rsidRDefault="000E7BBD" w:rsidP="000E7BBD">
      <w:pPr>
        <w:pStyle w:val="a5"/>
        <w:ind w:left="5812"/>
        <w:jc w:val="both"/>
        <w:rPr>
          <w:rFonts w:ascii="Arial" w:eastAsiaTheme="minorHAnsi" w:hAnsi="Arial" w:cs="Arial"/>
          <w:sz w:val="24"/>
          <w:lang w:eastAsia="en-US"/>
        </w:rPr>
      </w:pPr>
      <w:r w:rsidRPr="00366B79">
        <w:rPr>
          <w:rFonts w:ascii="Arial" w:eastAsiaTheme="minorHAnsi" w:hAnsi="Arial" w:cs="Arial"/>
          <w:sz w:val="24"/>
          <w:lang w:eastAsia="en-US"/>
        </w:rPr>
        <w:t>Решением</w:t>
      </w:r>
      <w:r>
        <w:rPr>
          <w:rFonts w:ascii="Arial" w:eastAsiaTheme="minorHAnsi" w:hAnsi="Arial" w:cs="Arial"/>
          <w:sz w:val="24"/>
          <w:lang w:eastAsia="en-US"/>
        </w:rPr>
        <w:t xml:space="preserve"> </w:t>
      </w:r>
      <w:r w:rsidRPr="00366B79">
        <w:rPr>
          <w:rFonts w:ascii="Arial" w:eastAsiaTheme="minorHAnsi" w:hAnsi="Arial" w:cs="Arial"/>
          <w:sz w:val="24"/>
          <w:lang w:eastAsia="en-US"/>
        </w:rPr>
        <w:t xml:space="preserve">Собрания </w:t>
      </w:r>
      <w:r w:rsidRPr="00301B6D">
        <w:rPr>
          <w:rFonts w:ascii="Arial" w:hAnsi="Arial" w:cs="Arial"/>
          <w:sz w:val="24"/>
          <w:szCs w:val="24"/>
        </w:rPr>
        <w:t>Холмск</w:t>
      </w:r>
      <w:r>
        <w:rPr>
          <w:rFonts w:ascii="Arial" w:hAnsi="Arial" w:cs="Arial"/>
          <w:sz w:val="24"/>
          <w:szCs w:val="24"/>
        </w:rPr>
        <w:t>ого</w:t>
      </w:r>
      <w:r w:rsidRPr="00301B6D">
        <w:rPr>
          <w:rFonts w:ascii="Arial" w:hAnsi="Arial" w:cs="Arial"/>
          <w:sz w:val="24"/>
          <w:szCs w:val="24"/>
        </w:rPr>
        <w:t xml:space="preserve"> </w:t>
      </w:r>
      <w:r>
        <w:rPr>
          <w:rFonts w:ascii="Arial" w:hAnsi="Arial" w:cs="Arial"/>
          <w:sz w:val="24"/>
          <w:szCs w:val="24"/>
        </w:rPr>
        <w:t>муниципального округа Сахалинской области</w:t>
      </w:r>
      <w:r>
        <w:rPr>
          <w:rFonts w:ascii="Arial" w:eastAsiaTheme="minorHAnsi" w:hAnsi="Arial" w:cs="Arial"/>
          <w:sz w:val="24"/>
          <w:lang w:eastAsia="en-US"/>
        </w:rPr>
        <w:t xml:space="preserve"> от «</w:t>
      </w:r>
      <w:r w:rsidR="00CB267B" w:rsidRPr="00CB267B">
        <w:rPr>
          <w:rFonts w:ascii="Arial" w:eastAsiaTheme="minorHAnsi" w:hAnsi="Arial" w:cs="Arial"/>
          <w:sz w:val="24"/>
          <w:u w:val="single"/>
          <w:lang w:eastAsia="en-US"/>
        </w:rPr>
        <w:t>29</w:t>
      </w:r>
      <w:r>
        <w:rPr>
          <w:rFonts w:ascii="Arial" w:eastAsiaTheme="minorHAnsi" w:hAnsi="Arial" w:cs="Arial"/>
          <w:sz w:val="24"/>
          <w:lang w:eastAsia="en-US"/>
        </w:rPr>
        <w:t>»</w:t>
      </w:r>
      <w:r w:rsidRPr="00366B79">
        <w:rPr>
          <w:rFonts w:ascii="Arial" w:eastAsiaTheme="minorHAnsi" w:hAnsi="Arial" w:cs="Arial"/>
          <w:sz w:val="24"/>
          <w:lang w:eastAsia="en-US"/>
        </w:rPr>
        <w:t xml:space="preserve"> </w:t>
      </w:r>
      <w:r w:rsidR="00CB267B">
        <w:rPr>
          <w:rFonts w:ascii="Arial" w:eastAsiaTheme="minorHAnsi" w:hAnsi="Arial" w:cs="Arial"/>
          <w:sz w:val="24"/>
          <w:u w:val="single"/>
          <w:lang w:eastAsia="en-US"/>
        </w:rPr>
        <w:t>сентября</w:t>
      </w:r>
      <w:r w:rsidRPr="00366B79">
        <w:rPr>
          <w:rFonts w:ascii="Arial" w:eastAsiaTheme="minorHAnsi" w:hAnsi="Arial" w:cs="Arial"/>
          <w:sz w:val="24"/>
          <w:lang w:eastAsia="en-US"/>
        </w:rPr>
        <w:t xml:space="preserve"> </w:t>
      </w:r>
      <w:r w:rsidR="00CB267B" w:rsidRPr="00CB267B">
        <w:rPr>
          <w:rFonts w:ascii="Arial" w:eastAsiaTheme="minorHAnsi" w:hAnsi="Arial" w:cs="Arial"/>
          <w:sz w:val="24"/>
          <w:u w:val="single"/>
          <w:lang w:eastAsia="en-US"/>
        </w:rPr>
        <w:t>2022</w:t>
      </w:r>
      <w:r w:rsidRPr="00366B79">
        <w:rPr>
          <w:rFonts w:ascii="Arial" w:eastAsiaTheme="minorHAnsi" w:hAnsi="Arial" w:cs="Arial"/>
          <w:sz w:val="24"/>
          <w:lang w:eastAsia="en-US"/>
        </w:rPr>
        <w:t xml:space="preserve"> г.</w:t>
      </w:r>
    </w:p>
    <w:p w14:paraId="6214F16B" w14:textId="77777777" w:rsidR="000E7BBD" w:rsidRDefault="000E7BBD" w:rsidP="00CB267B">
      <w:pPr>
        <w:pStyle w:val="a5"/>
        <w:ind w:left="5812"/>
        <w:jc w:val="both"/>
        <w:rPr>
          <w:rFonts w:ascii="Arial" w:eastAsiaTheme="minorHAnsi" w:hAnsi="Arial" w:cs="Arial"/>
          <w:sz w:val="24"/>
          <w:lang w:eastAsia="en-US"/>
        </w:rPr>
      </w:pPr>
      <w:r>
        <w:rPr>
          <w:rFonts w:ascii="Arial" w:eastAsiaTheme="minorHAnsi" w:hAnsi="Arial" w:cs="Arial"/>
          <w:sz w:val="24"/>
          <w:lang w:eastAsia="en-US"/>
        </w:rPr>
        <w:t>№</w:t>
      </w:r>
      <w:r w:rsidRPr="00366B79">
        <w:rPr>
          <w:rFonts w:ascii="Arial" w:eastAsiaTheme="minorHAnsi" w:hAnsi="Arial" w:cs="Arial"/>
          <w:sz w:val="24"/>
          <w:lang w:eastAsia="en-US"/>
        </w:rPr>
        <w:t xml:space="preserve"> </w:t>
      </w:r>
      <w:r w:rsidR="00CB267B" w:rsidRPr="00CB267B">
        <w:rPr>
          <w:rFonts w:ascii="Arial" w:hAnsi="Arial" w:cs="Arial"/>
          <w:sz w:val="24"/>
          <w:szCs w:val="24"/>
          <w:u w:val="single"/>
        </w:rPr>
        <w:t>57/6-483</w:t>
      </w:r>
    </w:p>
    <w:p w14:paraId="07707532" w14:textId="2E0388C0" w:rsidR="000E7BBD" w:rsidRDefault="008E5716" w:rsidP="00A12AC4">
      <w:pPr>
        <w:pStyle w:val="a5"/>
        <w:ind w:left="5812"/>
        <w:jc w:val="both"/>
        <w:rPr>
          <w:rFonts w:ascii="Arial" w:eastAsiaTheme="minorHAnsi" w:hAnsi="Arial" w:cs="Arial"/>
          <w:sz w:val="24"/>
          <w:lang w:eastAsia="en-US"/>
        </w:rPr>
      </w:pPr>
      <w:r>
        <w:rPr>
          <w:rFonts w:ascii="Arial" w:eastAsiaTheme="minorHAnsi" w:hAnsi="Arial" w:cs="Arial"/>
          <w:sz w:val="24"/>
          <w:lang w:eastAsia="en-US"/>
        </w:rPr>
        <w:t>(в редакции решений</w:t>
      </w:r>
      <w:r w:rsidR="000E7BBD">
        <w:rPr>
          <w:rFonts w:ascii="Arial" w:eastAsiaTheme="minorHAnsi" w:hAnsi="Arial" w:cs="Arial"/>
          <w:sz w:val="24"/>
          <w:lang w:eastAsia="en-US"/>
        </w:rPr>
        <w:t xml:space="preserve"> Собрания </w:t>
      </w:r>
      <w:r w:rsidR="000E7BBD" w:rsidRPr="00301B6D">
        <w:rPr>
          <w:rFonts w:ascii="Arial" w:hAnsi="Arial" w:cs="Arial"/>
          <w:sz w:val="24"/>
          <w:szCs w:val="24"/>
        </w:rPr>
        <w:t>Холмск</w:t>
      </w:r>
      <w:r w:rsidR="000E7BBD">
        <w:rPr>
          <w:rFonts w:ascii="Arial" w:hAnsi="Arial" w:cs="Arial"/>
          <w:sz w:val="24"/>
          <w:szCs w:val="24"/>
        </w:rPr>
        <w:t>ого</w:t>
      </w:r>
      <w:r w:rsidR="000E7BBD" w:rsidRPr="00301B6D">
        <w:rPr>
          <w:rFonts w:ascii="Arial" w:hAnsi="Arial" w:cs="Arial"/>
          <w:sz w:val="24"/>
          <w:szCs w:val="24"/>
        </w:rPr>
        <w:t xml:space="preserve"> </w:t>
      </w:r>
      <w:r w:rsidR="000E7BBD">
        <w:rPr>
          <w:rFonts w:ascii="Arial" w:hAnsi="Arial" w:cs="Arial"/>
          <w:sz w:val="24"/>
          <w:szCs w:val="24"/>
        </w:rPr>
        <w:t>муниципального округа Сахалинской области</w:t>
      </w:r>
      <w:r w:rsidR="000E7BBD">
        <w:rPr>
          <w:rFonts w:ascii="Arial" w:eastAsiaTheme="minorHAnsi" w:hAnsi="Arial" w:cs="Arial"/>
          <w:sz w:val="24"/>
          <w:lang w:eastAsia="en-US"/>
        </w:rPr>
        <w:t xml:space="preserve"> от </w:t>
      </w:r>
      <w:r w:rsidR="00A12AC4">
        <w:rPr>
          <w:rFonts w:ascii="Arial" w:eastAsiaTheme="minorHAnsi" w:hAnsi="Arial" w:cs="Arial"/>
          <w:sz w:val="24"/>
          <w:lang w:eastAsia="en-US"/>
        </w:rPr>
        <w:t>27.03.2025</w:t>
      </w:r>
      <w:r w:rsidR="000E7BBD" w:rsidRPr="00366B79">
        <w:rPr>
          <w:rFonts w:ascii="Arial" w:eastAsiaTheme="minorHAnsi" w:hAnsi="Arial" w:cs="Arial"/>
          <w:sz w:val="24"/>
          <w:lang w:eastAsia="en-US"/>
        </w:rPr>
        <w:t xml:space="preserve"> г.</w:t>
      </w:r>
      <w:r w:rsidR="00286684">
        <w:rPr>
          <w:rFonts w:ascii="Arial" w:eastAsiaTheme="minorHAnsi" w:hAnsi="Arial" w:cs="Arial"/>
          <w:sz w:val="24"/>
          <w:lang w:eastAsia="en-US"/>
        </w:rPr>
        <w:t xml:space="preserve"> </w:t>
      </w:r>
      <w:r w:rsidR="000E7BBD">
        <w:rPr>
          <w:rFonts w:ascii="Arial" w:eastAsiaTheme="minorHAnsi" w:hAnsi="Arial" w:cs="Arial"/>
          <w:sz w:val="24"/>
          <w:lang w:eastAsia="en-US"/>
        </w:rPr>
        <w:t xml:space="preserve">№ </w:t>
      </w:r>
      <w:r w:rsidR="0051721F">
        <w:rPr>
          <w:rFonts w:ascii="Arial" w:eastAsiaTheme="minorHAnsi" w:hAnsi="Arial" w:cs="Arial"/>
          <w:sz w:val="24"/>
          <w:lang w:eastAsia="en-US"/>
        </w:rPr>
        <w:t>26/7-198</w:t>
      </w:r>
      <w:r w:rsidR="00286684">
        <w:rPr>
          <w:rFonts w:ascii="Arial" w:eastAsiaTheme="minorHAnsi" w:hAnsi="Arial" w:cs="Arial"/>
          <w:sz w:val="24"/>
          <w:lang w:eastAsia="en-US"/>
        </w:rPr>
        <w:t xml:space="preserve">, </w:t>
      </w:r>
      <w:r w:rsidR="00286684" w:rsidRPr="00286684">
        <w:rPr>
          <w:rFonts w:ascii="Arial" w:eastAsiaTheme="minorHAnsi" w:hAnsi="Arial" w:cs="Arial"/>
          <w:sz w:val="24"/>
          <w:lang w:eastAsia="en-US"/>
        </w:rPr>
        <w:t>от 27.11.2025 №</w:t>
      </w:r>
      <w:r>
        <w:rPr>
          <w:rFonts w:ascii="Arial" w:eastAsiaTheme="minorHAnsi" w:hAnsi="Arial" w:cs="Arial"/>
          <w:sz w:val="24"/>
          <w:lang w:eastAsia="en-US"/>
        </w:rPr>
        <w:t xml:space="preserve"> </w:t>
      </w:r>
      <w:r w:rsidR="00286684" w:rsidRPr="00286684">
        <w:rPr>
          <w:rFonts w:ascii="Arial" w:eastAsiaTheme="minorHAnsi" w:hAnsi="Arial" w:cs="Arial"/>
          <w:sz w:val="24"/>
          <w:lang w:eastAsia="en-US"/>
        </w:rPr>
        <w:t>36/7-304</w:t>
      </w:r>
      <w:r>
        <w:rPr>
          <w:rFonts w:ascii="Arial" w:eastAsiaTheme="minorHAnsi" w:hAnsi="Arial" w:cs="Arial"/>
          <w:sz w:val="24"/>
          <w:lang w:eastAsia="en-US"/>
        </w:rPr>
        <w:t>, от 28.05.2026 г. № 43/7-351</w:t>
      </w:r>
      <w:r w:rsidR="00CE6830">
        <w:rPr>
          <w:rFonts w:ascii="Arial" w:eastAsiaTheme="minorHAnsi" w:hAnsi="Arial" w:cs="Arial"/>
          <w:sz w:val="24"/>
          <w:lang w:eastAsia="en-US"/>
        </w:rPr>
        <w:t xml:space="preserve">, </w:t>
      </w:r>
      <w:r w:rsidR="00CE6830">
        <w:rPr>
          <w:rFonts w:ascii="Arial" w:hAnsi="Arial" w:cs="Arial"/>
          <w:sz w:val="24"/>
          <w:szCs w:val="24"/>
        </w:rPr>
        <w:t>от 30.07.2026 № 45/7-375</w:t>
      </w:r>
      <w:r w:rsidR="000E7BBD">
        <w:rPr>
          <w:rFonts w:ascii="Arial" w:eastAsiaTheme="minorHAnsi" w:hAnsi="Arial" w:cs="Arial"/>
          <w:sz w:val="24"/>
          <w:lang w:eastAsia="en-US"/>
        </w:rPr>
        <w:t>)</w:t>
      </w:r>
    </w:p>
    <w:p w14:paraId="004CB484" w14:textId="77777777" w:rsidR="00CB267B" w:rsidRDefault="00CB267B" w:rsidP="000E7BBD">
      <w:pPr>
        <w:jc w:val="right"/>
      </w:pPr>
    </w:p>
    <w:p w14:paraId="19B5EC05" w14:textId="77777777" w:rsidR="00CB267B" w:rsidRPr="00CB267B" w:rsidRDefault="00CB267B" w:rsidP="00CB267B"/>
    <w:p w14:paraId="732C3AE8" w14:textId="77777777" w:rsidR="00CB267B" w:rsidRDefault="00CB267B" w:rsidP="00CB267B"/>
    <w:p w14:paraId="02DCBC3E" w14:textId="77777777" w:rsidR="00CB267B" w:rsidRDefault="00CB267B" w:rsidP="00CB267B"/>
    <w:p w14:paraId="692E5A08" w14:textId="77777777" w:rsidR="00CB267B" w:rsidRPr="00CB267B" w:rsidRDefault="00CB267B" w:rsidP="00CB267B"/>
    <w:p w14:paraId="3240D800" w14:textId="77777777" w:rsidR="00CB267B" w:rsidRDefault="00CB267B" w:rsidP="00CB267B"/>
    <w:p w14:paraId="5122314A" w14:textId="766B712C" w:rsidR="00CB267B" w:rsidRPr="00963025" w:rsidRDefault="00CB267B" w:rsidP="005B4A00">
      <w:pPr>
        <w:spacing w:before="60" w:after="60" w:line="360" w:lineRule="auto"/>
        <w:jc w:val="center"/>
        <w:rPr>
          <w:rFonts w:ascii="Arial" w:hAnsi="Arial" w:cs="Arial"/>
          <w:b/>
          <w:caps/>
          <w:sz w:val="28"/>
          <w:szCs w:val="28"/>
        </w:rPr>
      </w:pPr>
      <w:r w:rsidRPr="00963025">
        <w:rPr>
          <w:rFonts w:ascii="Arial" w:hAnsi="Arial" w:cs="Arial"/>
          <w:b/>
          <w:caps/>
          <w:sz w:val="28"/>
          <w:szCs w:val="28"/>
        </w:rPr>
        <w:t>ПРАВИЛА ЗЕМЛЕПОЛЬЗОВАНИЯ И ЗАСТРОЙКИ</w:t>
      </w:r>
    </w:p>
    <w:p w14:paraId="27C9BE2C" w14:textId="12E1977A" w:rsidR="00CB267B" w:rsidRPr="00963025" w:rsidRDefault="00CB267B" w:rsidP="005B4A00">
      <w:pPr>
        <w:spacing w:before="120" w:after="60" w:line="360" w:lineRule="auto"/>
        <w:jc w:val="center"/>
        <w:rPr>
          <w:rFonts w:ascii="Arial" w:hAnsi="Arial" w:cs="Arial"/>
          <w:b/>
          <w:caps/>
          <w:sz w:val="28"/>
          <w:szCs w:val="28"/>
        </w:rPr>
      </w:pPr>
      <w:r w:rsidRPr="00963025">
        <w:rPr>
          <w:rFonts w:ascii="Arial" w:hAnsi="Arial" w:cs="Arial"/>
          <w:b/>
          <w:caps/>
          <w:sz w:val="28"/>
          <w:szCs w:val="28"/>
        </w:rPr>
        <w:t>Холмского муниципального округа</w:t>
      </w:r>
    </w:p>
    <w:p w14:paraId="0191731B" w14:textId="77777777" w:rsidR="00CB267B" w:rsidRPr="00963025" w:rsidRDefault="00CB267B" w:rsidP="00CB267B">
      <w:pPr>
        <w:spacing w:before="120" w:after="60" w:line="360" w:lineRule="auto"/>
        <w:ind w:firstLine="567"/>
        <w:jc w:val="center"/>
        <w:rPr>
          <w:rFonts w:ascii="Arial" w:hAnsi="Arial" w:cs="Arial"/>
          <w:b/>
          <w:caps/>
          <w:sz w:val="28"/>
          <w:szCs w:val="28"/>
        </w:rPr>
      </w:pPr>
      <w:r w:rsidRPr="00963025">
        <w:rPr>
          <w:rFonts w:ascii="Arial" w:hAnsi="Arial" w:cs="Arial"/>
          <w:b/>
          <w:caps/>
          <w:sz w:val="28"/>
          <w:szCs w:val="28"/>
        </w:rPr>
        <w:t>сахалинской ОБЛАСТИ</w:t>
      </w:r>
    </w:p>
    <w:p w14:paraId="43F99379" w14:textId="77777777" w:rsidR="0026212C" w:rsidRDefault="0026212C" w:rsidP="00CB267B">
      <w:pPr>
        <w:tabs>
          <w:tab w:val="left" w:pos="4050"/>
        </w:tabs>
      </w:pPr>
    </w:p>
    <w:p w14:paraId="589B596E" w14:textId="77777777" w:rsidR="00CB267B" w:rsidRDefault="00CB267B" w:rsidP="00CB267B">
      <w:pPr>
        <w:tabs>
          <w:tab w:val="left" w:pos="4050"/>
        </w:tabs>
      </w:pPr>
    </w:p>
    <w:p w14:paraId="5AC2B969" w14:textId="77777777" w:rsidR="00CB267B" w:rsidRDefault="00CB267B" w:rsidP="00CB267B">
      <w:pPr>
        <w:tabs>
          <w:tab w:val="left" w:pos="4050"/>
        </w:tabs>
      </w:pPr>
    </w:p>
    <w:p w14:paraId="7B4FD2EC" w14:textId="77777777" w:rsidR="00CB267B" w:rsidRDefault="00CB267B" w:rsidP="00CB267B">
      <w:pPr>
        <w:tabs>
          <w:tab w:val="left" w:pos="4050"/>
        </w:tabs>
      </w:pPr>
    </w:p>
    <w:p w14:paraId="405BA983" w14:textId="77777777" w:rsidR="00CB267B" w:rsidRPr="00CB267B" w:rsidRDefault="00CB267B" w:rsidP="00CB267B"/>
    <w:p w14:paraId="1782D125" w14:textId="77777777" w:rsidR="00CB267B" w:rsidRPr="00CB267B" w:rsidRDefault="00CB267B" w:rsidP="00CB267B"/>
    <w:p w14:paraId="109E4805" w14:textId="77777777" w:rsidR="00CB267B" w:rsidRPr="00CB267B" w:rsidRDefault="00CB267B" w:rsidP="00CB267B"/>
    <w:p w14:paraId="233D978C" w14:textId="77777777" w:rsidR="00CB267B" w:rsidRPr="00CB267B" w:rsidRDefault="00CB267B" w:rsidP="00CB267B"/>
    <w:p w14:paraId="0CEBA463" w14:textId="77777777" w:rsidR="00CB267B" w:rsidRPr="00CB267B" w:rsidRDefault="00CB267B" w:rsidP="00CB267B"/>
    <w:p w14:paraId="470E2B3A" w14:textId="77777777" w:rsidR="00CB267B" w:rsidRPr="00CB267B" w:rsidRDefault="00CB267B" w:rsidP="00CB267B"/>
    <w:p w14:paraId="059D31EE" w14:textId="77777777" w:rsidR="00CB267B" w:rsidRPr="00CB267B" w:rsidRDefault="00CB267B" w:rsidP="00CB267B"/>
    <w:p w14:paraId="7A91337A" w14:textId="77777777" w:rsidR="00CB267B" w:rsidRDefault="00CB267B" w:rsidP="00CB267B"/>
    <w:p w14:paraId="2F70BC1E" w14:textId="77777777" w:rsidR="00CB267B" w:rsidRDefault="00CB267B" w:rsidP="00CB267B">
      <w:pPr>
        <w:tabs>
          <w:tab w:val="left" w:pos="2115"/>
        </w:tabs>
      </w:pPr>
      <w:r>
        <w:tab/>
      </w:r>
    </w:p>
    <w:p w14:paraId="12ED9ADA" w14:textId="77777777" w:rsidR="00CB267B" w:rsidRDefault="00CB267B" w:rsidP="00CB267B">
      <w:pPr>
        <w:tabs>
          <w:tab w:val="left" w:pos="2115"/>
        </w:tabs>
      </w:pPr>
    </w:p>
    <w:sdt>
      <w:sdtPr>
        <w:rPr>
          <w:rFonts w:asciiTheme="minorHAnsi" w:eastAsiaTheme="minorHAnsi" w:hAnsiTheme="minorHAnsi" w:cstheme="minorBidi"/>
          <w:b w:val="0"/>
          <w:bCs w:val="0"/>
          <w:color w:val="auto"/>
          <w:sz w:val="22"/>
          <w:szCs w:val="22"/>
          <w:lang w:val="ru-RU" w:eastAsia="en-US"/>
        </w:rPr>
        <w:id w:val="2093120832"/>
        <w:docPartObj>
          <w:docPartGallery w:val="Table of Contents"/>
          <w:docPartUnique/>
        </w:docPartObj>
      </w:sdtPr>
      <w:sdtEndPr>
        <w:rPr>
          <w:rFonts w:ascii="Cambria" w:eastAsia="Times New Roman" w:hAnsi="Cambria" w:cs="Times New Roman"/>
          <w:b/>
          <w:bCs/>
          <w:color w:val="365F91"/>
          <w:sz w:val="24"/>
          <w:szCs w:val="28"/>
          <w:lang w:val="x-none" w:eastAsia="x-none"/>
        </w:rPr>
      </w:sdtEndPr>
      <w:sdtContent>
        <w:sdt>
          <w:sdtPr>
            <w:rPr>
              <w:rFonts w:asciiTheme="minorHAnsi" w:eastAsiaTheme="minorHAnsi" w:hAnsiTheme="minorHAnsi" w:cstheme="minorBidi"/>
              <w:b w:val="0"/>
              <w:bCs w:val="0"/>
              <w:color w:val="auto"/>
              <w:sz w:val="22"/>
              <w:szCs w:val="22"/>
              <w:lang w:val="ru-RU" w:eastAsia="en-US"/>
            </w:rPr>
            <w:id w:val="-1703699379"/>
            <w:docPartObj>
              <w:docPartGallery w:val="Table of Contents"/>
              <w:docPartUnique/>
            </w:docPartObj>
          </w:sdtPr>
          <w:sdtContent>
            <w:p w14:paraId="44B370A4" w14:textId="77777777" w:rsidR="00673F64" w:rsidRPr="00761353" w:rsidRDefault="00673F64" w:rsidP="00673F64">
              <w:pPr>
                <w:pStyle w:val="a7"/>
                <w:jc w:val="center"/>
                <w:rPr>
                  <w:rFonts w:ascii="Arial" w:hAnsi="Arial" w:cs="Arial"/>
                  <w:color w:val="auto"/>
                  <w:szCs w:val="24"/>
                </w:rPr>
              </w:pPr>
              <w:r w:rsidRPr="00761353">
                <w:rPr>
                  <w:rFonts w:ascii="Arial" w:hAnsi="Arial" w:cs="Arial"/>
                  <w:color w:val="auto"/>
                  <w:szCs w:val="24"/>
                  <w:lang w:val="ru-RU"/>
                </w:rPr>
                <w:t>ОГЛАВЛЕНИЕ</w:t>
              </w:r>
            </w:p>
            <w:p w14:paraId="32F51480" w14:textId="77777777" w:rsidR="00673F64" w:rsidRPr="00C3437D" w:rsidRDefault="00673F64" w:rsidP="00607293">
              <w:pPr>
                <w:pStyle w:val="12"/>
                <w:rPr>
                  <w:rFonts w:eastAsiaTheme="minorEastAsia"/>
                </w:rPr>
              </w:pPr>
              <w:r w:rsidRPr="00761353">
                <w:rPr>
                  <w:sz w:val="20"/>
                  <w:szCs w:val="28"/>
                  <w:lang w:val="x-none"/>
                </w:rPr>
                <w:fldChar w:fldCharType="begin"/>
              </w:r>
              <w:r w:rsidRPr="00761353">
                <w:instrText xml:space="preserve"> TOC \o "1-3" \h \z \u </w:instrText>
              </w:r>
              <w:r w:rsidRPr="00761353">
                <w:rPr>
                  <w:sz w:val="20"/>
                  <w:szCs w:val="28"/>
                  <w:lang w:val="x-none"/>
                </w:rPr>
                <w:fldChar w:fldCharType="separate"/>
              </w:r>
              <w:hyperlink w:anchor="_Toc193467314" w:history="1">
                <w:r w:rsidRPr="00761353">
                  <w:rPr>
                    <w:rStyle w:val="a6"/>
                  </w:rPr>
                  <w:t xml:space="preserve">РАЗДЕЛ I. ПОРЯДОК ПРИМЕНЕНИЯ ПРАВИЛ ЗЕМЛЕПОЛЬЗОВАНИЯ И </w:t>
                </w:r>
                <w:r w:rsidRPr="00C3437D">
                  <w:rPr>
                    <w:rStyle w:val="a6"/>
                  </w:rPr>
                  <w:t>ЗАСТРОЙКИ</w:t>
                </w:r>
                <w:r w:rsidRPr="00761353">
                  <w:rPr>
                    <w:rStyle w:val="a6"/>
                  </w:rPr>
                  <w:t xml:space="preserve"> ХОЛМСКОГО МУНИЦИПАЛЬНОГО ОКРУГА САХАЛИНСКОЙ ОБЛАСТИ</w:t>
                </w:r>
              </w:hyperlink>
            </w:p>
            <w:p w14:paraId="7F2052EE" w14:textId="77777777" w:rsidR="00673F64" w:rsidRPr="00761353" w:rsidRDefault="00CE6830" w:rsidP="00673F64">
              <w:pPr>
                <w:pStyle w:val="31"/>
                <w:jc w:val="both"/>
                <w:rPr>
                  <w:rFonts w:ascii="Arial" w:eastAsiaTheme="minorEastAsia" w:hAnsi="Arial" w:cs="Arial"/>
                </w:rPr>
              </w:pPr>
              <w:hyperlink w:anchor="_Toc193467315" w:history="1">
                <w:r w:rsidR="00673F64" w:rsidRPr="00761353">
                  <w:rPr>
                    <w:rStyle w:val="a6"/>
                    <w:rFonts w:ascii="Arial" w:hAnsi="Arial" w:cs="Arial"/>
                    <w:bCs/>
                    <w:lang w:val="x-none" w:eastAsia="x-none"/>
                  </w:rPr>
                  <w:t xml:space="preserve">ГЛАВА 1. ОБЩИЕ ПОЛОЖЕНИЯ О ПРАВИЛАХ ЗЕМЛЕПОЛЬЗОВАНИЯ И ЗАСТРОЙКИ </w:t>
                </w:r>
                <w:r w:rsidR="00673F64" w:rsidRPr="00761353">
                  <w:rPr>
                    <w:rStyle w:val="a6"/>
                    <w:rFonts w:ascii="Arial" w:hAnsi="Arial" w:cs="Arial"/>
                    <w:bCs/>
                    <w:lang w:eastAsia="x-none"/>
                  </w:rPr>
                  <w:t>ХОЛМСКОГО МУНИЦИПАЛЬНОГО ОКРУГА САХАЛИНСКОЙ ОБЛАСТИ</w:t>
                </w:r>
              </w:hyperlink>
            </w:p>
            <w:p w14:paraId="161A6BE6" w14:textId="77777777" w:rsidR="00673F64" w:rsidRPr="00761353" w:rsidRDefault="00CE6830" w:rsidP="00673F64">
              <w:pPr>
                <w:pStyle w:val="31"/>
                <w:jc w:val="both"/>
                <w:rPr>
                  <w:rFonts w:ascii="Arial" w:eastAsiaTheme="minorEastAsia" w:hAnsi="Arial" w:cs="Arial"/>
                </w:rPr>
              </w:pPr>
              <w:hyperlink w:anchor="_Toc193467316" w:history="1">
                <w:r w:rsidR="00673F64" w:rsidRPr="00761353">
                  <w:rPr>
                    <w:rStyle w:val="a6"/>
                    <w:rFonts w:ascii="Arial" w:hAnsi="Arial" w:cs="Arial"/>
                    <w:bCs/>
                    <w:lang w:val="x-none" w:eastAsia="x-none"/>
                  </w:rPr>
                  <w:t>ГЛАВА 2. РЕГУЛИРОВАНИЕ ЗЕМЛЕПОЛЬЗОВАНИЯ И ЗАСТРОЙКИ ОРГАНАМИ МЕСТНОГО САМОУПРАВЛЕНИЯ</w:t>
                </w:r>
              </w:hyperlink>
            </w:p>
            <w:p w14:paraId="0EAA1EB7" w14:textId="77777777" w:rsidR="00673F64" w:rsidRPr="00761353" w:rsidRDefault="00CE6830" w:rsidP="00673F64">
              <w:pPr>
                <w:pStyle w:val="31"/>
                <w:jc w:val="both"/>
                <w:rPr>
                  <w:rFonts w:ascii="Arial" w:eastAsiaTheme="minorEastAsia" w:hAnsi="Arial" w:cs="Arial"/>
                </w:rPr>
              </w:pPr>
              <w:hyperlink w:anchor="_Toc193467317" w:history="1">
                <w:r w:rsidR="00673F64" w:rsidRPr="00761353">
                  <w:rPr>
                    <w:rStyle w:val="a6"/>
                    <w:rFonts w:ascii="Arial" w:hAnsi="Arial" w:cs="Arial"/>
                    <w:bCs/>
                    <w:lang w:val="x-none" w:eastAsia="x-none"/>
                  </w:rPr>
                  <w:t xml:space="preserve">ГЛАВА </w:t>
                </w:r>
                <w:r w:rsidR="00673F64" w:rsidRPr="00761353">
                  <w:rPr>
                    <w:rStyle w:val="a6"/>
                    <w:rFonts w:ascii="Arial" w:hAnsi="Arial" w:cs="Arial"/>
                    <w:bCs/>
                    <w:lang w:eastAsia="x-none"/>
                  </w:rPr>
                  <w:t>3</w:t>
                </w:r>
                <w:r w:rsidR="00673F64" w:rsidRPr="00761353">
                  <w:rPr>
                    <w:rStyle w:val="a6"/>
                    <w:rFonts w:ascii="Arial" w:hAnsi="Arial" w:cs="Arial"/>
                    <w:bCs/>
                    <w:lang w:val="x-none" w:eastAsia="x-none"/>
                  </w:rPr>
                  <w:t>. ГРАДОСТРОИТЕЛЬНОЕ ЗОНИРОВАНИЕ</w:t>
                </w:r>
              </w:hyperlink>
            </w:p>
            <w:p w14:paraId="2F6902E3" w14:textId="77777777" w:rsidR="00673F64" w:rsidRPr="00761353" w:rsidRDefault="00CE6830" w:rsidP="00673F64">
              <w:pPr>
                <w:pStyle w:val="31"/>
                <w:jc w:val="both"/>
                <w:rPr>
                  <w:rFonts w:ascii="Arial" w:eastAsiaTheme="minorEastAsia" w:hAnsi="Arial" w:cs="Arial"/>
                </w:rPr>
              </w:pPr>
              <w:hyperlink w:anchor="_Toc193467318" w:history="1">
                <w:r w:rsidR="00673F64" w:rsidRPr="00761353">
                  <w:rPr>
                    <w:rStyle w:val="a6"/>
                    <w:rFonts w:ascii="Arial" w:hAnsi="Arial" w:cs="Arial"/>
                    <w:bCs/>
                    <w:lang w:val="x-none" w:eastAsia="x-none"/>
                  </w:rPr>
                  <w:t xml:space="preserve">ГЛАВА </w:t>
                </w:r>
                <w:r w:rsidR="00673F64" w:rsidRPr="00761353">
                  <w:rPr>
                    <w:rStyle w:val="a6"/>
                    <w:rFonts w:ascii="Arial" w:hAnsi="Arial" w:cs="Arial"/>
                    <w:bCs/>
                    <w:lang w:eastAsia="x-none"/>
                  </w:rPr>
                  <w:t>4</w:t>
                </w:r>
                <w:r w:rsidR="00673F64" w:rsidRPr="00761353">
                  <w:rPr>
                    <w:rStyle w:val="a6"/>
                    <w:rFonts w:ascii="Arial" w:hAnsi="Arial" w:cs="Arial"/>
                    <w:bCs/>
                    <w:lang w:val="x-none" w:eastAsia="x-none"/>
                  </w:rPr>
                  <w:t>. ИЗМЕНЕНИЕ ВИДОВ РАЗРЕШЕННОГО ИСПОЛЬЗОВАНИЯ ЗЕМЕЛЬНЫХ УЧАСТКОВ И ОБЪЕКТОВ КАПИТАЛЬНОГО СТРОИТЕЛЬСТВА НА ТЕРРИТОРИ</w:t>
                </w:r>
                <w:r w:rsidR="00673F64" w:rsidRPr="00761353">
                  <w:rPr>
                    <w:rStyle w:val="a6"/>
                    <w:rFonts w:ascii="Arial" w:hAnsi="Arial" w:cs="Arial"/>
                    <w:bCs/>
                    <w:lang w:eastAsia="x-none"/>
                  </w:rPr>
                  <w:t>И</w:t>
                </w:r>
                <w:r w:rsidR="00673F64" w:rsidRPr="00761353">
                  <w:rPr>
                    <w:rStyle w:val="a6"/>
                    <w:rFonts w:ascii="Arial" w:hAnsi="Arial" w:cs="Arial"/>
                    <w:bCs/>
                    <w:lang w:val="x-none" w:eastAsia="x-none"/>
                  </w:rPr>
                  <w:t xml:space="preserve"> </w:t>
                </w:r>
                <w:r w:rsidR="00673F64" w:rsidRPr="00761353">
                  <w:rPr>
                    <w:rStyle w:val="a6"/>
                    <w:rFonts w:ascii="Arial" w:hAnsi="Arial" w:cs="Arial"/>
                    <w:bCs/>
                    <w:lang w:eastAsia="x-none"/>
                  </w:rPr>
                  <w:t xml:space="preserve">ХОЛМСКОГО МУНИЦИПАЛЬНОГО ОКРУГА </w:t>
                </w:r>
                <w:r w:rsidR="00673F64" w:rsidRPr="00761353">
                  <w:rPr>
                    <w:rStyle w:val="a6"/>
                    <w:rFonts w:ascii="Arial" w:hAnsi="Arial" w:cs="Arial"/>
                    <w:bCs/>
                    <w:lang w:val="x-none" w:eastAsia="x-none"/>
                  </w:rPr>
                  <w:t>ФИЗИЧЕСКИМИ И ЮРИДИЧЕСКИМИ ЛИЦАМИ</w:t>
                </w:r>
              </w:hyperlink>
            </w:p>
            <w:p w14:paraId="6AA07EFA" w14:textId="77777777" w:rsidR="00673F64" w:rsidRPr="002A0DFC" w:rsidRDefault="00CE6830" w:rsidP="00673F64">
              <w:pPr>
                <w:pStyle w:val="31"/>
                <w:jc w:val="both"/>
                <w:rPr>
                  <w:rFonts w:ascii="Arial" w:eastAsiaTheme="minorEastAsia" w:hAnsi="Arial" w:cs="Arial"/>
                </w:rPr>
              </w:pPr>
              <w:hyperlink w:anchor="_Toc193467319" w:history="1">
                <w:r w:rsidR="00673F64" w:rsidRPr="002A0DFC">
                  <w:rPr>
                    <w:rStyle w:val="a6"/>
                    <w:rFonts w:ascii="Arial" w:hAnsi="Arial" w:cs="Arial"/>
                    <w:bCs/>
                    <w:lang w:val="x-none" w:eastAsia="x-none"/>
                  </w:rPr>
                  <w:t xml:space="preserve">ГЛАВА </w:t>
                </w:r>
                <w:r w:rsidR="00673F64" w:rsidRPr="002A0DFC">
                  <w:rPr>
                    <w:rStyle w:val="a6"/>
                    <w:rFonts w:ascii="Arial" w:hAnsi="Arial" w:cs="Arial"/>
                    <w:bCs/>
                    <w:lang w:eastAsia="x-none"/>
                  </w:rPr>
                  <w:t>5</w:t>
                </w:r>
                <w:r w:rsidR="00673F64" w:rsidRPr="002A0DFC">
                  <w:rPr>
                    <w:rStyle w:val="a6"/>
                    <w:rFonts w:ascii="Arial" w:hAnsi="Arial" w:cs="Arial"/>
                    <w:bCs/>
                    <w:lang w:val="x-none" w:eastAsia="x-none"/>
                  </w:rPr>
                  <w:t>. ПОДГОТОВКА ДОКУМЕНТАЦИИ ПО ПЛАНИРОВКЕ ТЕРРИТОРИИ ОРГАНАМИ МЕСТНОГО САМОУПРАВЛЕНИЯ</w:t>
                </w:r>
              </w:hyperlink>
            </w:p>
            <w:p w14:paraId="2A3425B9" w14:textId="77777777" w:rsidR="00673F64" w:rsidRPr="002A0DFC" w:rsidRDefault="00CE6830" w:rsidP="00673F64">
              <w:pPr>
                <w:pStyle w:val="31"/>
                <w:jc w:val="both"/>
                <w:rPr>
                  <w:rFonts w:ascii="Arial" w:eastAsiaTheme="minorEastAsia" w:hAnsi="Arial" w:cs="Arial"/>
                </w:rPr>
              </w:pPr>
              <w:hyperlink w:anchor="_Toc193467320" w:history="1">
                <w:r w:rsidR="00673F64" w:rsidRPr="002A0DFC">
                  <w:rPr>
                    <w:rStyle w:val="a6"/>
                    <w:rFonts w:ascii="Arial" w:hAnsi="Arial" w:cs="Arial"/>
                    <w:bCs/>
                    <w:lang w:val="x-none" w:eastAsia="x-none"/>
                  </w:rPr>
                  <w:t>ГЛАВА 6. ПОРЯДОК ВНЕСЕНИЯ ИЗМЕНЕНИЯ И ДОПОЛНЕНИЙ В ПРАВИЛА ЗЕМЛЕПОЛЬЗОВАНИЯ И ЗАСТРОЙКИ</w:t>
                </w:r>
                <w:r w:rsidR="00673F64" w:rsidRPr="002A0DFC">
                  <w:rPr>
                    <w:rStyle w:val="a6"/>
                    <w:rFonts w:ascii="Arial" w:hAnsi="Arial" w:cs="Arial"/>
                    <w:bCs/>
                    <w:lang w:eastAsia="x-none"/>
                  </w:rPr>
                  <w:t xml:space="preserve"> ТЕРРИТОРИЙ</w:t>
                </w:r>
                <w:r w:rsidR="00673F64" w:rsidRPr="002A0DFC">
                  <w:rPr>
                    <w:rStyle w:val="a6"/>
                    <w:rFonts w:ascii="Arial" w:hAnsi="Arial" w:cs="Arial"/>
                    <w:bCs/>
                    <w:lang w:val="x-none" w:eastAsia="x-none"/>
                  </w:rPr>
                  <w:t xml:space="preserve"> ХОЛМСКОГО </w:t>
                </w:r>
                <w:r w:rsidR="00673F64" w:rsidRPr="002A0DFC">
                  <w:rPr>
                    <w:rStyle w:val="a6"/>
                    <w:rFonts w:ascii="Arial" w:hAnsi="Arial" w:cs="Arial"/>
                    <w:bCs/>
                    <w:lang w:eastAsia="x-none"/>
                  </w:rPr>
                  <w:t xml:space="preserve">МУНИЦИПАЛЬНОГО </w:t>
                </w:r>
                <w:r w:rsidR="00673F64" w:rsidRPr="002A0DFC">
                  <w:rPr>
                    <w:rStyle w:val="a6"/>
                    <w:rFonts w:ascii="Arial" w:hAnsi="Arial" w:cs="Arial"/>
                    <w:bCs/>
                    <w:lang w:val="x-none" w:eastAsia="x-none"/>
                  </w:rPr>
                  <w:t>ОКРУГА</w:t>
                </w:r>
              </w:hyperlink>
            </w:p>
            <w:p w14:paraId="2D97E913" w14:textId="77777777" w:rsidR="00673F64" w:rsidRPr="002A0DFC" w:rsidRDefault="00CE6830" w:rsidP="00673F64">
              <w:pPr>
                <w:pStyle w:val="31"/>
                <w:jc w:val="both"/>
                <w:rPr>
                  <w:rFonts w:ascii="Arial" w:eastAsiaTheme="minorEastAsia" w:hAnsi="Arial" w:cs="Arial"/>
                </w:rPr>
              </w:pPr>
              <w:hyperlink w:anchor="_Toc193467321" w:history="1">
                <w:r w:rsidR="00673F64" w:rsidRPr="002A0DFC">
                  <w:rPr>
                    <w:rStyle w:val="a6"/>
                    <w:rFonts w:ascii="Arial" w:hAnsi="Arial" w:cs="Arial"/>
                    <w:bCs/>
                    <w:lang w:val="x-none" w:eastAsia="x-none"/>
                  </w:rPr>
                  <w:t>ГЛАВА 7. ПРОВЕДЕНИЕ ОБЩЕСТВЕННЫХ ОБСУЖДЕНИЙ ИЛИ ПУБЛИЧНЫХ СЛУШАНИЙ ПО ВОПРОСАМ ЗЕМЛЕПОЛЬЗОВАНИЯ И ЗАСТРОЙКИ</w:t>
                </w:r>
              </w:hyperlink>
            </w:p>
            <w:p w14:paraId="37D54097" w14:textId="77777777" w:rsidR="00673F64" w:rsidRPr="002A0DFC" w:rsidRDefault="00CE6830" w:rsidP="00673F64">
              <w:pPr>
                <w:pStyle w:val="31"/>
                <w:jc w:val="both"/>
                <w:rPr>
                  <w:rFonts w:ascii="Arial" w:eastAsiaTheme="minorEastAsia" w:hAnsi="Arial" w:cs="Arial"/>
                </w:rPr>
              </w:pPr>
              <w:hyperlink w:anchor="_Toc193467322" w:history="1">
                <w:r w:rsidR="00673F64" w:rsidRPr="002A0DFC">
                  <w:rPr>
                    <w:rStyle w:val="a6"/>
                    <w:rFonts w:ascii="Arial" w:hAnsi="Arial" w:cs="Arial"/>
                    <w:bCs/>
                    <w:lang w:val="x-none" w:eastAsia="x-none"/>
                  </w:rPr>
                  <w:t>ГЛАВА 8. РЕГУЛИРОВАНИЕ ИНЫХ ВОПРОСОВ ЗЕМЛЕПОЛЬЗОВАНИЯ И ЗАСТРОЙКИ.</w:t>
                </w:r>
              </w:hyperlink>
              <w:r w:rsidR="00673F64" w:rsidRPr="002A0DFC">
                <w:rPr>
                  <w:rFonts w:ascii="Arial" w:eastAsiaTheme="minorEastAsia" w:hAnsi="Arial" w:cs="Arial"/>
                </w:rPr>
                <w:t xml:space="preserve"> </w:t>
              </w:r>
            </w:p>
            <w:p w14:paraId="0B1BADA9" w14:textId="77777777" w:rsidR="00673F64" w:rsidRPr="002A0DFC" w:rsidRDefault="00CE6830" w:rsidP="00673F64">
              <w:pPr>
                <w:pStyle w:val="31"/>
                <w:jc w:val="both"/>
                <w:rPr>
                  <w:rFonts w:ascii="Arial" w:eastAsiaTheme="minorEastAsia" w:hAnsi="Arial" w:cs="Arial"/>
                </w:rPr>
              </w:pPr>
              <w:hyperlink w:anchor="_Toc193467323" w:history="1">
                <w:r w:rsidR="00673F64" w:rsidRPr="002A0DFC">
                  <w:rPr>
                    <w:rStyle w:val="a6"/>
                    <w:rFonts w:ascii="Arial" w:hAnsi="Arial" w:cs="Arial"/>
                    <w:bCs/>
                    <w:lang w:val="x-none" w:eastAsia="x-none"/>
                  </w:rPr>
                  <w:t xml:space="preserve">ГЛАВА </w:t>
                </w:r>
                <w:r w:rsidR="00673F64" w:rsidRPr="002A0DFC">
                  <w:rPr>
                    <w:rStyle w:val="a6"/>
                    <w:rFonts w:ascii="Arial" w:hAnsi="Arial" w:cs="Arial"/>
                    <w:bCs/>
                    <w:lang w:eastAsia="x-none"/>
                  </w:rPr>
                  <w:t>9</w:t>
                </w:r>
                <w:r w:rsidR="00673F64" w:rsidRPr="002A0DFC">
                  <w:rPr>
                    <w:rStyle w:val="a6"/>
                    <w:rFonts w:ascii="Arial" w:hAnsi="Arial" w:cs="Arial"/>
                    <w:bCs/>
                    <w:lang w:val="x-none" w:eastAsia="x-none"/>
                  </w:rPr>
                  <w:t>. ЗАКЛЮЧИТЕЛЬНЫЕ ПОЛОЖЕНИЯ</w:t>
                </w:r>
              </w:hyperlink>
            </w:p>
            <w:p w14:paraId="3FE1E6D7" w14:textId="77777777" w:rsidR="00673F64" w:rsidRPr="002A0DFC" w:rsidRDefault="00CE6830" w:rsidP="00607293">
              <w:pPr>
                <w:pStyle w:val="12"/>
                <w:rPr>
                  <w:rFonts w:eastAsiaTheme="minorEastAsia"/>
                </w:rPr>
              </w:pPr>
              <w:hyperlink w:anchor="_Toc193467324" w:history="1">
                <w:r w:rsidR="00673F64" w:rsidRPr="002A0DFC">
                  <w:rPr>
                    <w:rStyle w:val="a6"/>
                  </w:rPr>
                  <w:t>Раздел II. Карта градостроительного зонирования</w:t>
                </w:r>
              </w:hyperlink>
            </w:p>
            <w:p w14:paraId="586193A8" w14:textId="77777777" w:rsidR="00673F64" w:rsidRPr="002A0DFC" w:rsidRDefault="00CE6830" w:rsidP="00673F64">
              <w:pPr>
                <w:pStyle w:val="31"/>
                <w:jc w:val="both"/>
                <w:rPr>
                  <w:rFonts w:ascii="Arial" w:eastAsiaTheme="minorEastAsia" w:hAnsi="Arial" w:cs="Arial"/>
                  <w:caps/>
                </w:rPr>
              </w:pPr>
              <w:hyperlink w:anchor="_Toc193467325" w:history="1">
                <w:r w:rsidR="00673F64" w:rsidRPr="002A0DFC">
                  <w:rPr>
                    <w:rStyle w:val="a6"/>
                    <w:rFonts w:ascii="Arial" w:hAnsi="Arial" w:cs="Arial"/>
                    <w:bCs/>
                    <w:caps/>
                    <w:lang w:val="x-none" w:eastAsia="x-none"/>
                  </w:rPr>
                  <w:t>Статья 3</w:t>
                </w:r>
                <w:r w:rsidR="00673F64" w:rsidRPr="002A0DFC">
                  <w:rPr>
                    <w:rStyle w:val="a6"/>
                    <w:rFonts w:ascii="Arial" w:hAnsi="Arial" w:cs="Arial"/>
                    <w:bCs/>
                    <w:caps/>
                    <w:lang w:eastAsia="x-none"/>
                  </w:rPr>
                  <w:t>4</w:t>
                </w:r>
                <w:r w:rsidR="00673F64" w:rsidRPr="002A0DFC">
                  <w:rPr>
                    <w:rStyle w:val="a6"/>
                    <w:rFonts w:ascii="Arial" w:hAnsi="Arial" w:cs="Arial"/>
                    <w:bCs/>
                    <w:caps/>
                    <w:lang w:val="x-none" w:eastAsia="x-none"/>
                  </w:rPr>
                  <w:t>. Перечень территориальных зон, выделенных на карте градостроительного зонирования</w:t>
                </w:r>
              </w:hyperlink>
            </w:p>
            <w:p w14:paraId="326A6DCC" w14:textId="77777777" w:rsidR="00673F64" w:rsidRPr="002A0DFC" w:rsidRDefault="00CE6830" w:rsidP="00673F64">
              <w:pPr>
                <w:pStyle w:val="31"/>
                <w:jc w:val="both"/>
                <w:rPr>
                  <w:rFonts w:ascii="Arial" w:hAnsi="Arial" w:cs="Arial"/>
                  <w:caps/>
                </w:rPr>
              </w:pPr>
              <w:hyperlink w:anchor="_Toc193467326" w:history="1">
                <w:r w:rsidR="00673F64" w:rsidRPr="002A0DFC">
                  <w:rPr>
                    <w:rStyle w:val="a6"/>
                    <w:rFonts w:ascii="Arial" w:hAnsi="Arial" w:cs="Arial"/>
                    <w:bCs/>
                    <w:caps/>
                    <w:lang w:val="x-none" w:eastAsia="x-none"/>
                  </w:rPr>
                  <w:t>Статья 3</w:t>
                </w:r>
                <w:r w:rsidR="00673F64" w:rsidRPr="002A0DFC">
                  <w:rPr>
                    <w:rStyle w:val="a6"/>
                    <w:rFonts w:ascii="Arial" w:hAnsi="Arial" w:cs="Arial"/>
                    <w:bCs/>
                    <w:caps/>
                    <w:lang w:eastAsia="x-none"/>
                  </w:rPr>
                  <w:t>5</w:t>
                </w:r>
                <w:r w:rsidR="00673F64" w:rsidRPr="002A0DFC">
                  <w:rPr>
                    <w:rStyle w:val="a6"/>
                    <w:rFonts w:ascii="Arial" w:hAnsi="Arial" w:cs="Arial"/>
                    <w:bCs/>
                    <w:caps/>
                    <w:lang w:val="x-none" w:eastAsia="x-none"/>
                  </w:rPr>
                  <w:t>. Зоны с особыми условиями использования территории</w:t>
                </w:r>
                <w:r w:rsidR="00673F64" w:rsidRPr="002A0DFC">
                  <w:rPr>
                    <w:rFonts w:ascii="Arial" w:hAnsi="Arial" w:cs="Arial"/>
                    <w:caps/>
                    <w:webHidden/>
                  </w:rPr>
                  <w:tab/>
                </w:r>
              </w:hyperlink>
            </w:p>
            <w:p w14:paraId="3802F5D0" w14:textId="77777777" w:rsidR="00673F64" w:rsidRPr="002A0DFC" w:rsidRDefault="00673F64" w:rsidP="00673F64">
              <w:pPr>
                <w:spacing w:after="0"/>
                <w:jc w:val="both"/>
                <w:rPr>
                  <w:rFonts w:ascii="Arial" w:hAnsi="Arial" w:cs="Arial"/>
                  <w:bCs/>
                  <w:caps/>
                  <w:sz w:val="24"/>
                  <w:szCs w:val="24"/>
                  <w:lang w:val="x-none" w:eastAsia="x-none"/>
                </w:rPr>
              </w:pPr>
              <w:r w:rsidRPr="002A0DFC">
                <w:rPr>
                  <w:rFonts w:ascii="Arial" w:hAnsi="Arial" w:cs="Arial"/>
                  <w:bCs/>
                  <w:caps/>
                  <w:sz w:val="24"/>
                  <w:szCs w:val="24"/>
                  <w:lang w:val="x-none" w:eastAsia="x-none"/>
                </w:rPr>
                <w:t>Раздел III. Градостроительные регламенты</w:t>
              </w:r>
            </w:p>
            <w:p w14:paraId="649D0A12" w14:textId="77777777" w:rsidR="00673F64" w:rsidRPr="002A0DFC" w:rsidRDefault="00CE6830" w:rsidP="00673F64">
              <w:pPr>
                <w:pStyle w:val="31"/>
                <w:jc w:val="both"/>
                <w:rPr>
                  <w:rFonts w:ascii="Arial" w:hAnsi="Arial" w:cs="Arial"/>
                  <w:caps/>
                </w:rPr>
              </w:pPr>
              <w:hyperlink w:anchor="_Toc175831720" w:history="1">
                <w:r w:rsidR="00673F64" w:rsidRPr="002A0DFC">
                  <w:rPr>
                    <w:rStyle w:val="a6"/>
                    <w:rFonts w:ascii="Arial" w:hAnsi="Arial" w:cs="Arial"/>
                    <w:caps/>
                  </w:rPr>
                  <w:t>Статья 36. (Ж-1) Зона застройки индивидуальными жилыми домами</w:t>
                </w:r>
              </w:hyperlink>
            </w:p>
            <w:p w14:paraId="779848C0" w14:textId="77777777" w:rsidR="00673F64" w:rsidRPr="002A0DFC" w:rsidRDefault="00CE6830" w:rsidP="00673F64">
              <w:pPr>
                <w:pStyle w:val="31"/>
                <w:jc w:val="both"/>
                <w:rPr>
                  <w:rFonts w:ascii="Arial" w:hAnsi="Arial" w:cs="Arial"/>
                  <w:caps/>
                </w:rPr>
              </w:pPr>
              <w:hyperlink w:anchor="_Toc175831721" w:history="1">
                <w:r w:rsidR="00673F64" w:rsidRPr="002A0DFC">
                  <w:rPr>
                    <w:rStyle w:val="a6"/>
                    <w:rFonts w:ascii="Arial" w:hAnsi="Arial" w:cs="Arial"/>
                    <w:caps/>
                  </w:rPr>
                  <w:t>Статья 37. (Ж-2) Зона застройки малоэтажными жилыми домами (до 4 этажей, включая мансардный)</w:t>
                </w:r>
              </w:hyperlink>
              <w:r w:rsidR="00673F64" w:rsidRPr="002A0DFC">
                <w:rPr>
                  <w:rFonts w:ascii="Arial" w:hAnsi="Arial" w:cs="Arial"/>
                  <w:caps/>
                </w:rPr>
                <w:t xml:space="preserve"> </w:t>
              </w:r>
            </w:p>
            <w:p w14:paraId="282BE364" w14:textId="77777777" w:rsidR="00673F64" w:rsidRPr="002A0DFC" w:rsidRDefault="00CE6830" w:rsidP="00673F64">
              <w:pPr>
                <w:pStyle w:val="31"/>
                <w:jc w:val="both"/>
                <w:rPr>
                  <w:rFonts w:ascii="Arial" w:hAnsi="Arial" w:cs="Arial"/>
                  <w:caps/>
                </w:rPr>
              </w:pPr>
              <w:hyperlink w:anchor="_Toc175831722" w:history="1">
                <w:r w:rsidR="00673F64" w:rsidRPr="002A0DFC">
                  <w:rPr>
                    <w:rStyle w:val="a6"/>
                    <w:rFonts w:ascii="Arial" w:hAnsi="Arial" w:cs="Arial"/>
                    <w:caps/>
                  </w:rPr>
                  <w:t>Статья 38. (Ж-3) Зона застройки среднеэтажными жилыми домами (от 5 до 8 этажей, включая мансардный)</w:t>
                </w:r>
              </w:hyperlink>
              <w:r w:rsidR="00673F64" w:rsidRPr="002A0DFC">
                <w:rPr>
                  <w:rFonts w:ascii="Arial" w:hAnsi="Arial" w:cs="Arial"/>
                  <w:caps/>
                </w:rPr>
                <w:t xml:space="preserve"> </w:t>
              </w:r>
            </w:p>
            <w:p w14:paraId="36BF2DB3" w14:textId="77777777" w:rsidR="00673F64" w:rsidRPr="002A0DFC" w:rsidRDefault="00CE6830" w:rsidP="00673F64">
              <w:pPr>
                <w:pStyle w:val="31"/>
                <w:jc w:val="both"/>
                <w:rPr>
                  <w:rFonts w:ascii="Arial" w:hAnsi="Arial" w:cs="Arial"/>
                  <w:caps/>
                </w:rPr>
              </w:pPr>
              <w:hyperlink w:anchor="_Toc175831723" w:history="1">
                <w:r w:rsidR="00673F64" w:rsidRPr="002A0DFC">
                  <w:rPr>
                    <w:rStyle w:val="a6"/>
                    <w:rFonts w:ascii="Arial" w:hAnsi="Arial" w:cs="Arial"/>
                    <w:caps/>
                  </w:rPr>
                  <w:t xml:space="preserve">Статья </w:t>
                </w:r>
                <w:r w:rsidR="00673F64">
                  <w:rPr>
                    <w:rStyle w:val="a6"/>
                    <w:rFonts w:ascii="Arial" w:hAnsi="Arial" w:cs="Arial"/>
                    <w:caps/>
                  </w:rPr>
                  <w:t>39</w:t>
                </w:r>
                <w:r w:rsidR="00673F64" w:rsidRPr="002A0DFC">
                  <w:rPr>
                    <w:rStyle w:val="a6"/>
                    <w:rFonts w:ascii="Arial" w:hAnsi="Arial" w:cs="Arial"/>
                    <w:caps/>
                  </w:rPr>
                  <w:t>. (Ж-4) Зона застройки многоэтажными жилыми домами (9 этажей и более)</w:t>
                </w:r>
              </w:hyperlink>
              <w:r w:rsidR="00673F64" w:rsidRPr="002A0DFC">
                <w:rPr>
                  <w:rFonts w:ascii="Arial" w:hAnsi="Arial" w:cs="Arial"/>
                  <w:caps/>
                </w:rPr>
                <w:t xml:space="preserve"> </w:t>
              </w:r>
            </w:p>
            <w:p w14:paraId="5F48F29C" w14:textId="77777777" w:rsidR="00673F64" w:rsidRPr="002A0DFC" w:rsidRDefault="00CE6830" w:rsidP="00673F64">
              <w:pPr>
                <w:pStyle w:val="31"/>
                <w:jc w:val="both"/>
                <w:rPr>
                  <w:rFonts w:ascii="Arial" w:hAnsi="Arial" w:cs="Arial"/>
                  <w:caps/>
                </w:rPr>
              </w:pPr>
              <w:hyperlink w:anchor="_Toc175831724" w:history="1">
                <w:r w:rsidR="00673F64" w:rsidRPr="002A0DFC">
                  <w:rPr>
                    <w:rStyle w:val="a6"/>
                    <w:rFonts w:ascii="Arial" w:hAnsi="Arial" w:cs="Arial"/>
                    <w:caps/>
                  </w:rPr>
                  <w:t xml:space="preserve">Статья </w:t>
                </w:r>
                <w:r w:rsidR="00673F64">
                  <w:rPr>
                    <w:rStyle w:val="a6"/>
                    <w:rFonts w:ascii="Arial" w:hAnsi="Arial" w:cs="Arial"/>
                    <w:caps/>
                  </w:rPr>
                  <w:t>40</w:t>
                </w:r>
                <w:r w:rsidR="00673F64" w:rsidRPr="002A0DFC">
                  <w:rPr>
                    <w:rStyle w:val="a6"/>
                    <w:rFonts w:ascii="Arial" w:hAnsi="Arial" w:cs="Arial"/>
                    <w:caps/>
                  </w:rPr>
                  <w:t>. (ОД-1) Многофункциональная общественно-деловая зона</w:t>
                </w:r>
              </w:hyperlink>
            </w:p>
            <w:p w14:paraId="0C90288F" w14:textId="77777777" w:rsidR="00673F64" w:rsidRPr="002A0DFC" w:rsidRDefault="00CE6830" w:rsidP="00673F64">
              <w:pPr>
                <w:pStyle w:val="31"/>
                <w:jc w:val="both"/>
                <w:rPr>
                  <w:rFonts w:ascii="Arial" w:hAnsi="Arial" w:cs="Arial"/>
                  <w:caps/>
                </w:rPr>
              </w:pPr>
              <w:hyperlink w:anchor="_Toc175831725" w:history="1">
                <w:r w:rsidR="00673F64" w:rsidRPr="002A0DFC">
                  <w:rPr>
                    <w:rStyle w:val="a6"/>
                    <w:rFonts w:ascii="Arial" w:hAnsi="Arial" w:cs="Arial"/>
                    <w:caps/>
                  </w:rPr>
                  <w:t>Статья 4</w:t>
                </w:r>
                <w:r w:rsidR="00673F64">
                  <w:rPr>
                    <w:rStyle w:val="a6"/>
                    <w:rFonts w:ascii="Arial" w:hAnsi="Arial" w:cs="Arial"/>
                    <w:caps/>
                  </w:rPr>
                  <w:t>1</w:t>
                </w:r>
                <w:r w:rsidR="00673F64" w:rsidRPr="002A0DFC">
                  <w:rPr>
                    <w:rStyle w:val="a6"/>
                    <w:rFonts w:ascii="Arial" w:hAnsi="Arial" w:cs="Arial"/>
                    <w:caps/>
                  </w:rPr>
                  <w:t>. (ОД-2) Зона специализированной общественной застройки</w:t>
                </w:r>
              </w:hyperlink>
            </w:p>
            <w:p w14:paraId="1170C048" w14:textId="77777777" w:rsidR="00673F64" w:rsidRPr="002A0DFC" w:rsidRDefault="00CE6830" w:rsidP="00673F64">
              <w:pPr>
                <w:pStyle w:val="31"/>
                <w:jc w:val="both"/>
                <w:rPr>
                  <w:rFonts w:ascii="Arial" w:hAnsi="Arial" w:cs="Arial"/>
                  <w:caps/>
                </w:rPr>
              </w:pPr>
              <w:hyperlink w:anchor="_Toc175831726" w:history="1">
                <w:r w:rsidR="00673F64" w:rsidRPr="002A0DFC">
                  <w:rPr>
                    <w:rStyle w:val="a6"/>
                    <w:rFonts w:ascii="Arial" w:hAnsi="Arial" w:cs="Arial"/>
                    <w:caps/>
                  </w:rPr>
                  <w:t>Статья 4</w:t>
                </w:r>
                <w:r w:rsidR="00673F64">
                  <w:rPr>
                    <w:rStyle w:val="a6"/>
                    <w:rFonts w:ascii="Arial" w:hAnsi="Arial" w:cs="Arial"/>
                    <w:caps/>
                  </w:rPr>
                  <w:t>2</w:t>
                </w:r>
                <w:r w:rsidR="00673F64" w:rsidRPr="002A0DFC">
                  <w:rPr>
                    <w:rStyle w:val="a6"/>
                    <w:rFonts w:ascii="Arial" w:hAnsi="Arial" w:cs="Arial"/>
                    <w:caps/>
                  </w:rPr>
                  <w:t>. (П-1) Производственная зона</w:t>
                </w:r>
              </w:hyperlink>
            </w:p>
            <w:p w14:paraId="2D8D44D4" w14:textId="77777777" w:rsidR="00673F64" w:rsidRPr="002A0DFC" w:rsidRDefault="00CE6830" w:rsidP="00673F64">
              <w:pPr>
                <w:pStyle w:val="31"/>
                <w:jc w:val="both"/>
                <w:rPr>
                  <w:rFonts w:ascii="Arial" w:hAnsi="Arial" w:cs="Arial"/>
                  <w:caps/>
                </w:rPr>
              </w:pPr>
              <w:hyperlink w:anchor="_Toc175831727" w:history="1">
                <w:r w:rsidR="00673F64" w:rsidRPr="002A0DFC">
                  <w:rPr>
                    <w:rStyle w:val="a6"/>
                    <w:rFonts w:ascii="Arial" w:hAnsi="Arial" w:cs="Arial"/>
                    <w:caps/>
                  </w:rPr>
                  <w:t>Статья 4</w:t>
                </w:r>
                <w:r w:rsidR="00673F64">
                  <w:rPr>
                    <w:rStyle w:val="a6"/>
                    <w:rFonts w:ascii="Arial" w:hAnsi="Arial" w:cs="Arial"/>
                    <w:caps/>
                  </w:rPr>
                  <w:t>3</w:t>
                </w:r>
                <w:r w:rsidR="00673F64" w:rsidRPr="002A0DFC">
                  <w:rPr>
                    <w:rStyle w:val="a6"/>
                    <w:rFonts w:ascii="Arial" w:hAnsi="Arial" w:cs="Arial"/>
                    <w:caps/>
                  </w:rPr>
                  <w:t>. (П-2) Коммунальная зона</w:t>
                </w:r>
              </w:hyperlink>
            </w:p>
            <w:p w14:paraId="1F96351C" w14:textId="77777777" w:rsidR="00673F64" w:rsidRPr="002A0DFC" w:rsidRDefault="00CE6830" w:rsidP="00673F64">
              <w:pPr>
                <w:pStyle w:val="31"/>
                <w:jc w:val="both"/>
                <w:rPr>
                  <w:rFonts w:ascii="Arial" w:hAnsi="Arial" w:cs="Arial"/>
                  <w:caps/>
                </w:rPr>
              </w:pPr>
              <w:hyperlink w:anchor="_Toc175831728" w:history="1">
                <w:r w:rsidR="00673F64" w:rsidRPr="002A0DFC">
                  <w:rPr>
                    <w:rStyle w:val="a6"/>
                    <w:rFonts w:ascii="Arial" w:hAnsi="Arial" w:cs="Arial"/>
                    <w:caps/>
                  </w:rPr>
                  <w:t>Статья 4</w:t>
                </w:r>
                <w:r w:rsidR="00673F64">
                  <w:rPr>
                    <w:rStyle w:val="a6"/>
                    <w:rFonts w:ascii="Arial" w:hAnsi="Arial" w:cs="Arial"/>
                    <w:caps/>
                  </w:rPr>
                  <w:t>4</w:t>
                </w:r>
                <w:r w:rsidR="00673F64" w:rsidRPr="002A0DFC">
                  <w:rPr>
                    <w:rStyle w:val="a6"/>
                    <w:rFonts w:ascii="Arial" w:hAnsi="Arial" w:cs="Arial"/>
                    <w:caps/>
                  </w:rPr>
                  <w:t>. (И-1) Зона инженерной инфраструктуры</w:t>
                </w:r>
              </w:hyperlink>
            </w:p>
            <w:p w14:paraId="60804092" w14:textId="77777777" w:rsidR="00673F64" w:rsidRPr="002A0DFC" w:rsidRDefault="00CE6830" w:rsidP="00673F64">
              <w:pPr>
                <w:pStyle w:val="31"/>
                <w:jc w:val="both"/>
                <w:rPr>
                  <w:rFonts w:ascii="Arial" w:hAnsi="Arial" w:cs="Arial"/>
                  <w:caps/>
                </w:rPr>
              </w:pPr>
              <w:hyperlink w:anchor="_Toc175831729" w:history="1">
                <w:r w:rsidR="00673F64" w:rsidRPr="002A0DFC">
                  <w:rPr>
                    <w:rStyle w:val="a6"/>
                    <w:rFonts w:ascii="Arial" w:hAnsi="Arial" w:cs="Arial"/>
                    <w:caps/>
                  </w:rPr>
                  <w:t>Статья 4</w:t>
                </w:r>
                <w:r w:rsidR="00673F64">
                  <w:rPr>
                    <w:rStyle w:val="a6"/>
                    <w:rFonts w:ascii="Arial" w:hAnsi="Arial" w:cs="Arial"/>
                    <w:caps/>
                  </w:rPr>
                  <w:t>5</w:t>
                </w:r>
                <w:r w:rsidR="00673F64" w:rsidRPr="002A0DFC">
                  <w:rPr>
                    <w:rStyle w:val="a6"/>
                    <w:rFonts w:ascii="Arial" w:hAnsi="Arial" w:cs="Arial"/>
                    <w:caps/>
                  </w:rPr>
                  <w:t>. (Т-1) Зона объектов автомобильного транспорта</w:t>
                </w:r>
              </w:hyperlink>
            </w:p>
            <w:p w14:paraId="333A133B" w14:textId="77777777" w:rsidR="00673F64" w:rsidRPr="002A0DFC" w:rsidRDefault="00CE6830" w:rsidP="00673F64">
              <w:pPr>
                <w:pStyle w:val="31"/>
                <w:jc w:val="both"/>
                <w:rPr>
                  <w:rFonts w:ascii="Arial" w:hAnsi="Arial" w:cs="Arial"/>
                  <w:caps/>
                </w:rPr>
              </w:pPr>
              <w:hyperlink w:anchor="_Toc175831730" w:history="1">
                <w:r w:rsidR="00673F64" w:rsidRPr="002A0DFC">
                  <w:rPr>
                    <w:rStyle w:val="a6"/>
                    <w:rFonts w:ascii="Arial" w:hAnsi="Arial" w:cs="Arial"/>
                    <w:caps/>
                  </w:rPr>
                  <w:t>Статья 4</w:t>
                </w:r>
                <w:r w:rsidR="00673F64">
                  <w:rPr>
                    <w:rStyle w:val="a6"/>
                    <w:rFonts w:ascii="Arial" w:hAnsi="Arial" w:cs="Arial"/>
                    <w:caps/>
                  </w:rPr>
                  <w:t>6</w:t>
                </w:r>
                <w:r w:rsidR="00673F64" w:rsidRPr="002A0DFC">
                  <w:rPr>
                    <w:rStyle w:val="a6"/>
                    <w:rFonts w:ascii="Arial" w:hAnsi="Arial" w:cs="Arial"/>
                    <w:caps/>
                  </w:rPr>
                  <w:t>. (Т-2) Зона объектов железнодорожного транспорта</w:t>
                </w:r>
              </w:hyperlink>
            </w:p>
            <w:p w14:paraId="56009161" w14:textId="77777777" w:rsidR="00673F64" w:rsidRPr="002A0DFC" w:rsidRDefault="00CE6830" w:rsidP="00673F64">
              <w:pPr>
                <w:pStyle w:val="31"/>
                <w:jc w:val="both"/>
                <w:rPr>
                  <w:rFonts w:ascii="Arial" w:hAnsi="Arial" w:cs="Arial"/>
                  <w:caps/>
                </w:rPr>
              </w:pPr>
              <w:hyperlink w:anchor="_Toc175831731" w:history="1">
                <w:r w:rsidR="00673F64" w:rsidRPr="002A0DFC">
                  <w:rPr>
                    <w:rStyle w:val="a6"/>
                    <w:rFonts w:ascii="Arial" w:hAnsi="Arial" w:cs="Arial"/>
                    <w:caps/>
                  </w:rPr>
                  <w:t>Статья 4</w:t>
                </w:r>
                <w:r w:rsidR="00673F64">
                  <w:rPr>
                    <w:rStyle w:val="a6"/>
                    <w:rFonts w:ascii="Arial" w:hAnsi="Arial" w:cs="Arial"/>
                    <w:caps/>
                  </w:rPr>
                  <w:t>7</w:t>
                </w:r>
                <w:r w:rsidR="00673F64" w:rsidRPr="002A0DFC">
                  <w:rPr>
                    <w:rStyle w:val="a6"/>
                    <w:rFonts w:ascii="Arial" w:hAnsi="Arial" w:cs="Arial"/>
                    <w:caps/>
                  </w:rPr>
                  <w:t>. (Т-3) Зона объектов водного транспорта</w:t>
                </w:r>
              </w:hyperlink>
            </w:p>
            <w:p w14:paraId="6ED612FF" w14:textId="77777777" w:rsidR="00673F64" w:rsidRPr="002A0DFC" w:rsidRDefault="00CE6830" w:rsidP="00673F64">
              <w:pPr>
                <w:pStyle w:val="31"/>
                <w:jc w:val="both"/>
                <w:rPr>
                  <w:rFonts w:ascii="Arial" w:hAnsi="Arial" w:cs="Arial"/>
                  <w:caps/>
                </w:rPr>
              </w:pPr>
              <w:hyperlink w:anchor="_Toc175831732" w:history="1">
                <w:r w:rsidR="00673F64" w:rsidRPr="002A0DFC">
                  <w:rPr>
                    <w:rStyle w:val="a6"/>
                    <w:rFonts w:ascii="Arial" w:hAnsi="Arial" w:cs="Arial"/>
                    <w:caps/>
                  </w:rPr>
                  <w:t>Статья 4</w:t>
                </w:r>
                <w:r w:rsidR="00673F64">
                  <w:rPr>
                    <w:rStyle w:val="a6"/>
                    <w:rFonts w:ascii="Arial" w:hAnsi="Arial" w:cs="Arial"/>
                    <w:caps/>
                  </w:rPr>
                  <w:t>8</w:t>
                </w:r>
                <w:r w:rsidR="00673F64" w:rsidRPr="002A0DFC">
                  <w:rPr>
                    <w:rStyle w:val="a6"/>
                    <w:rFonts w:ascii="Arial" w:hAnsi="Arial" w:cs="Arial"/>
                    <w:caps/>
                  </w:rPr>
                  <w:t>. (СХ-1) Зона сельскохозяйственного использования</w:t>
                </w:r>
              </w:hyperlink>
            </w:p>
            <w:p w14:paraId="25A3BBE5" w14:textId="77777777" w:rsidR="00673F64" w:rsidRPr="002A0DFC" w:rsidRDefault="00CE6830" w:rsidP="00673F64">
              <w:pPr>
                <w:pStyle w:val="31"/>
                <w:jc w:val="both"/>
                <w:rPr>
                  <w:rFonts w:ascii="Arial" w:hAnsi="Arial" w:cs="Arial"/>
                  <w:caps/>
                </w:rPr>
              </w:pPr>
              <w:hyperlink w:anchor="_Toc175831733" w:history="1">
                <w:r w:rsidR="00673F64" w:rsidRPr="002A0DFC">
                  <w:rPr>
                    <w:rStyle w:val="a6"/>
                    <w:rFonts w:ascii="Arial" w:hAnsi="Arial" w:cs="Arial"/>
                    <w:caps/>
                  </w:rPr>
                  <w:t>Статья 4</w:t>
                </w:r>
                <w:r w:rsidR="00673F64">
                  <w:rPr>
                    <w:rStyle w:val="a6"/>
                    <w:rFonts w:ascii="Arial" w:hAnsi="Arial" w:cs="Arial"/>
                    <w:caps/>
                  </w:rPr>
                  <w:t>9</w:t>
                </w:r>
                <w:r w:rsidR="00673F64" w:rsidRPr="002A0DFC">
                  <w:rPr>
                    <w:rStyle w:val="a6"/>
                    <w:rFonts w:ascii="Arial" w:hAnsi="Arial" w:cs="Arial"/>
                    <w:caps/>
                  </w:rPr>
                  <w:t>. (СХ-2) Зона, предназначенная для ведения садового хозяйства</w:t>
                </w:r>
              </w:hyperlink>
            </w:p>
            <w:p w14:paraId="156C1264" w14:textId="77777777" w:rsidR="00673F64" w:rsidRPr="002A0DFC" w:rsidRDefault="00CE6830" w:rsidP="00673F64">
              <w:pPr>
                <w:pStyle w:val="31"/>
                <w:jc w:val="both"/>
                <w:rPr>
                  <w:rFonts w:ascii="Arial" w:hAnsi="Arial" w:cs="Arial"/>
                  <w:caps/>
                </w:rPr>
              </w:pPr>
              <w:hyperlink w:anchor="_Toc175831734" w:history="1">
                <w:r w:rsidR="00673F64" w:rsidRPr="002A0DFC">
                  <w:rPr>
                    <w:rStyle w:val="a6"/>
                    <w:rFonts w:ascii="Arial" w:hAnsi="Arial" w:cs="Arial"/>
                    <w:caps/>
                  </w:rPr>
                  <w:t xml:space="preserve">Статья </w:t>
                </w:r>
                <w:r w:rsidR="00673F64">
                  <w:rPr>
                    <w:rStyle w:val="a6"/>
                    <w:rFonts w:ascii="Arial" w:hAnsi="Arial" w:cs="Arial"/>
                    <w:caps/>
                  </w:rPr>
                  <w:t>50</w:t>
                </w:r>
                <w:r w:rsidR="00673F64" w:rsidRPr="002A0DFC">
                  <w:rPr>
                    <w:rStyle w:val="a6"/>
                    <w:rFonts w:ascii="Arial" w:hAnsi="Arial" w:cs="Arial"/>
                    <w:caps/>
                  </w:rPr>
                  <w:t>. (СХ-3) Зона, занятая объектами сельскохозяйственного назначения</w:t>
                </w:r>
              </w:hyperlink>
            </w:p>
            <w:p w14:paraId="6E0A43C4" w14:textId="77777777" w:rsidR="00673F64" w:rsidRPr="002A0DFC" w:rsidRDefault="00CE6830" w:rsidP="00673F64">
              <w:pPr>
                <w:pStyle w:val="31"/>
                <w:jc w:val="both"/>
                <w:rPr>
                  <w:rFonts w:ascii="Arial" w:hAnsi="Arial" w:cs="Arial"/>
                  <w:caps/>
                </w:rPr>
              </w:pPr>
              <w:hyperlink w:anchor="_Toc175831735" w:history="1">
                <w:r w:rsidR="00673F64" w:rsidRPr="002A0DFC">
                  <w:rPr>
                    <w:rStyle w:val="a6"/>
                    <w:rFonts w:ascii="Arial" w:hAnsi="Arial" w:cs="Arial"/>
                    <w:caps/>
                  </w:rPr>
                  <w:t>Статья 5</w:t>
                </w:r>
                <w:r w:rsidR="00673F64">
                  <w:rPr>
                    <w:rStyle w:val="a6"/>
                    <w:rFonts w:ascii="Arial" w:hAnsi="Arial" w:cs="Arial"/>
                    <w:caps/>
                  </w:rPr>
                  <w:t>1</w:t>
                </w:r>
                <w:r w:rsidR="00673F64" w:rsidRPr="002A0DFC">
                  <w:rPr>
                    <w:rStyle w:val="a6"/>
                    <w:rFonts w:ascii="Arial" w:hAnsi="Arial" w:cs="Arial"/>
                    <w:caps/>
                  </w:rPr>
                  <w:t>. (СХ-4) Сельскохозяйственная зона иного назначения</w:t>
                </w:r>
              </w:hyperlink>
            </w:p>
            <w:p w14:paraId="1AD6B44F" w14:textId="77777777" w:rsidR="00673F64" w:rsidRPr="002A0DFC" w:rsidRDefault="00CE6830" w:rsidP="00673F64">
              <w:pPr>
                <w:pStyle w:val="31"/>
                <w:jc w:val="both"/>
                <w:rPr>
                  <w:rFonts w:ascii="Arial" w:hAnsi="Arial" w:cs="Arial"/>
                  <w:caps/>
                </w:rPr>
              </w:pPr>
              <w:hyperlink w:anchor="_Toc175831736" w:history="1">
                <w:r w:rsidR="00673F64" w:rsidRPr="002A0DFC">
                  <w:rPr>
                    <w:rStyle w:val="a6"/>
                    <w:rFonts w:ascii="Arial" w:hAnsi="Arial" w:cs="Arial"/>
                    <w:caps/>
                  </w:rPr>
                  <w:t>Статья 5</w:t>
                </w:r>
                <w:r w:rsidR="00673F64">
                  <w:rPr>
                    <w:rStyle w:val="a6"/>
                    <w:rFonts w:ascii="Arial" w:hAnsi="Arial" w:cs="Arial"/>
                    <w:caps/>
                  </w:rPr>
                  <w:t>2</w:t>
                </w:r>
                <w:r w:rsidR="00673F64" w:rsidRPr="002A0DFC">
                  <w:rPr>
                    <w:rStyle w:val="a6"/>
                    <w:rFonts w:ascii="Arial" w:hAnsi="Arial" w:cs="Arial"/>
                    <w:caps/>
                  </w:rPr>
                  <w:t>. (Р-1) Зона рекреационного назначения</w:t>
                </w:r>
              </w:hyperlink>
            </w:p>
            <w:p w14:paraId="39D00926" w14:textId="4598F9EE" w:rsidR="00673F64" w:rsidRPr="002A0DFC" w:rsidRDefault="00CE6830" w:rsidP="00673F64">
              <w:pPr>
                <w:pStyle w:val="31"/>
                <w:jc w:val="both"/>
                <w:rPr>
                  <w:rFonts w:ascii="Arial" w:hAnsi="Arial" w:cs="Arial"/>
                  <w:caps/>
                </w:rPr>
              </w:pPr>
              <w:hyperlink w:anchor="_Toc175831737" w:history="1">
                <w:r w:rsidR="00673F64" w:rsidRPr="002A0DFC">
                  <w:rPr>
                    <w:rStyle w:val="a6"/>
                    <w:rFonts w:ascii="Arial" w:hAnsi="Arial" w:cs="Arial"/>
                    <w:caps/>
                  </w:rPr>
                  <w:t>Статья 5</w:t>
                </w:r>
                <w:r w:rsidR="00673F64">
                  <w:rPr>
                    <w:rStyle w:val="a6"/>
                    <w:rFonts w:ascii="Arial" w:hAnsi="Arial" w:cs="Arial"/>
                    <w:caps/>
                  </w:rPr>
                  <w:t>3</w:t>
                </w:r>
                <w:r w:rsidR="00673F64" w:rsidRPr="002A0DFC">
                  <w:rPr>
                    <w:rStyle w:val="a6"/>
                    <w:rFonts w:ascii="Arial" w:hAnsi="Arial" w:cs="Arial"/>
                    <w:caps/>
                  </w:rPr>
                  <w:t>. (Р-2) Зона зеленых насаждений общего пользования (парков, скверов, бульваров, садов)</w:t>
                </w:r>
              </w:hyperlink>
            </w:p>
            <w:p w14:paraId="7CFBD775" w14:textId="77777777" w:rsidR="00673F64" w:rsidRPr="002A0DFC" w:rsidRDefault="00CE6830" w:rsidP="00673F64">
              <w:pPr>
                <w:pStyle w:val="31"/>
                <w:jc w:val="both"/>
                <w:rPr>
                  <w:rFonts w:ascii="Arial" w:hAnsi="Arial" w:cs="Arial"/>
                  <w:caps/>
                </w:rPr>
              </w:pPr>
              <w:hyperlink w:anchor="_Toc175831738" w:history="1">
                <w:r w:rsidR="00673F64" w:rsidRPr="002A0DFC">
                  <w:rPr>
                    <w:rStyle w:val="a6"/>
                    <w:rFonts w:ascii="Arial" w:hAnsi="Arial" w:cs="Arial"/>
                    <w:caps/>
                  </w:rPr>
                  <w:t>Статья 5</w:t>
                </w:r>
                <w:r w:rsidR="00673F64">
                  <w:rPr>
                    <w:rStyle w:val="a6"/>
                    <w:rFonts w:ascii="Arial" w:hAnsi="Arial" w:cs="Arial"/>
                    <w:caps/>
                  </w:rPr>
                  <w:t>4</w:t>
                </w:r>
                <w:r w:rsidR="00673F64" w:rsidRPr="002A0DFC">
                  <w:rPr>
                    <w:rStyle w:val="a6"/>
                    <w:rFonts w:ascii="Arial" w:hAnsi="Arial" w:cs="Arial"/>
                    <w:caps/>
                  </w:rPr>
                  <w:t>. (Р-3) Зона лесов</w:t>
                </w:r>
              </w:hyperlink>
            </w:p>
            <w:p w14:paraId="6485AFD8" w14:textId="77777777" w:rsidR="00673F64" w:rsidRPr="002A0DFC" w:rsidRDefault="00CE6830" w:rsidP="00673F64">
              <w:pPr>
                <w:pStyle w:val="31"/>
                <w:jc w:val="both"/>
                <w:rPr>
                  <w:rFonts w:ascii="Arial" w:hAnsi="Arial" w:cs="Arial"/>
                  <w:caps/>
                </w:rPr>
              </w:pPr>
              <w:hyperlink w:anchor="_Toc175831739" w:history="1">
                <w:r w:rsidR="00673F64" w:rsidRPr="002A0DFC">
                  <w:rPr>
                    <w:rStyle w:val="a6"/>
                    <w:rFonts w:ascii="Arial" w:hAnsi="Arial" w:cs="Arial"/>
                    <w:caps/>
                  </w:rPr>
                  <w:t>Статья 5</w:t>
                </w:r>
                <w:r w:rsidR="00673F64">
                  <w:rPr>
                    <w:rStyle w:val="a6"/>
                    <w:rFonts w:ascii="Arial" w:hAnsi="Arial" w:cs="Arial"/>
                    <w:caps/>
                  </w:rPr>
                  <w:t>5</w:t>
                </w:r>
                <w:r w:rsidR="00673F64" w:rsidRPr="002A0DFC">
                  <w:rPr>
                    <w:rStyle w:val="a6"/>
                    <w:rFonts w:ascii="Arial" w:hAnsi="Arial" w:cs="Arial"/>
                    <w:caps/>
                  </w:rPr>
                  <w:t>. (Р-4) Зона объектов отдыха и туризма</w:t>
                </w:r>
              </w:hyperlink>
            </w:p>
            <w:p w14:paraId="77B7D38C" w14:textId="77777777" w:rsidR="00673F64" w:rsidRPr="002A0DFC" w:rsidRDefault="00CE6830" w:rsidP="00673F64">
              <w:pPr>
                <w:pStyle w:val="31"/>
                <w:jc w:val="both"/>
                <w:rPr>
                  <w:rFonts w:ascii="Arial" w:hAnsi="Arial" w:cs="Arial"/>
                  <w:caps/>
                </w:rPr>
              </w:pPr>
              <w:hyperlink w:anchor="_Toc175831740" w:history="1">
                <w:r w:rsidR="00673F64" w:rsidRPr="002A0DFC">
                  <w:rPr>
                    <w:rStyle w:val="a6"/>
                    <w:rFonts w:ascii="Arial" w:hAnsi="Arial" w:cs="Arial"/>
                    <w:caps/>
                  </w:rPr>
                  <w:t>Статья 5</w:t>
                </w:r>
                <w:r w:rsidR="00673F64">
                  <w:rPr>
                    <w:rStyle w:val="a6"/>
                    <w:rFonts w:ascii="Arial" w:hAnsi="Arial" w:cs="Arial"/>
                    <w:caps/>
                  </w:rPr>
                  <w:t>6</w:t>
                </w:r>
                <w:r w:rsidR="00673F64" w:rsidRPr="002A0DFC">
                  <w:rPr>
                    <w:rStyle w:val="a6"/>
                    <w:rFonts w:ascii="Arial" w:hAnsi="Arial" w:cs="Arial"/>
                    <w:caps/>
                  </w:rPr>
                  <w:t>. (СН-1) Зона кладбищ и крематориев</w:t>
                </w:r>
              </w:hyperlink>
            </w:p>
            <w:p w14:paraId="623B9925" w14:textId="77777777" w:rsidR="00673F64" w:rsidRPr="002A0DFC" w:rsidRDefault="00CE6830" w:rsidP="00673F64">
              <w:pPr>
                <w:pStyle w:val="31"/>
                <w:jc w:val="both"/>
                <w:rPr>
                  <w:rFonts w:ascii="Arial" w:hAnsi="Arial" w:cs="Arial"/>
                  <w:caps/>
                </w:rPr>
              </w:pPr>
              <w:hyperlink w:anchor="_Toc175831741" w:history="1">
                <w:r w:rsidR="00673F64" w:rsidRPr="002A0DFC">
                  <w:rPr>
                    <w:rStyle w:val="a6"/>
                    <w:rFonts w:ascii="Arial" w:hAnsi="Arial" w:cs="Arial"/>
                    <w:caps/>
                  </w:rPr>
                  <w:t>Статья 5</w:t>
                </w:r>
                <w:r w:rsidR="00673F64">
                  <w:rPr>
                    <w:rStyle w:val="a6"/>
                    <w:rFonts w:ascii="Arial" w:hAnsi="Arial" w:cs="Arial"/>
                    <w:caps/>
                  </w:rPr>
                  <w:t>7</w:t>
                </w:r>
                <w:r w:rsidR="00673F64" w:rsidRPr="002A0DFC">
                  <w:rPr>
                    <w:rStyle w:val="a6"/>
                    <w:rFonts w:ascii="Arial" w:hAnsi="Arial" w:cs="Arial"/>
                    <w:caps/>
                  </w:rPr>
                  <w:t>. (СН-2) Зона объектов обработки, утилизации, обезвреживания, размещения твердых коммунальных отходов</w:t>
                </w:r>
              </w:hyperlink>
            </w:p>
            <w:p w14:paraId="236F00E0" w14:textId="77777777" w:rsidR="00673F64" w:rsidRPr="002A0DFC" w:rsidRDefault="00CE6830" w:rsidP="00673F64">
              <w:pPr>
                <w:pStyle w:val="31"/>
                <w:jc w:val="both"/>
                <w:rPr>
                  <w:rFonts w:ascii="Arial" w:hAnsi="Arial" w:cs="Arial"/>
                  <w:caps/>
                </w:rPr>
              </w:pPr>
              <w:hyperlink w:anchor="_Toc175831742" w:history="1">
                <w:r w:rsidR="00673F64" w:rsidRPr="002A0DFC">
                  <w:rPr>
                    <w:rStyle w:val="a6"/>
                    <w:rFonts w:ascii="Arial" w:hAnsi="Arial" w:cs="Arial"/>
                    <w:caps/>
                  </w:rPr>
                  <w:t>Статья 5</w:t>
                </w:r>
                <w:r w:rsidR="00673F64">
                  <w:rPr>
                    <w:rStyle w:val="a6"/>
                    <w:rFonts w:ascii="Arial" w:hAnsi="Arial" w:cs="Arial"/>
                    <w:caps/>
                  </w:rPr>
                  <w:t>8</w:t>
                </w:r>
                <w:r w:rsidR="00673F64" w:rsidRPr="002A0DFC">
                  <w:rPr>
                    <w:rStyle w:val="a6"/>
                    <w:rFonts w:ascii="Arial" w:hAnsi="Arial" w:cs="Arial"/>
                    <w:caps/>
                  </w:rPr>
                  <w:t>. (СН-3) Зона озеленения специального назначения</w:t>
                </w:r>
              </w:hyperlink>
            </w:p>
            <w:p w14:paraId="74816272" w14:textId="77777777" w:rsidR="00673F64" w:rsidRPr="002A0DFC" w:rsidRDefault="00CE6830" w:rsidP="00673F64">
              <w:pPr>
                <w:pStyle w:val="31"/>
                <w:jc w:val="both"/>
                <w:rPr>
                  <w:rFonts w:ascii="Arial" w:hAnsi="Arial" w:cs="Arial"/>
                  <w:caps/>
                </w:rPr>
              </w:pPr>
              <w:hyperlink w:anchor="_Toc175831743" w:history="1">
                <w:r w:rsidR="00673F64" w:rsidRPr="002A0DFC">
                  <w:rPr>
                    <w:rStyle w:val="a6"/>
                    <w:rFonts w:ascii="Arial" w:hAnsi="Arial" w:cs="Arial"/>
                    <w:caps/>
                  </w:rPr>
                  <w:t>Статья 5</w:t>
                </w:r>
                <w:r w:rsidR="00673F64">
                  <w:rPr>
                    <w:rStyle w:val="a6"/>
                    <w:rFonts w:ascii="Arial" w:hAnsi="Arial" w:cs="Arial"/>
                    <w:caps/>
                  </w:rPr>
                  <w:t>9</w:t>
                </w:r>
                <w:r w:rsidR="00673F64" w:rsidRPr="002A0DFC">
                  <w:rPr>
                    <w:rStyle w:val="a6"/>
                    <w:rFonts w:ascii="Arial" w:hAnsi="Arial" w:cs="Arial"/>
                    <w:caps/>
                  </w:rPr>
                  <w:t>. (СН-4) Иная зона специального назначения</w:t>
                </w:r>
              </w:hyperlink>
            </w:p>
            <w:p w14:paraId="22AA9DC9" w14:textId="77777777" w:rsidR="00673F64" w:rsidRPr="00607293" w:rsidRDefault="00CE6830" w:rsidP="00607293">
              <w:pPr>
                <w:pStyle w:val="12"/>
                <w:rPr>
                  <w:rFonts w:eastAsiaTheme="minorEastAsia"/>
                </w:rPr>
              </w:pPr>
              <w:hyperlink w:anchor="_Toc193467327" w:history="1">
                <w:r w:rsidR="00673F64" w:rsidRPr="00607293">
                  <w:rPr>
                    <w:rStyle w:val="a6"/>
                  </w:rPr>
                  <w:t>Раздел VI. Требования к архитектурно-градостроительному облику объекта капитального строительства</w:t>
                </w:r>
              </w:hyperlink>
            </w:p>
            <w:p w14:paraId="0673F0EE" w14:textId="77777777" w:rsidR="00673F64" w:rsidRPr="002A0DFC" w:rsidRDefault="00CE6830" w:rsidP="00673F64">
              <w:pPr>
                <w:pStyle w:val="31"/>
                <w:jc w:val="both"/>
                <w:rPr>
                  <w:rFonts w:ascii="Arial" w:eastAsiaTheme="minorEastAsia" w:hAnsi="Arial" w:cs="Arial"/>
                  <w:caps/>
                </w:rPr>
              </w:pPr>
              <w:hyperlink w:anchor="_Toc193467328" w:history="1">
                <w:r w:rsidR="00673F64" w:rsidRPr="002A0DFC">
                  <w:rPr>
                    <w:rStyle w:val="a6"/>
                    <w:rFonts w:ascii="Arial" w:hAnsi="Arial" w:cs="Arial"/>
                    <w:bCs/>
                    <w:caps/>
                    <w:lang w:val="x-none" w:eastAsia="x-none"/>
                  </w:rPr>
                  <w:t xml:space="preserve">Статья </w:t>
                </w:r>
                <w:r w:rsidR="00673F64" w:rsidRPr="002A0DFC">
                  <w:rPr>
                    <w:rStyle w:val="a6"/>
                    <w:rFonts w:ascii="Arial" w:hAnsi="Arial" w:cs="Arial"/>
                    <w:bCs/>
                    <w:caps/>
                    <w:lang w:eastAsia="x-none"/>
                  </w:rPr>
                  <w:t>60</w:t>
                </w:r>
                <w:r w:rsidR="00673F64" w:rsidRPr="002A0DFC">
                  <w:rPr>
                    <w:rStyle w:val="a6"/>
                    <w:rFonts w:ascii="Arial" w:hAnsi="Arial" w:cs="Arial"/>
                    <w:bCs/>
                    <w:caps/>
                    <w:lang w:val="x-none" w:eastAsia="x-none"/>
                  </w:rPr>
                  <w:t>. Термины и понятия</w:t>
                </w:r>
              </w:hyperlink>
            </w:p>
            <w:p w14:paraId="28EE83D3" w14:textId="77777777" w:rsidR="00673F64" w:rsidRPr="002A0DFC" w:rsidRDefault="00CE6830" w:rsidP="00673F64">
              <w:pPr>
                <w:pStyle w:val="31"/>
                <w:jc w:val="both"/>
                <w:rPr>
                  <w:rFonts w:ascii="Arial" w:eastAsiaTheme="minorEastAsia" w:hAnsi="Arial" w:cs="Arial"/>
                  <w:caps/>
                </w:rPr>
              </w:pPr>
              <w:hyperlink w:anchor="_Toc193467329" w:history="1">
                <w:r w:rsidR="00673F64" w:rsidRPr="002A0DFC">
                  <w:rPr>
                    <w:rStyle w:val="a6"/>
                    <w:rFonts w:ascii="Arial" w:hAnsi="Arial" w:cs="Arial"/>
                    <w:bCs/>
                    <w:caps/>
                    <w:lang w:val="x-none" w:eastAsia="x-none"/>
                  </w:rPr>
                  <w:t xml:space="preserve">Статья </w:t>
                </w:r>
                <w:r w:rsidR="00673F64" w:rsidRPr="002A0DFC">
                  <w:rPr>
                    <w:rStyle w:val="a6"/>
                    <w:rFonts w:ascii="Arial" w:hAnsi="Arial" w:cs="Arial"/>
                    <w:bCs/>
                    <w:caps/>
                    <w:lang w:eastAsia="x-none"/>
                  </w:rPr>
                  <w:t>61</w:t>
                </w:r>
                <w:r w:rsidR="00673F64" w:rsidRPr="002A0DFC">
                  <w:rPr>
                    <w:rStyle w:val="a6"/>
                    <w:rFonts w:ascii="Arial" w:hAnsi="Arial" w:cs="Arial"/>
                    <w:bCs/>
                    <w:caps/>
                    <w:lang w:val="x-none" w:eastAsia="x-none"/>
                  </w:rPr>
                  <w:t>. Общие положения</w:t>
                </w:r>
              </w:hyperlink>
            </w:p>
            <w:p w14:paraId="6143F351" w14:textId="77777777" w:rsidR="00673F64" w:rsidRPr="002A0DFC" w:rsidRDefault="00CE6830" w:rsidP="00673F64">
              <w:pPr>
                <w:pStyle w:val="31"/>
                <w:jc w:val="both"/>
                <w:rPr>
                  <w:rFonts w:ascii="Arial" w:eastAsiaTheme="minorEastAsia" w:hAnsi="Arial" w:cs="Arial"/>
                  <w:caps/>
                </w:rPr>
              </w:pPr>
              <w:hyperlink w:anchor="_Toc193467330" w:history="1">
                <w:r w:rsidR="00673F64" w:rsidRPr="002A0DFC">
                  <w:rPr>
                    <w:rStyle w:val="a6"/>
                    <w:rFonts w:ascii="Arial" w:hAnsi="Arial" w:cs="Arial"/>
                    <w:bCs/>
                    <w:caps/>
                    <w:lang w:val="x-none" w:eastAsia="x-none"/>
                  </w:rPr>
                  <w:t xml:space="preserve">Статья </w:t>
                </w:r>
                <w:r w:rsidR="00673F64" w:rsidRPr="002A0DFC">
                  <w:rPr>
                    <w:rStyle w:val="a6"/>
                    <w:rFonts w:ascii="Arial" w:hAnsi="Arial" w:cs="Arial"/>
                    <w:bCs/>
                    <w:caps/>
                    <w:lang w:eastAsia="x-none"/>
                  </w:rPr>
                  <w:t>62</w:t>
                </w:r>
                <w:r w:rsidR="00673F64" w:rsidRPr="002A0DFC">
                  <w:rPr>
                    <w:rStyle w:val="a6"/>
                    <w:rFonts w:ascii="Arial" w:hAnsi="Arial" w:cs="Arial"/>
                    <w:bCs/>
                    <w:caps/>
                    <w:lang w:val="x-none" w:eastAsia="x-none"/>
                  </w:rPr>
                  <w:t>. Область применения</w:t>
                </w:r>
              </w:hyperlink>
            </w:p>
            <w:p w14:paraId="06DA5713" w14:textId="77777777" w:rsidR="00673F64" w:rsidRPr="002A0DFC" w:rsidRDefault="00CE6830" w:rsidP="00673F64">
              <w:pPr>
                <w:pStyle w:val="31"/>
                <w:jc w:val="both"/>
                <w:rPr>
                  <w:rFonts w:ascii="Arial" w:eastAsiaTheme="minorEastAsia" w:hAnsi="Arial" w:cs="Arial"/>
                  <w:caps/>
                </w:rPr>
              </w:pPr>
              <w:hyperlink w:anchor="_Toc193467331" w:history="1">
                <w:r w:rsidR="00673F64" w:rsidRPr="002A0DFC">
                  <w:rPr>
                    <w:rStyle w:val="a6"/>
                    <w:rFonts w:ascii="Arial" w:hAnsi="Arial" w:cs="Arial"/>
                    <w:bCs/>
                    <w:caps/>
                    <w:lang w:val="x-none" w:eastAsia="x-none"/>
                  </w:rPr>
                  <w:t xml:space="preserve">Статья </w:t>
                </w:r>
                <w:r w:rsidR="00673F64" w:rsidRPr="002A0DFC">
                  <w:rPr>
                    <w:rStyle w:val="a6"/>
                    <w:rFonts w:ascii="Arial" w:hAnsi="Arial" w:cs="Arial"/>
                    <w:bCs/>
                    <w:caps/>
                    <w:lang w:eastAsia="x-none"/>
                  </w:rPr>
                  <w:t>63</w:t>
                </w:r>
                <w:r w:rsidR="00673F64" w:rsidRPr="002A0DFC">
                  <w:rPr>
                    <w:rStyle w:val="a6"/>
                    <w:rFonts w:ascii="Arial" w:hAnsi="Arial" w:cs="Arial"/>
                    <w:bCs/>
                    <w:caps/>
                    <w:lang w:val="x-none" w:eastAsia="x-none"/>
                  </w:rPr>
                  <w:t xml:space="preserve">. </w:t>
                </w:r>
                <w:r w:rsidR="00673F64" w:rsidRPr="002A0DFC">
                  <w:rPr>
                    <w:rStyle w:val="a6"/>
                    <w:rFonts w:ascii="Arial" w:hAnsi="Arial" w:cs="Arial"/>
                    <w:bCs/>
                    <w:caps/>
                    <w:lang w:eastAsia="x-none"/>
                  </w:rPr>
                  <w:t>Градостроительный совет</w:t>
                </w:r>
              </w:hyperlink>
            </w:p>
            <w:p w14:paraId="014B35EB" w14:textId="77777777" w:rsidR="00673F64" w:rsidRPr="002A0DFC" w:rsidRDefault="00CE6830" w:rsidP="00673F64">
              <w:pPr>
                <w:pStyle w:val="31"/>
                <w:jc w:val="both"/>
                <w:rPr>
                  <w:rFonts w:ascii="Arial" w:eastAsiaTheme="minorEastAsia" w:hAnsi="Arial" w:cs="Arial"/>
                  <w:caps/>
                </w:rPr>
              </w:pPr>
              <w:hyperlink w:anchor="_Toc193467332" w:history="1">
                <w:r w:rsidR="00673F64" w:rsidRPr="002A0DFC">
                  <w:rPr>
                    <w:rStyle w:val="a6"/>
                    <w:rFonts w:ascii="Arial" w:hAnsi="Arial" w:cs="Arial"/>
                    <w:bCs/>
                    <w:caps/>
                    <w:lang w:eastAsia="x-none"/>
                  </w:rPr>
                  <w:t>Статья 64. Требования к объемно-пространственным характеристикам объектов капитального строительства</w:t>
                </w:r>
              </w:hyperlink>
            </w:p>
            <w:p w14:paraId="3D602CD2" w14:textId="77777777" w:rsidR="00673F64" w:rsidRPr="002A0DFC" w:rsidRDefault="00CE6830" w:rsidP="00673F64">
              <w:pPr>
                <w:pStyle w:val="31"/>
                <w:jc w:val="both"/>
                <w:rPr>
                  <w:rFonts w:ascii="Arial" w:eastAsiaTheme="minorEastAsia" w:hAnsi="Arial" w:cs="Arial"/>
                  <w:caps/>
                </w:rPr>
              </w:pPr>
              <w:hyperlink w:anchor="_Toc193467333" w:history="1">
                <w:r w:rsidR="00673F64" w:rsidRPr="002A0DFC">
                  <w:rPr>
                    <w:rStyle w:val="a6"/>
                    <w:rFonts w:ascii="Arial" w:hAnsi="Arial" w:cs="Arial"/>
                    <w:bCs/>
                    <w:caps/>
                    <w:lang w:val="x-none" w:eastAsia="x-none"/>
                  </w:rPr>
                  <w:t xml:space="preserve">Статья </w:t>
                </w:r>
                <w:r w:rsidR="00673F64" w:rsidRPr="002A0DFC">
                  <w:rPr>
                    <w:rStyle w:val="a6"/>
                    <w:rFonts w:ascii="Arial" w:hAnsi="Arial" w:cs="Arial"/>
                    <w:bCs/>
                    <w:caps/>
                    <w:lang w:eastAsia="x-none"/>
                  </w:rPr>
                  <w:t>65</w:t>
                </w:r>
                <w:r w:rsidR="00673F64" w:rsidRPr="002A0DFC">
                  <w:rPr>
                    <w:rStyle w:val="a6"/>
                    <w:rFonts w:ascii="Arial" w:hAnsi="Arial" w:cs="Arial"/>
                    <w:bCs/>
                    <w:caps/>
                    <w:lang w:val="x-none" w:eastAsia="x-none"/>
                  </w:rPr>
                  <w:t xml:space="preserve">. </w:t>
                </w:r>
                <w:r w:rsidR="00673F64" w:rsidRPr="002A0DFC">
                  <w:rPr>
                    <w:rStyle w:val="a6"/>
                    <w:rFonts w:ascii="Arial" w:hAnsi="Arial" w:cs="Arial"/>
                    <w:bCs/>
                    <w:caps/>
                    <w:lang w:eastAsia="x-none"/>
                  </w:rPr>
                  <w:t>Т</w:t>
                </w:r>
                <w:r w:rsidR="00673F64" w:rsidRPr="002A0DFC">
                  <w:rPr>
                    <w:rStyle w:val="a6"/>
                    <w:rFonts w:ascii="Arial" w:hAnsi="Arial" w:cs="Arial"/>
                    <w:bCs/>
                    <w:caps/>
                    <w:lang w:val="x-none" w:eastAsia="x-none"/>
                  </w:rPr>
                  <w:t>ребования к архитектурно-стилистическим характеристикам зданий, строений и сооружений</w:t>
                </w:r>
              </w:hyperlink>
            </w:p>
            <w:p w14:paraId="2DA453D3" w14:textId="77777777" w:rsidR="00673F64" w:rsidRPr="002A0DFC" w:rsidRDefault="00CE6830" w:rsidP="00673F64">
              <w:pPr>
                <w:pStyle w:val="31"/>
                <w:jc w:val="both"/>
                <w:rPr>
                  <w:rFonts w:ascii="Arial" w:eastAsiaTheme="minorEastAsia" w:hAnsi="Arial" w:cs="Arial"/>
                  <w:caps/>
                </w:rPr>
              </w:pPr>
              <w:hyperlink w:anchor="_Toc193467334" w:history="1">
                <w:r w:rsidR="00673F64" w:rsidRPr="002A0DFC">
                  <w:rPr>
                    <w:rStyle w:val="a6"/>
                    <w:rFonts w:ascii="Arial" w:hAnsi="Arial" w:cs="Arial"/>
                    <w:bCs/>
                    <w:caps/>
                    <w:lang w:val="x-none" w:eastAsia="x-none"/>
                  </w:rPr>
                  <w:t xml:space="preserve">Статья </w:t>
                </w:r>
                <w:r w:rsidR="00673F64" w:rsidRPr="002A0DFC">
                  <w:rPr>
                    <w:rStyle w:val="a6"/>
                    <w:rFonts w:ascii="Arial" w:hAnsi="Arial" w:cs="Arial"/>
                    <w:bCs/>
                    <w:caps/>
                    <w:lang w:eastAsia="x-none"/>
                  </w:rPr>
                  <w:t>66</w:t>
                </w:r>
                <w:r w:rsidR="00673F64" w:rsidRPr="002A0DFC">
                  <w:rPr>
                    <w:rStyle w:val="a6"/>
                    <w:rFonts w:ascii="Arial" w:hAnsi="Arial" w:cs="Arial"/>
                    <w:bCs/>
                    <w:caps/>
                    <w:lang w:val="x-none" w:eastAsia="x-none"/>
                  </w:rPr>
                  <w:t>. Требования к цветовым решениям объектов капитального строительства</w:t>
                </w:r>
              </w:hyperlink>
            </w:p>
            <w:p w14:paraId="14309B4C" w14:textId="77777777" w:rsidR="00673F64" w:rsidRPr="002A0DFC" w:rsidRDefault="00CE6830" w:rsidP="00673F64">
              <w:pPr>
                <w:pStyle w:val="31"/>
                <w:jc w:val="both"/>
                <w:rPr>
                  <w:rFonts w:ascii="Arial" w:eastAsiaTheme="minorEastAsia" w:hAnsi="Arial" w:cs="Arial"/>
                  <w:caps/>
                </w:rPr>
              </w:pPr>
              <w:hyperlink w:anchor="_Toc193467335" w:history="1">
                <w:r w:rsidR="00673F64" w:rsidRPr="002A0DFC">
                  <w:rPr>
                    <w:rStyle w:val="a6"/>
                    <w:rFonts w:ascii="Arial" w:eastAsiaTheme="majorEastAsia" w:hAnsi="Arial" w:cs="Arial"/>
                    <w:caps/>
                  </w:rPr>
                  <w:t>Статья 67. Требования к отделочным и (или) строительным материалам</w:t>
                </w:r>
              </w:hyperlink>
            </w:p>
            <w:p w14:paraId="27C27DB0" w14:textId="77777777" w:rsidR="00673F64" w:rsidRPr="002A0DFC" w:rsidRDefault="00CE6830" w:rsidP="00673F64">
              <w:pPr>
                <w:pStyle w:val="31"/>
                <w:jc w:val="both"/>
                <w:rPr>
                  <w:rFonts w:ascii="Arial" w:eastAsiaTheme="minorEastAsia" w:hAnsi="Arial" w:cs="Arial"/>
                  <w:caps/>
                </w:rPr>
              </w:pPr>
              <w:hyperlink w:anchor="_Toc193467336" w:history="1">
                <w:r w:rsidR="00673F64" w:rsidRPr="002A0DFC">
                  <w:rPr>
                    <w:rStyle w:val="a6"/>
                    <w:rFonts w:ascii="Arial" w:hAnsi="Arial" w:cs="Arial"/>
                    <w:bCs/>
                    <w:caps/>
                    <w:lang w:val="x-none" w:eastAsia="x-none"/>
                  </w:rPr>
                  <w:t>Статья 6</w:t>
                </w:r>
                <w:r w:rsidR="00673F64" w:rsidRPr="002A0DFC">
                  <w:rPr>
                    <w:rStyle w:val="a6"/>
                    <w:rFonts w:ascii="Arial" w:hAnsi="Arial" w:cs="Arial"/>
                    <w:bCs/>
                    <w:caps/>
                    <w:lang w:eastAsia="x-none"/>
                  </w:rPr>
                  <w:t>8</w:t>
                </w:r>
                <w:r w:rsidR="00673F64" w:rsidRPr="002A0DFC">
                  <w:rPr>
                    <w:rStyle w:val="a6"/>
                    <w:rFonts w:ascii="Arial" w:hAnsi="Arial" w:cs="Arial"/>
                    <w:bCs/>
                    <w:caps/>
                    <w:lang w:val="x-none" w:eastAsia="x-none"/>
                  </w:rPr>
                  <w:t>. Требования к размещению технического и инженерного оборудования на фасадах и кровлях объектов капитального строительства</w:t>
                </w:r>
              </w:hyperlink>
            </w:p>
            <w:p w14:paraId="6B5CA2ED" w14:textId="77777777" w:rsidR="00673F64" w:rsidRPr="00761353" w:rsidRDefault="00CE6830" w:rsidP="00673F64">
              <w:pPr>
                <w:pStyle w:val="31"/>
                <w:jc w:val="both"/>
                <w:rPr>
                  <w:rFonts w:ascii="Arial" w:eastAsiaTheme="minorEastAsia" w:hAnsi="Arial" w:cs="Arial"/>
                </w:rPr>
              </w:pPr>
              <w:hyperlink w:anchor="_Toc193467337" w:history="1">
                <w:r w:rsidR="00673F64" w:rsidRPr="002A0DFC">
                  <w:rPr>
                    <w:rStyle w:val="a6"/>
                    <w:rFonts w:ascii="Arial" w:hAnsi="Arial" w:cs="Arial"/>
                    <w:bCs/>
                    <w:caps/>
                    <w:lang w:val="x-none" w:eastAsia="x-none"/>
                  </w:rPr>
                  <w:t>Статья 6</w:t>
                </w:r>
                <w:r w:rsidR="00673F64" w:rsidRPr="002A0DFC">
                  <w:rPr>
                    <w:rStyle w:val="a6"/>
                    <w:rFonts w:ascii="Arial" w:hAnsi="Arial" w:cs="Arial"/>
                    <w:bCs/>
                    <w:caps/>
                    <w:lang w:eastAsia="x-none"/>
                  </w:rPr>
                  <w:t>9</w:t>
                </w:r>
                <w:r w:rsidR="00673F64" w:rsidRPr="002A0DFC">
                  <w:rPr>
                    <w:rStyle w:val="a6"/>
                    <w:rFonts w:ascii="Arial" w:hAnsi="Arial" w:cs="Arial"/>
                    <w:bCs/>
                    <w:caps/>
                    <w:lang w:val="x-none" w:eastAsia="x-none"/>
                  </w:rPr>
                  <w:t xml:space="preserve">. </w:t>
                </w:r>
                <w:r w:rsidR="00673F64" w:rsidRPr="002A0DFC">
                  <w:rPr>
                    <w:rStyle w:val="a6"/>
                    <w:rFonts w:ascii="Arial" w:hAnsi="Arial" w:cs="Arial"/>
                    <w:bCs/>
                    <w:caps/>
                    <w:lang w:eastAsia="x-none"/>
                  </w:rPr>
                  <w:t>Требования к подсветке фасадов объектов капитального строительства</w:t>
                </w:r>
              </w:hyperlink>
            </w:p>
            <w:p w14:paraId="5BE33DB4" w14:textId="77777777" w:rsidR="00673F64" w:rsidRDefault="00673F64" w:rsidP="00673F64">
              <w:r w:rsidRPr="00761353">
                <w:rPr>
                  <w:rFonts w:ascii="Arial" w:hAnsi="Arial" w:cs="Arial"/>
                  <w:bCs/>
                  <w:sz w:val="24"/>
                  <w:szCs w:val="24"/>
                </w:rPr>
                <w:fldChar w:fldCharType="end"/>
              </w:r>
            </w:p>
          </w:sdtContent>
        </w:sdt>
        <w:p w14:paraId="5DCBABF9" w14:textId="37C319E7" w:rsidR="00761353" w:rsidRDefault="00CE6830" w:rsidP="00673F64">
          <w:pPr>
            <w:pStyle w:val="a7"/>
            <w:jc w:val="center"/>
          </w:pPr>
        </w:p>
      </w:sdtContent>
    </w:sdt>
    <w:p w14:paraId="69915B94" w14:textId="77777777" w:rsidR="00963025" w:rsidRPr="00963025" w:rsidRDefault="00963025" w:rsidP="00CB267B">
      <w:pPr>
        <w:tabs>
          <w:tab w:val="left" w:pos="2115"/>
        </w:tabs>
        <w:rPr>
          <w:rFonts w:ascii="Arial" w:hAnsi="Arial" w:cs="Arial"/>
          <w:sz w:val="24"/>
          <w:szCs w:val="24"/>
        </w:rPr>
      </w:pPr>
    </w:p>
    <w:p w14:paraId="08731ABB" w14:textId="77777777" w:rsidR="00963025" w:rsidRPr="00963025" w:rsidRDefault="00963025" w:rsidP="00963025">
      <w:pPr>
        <w:rPr>
          <w:rFonts w:ascii="Arial" w:hAnsi="Arial" w:cs="Arial"/>
          <w:sz w:val="24"/>
          <w:szCs w:val="24"/>
        </w:rPr>
      </w:pPr>
    </w:p>
    <w:p w14:paraId="42D522DE" w14:textId="77777777" w:rsidR="00761353" w:rsidRDefault="00761353">
      <w:r>
        <w:br w:type="page"/>
      </w:r>
    </w:p>
    <w:p w14:paraId="05A77B90" w14:textId="7318F8A1" w:rsidR="00963025" w:rsidRDefault="00963025" w:rsidP="00513C59">
      <w:pPr>
        <w:pStyle w:val="a5"/>
        <w:jc w:val="center"/>
        <w:rPr>
          <w:rFonts w:ascii="Arial" w:hAnsi="Arial" w:cs="Arial"/>
          <w:b/>
          <w:noProof/>
          <w:sz w:val="24"/>
          <w:szCs w:val="24"/>
        </w:rPr>
      </w:pPr>
      <w:r w:rsidRPr="00513C59">
        <w:rPr>
          <w:rFonts w:ascii="Arial" w:hAnsi="Arial" w:cs="Arial"/>
          <w:b/>
          <w:noProof/>
          <w:sz w:val="24"/>
          <w:szCs w:val="24"/>
        </w:rPr>
        <w:lastRenderedPageBreak/>
        <w:t>ВВЕДЕНИЕ</w:t>
      </w:r>
    </w:p>
    <w:p w14:paraId="2007274F" w14:textId="77777777" w:rsidR="00513C59" w:rsidRPr="00513C59" w:rsidRDefault="00513C59" w:rsidP="00513C59">
      <w:pPr>
        <w:pStyle w:val="a5"/>
        <w:jc w:val="center"/>
        <w:rPr>
          <w:rFonts w:ascii="Arial" w:hAnsi="Arial" w:cs="Arial"/>
          <w:b/>
          <w:noProof/>
          <w:sz w:val="24"/>
          <w:szCs w:val="24"/>
        </w:rPr>
      </w:pPr>
    </w:p>
    <w:p w14:paraId="053BFFC9" w14:textId="16AB7F27" w:rsidR="00963025"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Правила землепользования и застройки Холмского муниципального округа Сахалинской области (далее – Правила) являются документом градостроительного зонирования Холмского муниципального округа Сахалинской области (далее – Холмский муниципальный округ) и устанавливают территориальные зоны, градостроительные регламенты, порядок применения и внесения изменений в настоящие Правила.</w:t>
      </w:r>
    </w:p>
    <w:p w14:paraId="4C39A68D" w14:textId="77777777" w:rsidR="00513C59" w:rsidRPr="002B03D0" w:rsidRDefault="00513C59" w:rsidP="00513C59">
      <w:pPr>
        <w:pStyle w:val="a5"/>
        <w:ind w:firstLine="567"/>
        <w:jc w:val="both"/>
        <w:rPr>
          <w:rFonts w:ascii="Arial" w:hAnsi="Arial" w:cs="Arial"/>
          <w:color w:val="000000"/>
          <w:sz w:val="24"/>
          <w:szCs w:val="24"/>
        </w:rPr>
      </w:pPr>
    </w:p>
    <w:p w14:paraId="30778055" w14:textId="77777777" w:rsidR="00513C59" w:rsidRDefault="00963025" w:rsidP="00513C59">
      <w:pPr>
        <w:pStyle w:val="a5"/>
        <w:jc w:val="center"/>
        <w:rPr>
          <w:rFonts w:ascii="Arial" w:hAnsi="Arial" w:cs="Arial"/>
          <w:b/>
          <w:color w:val="000000"/>
          <w:sz w:val="24"/>
          <w:szCs w:val="24"/>
          <w:lang w:val="x-none" w:eastAsia="x-none"/>
        </w:rPr>
      </w:pPr>
      <w:bookmarkStart w:id="1" w:name="_Toc465146532"/>
      <w:bookmarkStart w:id="2" w:name="_Toc469394255"/>
      <w:bookmarkStart w:id="3" w:name="_Toc468320996"/>
      <w:bookmarkStart w:id="4" w:name="_Toc516942772"/>
      <w:bookmarkStart w:id="5" w:name="_Toc175831673"/>
      <w:bookmarkStart w:id="6" w:name="_Toc193467195"/>
      <w:bookmarkStart w:id="7" w:name="_Toc193467314"/>
      <w:r w:rsidRPr="00513C59">
        <w:rPr>
          <w:rFonts w:ascii="Arial" w:hAnsi="Arial" w:cs="Arial"/>
          <w:b/>
          <w:color w:val="000000"/>
          <w:sz w:val="24"/>
          <w:szCs w:val="24"/>
          <w:lang w:val="x-none" w:eastAsia="x-none"/>
        </w:rPr>
        <w:t>РАЗДЕЛ I. ПОРЯДОК ПР</w:t>
      </w:r>
      <w:r w:rsidR="00513C59">
        <w:rPr>
          <w:rFonts w:ascii="Arial" w:hAnsi="Arial" w:cs="Arial"/>
          <w:b/>
          <w:color w:val="000000"/>
          <w:sz w:val="24"/>
          <w:szCs w:val="24"/>
          <w:lang w:val="x-none" w:eastAsia="x-none"/>
        </w:rPr>
        <w:t>ИМЕНЕНИЯ ПРАВИЛ</w:t>
      </w:r>
    </w:p>
    <w:p w14:paraId="7075B6AF" w14:textId="77777777" w:rsidR="00513C59" w:rsidRDefault="00963025" w:rsidP="00513C59">
      <w:pPr>
        <w:pStyle w:val="a5"/>
        <w:jc w:val="center"/>
        <w:rPr>
          <w:rFonts w:ascii="Arial" w:hAnsi="Arial" w:cs="Arial"/>
          <w:b/>
          <w:color w:val="000000"/>
          <w:sz w:val="24"/>
          <w:szCs w:val="24"/>
          <w:lang w:val="x-none" w:eastAsia="x-none"/>
        </w:rPr>
      </w:pPr>
      <w:r w:rsidRPr="00513C59">
        <w:rPr>
          <w:rFonts w:ascii="Arial" w:hAnsi="Arial" w:cs="Arial"/>
          <w:b/>
          <w:color w:val="000000"/>
          <w:sz w:val="24"/>
          <w:szCs w:val="24"/>
          <w:lang w:val="x-none" w:eastAsia="x-none"/>
        </w:rPr>
        <w:t>ЗЕМЛЕПОЛЬЗОВАНИЯ И ЗАСТРОЙКИ</w:t>
      </w:r>
      <w:bookmarkStart w:id="8" w:name="_Toc324408682"/>
      <w:bookmarkStart w:id="9" w:name="_Toc442683737"/>
      <w:bookmarkStart w:id="10" w:name="_Toc465146533"/>
      <w:bookmarkEnd w:id="1"/>
      <w:bookmarkEnd w:id="2"/>
      <w:bookmarkEnd w:id="3"/>
      <w:bookmarkEnd w:id="4"/>
    </w:p>
    <w:p w14:paraId="69D06589" w14:textId="2E5709F4" w:rsidR="00963025" w:rsidRPr="00513C59" w:rsidRDefault="00963025" w:rsidP="00513C59">
      <w:pPr>
        <w:pStyle w:val="a5"/>
        <w:jc w:val="center"/>
        <w:rPr>
          <w:rFonts w:ascii="Arial" w:hAnsi="Arial" w:cs="Arial"/>
          <w:b/>
          <w:color w:val="000000"/>
          <w:sz w:val="24"/>
          <w:szCs w:val="24"/>
          <w:lang w:eastAsia="x-none"/>
        </w:rPr>
      </w:pPr>
      <w:r w:rsidRPr="00513C59">
        <w:rPr>
          <w:rFonts w:ascii="Arial" w:hAnsi="Arial" w:cs="Arial"/>
          <w:b/>
          <w:color w:val="000000"/>
          <w:sz w:val="24"/>
          <w:szCs w:val="24"/>
          <w:lang w:eastAsia="x-none"/>
        </w:rPr>
        <w:t>ХОЛМСКОГО МУНИЦИПАЛЬНОГО ОКРУГА</w:t>
      </w:r>
      <w:bookmarkEnd w:id="5"/>
      <w:r w:rsidR="00513C59">
        <w:rPr>
          <w:rFonts w:ascii="Arial" w:hAnsi="Arial" w:cs="Arial"/>
          <w:b/>
          <w:color w:val="000000"/>
          <w:sz w:val="24"/>
          <w:szCs w:val="24"/>
          <w:lang w:eastAsia="x-none"/>
        </w:rPr>
        <w:t xml:space="preserve"> </w:t>
      </w:r>
      <w:r w:rsidRPr="00513C59">
        <w:rPr>
          <w:rFonts w:ascii="Arial" w:hAnsi="Arial" w:cs="Arial"/>
          <w:b/>
          <w:color w:val="000000"/>
          <w:sz w:val="24"/>
          <w:szCs w:val="24"/>
          <w:lang w:eastAsia="x-none"/>
        </w:rPr>
        <w:t>САХАЛИНСКОЙ ОБЛАСТИ</w:t>
      </w:r>
      <w:bookmarkEnd w:id="6"/>
      <w:bookmarkEnd w:id="7"/>
    </w:p>
    <w:p w14:paraId="63F56A8D" w14:textId="77777777" w:rsidR="00513C59" w:rsidRPr="00513C59" w:rsidRDefault="00513C59" w:rsidP="00513C59">
      <w:pPr>
        <w:pStyle w:val="a5"/>
        <w:jc w:val="center"/>
        <w:rPr>
          <w:rFonts w:ascii="Arial" w:hAnsi="Arial" w:cs="Arial"/>
          <w:b/>
          <w:color w:val="000000"/>
          <w:sz w:val="24"/>
          <w:szCs w:val="24"/>
          <w:lang w:eastAsia="x-none"/>
        </w:rPr>
      </w:pPr>
    </w:p>
    <w:p w14:paraId="7F606F9C" w14:textId="77777777" w:rsidR="00513C59" w:rsidRDefault="00963025" w:rsidP="00513C59">
      <w:pPr>
        <w:pStyle w:val="a5"/>
        <w:jc w:val="center"/>
        <w:rPr>
          <w:rFonts w:ascii="Arial" w:hAnsi="Arial" w:cs="Arial"/>
          <w:b/>
          <w:bCs/>
          <w:color w:val="000000"/>
          <w:sz w:val="24"/>
          <w:szCs w:val="24"/>
          <w:lang w:val="x-none" w:eastAsia="x-none"/>
        </w:rPr>
      </w:pPr>
      <w:bookmarkStart w:id="11" w:name="_Toc469394256"/>
      <w:bookmarkStart w:id="12" w:name="_Toc468320997"/>
      <w:bookmarkStart w:id="13" w:name="_Toc516942773"/>
      <w:bookmarkStart w:id="14" w:name="_Toc175831674"/>
      <w:bookmarkStart w:id="15" w:name="_Toc193467196"/>
      <w:bookmarkStart w:id="16" w:name="_Toc193467315"/>
      <w:r w:rsidRPr="00513C59">
        <w:rPr>
          <w:rFonts w:ascii="Arial" w:hAnsi="Arial" w:cs="Arial"/>
          <w:b/>
          <w:bCs/>
          <w:color w:val="000000"/>
          <w:sz w:val="24"/>
          <w:szCs w:val="24"/>
          <w:lang w:val="x-none" w:eastAsia="x-none"/>
        </w:rPr>
        <w:t>ГЛАВА 1. ОБЩИЕ ПОЛОЖЕНИЯ О ПРАВИЛАХ</w:t>
      </w:r>
    </w:p>
    <w:p w14:paraId="224B5476" w14:textId="77777777" w:rsidR="00513C59" w:rsidRDefault="00963025" w:rsidP="00513C59">
      <w:pPr>
        <w:pStyle w:val="a5"/>
        <w:jc w:val="center"/>
        <w:rPr>
          <w:rFonts w:ascii="Arial" w:hAnsi="Arial" w:cs="Arial"/>
          <w:b/>
          <w:bCs/>
          <w:color w:val="000000"/>
          <w:sz w:val="24"/>
          <w:szCs w:val="24"/>
          <w:lang w:val="x-none" w:eastAsia="x-none"/>
        </w:rPr>
      </w:pPr>
      <w:r w:rsidRPr="00513C59">
        <w:rPr>
          <w:rFonts w:ascii="Arial" w:hAnsi="Arial" w:cs="Arial"/>
          <w:b/>
          <w:bCs/>
          <w:color w:val="000000"/>
          <w:sz w:val="24"/>
          <w:szCs w:val="24"/>
          <w:lang w:val="x-none" w:eastAsia="x-none"/>
        </w:rPr>
        <w:t>ЗЕМЛЕПОЛЬЗОВАНИЯ И ЗАСТРОЙКИ</w:t>
      </w:r>
      <w:bookmarkStart w:id="17" w:name="_Toc324408683"/>
      <w:bookmarkStart w:id="18" w:name="_Toc181668656"/>
      <w:bookmarkStart w:id="19" w:name="_Toc108867237"/>
      <w:bookmarkStart w:id="20" w:name="_Toc106795304"/>
      <w:bookmarkStart w:id="21" w:name="_Toc68949080"/>
      <w:bookmarkStart w:id="22" w:name="_Toc64686506"/>
      <w:bookmarkStart w:id="23" w:name="_Toc465146534"/>
      <w:bookmarkEnd w:id="8"/>
      <w:bookmarkEnd w:id="9"/>
      <w:bookmarkEnd w:id="10"/>
      <w:bookmarkEnd w:id="11"/>
      <w:bookmarkEnd w:id="12"/>
      <w:bookmarkEnd w:id="13"/>
    </w:p>
    <w:p w14:paraId="7AD4165A" w14:textId="6194BE09" w:rsidR="00963025" w:rsidRPr="00513C59" w:rsidRDefault="00963025" w:rsidP="00513C59">
      <w:pPr>
        <w:pStyle w:val="a5"/>
        <w:jc w:val="center"/>
        <w:rPr>
          <w:rFonts w:ascii="Arial" w:hAnsi="Arial" w:cs="Arial"/>
          <w:b/>
          <w:bCs/>
          <w:color w:val="000000"/>
          <w:sz w:val="24"/>
          <w:szCs w:val="24"/>
          <w:lang w:eastAsia="x-none"/>
        </w:rPr>
      </w:pPr>
      <w:r w:rsidRPr="00513C59">
        <w:rPr>
          <w:rFonts w:ascii="Arial" w:hAnsi="Arial" w:cs="Arial"/>
          <w:b/>
          <w:bCs/>
          <w:color w:val="000000"/>
          <w:sz w:val="24"/>
          <w:szCs w:val="24"/>
          <w:lang w:eastAsia="x-none"/>
        </w:rPr>
        <w:t xml:space="preserve">ХОЛМСКОГО </w:t>
      </w:r>
      <w:bookmarkEnd w:id="14"/>
      <w:r w:rsidRPr="00513C59">
        <w:rPr>
          <w:rFonts w:ascii="Arial" w:hAnsi="Arial" w:cs="Arial"/>
          <w:b/>
          <w:bCs/>
          <w:color w:val="000000"/>
          <w:sz w:val="24"/>
          <w:szCs w:val="24"/>
          <w:lang w:eastAsia="x-none"/>
        </w:rPr>
        <w:t>МУНИЦИПАЛЬНОГО ОКРУГА САХАЛИНСКОЙ ОБЛАСТИ</w:t>
      </w:r>
      <w:bookmarkEnd w:id="15"/>
      <w:bookmarkEnd w:id="16"/>
    </w:p>
    <w:p w14:paraId="3F174FF9" w14:textId="77777777" w:rsidR="00513C59" w:rsidRPr="00513C59" w:rsidRDefault="00513C59" w:rsidP="00513C59">
      <w:pPr>
        <w:pStyle w:val="a5"/>
        <w:jc w:val="center"/>
        <w:rPr>
          <w:rFonts w:ascii="Arial" w:hAnsi="Arial" w:cs="Arial"/>
          <w:b/>
          <w:bCs/>
          <w:color w:val="000000"/>
          <w:sz w:val="24"/>
          <w:szCs w:val="24"/>
          <w:lang w:eastAsia="x-none"/>
        </w:rPr>
      </w:pPr>
    </w:p>
    <w:p w14:paraId="356A75E1" w14:textId="27C3AD82" w:rsidR="00963025" w:rsidRPr="00513C59" w:rsidRDefault="00963025" w:rsidP="00513C59">
      <w:pPr>
        <w:pStyle w:val="a5"/>
        <w:jc w:val="center"/>
        <w:rPr>
          <w:rFonts w:ascii="Arial" w:hAnsi="Arial" w:cs="Arial"/>
          <w:b/>
          <w:bCs/>
          <w:color w:val="000000"/>
          <w:sz w:val="24"/>
          <w:szCs w:val="24"/>
          <w:lang w:val="x-none" w:eastAsia="x-none"/>
        </w:rPr>
      </w:pPr>
      <w:bookmarkStart w:id="24" w:name="_Toc175831675"/>
      <w:bookmarkStart w:id="25" w:name="_Toc469394257"/>
      <w:bookmarkStart w:id="26" w:name="_Toc468320998"/>
      <w:bookmarkStart w:id="27" w:name="_Toc516942774"/>
      <w:r w:rsidRPr="00513C59">
        <w:rPr>
          <w:rFonts w:ascii="Arial" w:hAnsi="Arial" w:cs="Arial"/>
          <w:b/>
          <w:bCs/>
          <w:color w:val="000000"/>
          <w:sz w:val="24"/>
          <w:szCs w:val="24"/>
          <w:lang w:val="x-none" w:eastAsia="x-none"/>
        </w:rPr>
        <w:t xml:space="preserve">Статья 1. </w:t>
      </w:r>
      <w:bookmarkEnd w:id="17"/>
      <w:bookmarkEnd w:id="18"/>
      <w:bookmarkEnd w:id="19"/>
      <w:bookmarkEnd w:id="20"/>
      <w:bookmarkEnd w:id="21"/>
      <w:bookmarkEnd w:id="22"/>
      <w:r w:rsidRPr="00513C59">
        <w:rPr>
          <w:rFonts w:ascii="Arial" w:hAnsi="Arial" w:cs="Arial"/>
          <w:b/>
          <w:bCs/>
          <w:color w:val="000000"/>
          <w:sz w:val="24"/>
          <w:szCs w:val="24"/>
          <w:lang w:val="x-none" w:eastAsia="x-none"/>
        </w:rPr>
        <w:t>Основные понятия, используемые в Правилах</w:t>
      </w:r>
      <w:bookmarkEnd w:id="23"/>
      <w:bookmarkEnd w:id="24"/>
      <w:bookmarkEnd w:id="25"/>
      <w:bookmarkEnd w:id="26"/>
      <w:bookmarkEnd w:id="27"/>
    </w:p>
    <w:p w14:paraId="2C83350F" w14:textId="77777777" w:rsidR="00513C59" w:rsidRPr="002B03D0" w:rsidRDefault="00513C59" w:rsidP="002B03D0">
      <w:pPr>
        <w:pStyle w:val="a5"/>
        <w:jc w:val="both"/>
        <w:rPr>
          <w:rFonts w:ascii="Arial" w:hAnsi="Arial" w:cs="Arial"/>
          <w:bCs/>
          <w:color w:val="000000"/>
          <w:sz w:val="24"/>
          <w:szCs w:val="24"/>
          <w:lang w:val="x-none" w:eastAsia="x-none"/>
        </w:rPr>
      </w:pPr>
    </w:p>
    <w:p w14:paraId="503903E4" w14:textId="520BC540" w:rsidR="00963025" w:rsidRDefault="00963025" w:rsidP="002B03D0">
      <w:pPr>
        <w:pStyle w:val="a5"/>
        <w:jc w:val="both"/>
        <w:rPr>
          <w:rFonts w:ascii="Arial" w:hAnsi="Arial" w:cs="Arial"/>
          <w:color w:val="000000"/>
          <w:sz w:val="24"/>
          <w:szCs w:val="24"/>
        </w:rPr>
      </w:pPr>
      <w:r w:rsidRPr="002B03D0">
        <w:rPr>
          <w:rFonts w:ascii="Arial" w:hAnsi="Arial" w:cs="Arial"/>
          <w:color w:val="000000"/>
          <w:sz w:val="24"/>
          <w:szCs w:val="24"/>
        </w:rPr>
        <w:t>Понятия, используемые в настоящих Правилах, применяются в значениях, используемых в федеральном законодательстве, Градостроительном кодексе Российской Федерации, а также иных нормативных правовых актах в области градостроительной деятельности.</w:t>
      </w:r>
    </w:p>
    <w:p w14:paraId="289B07A3" w14:textId="77777777" w:rsidR="00513C59" w:rsidRPr="002B03D0" w:rsidRDefault="00513C59" w:rsidP="002B03D0">
      <w:pPr>
        <w:pStyle w:val="a5"/>
        <w:jc w:val="both"/>
        <w:rPr>
          <w:rFonts w:ascii="Arial" w:hAnsi="Arial" w:cs="Arial"/>
          <w:color w:val="000000"/>
          <w:sz w:val="24"/>
          <w:szCs w:val="24"/>
        </w:rPr>
      </w:pPr>
    </w:p>
    <w:p w14:paraId="365722C9" w14:textId="7A971F72" w:rsidR="00963025" w:rsidRDefault="00963025" w:rsidP="00513C59">
      <w:pPr>
        <w:pStyle w:val="a5"/>
        <w:jc w:val="center"/>
        <w:rPr>
          <w:rFonts w:ascii="Arial" w:hAnsi="Arial" w:cs="Arial"/>
          <w:b/>
          <w:bCs/>
          <w:color w:val="000000"/>
          <w:sz w:val="24"/>
          <w:szCs w:val="24"/>
          <w:lang w:val="x-none" w:eastAsia="x-none"/>
        </w:rPr>
      </w:pPr>
      <w:bookmarkStart w:id="28" w:name="_Toc175831676"/>
      <w:bookmarkStart w:id="29" w:name="_Toc474699161"/>
      <w:bookmarkStart w:id="30" w:name="_Toc468492429"/>
      <w:bookmarkStart w:id="31" w:name="_Toc465146535"/>
      <w:bookmarkStart w:id="32" w:name="_Toc516942775"/>
      <w:r w:rsidRPr="00513C59">
        <w:rPr>
          <w:rFonts w:ascii="Arial" w:hAnsi="Arial" w:cs="Arial"/>
          <w:b/>
          <w:bCs/>
          <w:color w:val="000000"/>
          <w:sz w:val="24"/>
          <w:szCs w:val="24"/>
          <w:lang w:val="x-none" w:eastAsia="x-none"/>
        </w:rPr>
        <w:t>Статья 2. Назначение и содержание Правил</w:t>
      </w:r>
      <w:bookmarkEnd w:id="28"/>
      <w:bookmarkEnd w:id="29"/>
      <w:bookmarkEnd w:id="30"/>
      <w:bookmarkEnd w:id="31"/>
      <w:bookmarkEnd w:id="32"/>
    </w:p>
    <w:p w14:paraId="0A97C7D8" w14:textId="77777777" w:rsidR="00513C59" w:rsidRPr="00513C59" w:rsidRDefault="00513C59" w:rsidP="002B03D0">
      <w:pPr>
        <w:pStyle w:val="a5"/>
        <w:jc w:val="both"/>
        <w:rPr>
          <w:rFonts w:ascii="Arial" w:hAnsi="Arial" w:cs="Arial"/>
          <w:b/>
          <w:bCs/>
          <w:color w:val="000000"/>
          <w:sz w:val="24"/>
          <w:szCs w:val="24"/>
          <w:lang w:val="x-none" w:eastAsia="x-none"/>
        </w:rPr>
      </w:pPr>
    </w:p>
    <w:p w14:paraId="47DE5482"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1. Настоящие Правила разработаны в целях:</w:t>
      </w:r>
    </w:p>
    <w:p w14:paraId="375CD0C0"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создания условий для устойчивого развития территории Холмского муниципального округа, сохранения окружающей среды и объектов культурного наследия;</w:t>
      </w:r>
    </w:p>
    <w:p w14:paraId="7EC12133"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создания условий для планировки территории Холмского муниципального округа;</w:t>
      </w:r>
    </w:p>
    <w:p w14:paraId="52239E5B"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p>
    <w:p w14:paraId="3B7EFA93"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115FBA5D"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2. Настоящие Правила включают в себя:</w:t>
      </w:r>
    </w:p>
    <w:p w14:paraId="207D36E9"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1) порядок применения настоящих Правил и внесения в них изменений;</w:t>
      </w:r>
    </w:p>
    <w:p w14:paraId="7EB05A2A"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2) карту градостроительного зонирования;</w:t>
      </w:r>
    </w:p>
    <w:p w14:paraId="4E7FEF13" w14:textId="77777777" w:rsidR="00963025" w:rsidRPr="002B03D0" w:rsidRDefault="00963025" w:rsidP="002B03D0">
      <w:pPr>
        <w:pStyle w:val="a5"/>
        <w:jc w:val="both"/>
        <w:rPr>
          <w:rFonts w:ascii="Arial" w:hAnsi="Arial" w:cs="Arial"/>
          <w:color w:val="000000"/>
          <w:sz w:val="24"/>
          <w:szCs w:val="24"/>
        </w:rPr>
      </w:pPr>
      <w:r w:rsidRPr="002B03D0">
        <w:rPr>
          <w:rFonts w:ascii="Arial" w:hAnsi="Arial" w:cs="Arial"/>
          <w:color w:val="000000"/>
          <w:sz w:val="24"/>
          <w:szCs w:val="24"/>
        </w:rPr>
        <w:t>3) градостроительные регламенты.</w:t>
      </w:r>
      <w:r w:rsidRPr="002B03D0">
        <w:rPr>
          <w:rFonts w:ascii="Arial" w:hAnsi="Arial" w:cs="Arial"/>
          <w:color w:val="000000"/>
          <w:sz w:val="24"/>
          <w:szCs w:val="24"/>
        </w:rPr>
        <w:tab/>
      </w:r>
    </w:p>
    <w:p w14:paraId="1D038272" w14:textId="77777777" w:rsidR="00963025" w:rsidRPr="002B03D0" w:rsidRDefault="00963025" w:rsidP="002B03D0">
      <w:pPr>
        <w:pStyle w:val="a5"/>
        <w:jc w:val="both"/>
        <w:rPr>
          <w:rFonts w:ascii="Arial" w:hAnsi="Arial" w:cs="Arial"/>
          <w:sz w:val="24"/>
          <w:szCs w:val="24"/>
        </w:rPr>
      </w:pPr>
    </w:p>
    <w:p w14:paraId="2AB02163" w14:textId="6630A3DC" w:rsidR="00963025" w:rsidRDefault="00963025" w:rsidP="00513C59">
      <w:pPr>
        <w:pStyle w:val="a5"/>
        <w:jc w:val="center"/>
        <w:rPr>
          <w:rFonts w:ascii="Arial" w:hAnsi="Arial" w:cs="Arial"/>
          <w:b/>
          <w:bCs/>
          <w:color w:val="000000"/>
          <w:sz w:val="24"/>
          <w:szCs w:val="24"/>
          <w:lang w:val="x-none" w:eastAsia="x-none"/>
        </w:rPr>
      </w:pPr>
      <w:bookmarkStart w:id="33" w:name="_Toc474699162"/>
      <w:bookmarkStart w:id="34" w:name="_Toc468492430"/>
      <w:bookmarkStart w:id="35" w:name="_Toc465146536"/>
      <w:bookmarkStart w:id="36" w:name="_Toc516942776"/>
      <w:bookmarkStart w:id="37" w:name="_Toc175831677"/>
      <w:r w:rsidRPr="00513C59">
        <w:rPr>
          <w:rFonts w:ascii="Arial" w:hAnsi="Arial" w:cs="Arial"/>
          <w:b/>
          <w:bCs/>
          <w:color w:val="000000"/>
          <w:sz w:val="24"/>
          <w:szCs w:val="24"/>
          <w:lang w:val="x-none" w:eastAsia="x-none"/>
        </w:rPr>
        <w:t>Статья 3. Объекты и субъекты градостроительной деятельности</w:t>
      </w:r>
      <w:bookmarkEnd w:id="33"/>
      <w:bookmarkEnd w:id="34"/>
      <w:bookmarkEnd w:id="35"/>
      <w:bookmarkEnd w:id="36"/>
      <w:bookmarkEnd w:id="37"/>
    </w:p>
    <w:p w14:paraId="730B1259" w14:textId="77777777" w:rsidR="00513C59" w:rsidRPr="00513C59" w:rsidRDefault="00513C59" w:rsidP="00513C59">
      <w:pPr>
        <w:pStyle w:val="a5"/>
        <w:jc w:val="center"/>
        <w:rPr>
          <w:rFonts w:ascii="Arial" w:hAnsi="Arial" w:cs="Arial"/>
          <w:b/>
          <w:bCs/>
          <w:color w:val="000000"/>
          <w:sz w:val="24"/>
          <w:szCs w:val="24"/>
          <w:lang w:val="x-none" w:eastAsia="x-none"/>
        </w:rPr>
      </w:pPr>
    </w:p>
    <w:p w14:paraId="41FDA1DD"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1. Объектами градостроительных отношений является территория Холмского муниципального округа Сахалинской области, в том числе земельные участки с расположенными на них зданиями, сооружениями, иными объектами недвижимости и их комплексами.</w:t>
      </w:r>
    </w:p>
    <w:p w14:paraId="3A377F64"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2. Субъектами градостроительных отношений на территории Холмского муниципального округа Сахалинской области являются:</w:t>
      </w:r>
    </w:p>
    <w:p w14:paraId="7E1EEC93"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1) органы местного самоуправления и государственной власти в пределах своей компетенции (выступают от имени Российской Федерации, Сахалинской области, муниципального образования);</w:t>
      </w:r>
    </w:p>
    <w:p w14:paraId="0366CE06"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2) физические и юридические лица.</w:t>
      </w:r>
    </w:p>
    <w:p w14:paraId="19FA7128" w14:textId="77777777" w:rsidR="00924C80" w:rsidRPr="002B03D0" w:rsidRDefault="00924C80" w:rsidP="002B03D0">
      <w:pPr>
        <w:pStyle w:val="a5"/>
        <w:jc w:val="both"/>
        <w:rPr>
          <w:rFonts w:ascii="Arial" w:hAnsi="Arial" w:cs="Arial"/>
          <w:bCs/>
          <w:color w:val="000000"/>
          <w:sz w:val="24"/>
          <w:szCs w:val="24"/>
          <w:lang w:val="x-none" w:eastAsia="x-none"/>
        </w:rPr>
      </w:pPr>
      <w:bookmarkStart w:id="38" w:name="_Toc474699163"/>
      <w:bookmarkStart w:id="39" w:name="_Toc468492431"/>
      <w:bookmarkStart w:id="40" w:name="_Toc465146537"/>
      <w:bookmarkStart w:id="41" w:name="_Toc269076850"/>
      <w:bookmarkStart w:id="42" w:name="_Toc269299702"/>
      <w:bookmarkStart w:id="43" w:name="_Toc433179999"/>
      <w:bookmarkStart w:id="44" w:name="_Toc516942777"/>
      <w:bookmarkStart w:id="45" w:name="_Toc175831678"/>
    </w:p>
    <w:p w14:paraId="37D3CF1E" w14:textId="337063DF" w:rsidR="00963025" w:rsidRDefault="00963025" w:rsidP="00513C59">
      <w:pPr>
        <w:pStyle w:val="a5"/>
        <w:jc w:val="center"/>
        <w:rPr>
          <w:rFonts w:ascii="Arial" w:hAnsi="Arial" w:cs="Arial"/>
          <w:b/>
          <w:bCs/>
          <w:color w:val="000000"/>
          <w:sz w:val="24"/>
          <w:szCs w:val="24"/>
          <w:lang w:eastAsia="x-none"/>
        </w:rPr>
      </w:pPr>
      <w:r w:rsidRPr="00513C59">
        <w:rPr>
          <w:rFonts w:ascii="Arial" w:hAnsi="Arial" w:cs="Arial"/>
          <w:b/>
          <w:bCs/>
          <w:color w:val="000000"/>
          <w:sz w:val="24"/>
          <w:szCs w:val="24"/>
          <w:lang w:val="x-none" w:eastAsia="x-none"/>
        </w:rPr>
        <w:t>Статья 4. Область применения Правил</w:t>
      </w:r>
      <w:bookmarkEnd w:id="38"/>
      <w:bookmarkEnd w:id="39"/>
      <w:bookmarkEnd w:id="40"/>
      <w:bookmarkEnd w:id="41"/>
      <w:bookmarkEnd w:id="42"/>
      <w:bookmarkEnd w:id="43"/>
      <w:bookmarkEnd w:id="44"/>
      <w:bookmarkEnd w:id="45"/>
    </w:p>
    <w:p w14:paraId="0A446730" w14:textId="77777777" w:rsidR="00513C59" w:rsidRPr="00513C59" w:rsidRDefault="00513C59" w:rsidP="002B03D0">
      <w:pPr>
        <w:pStyle w:val="a5"/>
        <w:jc w:val="both"/>
        <w:rPr>
          <w:rFonts w:ascii="Arial" w:hAnsi="Arial" w:cs="Arial"/>
          <w:b/>
          <w:bCs/>
          <w:color w:val="000000"/>
          <w:sz w:val="24"/>
          <w:szCs w:val="24"/>
          <w:lang w:eastAsia="x-none"/>
        </w:rPr>
      </w:pPr>
    </w:p>
    <w:p w14:paraId="53BD8598" w14:textId="77777777" w:rsidR="00963025" w:rsidRPr="002B03D0" w:rsidRDefault="00963025" w:rsidP="00513C59">
      <w:pPr>
        <w:pStyle w:val="a5"/>
        <w:ind w:firstLine="567"/>
        <w:jc w:val="both"/>
        <w:rPr>
          <w:rFonts w:ascii="Arial" w:hAnsi="Arial" w:cs="Arial"/>
          <w:spacing w:val="2"/>
          <w:sz w:val="24"/>
          <w:szCs w:val="24"/>
        </w:rPr>
      </w:pPr>
      <w:r w:rsidRPr="002B03D0">
        <w:rPr>
          <w:rFonts w:ascii="Arial" w:hAnsi="Arial" w:cs="Arial"/>
          <w:sz w:val="24"/>
          <w:szCs w:val="24"/>
        </w:rPr>
        <w:t xml:space="preserve">Настоящие Правила подлежат применению на всей территории Холмского </w:t>
      </w:r>
      <w:r w:rsidRPr="002B03D0">
        <w:rPr>
          <w:rFonts w:ascii="Arial" w:hAnsi="Arial" w:cs="Arial"/>
          <w:color w:val="000000"/>
          <w:sz w:val="24"/>
          <w:szCs w:val="24"/>
        </w:rPr>
        <w:t xml:space="preserve">муниципального округа Сахалинской области </w:t>
      </w:r>
      <w:r w:rsidRPr="002B03D0">
        <w:rPr>
          <w:rFonts w:ascii="Arial" w:hAnsi="Arial" w:cs="Arial"/>
          <w:sz w:val="24"/>
          <w:szCs w:val="24"/>
        </w:rPr>
        <w:t>в границах, установленных согласно Закону</w:t>
      </w:r>
      <w:r w:rsidRPr="002B03D0">
        <w:rPr>
          <w:rFonts w:ascii="Arial" w:hAnsi="Arial" w:cs="Arial"/>
          <w:spacing w:val="2"/>
          <w:sz w:val="24"/>
          <w:szCs w:val="24"/>
        </w:rPr>
        <w:t> Сахалинской области от 14.11.2024 №96-ЗО «О границах и статусе муниципальных образований в Сахалинской области</w:t>
      </w:r>
      <w:r w:rsidRPr="002B03D0">
        <w:rPr>
          <w:rFonts w:ascii="Arial" w:hAnsi="Arial" w:cs="Arial"/>
          <w:sz w:val="24"/>
          <w:szCs w:val="24"/>
        </w:rPr>
        <w:t>».</w:t>
      </w:r>
    </w:p>
    <w:p w14:paraId="28BAEDF0"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Настоящие Правила обязательны для исполнения всеми субъектами градостроительных отношений.</w:t>
      </w:r>
    </w:p>
    <w:p w14:paraId="2646E23C"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3. Настоящие Правила применяются при:</w:t>
      </w:r>
    </w:p>
    <w:p w14:paraId="0861EDAB" w14:textId="77777777" w:rsidR="00963025" w:rsidRPr="002B03D0" w:rsidRDefault="00963025" w:rsidP="00513C59">
      <w:pPr>
        <w:pStyle w:val="a5"/>
        <w:ind w:firstLine="567"/>
        <w:jc w:val="both"/>
        <w:rPr>
          <w:rFonts w:ascii="Arial" w:hAnsi="Arial" w:cs="Arial"/>
          <w:color w:val="000000"/>
          <w:spacing w:val="2"/>
          <w:sz w:val="24"/>
          <w:szCs w:val="24"/>
        </w:rPr>
      </w:pPr>
      <w:r w:rsidRPr="002B03D0">
        <w:rPr>
          <w:rFonts w:ascii="Arial" w:hAnsi="Arial" w:cs="Arial"/>
          <w:color w:val="000000"/>
          <w:spacing w:val="1"/>
          <w:sz w:val="24"/>
          <w:szCs w:val="24"/>
        </w:rPr>
        <w:t xml:space="preserve">1) разработке, согласовании и утверждении документации по планировке территории, в том </w:t>
      </w:r>
      <w:r w:rsidRPr="002B03D0">
        <w:rPr>
          <w:rFonts w:ascii="Arial" w:hAnsi="Arial" w:cs="Arial"/>
          <w:color w:val="000000"/>
          <w:spacing w:val="2"/>
          <w:sz w:val="24"/>
          <w:szCs w:val="24"/>
        </w:rPr>
        <w:t>числе градостроительных планов земельных участков, выдаваемых правообладателям земельных участков;</w:t>
      </w:r>
    </w:p>
    <w:p w14:paraId="2FE772BE" w14:textId="77777777" w:rsidR="00963025" w:rsidRPr="002B03D0" w:rsidRDefault="00963025" w:rsidP="00513C59">
      <w:pPr>
        <w:pStyle w:val="a5"/>
        <w:ind w:firstLine="567"/>
        <w:jc w:val="both"/>
        <w:rPr>
          <w:rFonts w:ascii="Arial" w:hAnsi="Arial" w:cs="Arial"/>
          <w:color w:val="000000"/>
          <w:spacing w:val="2"/>
          <w:sz w:val="24"/>
          <w:szCs w:val="24"/>
        </w:rPr>
      </w:pPr>
      <w:r w:rsidRPr="002B03D0">
        <w:rPr>
          <w:rFonts w:ascii="Arial" w:hAnsi="Arial" w:cs="Arial"/>
          <w:color w:val="000000"/>
          <w:spacing w:val="3"/>
          <w:sz w:val="24"/>
          <w:szCs w:val="24"/>
        </w:rPr>
        <w:t>2) принятии решений о выдаче или об отказе в выдаче разрешений на условно разрешен</w:t>
      </w:r>
      <w:r w:rsidRPr="002B03D0">
        <w:rPr>
          <w:rFonts w:ascii="Arial" w:hAnsi="Arial" w:cs="Arial"/>
          <w:color w:val="000000"/>
          <w:spacing w:val="2"/>
          <w:sz w:val="24"/>
          <w:szCs w:val="24"/>
        </w:rPr>
        <w:t>ные виды использования земельных участков и объектов капитального строительства;</w:t>
      </w:r>
    </w:p>
    <w:p w14:paraId="5D29B0A6" w14:textId="77777777" w:rsidR="00963025" w:rsidRPr="002B03D0" w:rsidRDefault="00963025" w:rsidP="00513C59">
      <w:pPr>
        <w:pStyle w:val="a5"/>
        <w:ind w:firstLine="567"/>
        <w:jc w:val="both"/>
        <w:rPr>
          <w:rFonts w:ascii="Arial" w:hAnsi="Arial" w:cs="Arial"/>
          <w:color w:val="000000"/>
          <w:spacing w:val="2"/>
          <w:sz w:val="24"/>
          <w:szCs w:val="24"/>
        </w:rPr>
      </w:pPr>
      <w:r w:rsidRPr="002B03D0">
        <w:rPr>
          <w:rFonts w:ascii="Arial" w:hAnsi="Arial" w:cs="Arial"/>
          <w:color w:val="000000"/>
          <w:spacing w:val="3"/>
          <w:sz w:val="24"/>
          <w:szCs w:val="24"/>
        </w:rPr>
        <w:t>3) принятии решений о выдаче или об отказе в выдаче разрешений на отклонение от предельных параметров разрешенного строительства, реконструкции объектов капитального строи</w:t>
      </w:r>
      <w:r w:rsidRPr="002B03D0">
        <w:rPr>
          <w:rFonts w:ascii="Arial" w:hAnsi="Arial" w:cs="Arial"/>
          <w:color w:val="000000"/>
          <w:spacing w:val="2"/>
          <w:sz w:val="24"/>
          <w:szCs w:val="24"/>
        </w:rPr>
        <w:t>тельства;</w:t>
      </w:r>
    </w:p>
    <w:p w14:paraId="236AB10A" w14:textId="77777777" w:rsidR="00963025" w:rsidRPr="002B03D0" w:rsidRDefault="00963025" w:rsidP="00513C59">
      <w:pPr>
        <w:pStyle w:val="a5"/>
        <w:ind w:firstLine="567"/>
        <w:jc w:val="both"/>
        <w:rPr>
          <w:rFonts w:ascii="Arial" w:hAnsi="Arial" w:cs="Arial"/>
          <w:color w:val="000000"/>
          <w:spacing w:val="2"/>
          <w:sz w:val="24"/>
          <w:szCs w:val="24"/>
        </w:rPr>
      </w:pPr>
      <w:r w:rsidRPr="002B03D0">
        <w:rPr>
          <w:rFonts w:ascii="Arial" w:hAnsi="Arial" w:cs="Arial"/>
          <w:color w:val="000000"/>
          <w:spacing w:val="3"/>
          <w:sz w:val="24"/>
          <w:szCs w:val="24"/>
        </w:rPr>
        <w:t>4) рассмотрении в комиссии по землепользованию и застройке, в окружных комиссиях по вопросам градостроительства, в органах местного самоуправления</w:t>
      </w:r>
      <w:r w:rsidRPr="002B03D0">
        <w:rPr>
          <w:rFonts w:ascii="Arial" w:hAnsi="Arial" w:cs="Arial"/>
          <w:color w:val="000000"/>
          <w:spacing w:val="4"/>
          <w:sz w:val="24"/>
          <w:szCs w:val="24"/>
        </w:rPr>
        <w:t>, в суде вопросов о соответствии использования земельных участков их разрешенному использованию, а также при рассмотрении иных вопросов</w:t>
      </w:r>
      <w:r w:rsidRPr="002B03D0">
        <w:rPr>
          <w:rFonts w:ascii="Arial" w:hAnsi="Arial" w:cs="Arial"/>
          <w:color w:val="000000"/>
          <w:spacing w:val="2"/>
          <w:sz w:val="24"/>
          <w:szCs w:val="24"/>
        </w:rPr>
        <w:t>;</w:t>
      </w:r>
    </w:p>
    <w:p w14:paraId="4F169337" w14:textId="77777777" w:rsidR="00963025" w:rsidRPr="002B03D0" w:rsidRDefault="00963025" w:rsidP="00513C59">
      <w:pPr>
        <w:pStyle w:val="a5"/>
        <w:ind w:firstLine="567"/>
        <w:jc w:val="both"/>
        <w:rPr>
          <w:rFonts w:ascii="Arial" w:hAnsi="Arial" w:cs="Arial"/>
          <w:color w:val="000000"/>
          <w:spacing w:val="2"/>
          <w:sz w:val="24"/>
          <w:szCs w:val="24"/>
        </w:rPr>
      </w:pPr>
      <w:r w:rsidRPr="002B03D0">
        <w:rPr>
          <w:rFonts w:ascii="Arial" w:hAnsi="Arial" w:cs="Arial"/>
          <w:color w:val="000000"/>
          <w:spacing w:val="3"/>
          <w:sz w:val="24"/>
          <w:szCs w:val="24"/>
        </w:rPr>
        <w:t>5) осуществлении государственного земельного надзора и муниципального земельного контроля</w:t>
      </w:r>
      <w:r w:rsidRPr="002B03D0">
        <w:rPr>
          <w:rFonts w:ascii="Arial" w:hAnsi="Arial" w:cs="Arial"/>
          <w:color w:val="000000"/>
          <w:spacing w:val="2"/>
          <w:sz w:val="24"/>
          <w:szCs w:val="24"/>
        </w:rPr>
        <w:t>;</w:t>
      </w:r>
    </w:p>
    <w:p w14:paraId="301A82DE" w14:textId="77777777" w:rsidR="00963025" w:rsidRPr="002B03D0" w:rsidRDefault="00963025" w:rsidP="00513C59">
      <w:pPr>
        <w:pStyle w:val="a5"/>
        <w:ind w:firstLine="567"/>
        <w:jc w:val="both"/>
        <w:rPr>
          <w:rFonts w:ascii="Arial" w:hAnsi="Arial" w:cs="Arial"/>
          <w:color w:val="000000"/>
          <w:spacing w:val="2"/>
          <w:sz w:val="24"/>
          <w:szCs w:val="24"/>
        </w:rPr>
      </w:pPr>
      <w:r w:rsidRPr="002B03D0">
        <w:rPr>
          <w:rFonts w:ascii="Arial" w:hAnsi="Arial" w:cs="Arial"/>
          <w:color w:val="000000"/>
          <w:spacing w:val="2"/>
          <w:sz w:val="24"/>
          <w:szCs w:val="24"/>
        </w:rPr>
        <w:t>6) формировании земельных участков, подготовке документов для государственной регист</w:t>
      </w:r>
      <w:r w:rsidRPr="002B03D0">
        <w:rPr>
          <w:rFonts w:ascii="Arial" w:hAnsi="Arial" w:cs="Arial"/>
          <w:color w:val="000000"/>
          <w:spacing w:val="3"/>
          <w:sz w:val="24"/>
          <w:szCs w:val="24"/>
        </w:rPr>
        <w:t xml:space="preserve">рации прав на земельные участки и объекты капитального строительства, подготовке сведений, </w:t>
      </w:r>
      <w:r w:rsidRPr="002B03D0">
        <w:rPr>
          <w:rFonts w:ascii="Arial" w:hAnsi="Arial" w:cs="Arial"/>
          <w:color w:val="000000"/>
          <w:spacing w:val="2"/>
          <w:sz w:val="24"/>
          <w:szCs w:val="24"/>
        </w:rPr>
        <w:t>подлежащих внесению в единый государственный реестр недвижимости;</w:t>
      </w:r>
    </w:p>
    <w:p w14:paraId="041B48FB" w14:textId="7E24125A" w:rsidR="00963025" w:rsidRDefault="00963025" w:rsidP="00513C59">
      <w:pPr>
        <w:pStyle w:val="a5"/>
        <w:ind w:firstLine="567"/>
        <w:jc w:val="both"/>
        <w:rPr>
          <w:rFonts w:ascii="Arial" w:hAnsi="Arial" w:cs="Arial"/>
          <w:color w:val="000000"/>
          <w:sz w:val="24"/>
          <w:szCs w:val="24"/>
        </w:rPr>
      </w:pPr>
      <w:r w:rsidRPr="002B03D0">
        <w:rPr>
          <w:rFonts w:ascii="Arial" w:hAnsi="Arial" w:cs="Arial"/>
          <w:color w:val="000000"/>
          <w:spacing w:val="2"/>
          <w:sz w:val="24"/>
          <w:szCs w:val="24"/>
        </w:rPr>
        <w:t xml:space="preserve">7) регулировании иных вопросов землепользования и застройки на </w:t>
      </w:r>
      <w:r w:rsidRPr="002B03D0">
        <w:rPr>
          <w:rFonts w:ascii="Arial" w:hAnsi="Arial" w:cs="Arial"/>
          <w:color w:val="000000"/>
          <w:sz w:val="24"/>
          <w:szCs w:val="24"/>
        </w:rPr>
        <w:t>территории Холмского муниципального округа.</w:t>
      </w:r>
    </w:p>
    <w:p w14:paraId="48E10F97" w14:textId="77777777" w:rsidR="00513C59" w:rsidRPr="002B03D0" w:rsidRDefault="00513C59" w:rsidP="002B03D0">
      <w:pPr>
        <w:pStyle w:val="a5"/>
        <w:jc w:val="both"/>
        <w:rPr>
          <w:rFonts w:ascii="Arial" w:hAnsi="Arial" w:cs="Arial"/>
          <w:color w:val="000000"/>
          <w:spacing w:val="2"/>
          <w:sz w:val="24"/>
          <w:szCs w:val="24"/>
        </w:rPr>
      </w:pPr>
    </w:p>
    <w:p w14:paraId="27DFE1B2" w14:textId="77777777" w:rsidR="00513C59" w:rsidRDefault="00963025" w:rsidP="00513C59">
      <w:pPr>
        <w:pStyle w:val="a5"/>
        <w:jc w:val="center"/>
        <w:rPr>
          <w:rFonts w:ascii="Arial" w:hAnsi="Arial" w:cs="Arial"/>
          <w:b/>
          <w:bCs/>
          <w:color w:val="000000"/>
          <w:sz w:val="24"/>
          <w:szCs w:val="24"/>
          <w:lang w:val="x-none" w:eastAsia="x-none"/>
        </w:rPr>
      </w:pPr>
      <w:bookmarkStart w:id="46" w:name="_Toc474699164"/>
      <w:bookmarkStart w:id="47" w:name="_Toc468492432"/>
      <w:bookmarkStart w:id="48" w:name="_Toc465146538"/>
      <w:bookmarkStart w:id="49" w:name="_Toc442683743"/>
      <w:bookmarkStart w:id="50" w:name="_Toc324408691"/>
      <w:bookmarkStart w:id="51" w:name="_Toc516942778"/>
      <w:bookmarkStart w:id="52" w:name="_Toc175831679"/>
      <w:bookmarkStart w:id="53" w:name="_Toc193467197"/>
      <w:bookmarkStart w:id="54" w:name="_Toc193467316"/>
      <w:r w:rsidRPr="00513C59">
        <w:rPr>
          <w:rFonts w:ascii="Arial" w:hAnsi="Arial" w:cs="Arial"/>
          <w:b/>
          <w:bCs/>
          <w:color w:val="000000"/>
          <w:sz w:val="24"/>
          <w:szCs w:val="24"/>
          <w:lang w:val="x-none" w:eastAsia="x-none"/>
        </w:rPr>
        <w:t>ГЛАВА 2. РЕГУЛИРОВАНИЕ ЗЕМЛЕПОЛЬЗОВАНИЯ И ЗАСТРОЙКИ</w:t>
      </w:r>
    </w:p>
    <w:p w14:paraId="25CB7FDB" w14:textId="662B581B" w:rsidR="00963025" w:rsidRDefault="00963025" w:rsidP="00513C59">
      <w:pPr>
        <w:pStyle w:val="a5"/>
        <w:jc w:val="center"/>
        <w:rPr>
          <w:rFonts w:ascii="Arial" w:hAnsi="Arial" w:cs="Arial"/>
          <w:b/>
          <w:bCs/>
          <w:color w:val="000000"/>
          <w:sz w:val="24"/>
          <w:szCs w:val="24"/>
          <w:lang w:val="x-none" w:eastAsia="x-none"/>
        </w:rPr>
      </w:pPr>
      <w:r w:rsidRPr="00513C59">
        <w:rPr>
          <w:rFonts w:ascii="Arial" w:hAnsi="Arial" w:cs="Arial"/>
          <w:b/>
          <w:bCs/>
          <w:color w:val="000000"/>
          <w:sz w:val="24"/>
          <w:szCs w:val="24"/>
          <w:lang w:val="x-none" w:eastAsia="x-none"/>
        </w:rPr>
        <w:t>ОРГАНАМИ МЕСТНОГО САМОУПРАВЛЕНИЯ</w:t>
      </w:r>
      <w:bookmarkEnd w:id="46"/>
      <w:bookmarkEnd w:id="47"/>
      <w:bookmarkEnd w:id="48"/>
      <w:bookmarkEnd w:id="49"/>
      <w:bookmarkEnd w:id="50"/>
      <w:bookmarkEnd w:id="51"/>
      <w:bookmarkEnd w:id="52"/>
      <w:bookmarkEnd w:id="53"/>
      <w:bookmarkEnd w:id="54"/>
    </w:p>
    <w:p w14:paraId="0DC52139" w14:textId="77777777" w:rsidR="00513C59" w:rsidRPr="00513C59" w:rsidRDefault="00513C59" w:rsidP="00513C59">
      <w:pPr>
        <w:pStyle w:val="a5"/>
        <w:jc w:val="center"/>
        <w:rPr>
          <w:rFonts w:ascii="Arial" w:hAnsi="Arial" w:cs="Arial"/>
          <w:b/>
          <w:bCs/>
          <w:color w:val="000000"/>
          <w:sz w:val="24"/>
          <w:szCs w:val="24"/>
          <w:lang w:val="x-none" w:eastAsia="x-none"/>
        </w:rPr>
      </w:pPr>
    </w:p>
    <w:p w14:paraId="0AF4B0A8" w14:textId="76845606" w:rsidR="00963025" w:rsidRDefault="00963025" w:rsidP="00513C59">
      <w:pPr>
        <w:pStyle w:val="a5"/>
        <w:jc w:val="center"/>
        <w:rPr>
          <w:rFonts w:ascii="Arial" w:hAnsi="Arial" w:cs="Arial"/>
          <w:b/>
          <w:bCs/>
          <w:sz w:val="24"/>
          <w:szCs w:val="24"/>
          <w:lang w:val="x-none" w:eastAsia="x-none"/>
        </w:rPr>
      </w:pPr>
      <w:bookmarkStart w:id="55" w:name="_Toc474699165"/>
      <w:bookmarkStart w:id="56" w:name="_Toc468492433"/>
      <w:bookmarkStart w:id="57" w:name="_Toc468321003"/>
      <w:bookmarkStart w:id="58" w:name="_Toc465146539"/>
      <w:bookmarkStart w:id="59" w:name="_Toc442683744"/>
      <w:bookmarkStart w:id="60" w:name="_Toc324408692"/>
      <w:bookmarkStart w:id="61" w:name="_Toc516942779"/>
      <w:bookmarkStart w:id="62" w:name="_Toc175831680"/>
      <w:r w:rsidRPr="00513C59">
        <w:rPr>
          <w:rFonts w:ascii="Arial" w:hAnsi="Arial" w:cs="Arial"/>
          <w:b/>
          <w:bCs/>
          <w:color w:val="000000"/>
          <w:sz w:val="24"/>
          <w:szCs w:val="24"/>
          <w:lang w:val="x-none" w:eastAsia="x-none"/>
        </w:rPr>
        <w:t xml:space="preserve">Статья 5. Полномочия </w:t>
      </w:r>
      <w:r w:rsidRPr="00513C59">
        <w:rPr>
          <w:rFonts w:ascii="Arial" w:hAnsi="Arial" w:cs="Arial"/>
          <w:b/>
          <w:bCs/>
          <w:sz w:val="24"/>
          <w:szCs w:val="24"/>
          <w:lang w:eastAsia="x-none"/>
        </w:rPr>
        <w:t>Собрания Холмского муниципального округа Сахалинской области в области</w:t>
      </w:r>
      <w:r w:rsidRPr="00513C59">
        <w:rPr>
          <w:rFonts w:ascii="Arial" w:hAnsi="Arial" w:cs="Arial"/>
          <w:b/>
          <w:bCs/>
          <w:sz w:val="24"/>
          <w:szCs w:val="24"/>
          <w:lang w:val="x-none" w:eastAsia="x-none"/>
        </w:rPr>
        <w:t xml:space="preserve"> землепользования и застройки</w:t>
      </w:r>
      <w:bookmarkEnd w:id="55"/>
      <w:bookmarkEnd w:id="56"/>
      <w:bookmarkEnd w:id="57"/>
      <w:bookmarkEnd w:id="58"/>
      <w:bookmarkEnd w:id="59"/>
      <w:bookmarkEnd w:id="60"/>
      <w:bookmarkEnd w:id="61"/>
      <w:bookmarkEnd w:id="62"/>
    </w:p>
    <w:p w14:paraId="4DE51EC3" w14:textId="77777777" w:rsidR="00513C59" w:rsidRPr="00513C59" w:rsidRDefault="00513C59" w:rsidP="002B03D0">
      <w:pPr>
        <w:pStyle w:val="a5"/>
        <w:jc w:val="both"/>
        <w:rPr>
          <w:rFonts w:ascii="Arial" w:hAnsi="Arial" w:cs="Arial"/>
          <w:b/>
          <w:bCs/>
          <w:color w:val="000000"/>
          <w:sz w:val="24"/>
          <w:szCs w:val="24"/>
          <w:lang w:val="x-none" w:eastAsia="x-none"/>
        </w:rPr>
      </w:pPr>
    </w:p>
    <w:p w14:paraId="6829C411" w14:textId="77777777" w:rsidR="00963025" w:rsidRPr="002B03D0" w:rsidRDefault="00963025" w:rsidP="00513C59">
      <w:pPr>
        <w:pStyle w:val="a5"/>
        <w:ind w:firstLine="567"/>
        <w:jc w:val="both"/>
        <w:rPr>
          <w:rFonts w:ascii="Arial" w:hAnsi="Arial" w:cs="Arial"/>
          <w:color w:val="000000"/>
          <w:sz w:val="24"/>
          <w:szCs w:val="24"/>
        </w:rPr>
      </w:pPr>
      <w:bookmarkStart w:id="63" w:name="_Toc442683745"/>
      <w:bookmarkStart w:id="64" w:name="_Toc324408693"/>
      <w:r w:rsidRPr="002B03D0">
        <w:rPr>
          <w:rFonts w:ascii="Arial" w:hAnsi="Arial" w:cs="Arial"/>
          <w:color w:val="000000"/>
          <w:sz w:val="24"/>
          <w:szCs w:val="24"/>
        </w:rPr>
        <w:t xml:space="preserve">К полномочиям </w:t>
      </w:r>
      <w:r w:rsidRPr="002B03D0">
        <w:rPr>
          <w:rFonts w:ascii="Arial" w:hAnsi="Arial" w:cs="Arial"/>
          <w:sz w:val="24"/>
          <w:szCs w:val="24"/>
        </w:rPr>
        <w:t xml:space="preserve">Собрания </w:t>
      </w:r>
      <w:r w:rsidRPr="002B03D0">
        <w:rPr>
          <w:rFonts w:ascii="Arial" w:hAnsi="Arial" w:cs="Arial"/>
          <w:color w:val="000000"/>
          <w:sz w:val="24"/>
          <w:szCs w:val="24"/>
        </w:rPr>
        <w:t>Холмского муниципального округа Сахалинской области в области землепользования и застройки относятся:</w:t>
      </w:r>
    </w:p>
    <w:p w14:paraId="2553B25E"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принятие в пределах своей компетенции муниципальных правовых актов в области регулирования землепользования и застройки, муниципальных целевых программ в области градостроительной деятельности и рационального использования земель, находящихся в границах Холмского муниципального округа, внесение в них изменений; </w:t>
      </w:r>
    </w:p>
    <w:p w14:paraId="16EE9319"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осуществление контроля за исполнением настоящих Правил, деятельностью органов, уполномоченных в области градостроительной деятельности и земельно-имущественных отношений, в пределах своей компетенции; </w:t>
      </w:r>
    </w:p>
    <w:p w14:paraId="598DDC7B"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установление ставок земельного налога на территории Холмского муниципального округа и ставок арендной платы за земли, находящиеся в собственности Холмского муниципального округа;</w:t>
      </w:r>
    </w:p>
    <w:p w14:paraId="32502F94"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утверждение генерального плана Холмского муниципального округа, местных нормативов градостроительного проектирования;</w:t>
      </w:r>
    </w:p>
    <w:p w14:paraId="493E12E3"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утверждение Правил землепользования и застройки территории и внесение в них изменений;</w:t>
      </w:r>
    </w:p>
    <w:p w14:paraId="6D676B4C"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утверждение порядка организации и проведения публичных слушаний или общественных обсуждений;</w:t>
      </w:r>
    </w:p>
    <w:p w14:paraId="338C44D6" w14:textId="749FB6F6" w:rsidR="00963025" w:rsidRDefault="00963025" w:rsidP="00513C59">
      <w:pPr>
        <w:pStyle w:val="a5"/>
        <w:ind w:firstLine="567"/>
        <w:jc w:val="both"/>
        <w:rPr>
          <w:rFonts w:ascii="Arial" w:hAnsi="Arial" w:cs="Arial"/>
          <w:sz w:val="24"/>
          <w:szCs w:val="24"/>
        </w:rPr>
      </w:pPr>
      <w:r w:rsidRPr="002B03D0">
        <w:rPr>
          <w:rFonts w:ascii="Arial" w:hAnsi="Arial" w:cs="Arial"/>
          <w:color w:val="000000"/>
          <w:sz w:val="24"/>
          <w:szCs w:val="24"/>
        </w:rPr>
        <w:t>иные полномочия, отнесенные к компетенции Собрания Холмского муниципального округа Сахалинской области,</w:t>
      </w:r>
      <w:r w:rsidRPr="002B03D0">
        <w:rPr>
          <w:rFonts w:ascii="Arial" w:hAnsi="Arial" w:cs="Arial"/>
          <w:sz w:val="24"/>
          <w:szCs w:val="24"/>
        </w:rPr>
        <w:t xml:space="preserve"> Уставом </w:t>
      </w:r>
      <w:r w:rsidRPr="002B03D0">
        <w:rPr>
          <w:rFonts w:ascii="Arial" w:hAnsi="Arial" w:cs="Arial"/>
          <w:color w:val="000000"/>
          <w:sz w:val="24"/>
          <w:szCs w:val="24"/>
        </w:rPr>
        <w:t>Холмского муниципального округа Сахалинской области</w:t>
      </w:r>
      <w:r w:rsidRPr="002B03D0">
        <w:rPr>
          <w:rFonts w:ascii="Arial" w:hAnsi="Arial" w:cs="Arial"/>
          <w:sz w:val="24"/>
          <w:szCs w:val="24"/>
        </w:rPr>
        <w:t xml:space="preserve"> (далее – Устав).</w:t>
      </w:r>
    </w:p>
    <w:p w14:paraId="2E3B004B" w14:textId="77777777" w:rsidR="00513C59" w:rsidRPr="002B03D0" w:rsidRDefault="00513C59" w:rsidP="002B03D0">
      <w:pPr>
        <w:pStyle w:val="a5"/>
        <w:jc w:val="both"/>
        <w:rPr>
          <w:rFonts w:ascii="Arial" w:hAnsi="Arial" w:cs="Arial"/>
          <w:sz w:val="24"/>
          <w:szCs w:val="24"/>
        </w:rPr>
      </w:pPr>
    </w:p>
    <w:p w14:paraId="273993E5" w14:textId="2D210F8C" w:rsidR="00963025" w:rsidRDefault="00963025" w:rsidP="00513C59">
      <w:pPr>
        <w:pStyle w:val="a5"/>
        <w:jc w:val="center"/>
        <w:rPr>
          <w:rFonts w:ascii="Arial" w:hAnsi="Arial" w:cs="Arial"/>
          <w:b/>
          <w:bCs/>
          <w:color w:val="000000"/>
          <w:sz w:val="24"/>
          <w:szCs w:val="24"/>
          <w:lang w:val="x-none" w:eastAsia="x-none"/>
        </w:rPr>
      </w:pPr>
      <w:bookmarkStart w:id="65" w:name="_Toc474699166"/>
      <w:bookmarkStart w:id="66" w:name="_Toc468492434"/>
      <w:bookmarkStart w:id="67" w:name="_Toc468321004"/>
      <w:bookmarkStart w:id="68" w:name="_Toc465146540"/>
      <w:bookmarkStart w:id="69" w:name="_Toc516942780"/>
      <w:bookmarkStart w:id="70" w:name="_Toc175831681"/>
      <w:r w:rsidRPr="00513C59">
        <w:rPr>
          <w:rFonts w:ascii="Arial" w:hAnsi="Arial" w:cs="Arial"/>
          <w:b/>
          <w:bCs/>
          <w:color w:val="000000"/>
          <w:sz w:val="24"/>
          <w:szCs w:val="24"/>
          <w:lang w:val="x-none" w:eastAsia="x-none"/>
        </w:rPr>
        <w:t xml:space="preserve">Статья 6. </w:t>
      </w:r>
      <w:bookmarkEnd w:id="63"/>
      <w:bookmarkEnd w:id="64"/>
      <w:r w:rsidRPr="00513C59">
        <w:rPr>
          <w:rFonts w:ascii="Arial" w:hAnsi="Arial" w:cs="Arial"/>
          <w:b/>
          <w:bCs/>
          <w:color w:val="000000"/>
          <w:sz w:val="24"/>
          <w:szCs w:val="24"/>
          <w:lang w:val="x-none" w:eastAsia="x-none"/>
        </w:rPr>
        <w:t xml:space="preserve">Полномочия </w:t>
      </w:r>
      <w:r w:rsidRPr="00513C59">
        <w:rPr>
          <w:rFonts w:ascii="Arial" w:hAnsi="Arial" w:cs="Arial"/>
          <w:b/>
          <w:bCs/>
          <w:color w:val="000000"/>
          <w:sz w:val="24"/>
          <w:szCs w:val="24"/>
          <w:lang w:eastAsia="x-none"/>
        </w:rPr>
        <w:t>Администрации</w:t>
      </w:r>
      <w:r w:rsidRPr="00513C59">
        <w:rPr>
          <w:rFonts w:ascii="Arial" w:hAnsi="Arial" w:cs="Arial"/>
          <w:b/>
          <w:bCs/>
          <w:color w:val="000000"/>
          <w:sz w:val="24"/>
          <w:szCs w:val="24"/>
          <w:lang w:val="x-none" w:eastAsia="x-none"/>
        </w:rPr>
        <w:t xml:space="preserve"> </w:t>
      </w:r>
      <w:r w:rsidRPr="00513C59">
        <w:rPr>
          <w:rFonts w:ascii="Arial" w:hAnsi="Arial" w:cs="Arial"/>
          <w:b/>
          <w:bCs/>
          <w:color w:val="000000"/>
          <w:sz w:val="24"/>
          <w:szCs w:val="24"/>
          <w:lang w:eastAsia="x-none"/>
        </w:rPr>
        <w:t xml:space="preserve">Холмского муниципального округа Сахалинской области </w:t>
      </w:r>
      <w:r w:rsidRPr="00513C59">
        <w:rPr>
          <w:rFonts w:ascii="Arial" w:hAnsi="Arial" w:cs="Arial"/>
          <w:b/>
          <w:bCs/>
          <w:color w:val="000000"/>
          <w:sz w:val="24"/>
          <w:szCs w:val="24"/>
          <w:lang w:val="x-none" w:eastAsia="x-none"/>
        </w:rPr>
        <w:t>в области землепользования и застройки</w:t>
      </w:r>
      <w:bookmarkEnd w:id="65"/>
      <w:bookmarkEnd w:id="66"/>
      <w:bookmarkEnd w:id="67"/>
      <w:bookmarkEnd w:id="68"/>
      <w:bookmarkEnd w:id="69"/>
      <w:bookmarkEnd w:id="70"/>
    </w:p>
    <w:p w14:paraId="685E3903" w14:textId="77777777" w:rsidR="00513C59" w:rsidRPr="00513C59" w:rsidRDefault="00513C59" w:rsidP="00513C59">
      <w:pPr>
        <w:pStyle w:val="a5"/>
        <w:jc w:val="center"/>
        <w:rPr>
          <w:rFonts w:ascii="Arial" w:hAnsi="Arial" w:cs="Arial"/>
          <w:b/>
          <w:bCs/>
          <w:color w:val="000000"/>
          <w:sz w:val="24"/>
          <w:szCs w:val="24"/>
          <w:lang w:val="x-none" w:eastAsia="x-none"/>
        </w:rPr>
      </w:pPr>
    </w:p>
    <w:p w14:paraId="66EB7CF9" w14:textId="77777777" w:rsidR="00963025" w:rsidRPr="002B03D0" w:rsidRDefault="00963025" w:rsidP="00513C59">
      <w:pPr>
        <w:pStyle w:val="a5"/>
        <w:ind w:firstLine="567"/>
        <w:jc w:val="both"/>
        <w:rPr>
          <w:rFonts w:ascii="Arial" w:hAnsi="Arial" w:cs="Arial"/>
          <w:sz w:val="24"/>
          <w:szCs w:val="24"/>
        </w:rPr>
      </w:pPr>
      <w:bookmarkStart w:id="71" w:name="_Toc474699167"/>
      <w:bookmarkStart w:id="72" w:name="_Toc468492435"/>
      <w:bookmarkStart w:id="73" w:name="_Toc468321005"/>
      <w:bookmarkStart w:id="74" w:name="_Toc465146541"/>
      <w:bookmarkStart w:id="75" w:name="_Toc516942781"/>
      <w:r w:rsidRPr="002B03D0">
        <w:rPr>
          <w:rFonts w:ascii="Arial" w:hAnsi="Arial" w:cs="Arial"/>
          <w:color w:val="000000"/>
          <w:sz w:val="24"/>
          <w:szCs w:val="24"/>
        </w:rPr>
        <w:t>1. К полномочиям администрации Холмского муниципального округа</w:t>
      </w:r>
      <w:r w:rsidRPr="002B03D0">
        <w:rPr>
          <w:rFonts w:ascii="Arial" w:hAnsi="Arial" w:cs="Arial"/>
          <w:sz w:val="24"/>
          <w:szCs w:val="24"/>
        </w:rPr>
        <w:t xml:space="preserve"> в области землепользования и застройки относится:</w:t>
      </w:r>
    </w:p>
    <w:p w14:paraId="732652EA" w14:textId="77777777" w:rsidR="00963025" w:rsidRPr="002B03D0" w:rsidRDefault="00963025" w:rsidP="00513C59">
      <w:pPr>
        <w:pStyle w:val="a5"/>
        <w:ind w:firstLine="567"/>
        <w:jc w:val="both"/>
        <w:rPr>
          <w:rFonts w:ascii="Arial" w:hAnsi="Arial" w:cs="Arial"/>
          <w:sz w:val="24"/>
          <w:szCs w:val="24"/>
        </w:rPr>
      </w:pPr>
      <w:r w:rsidRPr="002B03D0">
        <w:rPr>
          <w:rFonts w:ascii="Arial" w:hAnsi="Arial" w:cs="Arial"/>
          <w:sz w:val="24"/>
          <w:szCs w:val="24"/>
        </w:rPr>
        <w:t>1) принятие в пределах своей компетенции муниципальных правовых акто</w:t>
      </w:r>
      <w:r w:rsidRPr="002B03D0">
        <w:rPr>
          <w:rFonts w:ascii="Arial" w:hAnsi="Arial" w:cs="Arial"/>
          <w:color w:val="000000"/>
          <w:sz w:val="24"/>
          <w:szCs w:val="24"/>
        </w:rPr>
        <w:t xml:space="preserve">в в области </w:t>
      </w:r>
      <w:r w:rsidRPr="002B03D0">
        <w:rPr>
          <w:rFonts w:ascii="Arial" w:hAnsi="Arial" w:cs="Arial"/>
          <w:sz w:val="24"/>
          <w:szCs w:val="24"/>
        </w:rPr>
        <w:t>регулирования землепользования и застройки;</w:t>
      </w:r>
    </w:p>
    <w:p w14:paraId="2047E1E2" w14:textId="77777777" w:rsidR="00963025" w:rsidRPr="002B03D0" w:rsidRDefault="00963025" w:rsidP="00513C59">
      <w:pPr>
        <w:pStyle w:val="a5"/>
        <w:ind w:firstLine="567"/>
        <w:jc w:val="both"/>
        <w:rPr>
          <w:rFonts w:ascii="Arial" w:hAnsi="Arial" w:cs="Arial"/>
          <w:sz w:val="24"/>
          <w:szCs w:val="24"/>
        </w:rPr>
      </w:pPr>
      <w:r w:rsidRPr="002B03D0">
        <w:rPr>
          <w:rFonts w:ascii="Arial" w:hAnsi="Arial" w:cs="Arial"/>
          <w:sz w:val="24"/>
          <w:szCs w:val="24"/>
        </w:rPr>
        <w:t xml:space="preserve">2) утверждение документации по планировке территории; </w:t>
      </w:r>
    </w:p>
    <w:p w14:paraId="00B14CC9"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3) выдача разрешения на строительство, разрешения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соответствующих территориях;</w:t>
      </w:r>
    </w:p>
    <w:p w14:paraId="2CDB588B"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4) обеспечение содержания на территории Холмского муниципального округа мест захоронения, организация ритуальных услуг;</w:t>
      </w:r>
    </w:p>
    <w:p w14:paraId="75E095B3"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5) осуществление на территории Холмского муниципального округа резервирования и изъятия земельных участков для муниципальных нужд;</w:t>
      </w:r>
    </w:p>
    <w:p w14:paraId="43DBEB20"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6) иные полномочия, отнесенные к компетенции администрации Холмского муниципального округа, Уставом, решениями депутатов Собрания Холмского муниципального округа, заключенными соглашениями в соответствии с действующим законодательством Российской Федерации.</w:t>
      </w:r>
    </w:p>
    <w:p w14:paraId="66D80CDB" w14:textId="0C739BB4" w:rsidR="00963025"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2. В целях реализации полномочий в области землепользования и застройки Холмского муниципального округа издаются муниципальные правовые акты в соответствии с предоставленными Уставом полномочиями, заключенными соглашениями.</w:t>
      </w:r>
    </w:p>
    <w:p w14:paraId="4A28EE27" w14:textId="26E64C6A" w:rsidR="00513C59" w:rsidRDefault="00513C59" w:rsidP="002B03D0">
      <w:pPr>
        <w:pStyle w:val="a5"/>
        <w:jc w:val="both"/>
        <w:rPr>
          <w:rFonts w:ascii="Arial" w:hAnsi="Arial" w:cs="Arial"/>
          <w:color w:val="000000"/>
          <w:sz w:val="24"/>
          <w:szCs w:val="24"/>
        </w:rPr>
      </w:pPr>
    </w:p>
    <w:p w14:paraId="09720C6C" w14:textId="3953D106" w:rsidR="00963025" w:rsidRDefault="00963025" w:rsidP="00513C59">
      <w:pPr>
        <w:pStyle w:val="a5"/>
        <w:jc w:val="center"/>
        <w:rPr>
          <w:rFonts w:ascii="Arial" w:hAnsi="Arial" w:cs="Arial"/>
          <w:b/>
          <w:bCs/>
          <w:color w:val="000000"/>
          <w:sz w:val="24"/>
          <w:szCs w:val="24"/>
          <w:lang w:val="x-none" w:eastAsia="x-none"/>
        </w:rPr>
      </w:pPr>
      <w:bookmarkStart w:id="76" w:name="_Toc466360904"/>
      <w:bookmarkStart w:id="77" w:name="_Toc484416844"/>
      <w:bookmarkStart w:id="78" w:name="_Toc525052766"/>
      <w:bookmarkStart w:id="79" w:name="_Toc175831682"/>
      <w:bookmarkEnd w:id="71"/>
      <w:bookmarkEnd w:id="72"/>
      <w:bookmarkEnd w:id="73"/>
      <w:bookmarkEnd w:id="74"/>
      <w:bookmarkEnd w:id="75"/>
      <w:r w:rsidRPr="00513C59">
        <w:rPr>
          <w:rFonts w:ascii="Arial" w:hAnsi="Arial" w:cs="Arial"/>
          <w:b/>
          <w:bCs/>
          <w:color w:val="000000"/>
          <w:sz w:val="24"/>
          <w:szCs w:val="24"/>
          <w:lang w:val="x-none" w:eastAsia="x-none"/>
        </w:rPr>
        <w:t xml:space="preserve">Статья 7. Формирование </w:t>
      </w:r>
      <w:r w:rsidRPr="00513C59">
        <w:rPr>
          <w:rFonts w:ascii="Arial" w:hAnsi="Arial" w:cs="Arial"/>
          <w:b/>
          <w:bCs/>
          <w:color w:val="000000"/>
          <w:sz w:val="24"/>
          <w:szCs w:val="24"/>
          <w:lang w:eastAsia="x-none"/>
        </w:rPr>
        <w:t>К</w:t>
      </w:r>
      <w:r w:rsidRPr="00513C59">
        <w:rPr>
          <w:rFonts w:ascii="Arial" w:hAnsi="Arial" w:cs="Arial"/>
          <w:b/>
          <w:bCs/>
          <w:color w:val="000000"/>
          <w:sz w:val="24"/>
          <w:szCs w:val="24"/>
          <w:lang w:val="x-none" w:eastAsia="x-none"/>
        </w:rPr>
        <w:t>омиссии по землепользованию и застройке</w:t>
      </w:r>
      <w:bookmarkEnd w:id="76"/>
      <w:bookmarkEnd w:id="77"/>
      <w:bookmarkEnd w:id="78"/>
      <w:bookmarkEnd w:id="79"/>
    </w:p>
    <w:p w14:paraId="5F86A5F9" w14:textId="77777777" w:rsidR="00513C59" w:rsidRPr="00513C59" w:rsidRDefault="00513C59" w:rsidP="002B03D0">
      <w:pPr>
        <w:pStyle w:val="a5"/>
        <w:jc w:val="both"/>
        <w:rPr>
          <w:rFonts w:ascii="Arial" w:hAnsi="Arial" w:cs="Arial"/>
          <w:b/>
          <w:bCs/>
          <w:color w:val="000000"/>
          <w:sz w:val="24"/>
          <w:szCs w:val="24"/>
          <w:lang w:val="x-none" w:eastAsia="x-none"/>
        </w:rPr>
      </w:pPr>
    </w:p>
    <w:p w14:paraId="77533D0F"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1. Комиссия по подготовке проекта Правил землепользования и застройки Холмского муниципального округа (далее </w:t>
      </w:r>
      <w:r w:rsidRPr="002B03D0">
        <w:rPr>
          <w:rFonts w:ascii="Arial" w:hAnsi="Arial" w:cs="Arial"/>
          <w:color w:val="000000"/>
          <w:sz w:val="24"/>
          <w:szCs w:val="24"/>
          <w:lang w:eastAsia="x-none"/>
        </w:rPr>
        <w:t xml:space="preserve">- </w:t>
      </w:r>
      <w:r w:rsidRPr="002B03D0">
        <w:rPr>
          <w:rFonts w:ascii="Arial" w:hAnsi="Arial" w:cs="Arial"/>
          <w:color w:val="000000"/>
          <w:sz w:val="24"/>
          <w:szCs w:val="24"/>
        </w:rPr>
        <w:t>Комиссия) является постоянно действующим коллегиальным органом по вопросам подготовки проекта Правил. Решения Комиссии по вопросам землепользования и застройки являются рекомендательными.</w:t>
      </w:r>
    </w:p>
    <w:p w14:paraId="4F5A60A2"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2. Комиссия осуществляет свою деятельность в соответствии с законодательством Российской Федерации, действующим законодательством Сахалинской области, Уставом, настоящими Правилами, Положением о Комиссии по подготовке проекта Правил на территории муниципального округа и иными муниципальными правовыми актами, действующими на территории Холмского муниципального округа.</w:t>
      </w:r>
    </w:p>
    <w:p w14:paraId="593A0E2D"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3. Состав Комиссии утверждается распоряжением администрации Холмского муниципального округа.</w:t>
      </w:r>
    </w:p>
    <w:p w14:paraId="233EC0B2" w14:textId="7E26FBB7" w:rsidR="00963025"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4. Комиссия осуществляет свою деятельность в форме заседаний. Результат заседания Комиссии оформляется протоколом. </w:t>
      </w:r>
    </w:p>
    <w:p w14:paraId="3893AA4B" w14:textId="77777777" w:rsidR="00513C59" w:rsidRPr="002B03D0" w:rsidRDefault="00513C59" w:rsidP="00513C59">
      <w:pPr>
        <w:pStyle w:val="a5"/>
        <w:ind w:firstLine="567"/>
        <w:jc w:val="both"/>
        <w:rPr>
          <w:rFonts w:ascii="Arial" w:hAnsi="Arial" w:cs="Arial"/>
          <w:color w:val="000000"/>
          <w:sz w:val="24"/>
          <w:szCs w:val="24"/>
        </w:rPr>
      </w:pPr>
    </w:p>
    <w:p w14:paraId="3973392B" w14:textId="279AE957" w:rsidR="00963025" w:rsidRPr="00513C59" w:rsidRDefault="00963025" w:rsidP="00513C59">
      <w:pPr>
        <w:pStyle w:val="a5"/>
        <w:jc w:val="center"/>
        <w:rPr>
          <w:rFonts w:ascii="Arial" w:hAnsi="Arial" w:cs="Arial"/>
          <w:b/>
          <w:bCs/>
          <w:color w:val="000000"/>
          <w:sz w:val="24"/>
          <w:szCs w:val="24"/>
          <w:lang w:val="x-none" w:eastAsia="x-none"/>
        </w:rPr>
      </w:pPr>
      <w:bookmarkStart w:id="80" w:name="_Toc525052767"/>
      <w:bookmarkStart w:id="81" w:name="_Toc58493062"/>
      <w:bookmarkStart w:id="82" w:name="_Toc58493871"/>
      <w:bookmarkStart w:id="83" w:name="_Toc114051550"/>
      <w:bookmarkStart w:id="84" w:name="_Toc175831683"/>
      <w:r w:rsidRPr="00513C59">
        <w:rPr>
          <w:rFonts w:ascii="Arial" w:hAnsi="Arial" w:cs="Arial"/>
          <w:b/>
          <w:bCs/>
          <w:color w:val="000000"/>
          <w:sz w:val="24"/>
          <w:szCs w:val="24"/>
          <w:lang w:val="x-none" w:eastAsia="x-none"/>
        </w:rPr>
        <w:t xml:space="preserve">Статья 8. Полномочия </w:t>
      </w:r>
      <w:r w:rsidRPr="00513C59">
        <w:rPr>
          <w:rFonts w:ascii="Arial" w:hAnsi="Arial" w:cs="Arial"/>
          <w:b/>
          <w:bCs/>
          <w:color w:val="000000"/>
          <w:sz w:val="24"/>
          <w:szCs w:val="24"/>
          <w:lang w:eastAsia="x-none"/>
        </w:rPr>
        <w:t>К</w:t>
      </w:r>
      <w:r w:rsidRPr="00513C59">
        <w:rPr>
          <w:rFonts w:ascii="Arial" w:hAnsi="Arial" w:cs="Arial"/>
          <w:b/>
          <w:bCs/>
          <w:color w:val="000000"/>
          <w:sz w:val="24"/>
          <w:szCs w:val="24"/>
          <w:lang w:val="x-none" w:eastAsia="x-none"/>
        </w:rPr>
        <w:t>омиссии по землепользованию и застройке в области землепользования и застройки</w:t>
      </w:r>
      <w:bookmarkEnd w:id="80"/>
      <w:bookmarkEnd w:id="81"/>
      <w:bookmarkEnd w:id="82"/>
      <w:bookmarkEnd w:id="83"/>
      <w:bookmarkEnd w:id="84"/>
    </w:p>
    <w:p w14:paraId="7CF67EED" w14:textId="77777777" w:rsidR="00513C59" w:rsidRPr="002B03D0" w:rsidRDefault="00513C59" w:rsidP="002B03D0">
      <w:pPr>
        <w:pStyle w:val="a5"/>
        <w:jc w:val="both"/>
        <w:rPr>
          <w:rFonts w:ascii="Arial" w:hAnsi="Arial" w:cs="Arial"/>
          <w:bCs/>
          <w:color w:val="000000"/>
          <w:sz w:val="24"/>
          <w:szCs w:val="24"/>
          <w:lang w:val="x-none" w:eastAsia="x-none"/>
        </w:rPr>
      </w:pPr>
    </w:p>
    <w:p w14:paraId="1464EB8F" w14:textId="77777777" w:rsidR="00963025" w:rsidRPr="00513C59" w:rsidRDefault="00963025" w:rsidP="00513C59">
      <w:pPr>
        <w:pStyle w:val="a5"/>
        <w:ind w:firstLine="567"/>
        <w:jc w:val="both"/>
        <w:rPr>
          <w:rFonts w:ascii="Arial" w:eastAsia="Calibri" w:hAnsi="Arial" w:cs="Arial"/>
          <w:sz w:val="24"/>
          <w:szCs w:val="24"/>
        </w:rPr>
      </w:pPr>
      <w:r w:rsidRPr="002B03D0">
        <w:rPr>
          <w:rFonts w:ascii="Arial" w:hAnsi="Arial" w:cs="Arial"/>
          <w:color w:val="000000"/>
          <w:sz w:val="24"/>
          <w:szCs w:val="24"/>
        </w:rPr>
        <w:t>1</w:t>
      </w:r>
      <w:r w:rsidRPr="002B03D0">
        <w:rPr>
          <w:rFonts w:ascii="Arial" w:eastAsia="Calibri" w:hAnsi="Arial" w:cs="Arial"/>
          <w:color w:val="000000"/>
          <w:sz w:val="24"/>
          <w:szCs w:val="24"/>
        </w:rPr>
        <w:t xml:space="preserve">. К полномочиям Комиссии по подготовке проекта </w:t>
      </w:r>
      <w:r w:rsidRPr="00513C59">
        <w:rPr>
          <w:rFonts w:ascii="Arial" w:eastAsia="Calibri" w:hAnsi="Arial" w:cs="Arial"/>
          <w:sz w:val="24"/>
          <w:szCs w:val="24"/>
        </w:rPr>
        <w:t>Правил относятся:</w:t>
      </w:r>
    </w:p>
    <w:p w14:paraId="7EAD849E" w14:textId="77777777" w:rsidR="00963025" w:rsidRPr="00513C59" w:rsidRDefault="00963025" w:rsidP="00513C59">
      <w:pPr>
        <w:pStyle w:val="a5"/>
        <w:ind w:firstLine="567"/>
        <w:jc w:val="both"/>
        <w:rPr>
          <w:rFonts w:ascii="Arial" w:eastAsia="Calibri" w:hAnsi="Arial" w:cs="Arial"/>
          <w:sz w:val="24"/>
          <w:szCs w:val="24"/>
        </w:rPr>
      </w:pPr>
      <w:r w:rsidRPr="00513C59">
        <w:rPr>
          <w:rFonts w:ascii="Arial" w:eastAsia="Calibri" w:hAnsi="Arial" w:cs="Arial"/>
          <w:sz w:val="24"/>
          <w:szCs w:val="24"/>
        </w:rPr>
        <w:t>1) организация работ по подготовке проекта Правил;</w:t>
      </w:r>
    </w:p>
    <w:p w14:paraId="61C5A007" w14:textId="77777777" w:rsidR="00963025" w:rsidRPr="00513C59" w:rsidRDefault="00963025" w:rsidP="00513C59">
      <w:pPr>
        <w:pStyle w:val="a5"/>
        <w:ind w:firstLine="567"/>
        <w:jc w:val="both"/>
        <w:rPr>
          <w:rFonts w:ascii="Arial" w:eastAsia="Calibri" w:hAnsi="Arial" w:cs="Arial"/>
          <w:sz w:val="24"/>
          <w:szCs w:val="24"/>
        </w:rPr>
      </w:pPr>
      <w:r w:rsidRPr="00513C59">
        <w:rPr>
          <w:rFonts w:ascii="Arial" w:eastAsia="Calibri" w:hAnsi="Arial" w:cs="Arial"/>
          <w:sz w:val="24"/>
          <w:szCs w:val="24"/>
        </w:rPr>
        <w:t xml:space="preserve">2) рассмотрение предложений заинтересованных лиц о необходимости внесения изменений в Правила; подготовка заключения, содержащего рекомендации о внесении в соответствии с поступившим предложением изменения в Правила либо об отклонении такого предложения с указанием причин такого отклонения; направление такого заключения мэру </w:t>
      </w:r>
      <w:r w:rsidRPr="00513C59">
        <w:rPr>
          <w:rFonts w:ascii="Arial" w:hAnsi="Arial" w:cs="Arial"/>
          <w:sz w:val="24"/>
          <w:szCs w:val="24"/>
        </w:rPr>
        <w:t>Холмского муниципального округа</w:t>
      </w:r>
      <w:r w:rsidRPr="00513C59">
        <w:rPr>
          <w:rFonts w:ascii="Arial" w:eastAsia="Calibri" w:hAnsi="Arial" w:cs="Arial"/>
          <w:sz w:val="24"/>
          <w:szCs w:val="24"/>
        </w:rPr>
        <w:t>;</w:t>
      </w:r>
    </w:p>
    <w:p w14:paraId="7599057B" w14:textId="77777777" w:rsidR="00963025" w:rsidRPr="00513C59" w:rsidRDefault="00963025" w:rsidP="00513C59">
      <w:pPr>
        <w:pStyle w:val="a5"/>
        <w:ind w:firstLine="567"/>
        <w:jc w:val="both"/>
        <w:rPr>
          <w:rFonts w:ascii="Arial" w:eastAsia="Calibri" w:hAnsi="Arial" w:cs="Arial"/>
          <w:sz w:val="24"/>
          <w:szCs w:val="24"/>
        </w:rPr>
      </w:pPr>
      <w:r w:rsidRPr="00513C59">
        <w:rPr>
          <w:rFonts w:ascii="Arial" w:eastAsia="Calibri" w:hAnsi="Arial" w:cs="Arial"/>
          <w:sz w:val="24"/>
          <w:szCs w:val="24"/>
        </w:rPr>
        <w:t>3) подготовка проекта о внесении изменений в Правила;</w:t>
      </w:r>
      <w:r w:rsidRPr="00513C59">
        <w:rPr>
          <w:rFonts w:ascii="Arial" w:eastAsia="Calibri" w:hAnsi="Arial" w:cs="Arial"/>
          <w:sz w:val="24"/>
          <w:szCs w:val="24"/>
        </w:rPr>
        <w:tab/>
      </w:r>
    </w:p>
    <w:p w14:paraId="0A7430D4" w14:textId="77777777" w:rsidR="00963025" w:rsidRPr="00513C59" w:rsidRDefault="00963025" w:rsidP="00513C59">
      <w:pPr>
        <w:pStyle w:val="a5"/>
        <w:ind w:firstLine="567"/>
        <w:jc w:val="both"/>
        <w:rPr>
          <w:rFonts w:ascii="Arial" w:eastAsia="Calibri" w:hAnsi="Arial" w:cs="Arial"/>
          <w:sz w:val="24"/>
          <w:szCs w:val="24"/>
        </w:rPr>
      </w:pPr>
      <w:r w:rsidRPr="00513C59">
        <w:rPr>
          <w:rFonts w:ascii="Arial" w:eastAsia="Calibri" w:hAnsi="Arial" w:cs="Arial"/>
          <w:sz w:val="24"/>
          <w:szCs w:val="24"/>
        </w:rPr>
        <w:t>4) организация проведения публичных слушаний или общественных обсуждений:</w:t>
      </w:r>
    </w:p>
    <w:p w14:paraId="2681F348" w14:textId="77777777" w:rsidR="00963025" w:rsidRPr="00513C59" w:rsidRDefault="00963025" w:rsidP="00513C59">
      <w:pPr>
        <w:pStyle w:val="a5"/>
        <w:ind w:firstLine="567"/>
        <w:jc w:val="both"/>
        <w:rPr>
          <w:rFonts w:ascii="Arial" w:eastAsia="Calibri" w:hAnsi="Arial" w:cs="Arial"/>
          <w:sz w:val="24"/>
          <w:szCs w:val="24"/>
        </w:rPr>
      </w:pPr>
      <w:r w:rsidRPr="00513C59">
        <w:rPr>
          <w:rFonts w:ascii="Arial" w:eastAsia="Calibri" w:hAnsi="Arial" w:cs="Arial"/>
          <w:sz w:val="24"/>
          <w:szCs w:val="24"/>
        </w:rPr>
        <w:t>по проекту Правил;</w:t>
      </w:r>
    </w:p>
    <w:p w14:paraId="625EE8D2" w14:textId="77777777" w:rsidR="00963025" w:rsidRPr="00513C59" w:rsidRDefault="00963025" w:rsidP="00513C59">
      <w:pPr>
        <w:pStyle w:val="a5"/>
        <w:ind w:firstLine="567"/>
        <w:jc w:val="both"/>
        <w:rPr>
          <w:rFonts w:ascii="Arial" w:eastAsia="Calibri" w:hAnsi="Arial" w:cs="Arial"/>
          <w:sz w:val="24"/>
          <w:szCs w:val="24"/>
        </w:rPr>
      </w:pPr>
      <w:r w:rsidRPr="00513C59">
        <w:rPr>
          <w:rFonts w:ascii="Arial" w:eastAsia="Calibri" w:hAnsi="Arial" w:cs="Arial"/>
          <w:sz w:val="24"/>
          <w:szCs w:val="24"/>
        </w:rPr>
        <w:t>по проекту о внесении изменений в Правила;</w:t>
      </w:r>
    </w:p>
    <w:p w14:paraId="6E16AE0E" w14:textId="77777777" w:rsidR="00963025" w:rsidRPr="00513C59" w:rsidRDefault="00963025" w:rsidP="00513C59">
      <w:pPr>
        <w:pStyle w:val="a5"/>
        <w:ind w:firstLine="567"/>
        <w:jc w:val="both"/>
        <w:rPr>
          <w:rFonts w:ascii="Arial" w:eastAsia="Calibri" w:hAnsi="Arial" w:cs="Arial"/>
          <w:sz w:val="24"/>
          <w:szCs w:val="24"/>
        </w:rPr>
      </w:pPr>
      <w:r w:rsidRPr="00513C59">
        <w:rPr>
          <w:rFonts w:ascii="Arial" w:eastAsia="Calibri" w:hAnsi="Arial" w:cs="Arial"/>
          <w:sz w:val="24"/>
          <w:szCs w:val="24"/>
        </w:rPr>
        <w:t>по вопросу о предоставлении разрешения на условно разрешенный вид использования земельного участка или объекта капитального строительства;</w:t>
      </w:r>
    </w:p>
    <w:p w14:paraId="77205342" w14:textId="77777777" w:rsidR="00963025" w:rsidRPr="00513C59" w:rsidRDefault="00963025" w:rsidP="00513C59">
      <w:pPr>
        <w:pStyle w:val="a5"/>
        <w:ind w:firstLine="567"/>
        <w:jc w:val="both"/>
        <w:rPr>
          <w:rFonts w:ascii="Arial" w:eastAsia="Calibri" w:hAnsi="Arial" w:cs="Arial"/>
          <w:sz w:val="24"/>
          <w:szCs w:val="24"/>
        </w:rPr>
      </w:pPr>
      <w:r w:rsidRPr="00513C59">
        <w:rPr>
          <w:rFonts w:ascii="Arial" w:eastAsia="Calibri" w:hAnsi="Arial" w:cs="Arial"/>
          <w:sz w:val="24"/>
          <w:szCs w:val="24"/>
        </w:rPr>
        <w:t>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2E26F4B4" w14:textId="77777777" w:rsidR="00963025" w:rsidRPr="00513C59" w:rsidRDefault="00963025" w:rsidP="00513C59">
      <w:pPr>
        <w:pStyle w:val="a5"/>
        <w:ind w:firstLine="567"/>
        <w:jc w:val="both"/>
        <w:rPr>
          <w:rFonts w:ascii="Arial" w:eastAsia="Calibri" w:hAnsi="Arial" w:cs="Arial"/>
          <w:sz w:val="24"/>
          <w:szCs w:val="24"/>
        </w:rPr>
      </w:pPr>
      <w:r w:rsidRPr="00513C59">
        <w:rPr>
          <w:rFonts w:ascii="Arial" w:eastAsia="Calibri" w:hAnsi="Arial" w:cs="Arial"/>
          <w:sz w:val="24"/>
          <w:szCs w:val="24"/>
        </w:rPr>
        <w:t>5) направление извещений (сообщений) о проведении публичных слушаний или общественных обсуждений в случаях, предусмотренных законодательством;</w:t>
      </w:r>
    </w:p>
    <w:p w14:paraId="27865C42" w14:textId="77777777" w:rsidR="00963025" w:rsidRPr="00513C59" w:rsidRDefault="00963025" w:rsidP="00513C59">
      <w:pPr>
        <w:pStyle w:val="a5"/>
        <w:ind w:firstLine="567"/>
        <w:jc w:val="both"/>
        <w:rPr>
          <w:rFonts w:ascii="Arial" w:eastAsia="Calibri" w:hAnsi="Arial" w:cs="Arial"/>
          <w:sz w:val="24"/>
          <w:szCs w:val="24"/>
        </w:rPr>
      </w:pPr>
      <w:r w:rsidRPr="00513C59">
        <w:rPr>
          <w:rFonts w:ascii="Arial" w:eastAsia="Calibri" w:hAnsi="Arial" w:cs="Arial"/>
          <w:sz w:val="24"/>
          <w:szCs w:val="24"/>
        </w:rPr>
        <w:t>6) анализ результатов публичных слушаний или общественных обсуждений:</w:t>
      </w:r>
    </w:p>
    <w:p w14:paraId="688E12A9" w14:textId="77777777" w:rsidR="00963025" w:rsidRPr="00513C59" w:rsidRDefault="00963025" w:rsidP="00513C59">
      <w:pPr>
        <w:pStyle w:val="a5"/>
        <w:ind w:firstLine="567"/>
        <w:jc w:val="both"/>
        <w:rPr>
          <w:rFonts w:ascii="Arial" w:eastAsia="Calibri" w:hAnsi="Arial" w:cs="Arial"/>
          <w:sz w:val="24"/>
          <w:szCs w:val="24"/>
        </w:rPr>
      </w:pPr>
      <w:r w:rsidRPr="00513C59">
        <w:rPr>
          <w:rFonts w:ascii="Arial" w:eastAsia="Calibri" w:hAnsi="Arial" w:cs="Arial"/>
          <w:sz w:val="24"/>
          <w:szCs w:val="24"/>
        </w:rPr>
        <w:t>подготовка решений о внесении изменений в проект Правил по результатам публичных слушаний или общественных обсуждений и обеспечение внесения изменений в проект Правил;</w:t>
      </w:r>
    </w:p>
    <w:p w14:paraId="2D6ED090" w14:textId="77777777" w:rsidR="00963025" w:rsidRPr="00513C59" w:rsidRDefault="00963025" w:rsidP="00513C59">
      <w:pPr>
        <w:pStyle w:val="a5"/>
        <w:ind w:firstLine="567"/>
        <w:jc w:val="both"/>
        <w:rPr>
          <w:rFonts w:ascii="Arial" w:eastAsia="Calibri" w:hAnsi="Arial" w:cs="Arial"/>
          <w:sz w:val="24"/>
          <w:szCs w:val="24"/>
        </w:rPr>
      </w:pPr>
      <w:r w:rsidRPr="00513C59">
        <w:rPr>
          <w:rFonts w:ascii="Arial" w:eastAsia="Calibri" w:hAnsi="Arial" w:cs="Arial"/>
          <w:sz w:val="24"/>
          <w:szCs w:val="24"/>
        </w:rPr>
        <w:t xml:space="preserve">представление проекта Правил мэру </w:t>
      </w:r>
      <w:r w:rsidRPr="00513C59">
        <w:rPr>
          <w:rFonts w:ascii="Arial" w:hAnsi="Arial" w:cs="Arial"/>
          <w:sz w:val="24"/>
          <w:szCs w:val="24"/>
        </w:rPr>
        <w:t>Холмского муниципального округа</w:t>
      </w:r>
      <w:r w:rsidRPr="00513C59">
        <w:rPr>
          <w:rFonts w:ascii="Arial" w:eastAsia="Calibri" w:hAnsi="Arial" w:cs="Arial"/>
          <w:sz w:val="24"/>
          <w:szCs w:val="24"/>
        </w:rPr>
        <w:t>;</w:t>
      </w:r>
    </w:p>
    <w:p w14:paraId="0F43DEC3" w14:textId="77777777" w:rsidR="00963025" w:rsidRPr="00513C59" w:rsidRDefault="00963025" w:rsidP="00513C59">
      <w:pPr>
        <w:pStyle w:val="a5"/>
        <w:ind w:firstLine="567"/>
        <w:jc w:val="both"/>
        <w:rPr>
          <w:rFonts w:ascii="Arial" w:eastAsia="Calibri" w:hAnsi="Arial" w:cs="Arial"/>
          <w:sz w:val="24"/>
          <w:szCs w:val="24"/>
        </w:rPr>
      </w:pPr>
      <w:r w:rsidRPr="00513C59">
        <w:rPr>
          <w:rFonts w:ascii="Arial" w:eastAsia="Calibri" w:hAnsi="Arial" w:cs="Arial"/>
          <w:sz w:val="24"/>
          <w:szCs w:val="24"/>
        </w:rPr>
        <w:t>опубликование результатов публичных слушаний или общественных обсуждений;</w:t>
      </w:r>
    </w:p>
    <w:p w14:paraId="39C58607" w14:textId="77777777" w:rsidR="00963025" w:rsidRPr="00513C59" w:rsidRDefault="00963025" w:rsidP="00513C59">
      <w:pPr>
        <w:pStyle w:val="a5"/>
        <w:ind w:firstLine="567"/>
        <w:jc w:val="both"/>
        <w:rPr>
          <w:rFonts w:ascii="Arial" w:eastAsia="Calibri" w:hAnsi="Arial" w:cs="Arial"/>
          <w:sz w:val="24"/>
          <w:szCs w:val="24"/>
        </w:rPr>
      </w:pPr>
      <w:r w:rsidRPr="00513C59">
        <w:rPr>
          <w:rFonts w:ascii="Arial" w:eastAsia="Calibri" w:hAnsi="Arial" w:cs="Arial"/>
          <w:sz w:val="24"/>
          <w:szCs w:val="24"/>
        </w:rPr>
        <w:t xml:space="preserve">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принятия решения, направление их мэру </w:t>
      </w:r>
      <w:r w:rsidRPr="00513C59">
        <w:rPr>
          <w:rFonts w:ascii="Arial" w:hAnsi="Arial" w:cs="Arial"/>
          <w:sz w:val="24"/>
          <w:szCs w:val="24"/>
        </w:rPr>
        <w:t>Холмского муниципального округа</w:t>
      </w:r>
      <w:r w:rsidRPr="00513C59">
        <w:rPr>
          <w:rFonts w:ascii="Arial" w:eastAsia="Calibri" w:hAnsi="Arial" w:cs="Arial"/>
          <w:sz w:val="24"/>
          <w:szCs w:val="24"/>
        </w:rPr>
        <w:t>;</w:t>
      </w:r>
    </w:p>
    <w:p w14:paraId="69B3944E" w14:textId="77777777" w:rsidR="00963025" w:rsidRPr="002B03D0" w:rsidRDefault="00963025" w:rsidP="00513C59">
      <w:pPr>
        <w:pStyle w:val="a5"/>
        <w:ind w:firstLine="567"/>
        <w:jc w:val="both"/>
        <w:rPr>
          <w:rFonts w:ascii="Arial" w:eastAsia="Calibri" w:hAnsi="Arial" w:cs="Arial"/>
          <w:sz w:val="24"/>
          <w:szCs w:val="24"/>
        </w:rPr>
      </w:pPr>
      <w:r w:rsidRPr="00513C59">
        <w:rPr>
          <w:rFonts w:ascii="Arial" w:eastAsia="Calibri" w:hAnsi="Arial" w:cs="Arial"/>
          <w:sz w:val="24"/>
          <w:szCs w:val="24"/>
        </w:rPr>
        <w:t xml:space="preserve">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принятия решения, направление их мэру </w:t>
      </w:r>
      <w:r w:rsidRPr="00513C59">
        <w:rPr>
          <w:rFonts w:ascii="Arial" w:hAnsi="Arial" w:cs="Arial"/>
          <w:sz w:val="24"/>
          <w:szCs w:val="24"/>
        </w:rPr>
        <w:t xml:space="preserve">Холмского муниципального </w:t>
      </w:r>
      <w:r w:rsidRPr="002B03D0">
        <w:rPr>
          <w:rFonts w:ascii="Arial" w:hAnsi="Arial" w:cs="Arial"/>
          <w:color w:val="000000"/>
          <w:sz w:val="24"/>
          <w:szCs w:val="24"/>
        </w:rPr>
        <w:t>округа</w:t>
      </w:r>
      <w:r w:rsidRPr="002B03D0">
        <w:rPr>
          <w:rFonts w:ascii="Arial" w:eastAsia="Calibri" w:hAnsi="Arial" w:cs="Arial"/>
          <w:sz w:val="24"/>
          <w:szCs w:val="24"/>
        </w:rPr>
        <w:t>.</w:t>
      </w:r>
    </w:p>
    <w:p w14:paraId="1937FDEE" w14:textId="77777777" w:rsidR="00963025" w:rsidRPr="002B03D0" w:rsidRDefault="00963025" w:rsidP="002B03D0">
      <w:pPr>
        <w:pStyle w:val="a5"/>
        <w:jc w:val="both"/>
        <w:rPr>
          <w:rFonts w:ascii="Arial" w:eastAsia="Calibri" w:hAnsi="Arial" w:cs="Arial"/>
          <w:sz w:val="24"/>
          <w:szCs w:val="24"/>
        </w:rPr>
      </w:pPr>
    </w:p>
    <w:p w14:paraId="14156150" w14:textId="4C1740AD" w:rsidR="00963025" w:rsidRPr="001B1B10" w:rsidRDefault="00963025" w:rsidP="001B1B10">
      <w:pPr>
        <w:pStyle w:val="a5"/>
        <w:jc w:val="center"/>
        <w:rPr>
          <w:rFonts w:ascii="Arial" w:hAnsi="Arial" w:cs="Arial"/>
          <w:b/>
          <w:bCs/>
          <w:color w:val="000000"/>
          <w:sz w:val="24"/>
          <w:szCs w:val="24"/>
          <w:lang w:val="x-none" w:eastAsia="x-none"/>
        </w:rPr>
      </w:pPr>
      <w:bookmarkStart w:id="85" w:name="_Toc465146546"/>
      <w:bookmarkStart w:id="86" w:name="_Toc468492440"/>
      <w:bookmarkStart w:id="87" w:name="_Toc474699172"/>
      <w:bookmarkStart w:id="88" w:name="_Toc516942784"/>
      <w:bookmarkStart w:id="89" w:name="_Toc175831684"/>
      <w:bookmarkStart w:id="90" w:name="_Toc193467198"/>
      <w:bookmarkStart w:id="91" w:name="_Toc193467317"/>
      <w:bookmarkStart w:id="92" w:name="_Toc324408688"/>
      <w:bookmarkStart w:id="93" w:name="_Toc319924812"/>
      <w:r w:rsidRPr="001B1B10">
        <w:rPr>
          <w:rFonts w:ascii="Arial" w:hAnsi="Arial" w:cs="Arial"/>
          <w:b/>
          <w:bCs/>
          <w:color w:val="000000"/>
          <w:sz w:val="24"/>
          <w:szCs w:val="24"/>
          <w:lang w:val="x-none" w:eastAsia="x-none"/>
        </w:rPr>
        <w:t xml:space="preserve">ГЛАВА </w:t>
      </w:r>
      <w:r w:rsidRPr="001B1B10">
        <w:rPr>
          <w:rFonts w:ascii="Arial" w:hAnsi="Arial" w:cs="Arial"/>
          <w:b/>
          <w:bCs/>
          <w:color w:val="000000"/>
          <w:sz w:val="24"/>
          <w:szCs w:val="24"/>
          <w:lang w:eastAsia="x-none"/>
        </w:rPr>
        <w:t>3</w:t>
      </w:r>
      <w:r w:rsidRPr="001B1B10">
        <w:rPr>
          <w:rFonts w:ascii="Arial" w:hAnsi="Arial" w:cs="Arial"/>
          <w:b/>
          <w:bCs/>
          <w:color w:val="000000"/>
          <w:sz w:val="24"/>
          <w:szCs w:val="24"/>
          <w:lang w:val="x-none" w:eastAsia="x-none"/>
        </w:rPr>
        <w:t>. ГРАДОСТРОИТЕЛЬНОЕ ЗОНИРОВАНИЕ</w:t>
      </w:r>
      <w:bookmarkEnd w:id="85"/>
      <w:bookmarkEnd w:id="86"/>
      <w:bookmarkEnd w:id="87"/>
      <w:bookmarkEnd w:id="88"/>
      <w:bookmarkEnd w:id="89"/>
      <w:bookmarkEnd w:id="90"/>
      <w:bookmarkEnd w:id="91"/>
    </w:p>
    <w:p w14:paraId="3319148D" w14:textId="77777777" w:rsidR="001B1B10" w:rsidRPr="001B1B10" w:rsidRDefault="001B1B10" w:rsidP="001B1B10">
      <w:pPr>
        <w:pStyle w:val="a5"/>
        <w:jc w:val="center"/>
        <w:rPr>
          <w:rFonts w:ascii="Arial" w:hAnsi="Arial" w:cs="Arial"/>
          <w:b/>
          <w:bCs/>
          <w:color w:val="000000"/>
          <w:sz w:val="24"/>
          <w:szCs w:val="24"/>
          <w:lang w:eastAsia="x-none"/>
        </w:rPr>
      </w:pPr>
    </w:p>
    <w:p w14:paraId="13430957" w14:textId="61AF37A6" w:rsidR="00963025" w:rsidRPr="001B1B10" w:rsidRDefault="00963025" w:rsidP="001B1B10">
      <w:pPr>
        <w:pStyle w:val="a5"/>
        <w:jc w:val="center"/>
        <w:rPr>
          <w:rFonts w:ascii="Arial" w:hAnsi="Arial" w:cs="Arial"/>
          <w:b/>
          <w:bCs/>
          <w:color w:val="000000"/>
          <w:sz w:val="24"/>
          <w:szCs w:val="24"/>
          <w:lang w:val="x-none" w:eastAsia="x-none"/>
        </w:rPr>
      </w:pPr>
      <w:bookmarkStart w:id="94" w:name="_Toc474699173"/>
      <w:bookmarkStart w:id="95" w:name="_Toc468492455"/>
      <w:bookmarkStart w:id="96" w:name="_Toc468321024"/>
      <w:bookmarkStart w:id="97" w:name="_Toc516942785"/>
      <w:bookmarkStart w:id="98" w:name="_Toc175831685"/>
      <w:bookmarkStart w:id="99" w:name="_Toc468492441"/>
      <w:bookmarkStart w:id="100" w:name="_Toc465146547"/>
      <w:bookmarkStart w:id="101" w:name="_Toc340570070"/>
      <w:bookmarkStart w:id="102" w:name="_Toc339628459"/>
      <w:r w:rsidRPr="001B1B10">
        <w:rPr>
          <w:rFonts w:ascii="Arial" w:hAnsi="Arial" w:cs="Arial"/>
          <w:b/>
          <w:bCs/>
          <w:color w:val="000000"/>
          <w:sz w:val="24"/>
          <w:szCs w:val="24"/>
          <w:lang w:val="x-none" w:eastAsia="x-none"/>
        </w:rPr>
        <w:t xml:space="preserve">Статья </w:t>
      </w:r>
      <w:r w:rsidRPr="001B1B10">
        <w:rPr>
          <w:rFonts w:ascii="Arial" w:hAnsi="Arial" w:cs="Arial"/>
          <w:b/>
          <w:bCs/>
          <w:color w:val="000000"/>
          <w:sz w:val="24"/>
          <w:szCs w:val="24"/>
          <w:lang w:eastAsia="x-none"/>
        </w:rPr>
        <w:t>9</w:t>
      </w:r>
      <w:r w:rsidRPr="001B1B10">
        <w:rPr>
          <w:rFonts w:ascii="Arial" w:hAnsi="Arial" w:cs="Arial"/>
          <w:b/>
          <w:bCs/>
          <w:color w:val="000000"/>
          <w:sz w:val="24"/>
          <w:szCs w:val="24"/>
          <w:lang w:val="x-none" w:eastAsia="x-none"/>
        </w:rPr>
        <w:t>. Градостроительный регламент</w:t>
      </w:r>
      <w:bookmarkEnd w:id="94"/>
      <w:bookmarkEnd w:id="95"/>
      <w:bookmarkEnd w:id="96"/>
      <w:bookmarkEnd w:id="97"/>
      <w:bookmarkEnd w:id="98"/>
    </w:p>
    <w:p w14:paraId="19F6BFA3" w14:textId="77777777" w:rsidR="001B1B10" w:rsidRPr="002B03D0" w:rsidRDefault="001B1B10" w:rsidP="002B03D0">
      <w:pPr>
        <w:pStyle w:val="a5"/>
        <w:jc w:val="both"/>
        <w:rPr>
          <w:rFonts w:ascii="Arial" w:hAnsi="Arial" w:cs="Arial"/>
          <w:bCs/>
          <w:color w:val="000000"/>
          <w:sz w:val="24"/>
          <w:szCs w:val="24"/>
          <w:lang w:val="x-none" w:eastAsia="x-none"/>
        </w:rPr>
      </w:pPr>
    </w:p>
    <w:p w14:paraId="0DCA08D4"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1. 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1AC165AA"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2. Градостроительные регламенты установлены с учётом:</w:t>
      </w:r>
    </w:p>
    <w:p w14:paraId="0865EA87" w14:textId="1CB56FE1" w:rsidR="00963025" w:rsidRPr="002B03D0" w:rsidRDefault="00513C59" w:rsidP="00513C59">
      <w:pPr>
        <w:pStyle w:val="a5"/>
        <w:ind w:firstLine="567"/>
        <w:jc w:val="both"/>
        <w:rPr>
          <w:rFonts w:ascii="Arial" w:hAnsi="Arial" w:cs="Arial"/>
          <w:color w:val="000000"/>
          <w:sz w:val="24"/>
          <w:szCs w:val="24"/>
        </w:rPr>
      </w:pPr>
      <w:r>
        <w:rPr>
          <w:rFonts w:ascii="Arial" w:hAnsi="Arial" w:cs="Arial"/>
          <w:color w:val="000000"/>
          <w:sz w:val="24"/>
          <w:szCs w:val="24"/>
        </w:rPr>
        <w:t>1) ф</w:t>
      </w:r>
      <w:r w:rsidR="00963025" w:rsidRPr="002B03D0">
        <w:rPr>
          <w:rFonts w:ascii="Arial" w:hAnsi="Arial" w:cs="Arial"/>
          <w:color w:val="000000"/>
          <w:sz w:val="24"/>
          <w:szCs w:val="24"/>
        </w:rPr>
        <w:t>актического использования земельных участков и объектов капитального строительства в границах территориальной зоны;</w:t>
      </w:r>
    </w:p>
    <w:p w14:paraId="48E2E042" w14:textId="16CD0EEC"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2)</w:t>
      </w:r>
      <w:r w:rsidR="00513C59">
        <w:rPr>
          <w:rFonts w:ascii="Arial" w:hAnsi="Arial" w:cs="Arial"/>
          <w:color w:val="000000"/>
          <w:sz w:val="24"/>
          <w:szCs w:val="24"/>
        </w:rPr>
        <w:t xml:space="preserve"> </w:t>
      </w:r>
      <w:r w:rsidRPr="002B03D0">
        <w:rPr>
          <w:rFonts w:ascii="Arial" w:hAnsi="Arial" w:cs="Arial"/>
          <w:color w:val="000000"/>
          <w:sz w:val="24"/>
          <w:szCs w:val="24"/>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42C22C0D" w14:textId="53C2203E"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3) функциональных зон и характеристик их планируемого развития, определённых схемой территориального планирования Холмского муниципального округа;</w:t>
      </w:r>
    </w:p>
    <w:p w14:paraId="2E20D407" w14:textId="595BC051"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4) видов территориальных зон;</w:t>
      </w:r>
    </w:p>
    <w:p w14:paraId="3C72DA33"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5) требований охраны объектов культурного наследия, а также особо охраняемых природных территорий, иных природных объектов.</w:t>
      </w:r>
    </w:p>
    <w:p w14:paraId="1D299F36"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3. Действие градостроительных регламентов распространяется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60CD956F" w14:textId="77777777"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4. Действие градостроительных регламентов, утвержденных настоящими Правилами, не распространяется на земельные участки:</w:t>
      </w:r>
    </w:p>
    <w:p w14:paraId="49EAB3B7" w14:textId="4E630CCC"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1)</w:t>
      </w:r>
      <w:r w:rsidR="00513C59">
        <w:rPr>
          <w:rFonts w:ascii="Arial" w:hAnsi="Arial" w:cs="Arial"/>
          <w:color w:val="000000"/>
          <w:sz w:val="24"/>
          <w:szCs w:val="24"/>
        </w:rPr>
        <w:t xml:space="preserve"> </w:t>
      </w:r>
      <w:r w:rsidRPr="002B03D0">
        <w:rPr>
          <w:rFonts w:ascii="Arial" w:hAnsi="Arial" w:cs="Arial"/>
          <w:color w:val="000000"/>
          <w:sz w:val="24"/>
          <w:szCs w:val="24"/>
        </w:rPr>
        <w:t>в границах территорий общего пользования;</w:t>
      </w:r>
    </w:p>
    <w:p w14:paraId="4BFD5F01" w14:textId="48EECE78" w:rsidR="00963025" w:rsidRPr="002B03D0"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2) предназначенные для размещения линейных объектов и (или) занятые линейными объектами;</w:t>
      </w:r>
    </w:p>
    <w:p w14:paraId="523275F0" w14:textId="77777777" w:rsidR="00963025" w:rsidRPr="00EB114E"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3) </w:t>
      </w:r>
      <w:r w:rsidRPr="002B03D0">
        <w:rPr>
          <w:rFonts w:ascii="Arial" w:hAnsi="Arial" w:cs="Arial"/>
          <w:color w:val="000000"/>
          <w:sz w:val="24"/>
          <w:szCs w:val="24"/>
          <w:shd w:val="clear" w:color="auto" w:fill="FFFFFF"/>
        </w:rPr>
        <w:t xml:space="preserve">в границах территорий памятников и ансамблей, включенных в единый государственный реестр объектов культурного наследия (памятников истории и </w:t>
      </w:r>
      <w:r w:rsidRPr="00EB114E">
        <w:rPr>
          <w:rFonts w:ascii="Arial" w:hAnsi="Arial" w:cs="Arial"/>
          <w:color w:val="000000"/>
          <w:sz w:val="24"/>
          <w:szCs w:val="24"/>
          <w:shd w:val="clear" w:color="auto" w:fill="FFFFFF"/>
        </w:rPr>
        <w:t>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74E36A73" w14:textId="77777777" w:rsidR="00963025" w:rsidRPr="00EB114E" w:rsidRDefault="00963025" w:rsidP="00513C59">
      <w:pPr>
        <w:pStyle w:val="a5"/>
        <w:ind w:firstLine="567"/>
        <w:jc w:val="both"/>
        <w:rPr>
          <w:rFonts w:ascii="Arial" w:hAnsi="Arial" w:cs="Arial"/>
          <w:color w:val="000000"/>
          <w:sz w:val="24"/>
          <w:szCs w:val="24"/>
        </w:rPr>
      </w:pPr>
      <w:r w:rsidRPr="00EB114E">
        <w:rPr>
          <w:rFonts w:ascii="Arial" w:hAnsi="Arial" w:cs="Arial"/>
          <w:color w:val="000000"/>
          <w:sz w:val="24"/>
          <w:szCs w:val="24"/>
        </w:rPr>
        <w:t xml:space="preserve">4) </w:t>
      </w:r>
      <w:r w:rsidRPr="00EB114E">
        <w:rPr>
          <w:rFonts w:ascii="Arial" w:hAnsi="Arial" w:cs="Arial"/>
          <w:color w:val="000000"/>
          <w:sz w:val="24"/>
          <w:szCs w:val="24"/>
          <w:shd w:val="clear" w:color="auto" w:fill="FFFFFF"/>
        </w:rPr>
        <w:t>предоставленные для добычи полезных ископаемых</w:t>
      </w:r>
      <w:r w:rsidRPr="00EB114E">
        <w:rPr>
          <w:rFonts w:ascii="Arial" w:hAnsi="Arial" w:cs="Arial"/>
          <w:color w:val="000000"/>
          <w:sz w:val="24"/>
          <w:szCs w:val="24"/>
        </w:rPr>
        <w:t>.</w:t>
      </w:r>
    </w:p>
    <w:p w14:paraId="5377BE0E" w14:textId="77777777" w:rsidR="00963025" w:rsidRPr="00EB114E" w:rsidRDefault="00963025" w:rsidP="00513C59">
      <w:pPr>
        <w:pStyle w:val="a5"/>
        <w:ind w:firstLine="567"/>
        <w:jc w:val="both"/>
        <w:rPr>
          <w:rFonts w:ascii="Arial" w:hAnsi="Arial" w:cs="Arial"/>
          <w:color w:val="000000"/>
          <w:sz w:val="24"/>
          <w:szCs w:val="24"/>
          <w:shd w:val="clear" w:color="auto" w:fill="FFFFFF"/>
        </w:rPr>
      </w:pPr>
      <w:r w:rsidRPr="00EB114E">
        <w:rPr>
          <w:rFonts w:ascii="Arial" w:hAnsi="Arial" w:cs="Arial"/>
          <w:color w:val="000000"/>
          <w:sz w:val="24"/>
          <w:szCs w:val="24"/>
        </w:rPr>
        <w:t xml:space="preserve">5. </w:t>
      </w:r>
      <w:r w:rsidRPr="00EB114E">
        <w:rPr>
          <w:rFonts w:ascii="Arial" w:hAnsi="Arial" w:cs="Arial"/>
          <w:color w:val="000000"/>
          <w:sz w:val="24"/>
          <w:szCs w:val="24"/>
          <w:shd w:val="clear" w:color="auto" w:fill="FFFFFF"/>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14:paraId="33C2F7BA" w14:textId="77777777" w:rsidR="00963025" w:rsidRPr="002B03D0" w:rsidRDefault="00963025" w:rsidP="00513C59">
      <w:pPr>
        <w:pStyle w:val="a5"/>
        <w:ind w:firstLine="567"/>
        <w:jc w:val="both"/>
        <w:rPr>
          <w:rFonts w:ascii="Arial" w:hAnsi="Arial" w:cs="Arial"/>
          <w:color w:val="000000"/>
          <w:sz w:val="24"/>
          <w:szCs w:val="24"/>
          <w:shd w:val="clear" w:color="auto" w:fill="FFFFFF"/>
        </w:rPr>
      </w:pPr>
      <w:r w:rsidRPr="00EB114E">
        <w:rPr>
          <w:rFonts w:ascii="Arial" w:hAnsi="Arial" w:cs="Arial"/>
          <w:color w:val="000000"/>
          <w:sz w:val="24"/>
          <w:szCs w:val="24"/>
          <w:shd w:val="clear" w:color="auto" w:fill="FFFFFF"/>
        </w:rPr>
        <w:t>6.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hyperlink r:id="rId11" w:history="1">
        <w:r w:rsidRPr="00EB114E">
          <w:rPr>
            <w:rFonts w:ascii="Arial" w:hAnsi="Arial" w:cs="Arial"/>
            <w:color w:val="000000"/>
            <w:sz w:val="24"/>
            <w:szCs w:val="24"/>
            <w:shd w:val="clear" w:color="auto" w:fill="FFFFFF"/>
          </w:rPr>
          <w:t>законами</w:t>
        </w:r>
      </w:hyperlink>
      <w:r w:rsidRPr="00EB114E">
        <w:rPr>
          <w:rFonts w:ascii="Arial" w:hAnsi="Arial" w:cs="Arial"/>
          <w:color w:val="000000"/>
          <w:sz w:val="24"/>
          <w:szCs w:val="24"/>
          <w:shd w:val="clear" w:color="auto" w:fill="FFFFFF"/>
        </w:rPr>
        <w:t>.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12" w:anchor="dst100581" w:history="1">
        <w:r w:rsidRPr="00EB114E">
          <w:rPr>
            <w:rFonts w:ascii="Arial" w:hAnsi="Arial" w:cs="Arial"/>
            <w:color w:val="000000"/>
            <w:sz w:val="24"/>
            <w:szCs w:val="24"/>
            <w:shd w:val="clear" w:color="auto" w:fill="FFFFFF"/>
          </w:rPr>
          <w:t>регламентом</w:t>
        </w:r>
      </w:hyperlink>
      <w:r w:rsidRPr="00EB114E">
        <w:rPr>
          <w:rFonts w:ascii="Arial" w:hAnsi="Arial" w:cs="Arial"/>
          <w:color w:val="000000"/>
          <w:sz w:val="24"/>
          <w:szCs w:val="24"/>
          <w:shd w:val="clear" w:color="auto" w:fill="FFFFFF"/>
        </w:rPr>
        <w:t>, положением об особо охраняемой природной территории в соответствии с</w:t>
      </w:r>
      <w:r w:rsidRPr="002B03D0">
        <w:rPr>
          <w:rFonts w:ascii="Arial" w:hAnsi="Arial" w:cs="Arial"/>
          <w:color w:val="000000"/>
          <w:sz w:val="24"/>
          <w:szCs w:val="24"/>
          <w:shd w:val="clear" w:color="auto" w:fill="FFFFFF"/>
        </w:rPr>
        <w:t xml:space="preserve"> лесным </w:t>
      </w:r>
      <w:hyperlink r:id="rId13" w:history="1">
        <w:r w:rsidRPr="002B03D0">
          <w:rPr>
            <w:rFonts w:ascii="Arial" w:hAnsi="Arial" w:cs="Arial"/>
            <w:color w:val="000000"/>
            <w:sz w:val="24"/>
            <w:szCs w:val="24"/>
            <w:shd w:val="clear" w:color="auto" w:fill="FFFFFF"/>
          </w:rPr>
          <w:t>законодательством</w:t>
        </w:r>
      </w:hyperlink>
      <w:r w:rsidRPr="002B03D0">
        <w:rPr>
          <w:rFonts w:ascii="Arial" w:hAnsi="Arial" w:cs="Arial"/>
          <w:color w:val="000000"/>
          <w:sz w:val="24"/>
          <w:szCs w:val="24"/>
          <w:shd w:val="clear" w:color="auto" w:fill="FFFFFF"/>
        </w:rPr>
        <w:t>, </w:t>
      </w:r>
      <w:hyperlink r:id="rId14" w:history="1">
        <w:r w:rsidRPr="002B03D0">
          <w:rPr>
            <w:rFonts w:ascii="Arial" w:hAnsi="Arial" w:cs="Arial"/>
            <w:color w:val="000000"/>
            <w:sz w:val="24"/>
            <w:szCs w:val="24"/>
            <w:shd w:val="clear" w:color="auto" w:fill="FFFFFF"/>
          </w:rPr>
          <w:t>законодательством</w:t>
        </w:r>
      </w:hyperlink>
      <w:r w:rsidRPr="002B03D0">
        <w:rPr>
          <w:rFonts w:ascii="Arial" w:hAnsi="Arial" w:cs="Arial"/>
          <w:color w:val="000000"/>
          <w:sz w:val="24"/>
          <w:szCs w:val="24"/>
          <w:shd w:val="clear" w:color="auto" w:fill="FFFFFF"/>
        </w:rPr>
        <w:t> об особо охраняемых природных территориях.</w:t>
      </w:r>
    </w:p>
    <w:p w14:paraId="59A66FD6" w14:textId="6551D8ED" w:rsidR="00963025" w:rsidRDefault="00963025" w:rsidP="00513C59">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7. В случае если нормами земельного законодательства Российской Федерации, Сахалинской области установлены предельные размеры земельных участков для отдельных категорий землепользователей, противоречащие нормам градостроительных регламентов, установленных настоящими правилами землепользования и застройки, применяются нормы, установленные земельным законодательством Российской Федерации, Сахалинской области. </w:t>
      </w:r>
    </w:p>
    <w:p w14:paraId="0FFBDB43" w14:textId="77777777" w:rsidR="001B1B10" w:rsidRPr="002B03D0" w:rsidRDefault="001B1B10" w:rsidP="00513C59">
      <w:pPr>
        <w:pStyle w:val="a5"/>
        <w:ind w:firstLine="567"/>
        <w:jc w:val="both"/>
        <w:rPr>
          <w:rFonts w:ascii="Arial" w:hAnsi="Arial" w:cs="Arial"/>
          <w:color w:val="000000"/>
          <w:sz w:val="24"/>
          <w:szCs w:val="24"/>
        </w:rPr>
      </w:pPr>
    </w:p>
    <w:p w14:paraId="611D59B4" w14:textId="3089D087" w:rsidR="00963025" w:rsidRDefault="00963025" w:rsidP="001B1B10">
      <w:pPr>
        <w:pStyle w:val="a5"/>
        <w:jc w:val="center"/>
        <w:rPr>
          <w:rFonts w:ascii="Arial" w:hAnsi="Arial" w:cs="Arial"/>
          <w:b/>
          <w:bCs/>
          <w:color w:val="000000"/>
          <w:sz w:val="24"/>
          <w:szCs w:val="24"/>
          <w:lang w:val="x-none" w:eastAsia="x-none"/>
        </w:rPr>
      </w:pPr>
      <w:bookmarkStart w:id="103" w:name="_Toc474699174"/>
      <w:bookmarkStart w:id="104" w:name="_Toc468492456"/>
      <w:bookmarkStart w:id="105" w:name="_Toc468321025"/>
      <w:bookmarkStart w:id="106" w:name="_Toc516942786"/>
      <w:bookmarkStart w:id="107" w:name="_Toc175831686"/>
      <w:r w:rsidRPr="001B1B10">
        <w:rPr>
          <w:rFonts w:ascii="Arial" w:hAnsi="Arial" w:cs="Arial"/>
          <w:b/>
          <w:bCs/>
          <w:color w:val="000000"/>
          <w:sz w:val="24"/>
          <w:szCs w:val="24"/>
          <w:lang w:val="x-none" w:eastAsia="x-none"/>
        </w:rPr>
        <w:t xml:space="preserve">Статья </w:t>
      </w:r>
      <w:r w:rsidRPr="001B1B10">
        <w:rPr>
          <w:rFonts w:ascii="Arial" w:hAnsi="Arial" w:cs="Arial"/>
          <w:b/>
          <w:bCs/>
          <w:color w:val="000000"/>
          <w:sz w:val="24"/>
          <w:szCs w:val="24"/>
          <w:lang w:eastAsia="x-none"/>
        </w:rPr>
        <w:t>10</w:t>
      </w:r>
      <w:r w:rsidRPr="001B1B10">
        <w:rPr>
          <w:rFonts w:ascii="Arial" w:hAnsi="Arial" w:cs="Arial"/>
          <w:b/>
          <w:bCs/>
          <w:color w:val="000000"/>
          <w:sz w:val="24"/>
          <w:szCs w:val="24"/>
          <w:lang w:val="x-none" w:eastAsia="x-none"/>
        </w:rPr>
        <w:t>. Содержание градостроительных регламентов</w:t>
      </w:r>
      <w:bookmarkEnd w:id="103"/>
      <w:bookmarkEnd w:id="104"/>
      <w:bookmarkEnd w:id="105"/>
      <w:bookmarkEnd w:id="106"/>
      <w:bookmarkEnd w:id="107"/>
    </w:p>
    <w:p w14:paraId="32118616" w14:textId="77777777" w:rsidR="001B1B10" w:rsidRPr="001B1B10" w:rsidRDefault="001B1B10" w:rsidP="002B03D0">
      <w:pPr>
        <w:pStyle w:val="a5"/>
        <w:jc w:val="both"/>
        <w:rPr>
          <w:rFonts w:ascii="Arial" w:hAnsi="Arial" w:cs="Arial"/>
          <w:b/>
          <w:bCs/>
          <w:color w:val="000000"/>
          <w:sz w:val="24"/>
          <w:szCs w:val="24"/>
          <w:lang w:val="x-none" w:eastAsia="x-none"/>
        </w:rPr>
      </w:pPr>
    </w:p>
    <w:p w14:paraId="3E073CFC"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1.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36BB6D48"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1) виды разрешенного использования земельных участков и объектов капитального строительства;</w:t>
      </w:r>
    </w:p>
    <w:p w14:paraId="4F5C45E9"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1F2E4EC"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7E44ED13"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14:paraId="3547ECB6"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2. Граждане и юридические лица вправе выбирать виды и параметры разрешенного использования принадлежащих им земельных участков и объектов капитального строительства в соответствии с градостроительным регламентом при условии соблюдения градостроительных и технических норм и требований к подготовке проектной документации и строительству.</w:t>
      </w:r>
    </w:p>
    <w:p w14:paraId="2350D0DE"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3. Виды разрешенного использования земельных участков и объектов капитального строительства включают:</w:t>
      </w:r>
    </w:p>
    <w:p w14:paraId="6E69AAD0"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1) основные виды разрешенного использования, которые не могут быть запрещены при условии соблюдения особых градостроительных требований к формированию земельных участков и объектов капитального строительства и технических требований по подготовке проектной документации и строительству.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66CAE96B"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2) условно разрешенные виды использования. Размещение условно разрешенных видов использования на территории земельного участка может быть ограничено по объемам разрешенного строительства и реконструкции объектов капитального строительства. Ограничение устанавливается в составе отдельно оформляемого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обслуживания и инженерно–технического обеспечения; обеспечения условий для соблюдения прав и интересов владельцев смежных объектов недвижимости иных физических и юридических лиц;</w:t>
      </w:r>
    </w:p>
    <w:p w14:paraId="11699174"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14:paraId="19FDD1FB"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14:paraId="396D3E8F"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5. Применительно к каждой территориальной зоне устанавливаются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их сочетания. </w:t>
      </w:r>
    </w:p>
    <w:p w14:paraId="2F05CC84"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6.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пунктом 4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14:paraId="0C83B242"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7. Градостроительные регламенты содержат так же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14:paraId="335A3A56"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8. В градостроительном регламенте отражаются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w:t>
      </w:r>
    </w:p>
    <w:p w14:paraId="277CBD1A"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9. В градостроительном регламенте указываются требования к архитектурно-градостроительному облику объекта капитального строительства включающие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p w14:paraId="776F4956" w14:textId="1C1FE2CC" w:rsidR="00963025" w:rsidRDefault="00963025" w:rsidP="001B1B10">
      <w:pPr>
        <w:pStyle w:val="a5"/>
        <w:ind w:firstLine="567"/>
        <w:jc w:val="both"/>
        <w:rPr>
          <w:rFonts w:ascii="Arial" w:hAnsi="Arial" w:cs="Arial"/>
          <w:bCs/>
          <w:sz w:val="24"/>
          <w:szCs w:val="24"/>
        </w:rPr>
      </w:pPr>
      <w:r w:rsidRPr="002B03D0">
        <w:rPr>
          <w:rFonts w:ascii="Arial" w:hAnsi="Arial" w:cs="Arial"/>
          <w:color w:val="000000"/>
          <w:sz w:val="24"/>
          <w:szCs w:val="24"/>
        </w:rPr>
        <w:t>Требования к архитектурно-градостроительному облику объекта капитального строительства утверждены постановлением Правительства Российской Федерации от 29 мая 2023 года № 857 «</w:t>
      </w:r>
      <w:r w:rsidRPr="002B03D0">
        <w:rPr>
          <w:rFonts w:ascii="Arial" w:hAnsi="Arial" w:cs="Arial"/>
          <w:bCs/>
          <w:sz w:val="24"/>
          <w:szCs w:val="24"/>
        </w:rPr>
        <w:t>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w:t>
      </w:r>
    </w:p>
    <w:p w14:paraId="0E4C5BD8" w14:textId="77777777" w:rsidR="001B1B10" w:rsidRPr="002B03D0" w:rsidRDefault="001B1B10" w:rsidP="002B03D0">
      <w:pPr>
        <w:pStyle w:val="a5"/>
        <w:jc w:val="both"/>
        <w:rPr>
          <w:rFonts w:ascii="Arial" w:hAnsi="Arial" w:cs="Arial"/>
          <w:color w:val="000000"/>
          <w:sz w:val="24"/>
          <w:szCs w:val="24"/>
        </w:rPr>
      </w:pPr>
    </w:p>
    <w:p w14:paraId="035D5F9B" w14:textId="14834592" w:rsidR="00963025" w:rsidRPr="001B1B10" w:rsidRDefault="00963025" w:rsidP="001B1B10">
      <w:pPr>
        <w:pStyle w:val="a5"/>
        <w:jc w:val="center"/>
        <w:rPr>
          <w:rFonts w:ascii="Arial" w:hAnsi="Arial" w:cs="Arial"/>
          <w:b/>
          <w:bCs/>
          <w:color w:val="000000"/>
          <w:sz w:val="24"/>
          <w:szCs w:val="24"/>
          <w:lang w:val="x-none" w:eastAsia="x-none"/>
        </w:rPr>
      </w:pPr>
      <w:bookmarkStart w:id="108" w:name="_Toc515185963"/>
      <w:bookmarkStart w:id="109" w:name="_Toc516942787"/>
      <w:bookmarkStart w:id="110" w:name="_Toc175831687"/>
      <w:bookmarkStart w:id="111" w:name="_Toc474699175"/>
      <w:bookmarkStart w:id="112" w:name="_Toc468492443"/>
      <w:bookmarkStart w:id="113" w:name="_Toc465146549"/>
      <w:bookmarkStart w:id="114" w:name="_Toc468492458"/>
      <w:bookmarkStart w:id="115" w:name="_Toc468321027"/>
      <w:r w:rsidRPr="001B1B10">
        <w:rPr>
          <w:rFonts w:ascii="Arial" w:hAnsi="Arial" w:cs="Arial"/>
          <w:b/>
          <w:bCs/>
          <w:color w:val="000000"/>
          <w:sz w:val="24"/>
          <w:szCs w:val="24"/>
          <w:lang w:val="x-none" w:eastAsia="x-none"/>
        </w:rPr>
        <w:t>Статья 1</w:t>
      </w:r>
      <w:r w:rsidRPr="001B1B10">
        <w:rPr>
          <w:rFonts w:ascii="Arial" w:hAnsi="Arial" w:cs="Arial"/>
          <w:b/>
          <w:bCs/>
          <w:color w:val="000000"/>
          <w:sz w:val="24"/>
          <w:szCs w:val="24"/>
          <w:lang w:eastAsia="x-none"/>
        </w:rPr>
        <w:t>1</w:t>
      </w:r>
      <w:r w:rsidRPr="001B1B10">
        <w:rPr>
          <w:rFonts w:ascii="Arial" w:hAnsi="Arial" w:cs="Arial"/>
          <w:b/>
          <w:bCs/>
          <w:color w:val="000000"/>
          <w:sz w:val="24"/>
          <w:szCs w:val="24"/>
          <w:lang w:val="x-none" w:eastAsia="x-none"/>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108"/>
      <w:bookmarkEnd w:id="109"/>
      <w:bookmarkEnd w:id="110"/>
    </w:p>
    <w:p w14:paraId="0B10BC99" w14:textId="77777777" w:rsidR="001B1B10" w:rsidRPr="002B03D0" w:rsidRDefault="001B1B10" w:rsidP="002B03D0">
      <w:pPr>
        <w:pStyle w:val="a5"/>
        <w:jc w:val="both"/>
        <w:rPr>
          <w:rFonts w:ascii="Arial" w:hAnsi="Arial" w:cs="Arial"/>
          <w:bCs/>
          <w:color w:val="000000"/>
          <w:sz w:val="24"/>
          <w:szCs w:val="24"/>
          <w:lang w:val="x-none" w:eastAsia="x-none"/>
        </w:rPr>
      </w:pPr>
    </w:p>
    <w:p w14:paraId="30297E6C"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42E3C927"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1) предельные (минимальные и (или) максимальные) размеры земельных участков, в том числе их площадь;</w:t>
      </w:r>
    </w:p>
    <w:p w14:paraId="37A8C7CB"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61057C6D"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3) предельное количество надземных этажей или предельную высоту зданий, строений, сооружений;</w:t>
      </w:r>
    </w:p>
    <w:p w14:paraId="2A835EF4"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CDE8C10" w14:textId="2873C22A" w:rsidR="00963025"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2.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 </w:t>
      </w:r>
    </w:p>
    <w:p w14:paraId="7BEC8372" w14:textId="77777777" w:rsidR="001B1B10" w:rsidRPr="002B03D0" w:rsidRDefault="001B1B10" w:rsidP="001B1B10">
      <w:pPr>
        <w:pStyle w:val="a5"/>
        <w:ind w:firstLine="567"/>
        <w:jc w:val="both"/>
        <w:rPr>
          <w:rFonts w:ascii="Arial" w:hAnsi="Arial" w:cs="Arial"/>
          <w:color w:val="000000"/>
          <w:sz w:val="24"/>
          <w:szCs w:val="24"/>
        </w:rPr>
      </w:pPr>
    </w:p>
    <w:p w14:paraId="50AFF7FC" w14:textId="28953BD7" w:rsidR="00963025" w:rsidRPr="001B1B10" w:rsidRDefault="00963025" w:rsidP="001B1B10">
      <w:pPr>
        <w:pStyle w:val="a5"/>
        <w:jc w:val="center"/>
        <w:rPr>
          <w:rFonts w:ascii="Arial" w:hAnsi="Arial" w:cs="Arial"/>
          <w:b/>
          <w:bCs/>
          <w:color w:val="000000"/>
          <w:sz w:val="24"/>
          <w:szCs w:val="24"/>
          <w:lang w:val="x-none" w:eastAsia="x-none"/>
        </w:rPr>
      </w:pPr>
      <w:bookmarkStart w:id="116" w:name="_Toc516942788"/>
      <w:bookmarkStart w:id="117" w:name="_Toc175831688"/>
      <w:r w:rsidRPr="001B1B10">
        <w:rPr>
          <w:rFonts w:ascii="Arial" w:hAnsi="Arial" w:cs="Arial"/>
          <w:b/>
          <w:bCs/>
          <w:color w:val="000000"/>
          <w:sz w:val="24"/>
          <w:szCs w:val="24"/>
          <w:lang w:val="x-none" w:eastAsia="x-none"/>
        </w:rPr>
        <w:t>Статья 1</w:t>
      </w:r>
      <w:r w:rsidRPr="001B1B10">
        <w:rPr>
          <w:rFonts w:ascii="Arial" w:hAnsi="Arial" w:cs="Arial"/>
          <w:b/>
          <w:bCs/>
          <w:color w:val="000000"/>
          <w:sz w:val="24"/>
          <w:szCs w:val="24"/>
          <w:lang w:eastAsia="x-none"/>
        </w:rPr>
        <w:t>2</w:t>
      </w:r>
      <w:r w:rsidRPr="001B1B10">
        <w:rPr>
          <w:rFonts w:ascii="Arial" w:hAnsi="Arial" w:cs="Arial"/>
          <w:b/>
          <w:bCs/>
          <w:color w:val="000000"/>
          <w:sz w:val="24"/>
          <w:szCs w:val="24"/>
          <w:lang w:val="x-none" w:eastAsia="x-none"/>
        </w:rPr>
        <w:t>. Вспомогательные виды разрешенного использования земельных участков и объектов капитального строительства</w:t>
      </w:r>
      <w:bookmarkEnd w:id="111"/>
      <w:bookmarkEnd w:id="112"/>
      <w:bookmarkEnd w:id="113"/>
      <w:bookmarkEnd w:id="116"/>
      <w:bookmarkEnd w:id="117"/>
    </w:p>
    <w:p w14:paraId="00257AE1" w14:textId="77777777" w:rsidR="001B1B10" w:rsidRPr="002B03D0" w:rsidRDefault="001B1B10" w:rsidP="002B03D0">
      <w:pPr>
        <w:pStyle w:val="a5"/>
        <w:jc w:val="both"/>
        <w:rPr>
          <w:rFonts w:ascii="Arial" w:hAnsi="Arial" w:cs="Arial"/>
          <w:bCs/>
          <w:color w:val="000000"/>
          <w:sz w:val="24"/>
          <w:szCs w:val="24"/>
          <w:lang w:val="x-none" w:eastAsia="x-none"/>
        </w:rPr>
      </w:pPr>
    </w:p>
    <w:p w14:paraId="09C964E7"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1.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14:paraId="0E30AA0B"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1) объекты инженерной инфраструктуры (электро–, тепло–, газо–, водоснабжения, водоотведения, связи и т.д.), в том числе линейные сооружения, необходимые для инженерного обеспечения объектов основных, условно разрешенных, а также иных вспомогательных видов использования;</w:t>
      </w:r>
    </w:p>
    <w:p w14:paraId="7BF81D57"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2) объекты транспортной инфраструктуры, включая проезды общего пользования, автостоянки и гаражи для обслуживания жителей и посетителей основных, условно разрешенных, а также иных вспомогательных видов использования; </w:t>
      </w:r>
    </w:p>
    <w:p w14:paraId="788A9F65"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3) благоустроенные, в том числе озелененные, детские площадки, площадки для отдыха, спортивных занятий;</w:t>
      </w:r>
    </w:p>
    <w:p w14:paraId="7911CB37"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4) площадки хозяйственные, в том числе площадки для мусоросборников;</w:t>
      </w:r>
    </w:p>
    <w:p w14:paraId="3AAE01FB"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5) общественные туалеты;</w:t>
      </w:r>
    </w:p>
    <w:p w14:paraId="408EBD8B"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6) объекты торговли, общественного питания и бытового обслуживания, необходимые для обслуживания посетителей основных, условно разрешенных, а также иных вспомогательных видов использования;</w:t>
      </w:r>
    </w:p>
    <w:p w14:paraId="3F0A62A6"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7) объекты временного проживания, необходимые для обслуживания посетителей основных, условно разрешенных, а также иных вспомогательных видов использования;</w:t>
      </w:r>
    </w:p>
    <w:p w14:paraId="0C775C64"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8) иные объекты, в том числе обеспечивающие безопасность объектов основных и условно разрешенных видов использования, включая противопожарную. </w:t>
      </w:r>
    </w:p>
    <w:p w14:paraId="5A2012E3" w14:textId="294E3294" w:rsidR="00963025"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и региональным законодательством.</w:t>
      </w:r>
    </w:p>
    <w:p w14:paraId="37F72C10" w14:textId="77777777" w:rsidR="001B1B10" w:rsidRPr="002B03D0" w:rsidRDefault="001B1B10" w:rsidP="002B03D0">
      <w:pPr>
        <w:pStyle w:val="a5"/>
        <w:jc w:val="both"/>
        <w:rPr>
          <w:rFonts w:ascii="Arial" w:hAnsi="Arial" w:cs="Arial"/>
          <w:color w:val="000000"/>
          <w:sz w:val="24"/>
          <w:szCs w:val="24"/>
        </w:rPr>
      </w:pPr>
    </w:p>
    <w:p w14:paraId="1B816EE6" w14:textId="647AEA15" w:rsidR="00963025" w:rsidRDefault="00963025" w:rsidP="001B1B10">
      <w:pPr>
        <w:pStyle w:val="a5"/>
        <w:jc w:val="center"/>
        <w:rPr>
          <w:rFonts w:ascii="Arial" w:hAnsi="Arial" w:cs="Arial"/>
          <w:b/>
          <w:bCs/>
          <w:color w:val="000000"/>
          <w:sz w:val="24"/>
          <w:szCs w:val="24"/>
          <w:lang w:val="x-none" w:eastAsia="x-none"/>
        </w:rPr>
      </w:pPr>
      <w:bookmarkStart w:id="118" w:name="_Toc474699176"/>
      <w:bookmarkStart w:id="119" w:name="_Toc516942789"/>
      <w:bookmarkStart w:id="120" w:name="_Toc175831689"/>
      <w:r w:rsidRPr="001B1B10">
        <w:rPr>
          <w:rFonts w:ascii="Arial" w:hAnsi="Arial" w:cs="Arial"/>
          <w:b/>
          <w:bCs/>
          <w:color w:val="000000"/>
          <w:sz w:val="24"/>
          <w:szCs w:val="24"/>
          <w:lang w:val="x-none" w:eastAsia="x-none"/>
        </w:rPr>
        <w:t xml:space="preserve">Статья </w:t>
      </w:r>
      <w:r w:rsidRPr="001B1B10">
        <w:rPr>
          <w:rFonts w:ascii="Arial" w:hAnsi="Arial" w:cs="Arial"/>
          <w:b/>
          <w:bCs/>
          <w:color w:val="000000"/>
          <w:sz w:val="24"/>
          <w:szCs w:val="24"/>
          <w:lang w:eastAsia="x-none"/>
        </w:rPr>
        <w:t>13</w:t>
      </w:r>
      <w:r w:rsidRPr="001B1B10">
        <w:rPr>
          <w:rFonts w:ascii="Arial" w:hAnsi="Arial" w:cs="Arial"/>
          <w:b/>
          <w:bCs/>
          <w:color w:val="000000"/>
          <w:sz w:val="24"/>
          <w:szCs w:val="24"/>
          <w:lang w:val="x-none" w:eastAsia="x-none"/>
        </w:rPr>
        <w:t>. Использование земельных участков и объектов капитального строительства, не соответствующих градостроительному регламенту</w:t>
      </w:r>
      <w:bookmarkEnd w:id="114"/>
      <w:bookmarkEnd w:id="115"/>
      <w:bookmarkEnd w:id="118"/>
      <w:bookmarkEnd w:id="119"/>
      <w:bookmarkEnd w:id="120"/>
    </w:p>
    <w:p w14:paraId="5A731E2A" w14:textId="77777777" w:rsidR="001B1B10" w:rsidRPr="001B1B10" w:rsidRDefault="001B1B10" w:rsidP="002B03D0">
      <w:pPr>
        <w:pStyle w:val="a5"/>
        <w:jc w:val="both"/>
        <w:rPr>
          <w:rFonts w:ascii="Arial" w:hAnsi="Arial" w:cs="Arial"/>
          <w:b/>
          <w:bCs/>
          <w:color w:val="000000"/>
          <w:sz w:val="24"/>
          <w:szCs w:val="24"/>
          <w:lang w:val="x-none" w:eastAsia="x-none"/>
        </w:rPr>
      </w:pPr>
    </w:p>
    <w:p w14:paraId="4F883EA0"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установленному настоящими Правилами, являются несоответствующими разрешенному виду использования.</w:t>
      </w:r>
    </w:p>
    <w:p w14:paraId="38D76E7F"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2. Земельные участки или объекты капитального строительства, указанные в пункте 1 настоящей статьи,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человека, окружающей среды, объектов культурного наследия.</w:t>
      </w:r>
    </w:p>
    <w:p w14:paraId="3BB6C6F8"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3. Реконструкция указанных в пункте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6DFBE0D9"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4. В случае, если использование указанных в пункте 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72EDCCFB" w14:textId="77777777" w:rsidR="00963025" w:rsidRPr="002B03D0" w:rsidRDefault="00963025" w:rsidP="002B03D0">
      <w:pPr>
        <w:pStyle w:val="a5"/>
        <w:jc w:val="both"/>
        <w:rPr>
          <w:rFonts w:ascii="Arial" w:hAnsi="Arial" w:cs="Arial"/>
          <w:color w:val="000000"/>
          <w:sz w:val="24"/>
          <w:szCs w:val="24"/>
        </w:rPr>
      </w:pPr>
    </w:p>
    <w:p w14:paraId="5C0BDF57" w14:textId="53198633" w:rsidR="00963025" w:rsidRDefault="00963025" w:rsidP="001B1B10">
      <w:pPr>
        <w:pStyle w:val="a5"/>
        <w:jc w:val="center"/>
        <w:rPr>
          <w:rFonts w:ascii="Arial" w:hAnsi="Arial" w:cs="Arial"/>
          <w:b/>
          <w:bCs/>
          <w:color w:val="000000"/>
          <w:sz w:val="24"/>
          <w:szCs w:val="24"/>
          <w:lang w:val="x-none" w:eastAsia="x-none"/>
        </w:rPr>
      </w:pPr>
      <w:bookmarkStart w:id="121" w:name="_Toc324408699"/>
      <w:bookmarkStart w:id="122" w:name="_Toc474699177"/>
      <w:bookmarkStart w:id="123" w:name="_Toc468492444"/>
      <w:bookmarkStart w:id="124" w:name="_Toc465146550"/>
      <w:bookmarkStart w:id="125" w:name="_Toc516942790"/>
      <w:bookmarkStart w:id="126" w:name="_Toc175831690"/>
      <w:bookmarkStart w:id="127" w:name="_Toc193467199"/>
      <w:bookmarkStart w:id="128" w:name="_Toc193467318"/>
      <w:bookmarkEnd w:id="92"/>
      <w:bookmarkEnd w:id="93"/>
      <w:bookmarkEnd w:id="99"/>
      <w:bookmarkEnd w:id="100"/>
      <w:bookmarkEnd w:id="101"/>
      <w:bookmarkEnd w:id="102"/>
      <w:r w:rsidRPr="001B1B10">
        <w:rPr>
          <w:rFonts w:ascii="Arial" w:hAnsi="Arial" w:cs="Arial"/>
          <w:b/>
          <w:bCs/>
          <w:color w:val="000000"/>
          <w:sz w:val="24"/>
          <w:szCs w:val="24"/>
          <w:lang w:val="x-none" w:eastAsia="x-none"/>
        </w:rPr>
        <w:t xml:space="preserve">ГЛАВА </w:t>
      </w:r>
      <w:r w:rsidRPr="001B1B10">
        <w:rPr>
          <w:rFonts w:ascii="Arial" w:hAnsi="Arial" w:cs="Arial"/>
          <w:b/>
          <w:bCs/>
          <w:color w:val="000000"/>
          <w:sz w:val="24"/>
          <w:szCs w:val="24"/>
          <w:lang w:eastAsia="x-none"/>
        </w:rPr>
        <w:t>4</w:t>
      </w:r>
      <w:r w:rsidRPr="001B1B10">
        <w:rPr>
          <w:rFonts w:ascii="Arial" w:hAnsi="Arial" w:cs="Arial"/>
          <w:b/>
          <w:bCs/>
          <w:color w:val="000000"/>
          <w:sz w:val="24"/>
          <w:szCs w:val="24"/>
          <w:lang w:val="x-none" w:eastAsia="x-none"/>
        </w:rPr>
        <w:t>. ИЗМЕНЕНИЕ ВИДОВ РАЗРЕШЕННОГО ИСПОЛЬЗОВАНИЯ ЗЕМЕЛЬНЫХ УЧАСТКОВ И ОБЪЕКТОВ КАПИТАЛЬНОГО СТРОИТЕЛЬСТВА НА ТЕРРИТОРИ</w:t>
      </w:r>
      <w:r w:rsidRPr="001B1B10">
        <w:rPr>
          <w:rFonts w:ascii="Arial" w:hAnsi="Arial" w:cs="Arial"/>
          <w:b/>
          <w:bCs/>
          <w:color w:val="000000"/>
          <w:sz w:val="24"/>
          <w:szCs w:val="24"/>
          <w:lang w:eastAsia="x-none"/>
        </w:rPr>
        <w:t>И</w:t>
      </w:r>
      <w:r w:rsidRPr="001B1B10">
        <w:rPr>
          <w:rFonts w:ascii="Arial" w:hAnsi="Arial" w:cs="Arial"/>
          <w:b/>
          <w:bCs/>
          <w:color w:val="000000"/>
          <w:sz w:val="24"/>
          <w:szCs w:val="24"/>
          <w:lang w:val="x-none" w:eastAsia="x-none"/>
        </w:rPr>
        <w:t xml:space="preserve"> </w:t>
      </w:r>
      <w:bookmarkEnd w:id="121"/>
      <w:r w:rsidRPr="001B1B10">
        <w:rPr>
          <w:rFonts w:ascii="Arial" w:hAnsi="Arial" w:cs="Arial"/>
          <w:b/>
          <w:bCs/>
          <w:color w:val="000000"/>
          <w:sz w:val="24"/>
          <w:szCs w:val="24"/>
          <w:lang w:eastAsia="x-none"/>
        </w:rPr>
        <w:t xml:space="preserve">ХОЛМСКОГО МУНИЦИПАЛЬНОГО ОКРУГА </w:t>
      </w:r>
      <w:r w:rsidRPr="001B1B10">
        <w:rPr>
          <w:rFonts w:ascii="Arial" w:hAnsi="Arial" w:cs="Arial"/>
          <w:b/>
          <w:bCs/>
          <w:color w:val="000000"/>
          <w:sz w:val="24"/>
          <w:szCs w:val="24"/>
          <w:lang w:val="x-none" w:eastAsia="x-none"/>
        </w:rPr>
        <w:t>ФИЗИЧЕСКИМИ И ЮРИДИЧЕСКИМИ ЛИЦАМИ</w:t>
      </w:r>
      <w:bookmarkEnd w:id="122"/>
      <w:bookmarkEnd w:id="123"/>
      <w:bookmarkEnd w:id="124"/>
      <w:bookmarkEnd w:id="125"/>
      <w:bookmarkEnd w:id="126"/>
      <w:bookmarkEnd w:id="127"/>
      <w:bookmarkEnd w:id="128"/>
    </w:p>
    <w:p w14:paraId="153E28B3" w14:textId="77777777" w:rsidR="001B1B10" w:rsidRPr="001B1B10" w:rsidRDefault="001B1B10" w:rsidP="001B1B10">
      <w:pPr>
        <w:pStyle w:val="a5"/>
        <w:jc w:val="center"/>
        <w:rPr>
          <w:rFonts w:ascii="Arial" w:hAnsi="Arial" w:cs="Arial"/>
          <w:b/>
          <w:bCs/>
          <w:color w:val="000000"/>
          <w:sz w:val="24"/>
          <w:szCs w:val="24"/>
          <w:lang w:val="x-none" w:eastAsia="x-none"/>
        </w:rPr>
      </w:pPr>
    </w:p>
    <w:p w14:paraId="4E83E70B" w14:textId="0CAC0A29" w:rsidR="00963025" w:rsidRDefault="00963025" w:rsidP="001B1B10">
      <w:pPr>
        <w:pStyle w:val="a5"/>
        <w:jc w:val="center"/>
        <w:rPr>
          <w:rFonts w:ascii="Arial" w:hAnsi="Arial" w:cs="Arial"/>
          <w:b/>
          <w:bCs/>
          <w:color w:val="000000"/>
          <w:sz w:val="24"/>
          <w:szCs w:val="24"/>
          <w:lang w:val="x-none" w:eastAsia="x-none"/>
        </w:rPr>
      </w:pPr>
      <w:bookmarkStart w:id="129" w:name="_Toc324408700"/>
      <w:bookmarkStart w:id="130" w:name="_Toc474699178"/>
      <w:bookmarkStart w:id="131" w:name="_Toc468492445"/>
      <w:bookmarkStart w:id="132" w:name="_Toc465146551"/>
      <w:bookmarkStart w:id="133" w:name="_Toc516942791"/>
      <w:bookmarkStart w:id="134" w:name="_Toc175831691"/>
      <w:r w:rsidRPr="001B1B10">
        <w:rPr>
          <w:rFonts w:ascii="Arial" w:hAnsi="Arial" w:cs="Arial"/>
          <w:b/>
          <w:bCs/>
          <w:color w:val="000000"/>
          <w:sz w:val="24"/>
          <w:szCs w:val="24"/>
          <w:lang w:val="x-none" w:eastAsia="x-none"/>
        </w:rPr>
        <w:t>Статья 1</w:t>
      </w:r>
      <w:r w:rsidRPr="001B1B10">
        <w:rPr>
          <w:rFonts w:ascii="Arial" w:hAnsi="Arial" w:cs="Arial"/>
          <w:b/>
          <w:bCs/>
          <w:color w:val="000000"/>
          <w:sz w:val="24"/>
          <w:szCs w:val="24"/>
          <w:lang w:eastAsia="x-none"/>
        </w:rPr>
        <w:t>4</w:t>
      </w:r>
      <w:r w:rsidRPr="001B1B10">
        <w:rPr>
          <w:rFonts w:ascii="Arial" w:hAnsi="Arial" w:cs="Arial"/>
          <w:b/>
          <w:bCs/>
          <w:color w:val="000000"/>
          <w:sz w:val="24"/>
          <w:szCs w:val="24"/>
          <w:lang w:val="x-none" w:eastAsia="x-none"/>
        </w:rPr>
        <w:t xml:space="preserve">. Общий порядок изменения видов разрешенного использования земельных участков и объектов капитального строительства </w:t>
      </w:r>
      <w:bookmarkEnd w:id="129"/>
      <w:r w:rsidRPr="001B1B10">
        <w:rPr>
          <w:rFonts w:ascii="Arial" w:hAnsi="Arial" w:cs="Arial"/>
          <w:b/>
          <w:bCs/>
          <w:color w:val="000000"/>
          <w:sz w:val="24"/>
          <w:szCs w:val="24"/>
          <w:lang w:val="x-none" w:eastAsia="x-none"/>
        </w:rPr>
        <w:t>физическими и юридическими лицами</w:t>
      </w:r>
      <w:bookmarkEnd w:id="130"/>
      <w:bookmarkEnd w:id="131"/>
      <w:bookmarkEnd w:id="132"/>
      <w:bookmarkEnd w:id="133"/>
      <w:bookmarkEnd w:id="134"/>
    </w:p>
    <w:p w14:paraId="3F0E8409" w14:textId="77777777" w:rsidR="001B1B10" w:rsidRPr="001B1B10" w:rsidRDefault="001B1B10" w:rsidP="001B1B10">
      <w:pPr>
        <w:pStyle w:val="a5"/>
        <w:jc w:val="center"/>
        <w:rPr>
          <w:rFonts w:ascii="Arial" w:hAnsi="Arial" w:cs="Arial"/>
          <w:b/>
          <w:bCs/>
          <w:color w:val="000000"/>
          <w:sz w:val="24"/>
          <w:szCs w:val="24"/>
          <w:lang w:val="x-none" w:eastAsia="x-none"/>
        </w:rPr>
      </w:pPr>
    </w:p>
    <w:p w14:paraId="3543740D" w14:textId="26BAB9E3" w:rsidR="00963025" w:rsidRPr="002B03D0" w:rsidRDefault="001B1B10" w:rsidP="001B1B10">
      <w:pPr>
        <w:pStyle w:val="a5"/>
        <w:ind w:firstLine="567"/>
        <w:jc w:val="both"/>
        <w:rPr>
          <w:rFonts w:ascii="Arial" w:hAnsi="Arial" w:cs="Arial"/>
          <w:color w:val="000000"/>
          <w:sz w:val="24"/>
          <w:szCs w:val="24"/>
        </w:rPr>
      </w:pPr>
      <w:r>
        <w:rPr>
          <w:rFonts w:ascii="Arial" w:hAnsi="Arial" w:cs="Arial"/>
          <w:color w:val="000000"/>
          <w:sz w:val="24"/>
          <w:szCs w:val="24"/>
        </w:rPr>
        <w:t xml:space="preserve">1. </w:t>
      </w:r>
      <w:r w:rsidR="00963025" w:rsidRPr="002B03D0">
        <w:rPr>
          <w:rFonts w:ascii="Arial" w:hAnsi="Arial" w:cs="Arial"/>
          <w:color w:val="000000"/>
          <w:sz w:val="24"/>
          <w:szCs w:val="24"/>
        </w:rPr>
        <w:t>Изменение видов разрешенного использования земельных участков и объектов капитального строительства на территории муниципального округа осуществляется в соответствии с градостроительными регламентами при условии соблюдения требований технических регламентов и действующего законодательства.</w:t>
      </w:r>
    </w:p>
    <w:p w14:paraId="77C7F581" w14:textId="3749AB48"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2.</w:t>
      </w:r>
      <w:r w:rsidR="001B1B10">
        <w:rPr>
          <w:rFonts w:ascii="Arial" w:hAnsi="Arial" w:cs="Arial"/>
          <w:color w:val="000000"/>
          <w:sz w:val="24"/>
          <w:szCs w:val="24"/>
        </w:rPr>
        <w:t xml:space="preserve"> </w:t>
      </w:r>
      <w:r w:rsidRPr="002B03D0">
        <w:rPr>
          <w:rFonts w:ascii="Arial" w:hAnsi="Arial" w:cs="Arial"/>
          <w:color w:val="000000"/>
          <w:sz w:val="24"/>
          <w:szCs w:val="24"/>
        </w:rPr>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16 настоящих Правил.</w:t>
      </w:r>
    </w:p>
    <w:p w14:paraId="4D224D73" w14:textId="52EF8664"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3.</w:t>
      </w:r>
      <w:r w:rsidR="001B1B10">
        <w:rPr>
          <w:rFonts w:ascii="Arial" w:hAnsi="Arial" w:cs="Arial"/>
          <w:color w:val="000000"/>
          <w:sz w:val="24"/>
          <w:szCs w:val="24"/>
        </w:rPr>
        <w:t xml:space="preserve"> </w:t>
      </w:r>
      <w:r w:rsidRPr="002B03D0">
        <w:rPr>
          <w:rFonts w:ascii="Arial" w:hAnsi="Arial" w:cs="Arial"/>
          <w:color w:val="000000"/>
          <w:sz w:val="24"/>
          <w:szCs w:val="24"/>
        </w:rPr>
        <w:t>В случае если изменение вида разрешенного использования объектов капитального строительства невозможно без изменения конструктивных и других характеристик надежности и безопасности данных объектов капитального строительства, изменение вида разрешенного использования таких объектов осуществляется путем получения разрешений на строительство, на ввод объекта в эксплуатацию.</w:t>
      </w:r>
    </w:p>
    <w:p w14:paraId="38020AB9" w14:textId="03B5DA03"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4.</w:t>
      </w:r>
      <w:r w:rsidR="001B1B10">
        <w:rPr>
          <w:rFonts w:ascii="Arial" w:hAnsi="Arial" w:cs="Arial"/>
          <w:color w:val="000000"/>
          <w:sz w:val="24"/>
          <w:szCs w:val="24"/>
        </w:rPr>
        <w:t xml:space="preserve"> </w:t>
      </w:r>
      <w:r w:rsidRPr="002B03D0">
        <w:rPr>
          <w:rFonts w:ascii="Arial" w:hAnsi="Arial" w:cs="Arial"/>
          <w:color w:val="000000"/>
          <w:sz w:val="24"/>
          <w:szCs w:val="24"/>
        </w:rPr>
        <w:t xml:space="preserve">Изменение видов разрешенного использования земельных участков и объектов капитального строительства на территории Холмского муниципального округа осуществляется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самостоятельно и без дополнительных разрешений и согласований, если: </w:t>
      </w:r>
    </w:p>
    <w:p w14:paraId="41621BCC" w14:textId="29665851" w:rsidR="00963025" w:rsidRPr="002B03D0" w:rsidRDefault="001B1B10" w:rsidP="001B1B10">
      <w:pPr>
        <w:pStyle w:val="a5"/>
        <w:ind w:firstLine="567"/>
        <w:jc w:val="both"/>
        <w:rPr>
          <w:rFonts w:ascii="Arial" w:hAnsi="Arial" w:cs="Arial"/>
          <w:color w:val="000000"/>
          <w:sz w:val="24"/>
          <w:szCs w:val="24"/>
        </w:rPr>
      </w:pPr>
      <w:r>
        <w:rPr>
          <w:rFonts w:ascii="Arial" w:hAnsi="Arial" w:cs="Arial"/>
          <w:color w:val="000000"/>
          <w:sz w:val="24"/>
          <w:szCs w:val="24"/>
        </w:rPr>
        <w:t xml:space="preserve">– </w:t>
      </w:r>
      <w:r w:rsidR="00963025" w:rsidRPr="002B03D0">
        <w:rPr>
          <w:rFonts w:ascii="Arial" w:hAnsi="Arial" w:cs="Arial"/>
          <w:color w:val="000000"/>
          <w:sz w:val="24"/>
          <w:szCs w:val="24"/>
        </w:rPr>
        <w:t>применяемые в результате этого изменения виды использования указаны в градостроительном регламенте в качестве основных и вспомогательных видов разрешенного использования;</w:t>
      </w:r>
    </w:p>
    <w:p w14:paraId="6BD12A9D" w14:textId="112C8CF5" w:rsidR="00963025" w:rsidRDefault="001B1B10" w:rsidP="001B1B10">
      <w:pPr>
        <w:pStyle w:val="a5"/>
        <w:ind w:firstLine="567"/>
        <w:jc w:val="both"/>
        <w:rPr>
          <w:rFonts w:ascii="Arial" w:hAnsi="Arial" w:cs="Arial"/>
          <w:color w:val="000000"/>
          <w:sz w:val="24"/>
          <w:szCs w:val="24"/>
        </w:rPr>
      </w:pPr>
      <w:r>
        <w:rPr>
          <w:rFonts w:ascii="Arial" w:hAnsi="Arial" w:cs="Arial"/>
          <w:color w:val="000000"/>
          <w:sz w:val="24"/>
          <w:szCs w:val="24"/>
        </w:rPr>
        <w:t xml:space="preserve">– </w:t>
      </w:r>
      <w:r w:rsidR="00963025" w:rsidRPr="002B03D0">
        <w:rPr>
          <w:rFonts w:ascii="Arial" w:hAnsi="Arial" w:cs="Arial"/>
          <w:color w:val="000000"/>
          <w:sz w:val="24"/>
          <w:szCs w:val="24"/>
        </w:rPr>
        <w:t>планируемое изменение вида разрешенного использования возможно без изменения конструктивных и других характеристик надежности и безопасности объектов капитального строительства и не связано с необходимостью получения разрешения на строительство и разрешения на ввод объектов в эксплуатацию.</w:t>
      </w:r>
    </w:p>
    <w:p w14:paraId="75284A39" w14:textId="77777777" w:rsidR="001B1B10" w:rsidRPr="002B03D0" w:rsidRDefault="001B1B10" w:rsidP="002B03D0">
      <w:pPr>
        <w:pStyle w:val="a5"/>
        <w:jc w:val="both"/>
        <w:rPr>
          <w:rFonts w:ascii="Arial" w:hAnsi="Arial" w:cs="Arial"/>
          <w:color w:val="000000"/>
          <w:sz w:val="24"/>
          <w:szCs w:val="24"/>
        </w:rPr>
      </w:pPr>
    </w:p>
    <w:p w14:paraId="7CE1F899" w14:textId="77777777" w:rsidR="001B1B10" w:rsidRDefault="00963025" w:rsidP="001B1B10">
      <w:pPr>
        <w:pStyle w:val="a5"/>
        <w:jc w:val="center"/>
        <w:rPr>
          <w:rFonts w:ascii="Arial" w:hAnsi="Arial" w:cs="Arial"/>
          <w:b/>
          <w:bCs/>
          <w:color w:val="000000"/>
          <w:sz w:val="24"/>
          <w:szCs w:val="24"/>
          <w:lang w:val="x-none" w:eastAsia="x-none"/>
        </w:rPr>
      </w:pPr>
      <w:bookmarkStart w:id="135" w:name="_Toc474699179"/>
      <w:bookmarkStart w:id="136" w:name="_Toc468492446"/>
      <w:bookmarkStart w:id="137" w:name="_Toc465146552"/>
      <w:bookmarkStart w:id="138" w:name="_Toc516942792"/>
      <w:bookmarkStart w:id="139" w:name="_Toc175831692"/>
      <w:r w:rsidRPr="001B1B10">
        <w:rPr>
          <w:rFonts w:ascii="Arial" w:hAnsi="Arial" w:cs="Arial"/>
          <w:b/>
          <w:bCs/>
          <w:color w:val="000000"/>
          <w:sz w:val="24"/>
          <w:szCs w:val="24"/>
          <w:lang w:val="x-none" w:eastAsia="x-none"/>
        </w:rPr>
        <w:t>Статья 1</w:t>
      </w:r>
      <w:r w:rsidRPr="001B1B10">
        <w:rPr>
          <w:rFonts w:ascii="Arial" w:hAnsi="Arial" w:cs="Arial"/>
          <w:b/>
          <w:bCs/>
          <w:color w:val="000000"/>
          <w:sz w:val="24"/>
          <w:szCs w:val="24"/>
          <w:lang w:eastAsia="x-none"/>
        </w:rPr>
        <w:t>5</w:t>
      </w:r>
      <w:r w:rsidRPr="001B1B10">
        <w:rPr>
          <w:rFonts w:ascii="Arial" w:hAnsi="Arial" w:cs="Arial"/>
          <w:b/>
          <w:bCs/>
          <w:color w:val="000000"/>
          <w:sz w:val="24"/>
          <w:szCs w:val="24"/>
          <w:lang w:val="x-none" w:eastAsia="x-none"/>
        </w:rPr>
        <w:t>. Порядок предоставления разрешения</w:t>
      </w:r>
    </w:p>
    <w:p w14:paraId="074AC605" w14:textId="77777777" w:rsidR="001B1B10" w:rsidRDefault="00963025" w:rsidP="001B1B10">
      <w:pPr>
        <w:pStyle w:val="a5"/>
        <w:jc w:val="center"/>
        <w:rPr>
          <w:rFonts w:ascii="Arial" w:hAnsi="Arial" w:cs="Arial"/>
          <w:b/>
          <w:bCs/>
          <w:color w:val="000000"/>
          <w:sz w:val="24"/>
          <w:szCs w:val="24"/>
          <w:lang w:val="x-none" w:eastAsia="x-none"/>
        </w:rPr>
      </w:pPr>
      <w:r w:rsidRPr="001B1B10">
        <w:rPr>
          <w:rFonts w:ascii="Arial" w:hAnsi="Arial" w:cs="Arial"/>
          <w:b/>
          <w:bCs/>
          <w:color w:val="000000"/>
          <w:sz w:val="24"/>
          <w:szCs w:val="24"/>
          <w:lang w:val="x-none" w:eastAsia="x-none"/>
        </w:rPr>
        <w:t>на условно разрешенный вид использования земельного участка,</w:t>
      </w:r>
    </w:p>
    <w:p w14:paraId="525CAA24" w14:textId="35292A5B" w:rsidR="00963025" w:rsidRDefault="00963025" w:rsidP="001B1B10">
      <w:pPr>
        <w:pStyle w:val="a5"/>
        <w:jc w:val="center"/>
        <w:rPr>
          <w:rFonts w:ascii="Arial" w:hAnsi="Arial" w:cs="Arial"/>
          <w:b/>
          <w:bCs/>
          <w:color w:val="000000"/>
          <w:sz w:val="24"/>
          <w:szCs w:val="24"/>
          <w:lang w:val="x-none" w:eastAsia="x-none"/>
        </w:rPr>
      </w:pPr>
      <w:r w:rsidRPr="001B1B10">
        <w:rPr>
          <w:rFonts w:ascii="Arial" w:hAnsi="Arial" w:cs="Arial"/>
          <w:b/>
          <w:bCs/>
          <w:color w:val="000000"/>
          <w:sz w:val="24"/>
          <w:szCs w:val="24"/>
          <w:lang w:val="x-none" w:eastAsia="x-none"/>
        </w:rPr>
        <w:t>объекта капитального строительства</w:t>
      </w:r>
      <w:bookmarkEnd w:id="135"/>
      <w:bookmarkEnd w:id="136"/>
      <w:bookmarkEnd w:id="137"/>
      <w:bookmarkEnd w:id="138"/>
      <w:bookmarkEnd w:id="139"/>
    </w:p>
    <w:p w14:paraId="5ADB6690" w14:textId="77777777" w:rsidR="001B1B10" w:rsidRPr="001B1B10" w:rsidRDefault="001B1B10" w:rsidP="001B1B10">
      <w:pPr>
        <w:pStyle w:val="a5"/>
        <w:jc w:val="both"/>
        <w:rPr>
          <w:rFonts w:ascii="Arial" w:hAnsi="Arial" w:cs="Arial"/>
          <w:b/>
          <w:bCs/>
          <w:color w:val="000000"/>
          <w:sz w:val="24"/>
          <w:szCs w:val="24"/>
          <w:lang w:val="x-none" w:eastAsia="x-none"/>
        </w:rPr>
      </w:pPr>
    </w:p>
    <w:p w14:paraId="47F81081" w14:textId="5A4320F1" w:rsidR="00963025" w:rsidRPr="002B03D0" w:rsidRDefault="001B1B10" w:rsidP="001B1B10">
      <w:pPr>
        <w:pStyle w:val="a5"/>
        <w:ind w:firstLine="567"/>
        <w:jc w:val="both"/>
        <w:rPr>
          <w:rFonts w:ascii="Arial" w:hAnsi="Arial" w:cs="Arial"/>
          <w:color w:val="000000"/>
          <w:sz w:val="24"/>
          <w:szCs w:val="24"/>
        </w:rPr>
      </w:pPr>
      <w:bookmarkStart w:id="140" w:name="_Toc410482486"/>
      <w:r>
        <w:rPr>
          <w:rFonts w:ascii="Arial" w:hAnsi="Arial" w:cs="Arial"/>
          <w:color w:val="000000"/>
          <w:sz w:val="24"/>
          <w:szCs w:val="24"/>
        </w:rPr>
        <w:t xml:space="preserve">1. </w:t>
      </w:r>
      <w:r w:rsidR="00963025" w:rsidRPr="002B03D0">
        <w:rPr>
          <w:rFonts w:ascii="Arial" w:hAnsi="Arial" w:cs="Arial"/>
          <w:color w:val="000000"/>
          <w:sz w:val="24"/>
          <w:szCs w:val="24"/>
        </w:rPr>
        <w:t>Разрешение на условно разрешенный вид использования земельного участка или объекта капитального строительства требуется в случаях, когда правообладатели планируют использовать принадлежащие им земельные участки или объекты капитального строительства в соответствии с видом (видами) использования, которые определены настоящими Правилами как условно разрешенные применительно к соответствующей территориальной зоне, обозначенной на карте градостроительного зонирования.</w:t>
      </w:r>
    </w:p>
    <w:p w14:paraId="129DEE25" w14:textId="10F5B081" w:rsidR="00963025" w:rsidRDefault="001B1B10" w:rsidP="001B1B10">
      <w:pPr>
        <w:pStyle w:val="a5"/>
        <w:ind w:firstLine="567"/>
        <w:jc w:val="both"/>
        <w:rPr>
          <w:rFonts w:ascii="Arial" w:hAnsi="Arial" w:cs="Arial"/>
          <w:color w:val="000000"/>
          <w:sz w:val="24"/>
          <w:szCs w:val="24"/>
        </w:rPr>
      </w:pPr>
      <w:r>
        <w:rPr>
          <w:rFonts w:ascii="Arial" w:hAnsi="Arial" w:cs="Arial"/>
          <w:color w:val="000000"/>
          <w:sz w:val="24"/>
          <w:szCs w:val="24"/>
        </w:rPr>
        <w:t xml:space="preserve">2. </w:t>
      </w:r>
      <w:r w:rsidR="00963025" w:rsidRPr="002B03D0">
        <w:rPr>
          <w:rFonts w:ascii="Arial" w:hAnsi="Arial" w:cs="Arial"/>
          <w:color w:val="000000"/>
          <w:sz w:val="24"/>
          <w:szCs w:val="24"/>
        </w:rPr>
        <w:t>Порядок предоставления разрешения на условно разрешенный вид использования земельного участка или объекта капитального строительства установлен статьей 39 Градостроительного кодекса Российской Федерации.</w:t>
      </w:r>
    </w:p>
    <w:p w14:paraId="3C80F2CB" w14:textId="77777777" w:rsidR="001B1B10" w:rsidRPr="002B03D0" w:rsidRDefault="001B1B10" w:rsidP="001B1B10">
      <w:pPr>
        <w:pStyle w:val="a5"/>
        <w:ind w:firstLine="567"/>
        <w:jc w:val="both"/>
        <w:rPr>
          <w:rFonts w:ascii="Arial" w:hAnsi="Arial" w:cs="Arial"/>
          <w:color w:val="000000"/>
          <w:sz w:val="24"/>
          <w:szCs w:val="24"/>
        </w:rPr>
      </w:pPr>
    </w:p>
    <w:p w14:paraId="4FC5CDA5" w14:textId="39EF3CD9" w:rsidR="00963025" w:rsidRDefault="00963025" w:rsidP="001B1B10">
      <w:pPr>
        <w:pStyle w:val="a5"/>
        <w:jc w:val="both"/>
        <w:rPr>
          <w:rFonts w:ascii="Arial" w:hAnsi="Arial" w:cs="Arial"/>
          <w:b/>
          <w:bCs/>
          <w:color w:val="000000"/>
          <w:sz w:val="24"/>
          <w:szCs w:val="24"/>
          <w:lang w:val="x-none" w:eastAsia="x-none"/>
        </w:rPr>
      </w:pPr>
      <w:bookmarkStart w:id="141" w:name="_Toc474699180"/>
      <w:bookmarkStart w:id="142" w:name="_Toc468492447"/>
      <w:bookmarkStart w:id="143" w:name="_Toc465146553"/>
      <w:bookmarkStart w:id="144" w:name="_Toc410482462"/>
      <w:bookmarkStart w:id="145" w:name="_Toc516942793"/>
      <w:bookmarkStart w:id="146" w:name="_Toc175831693"/>
      <w:r w:rsidRPr="001B1B10">
        <w:rPr>
          <w:rFonts w:ascii="Arial" w:hAnsi="Arial" w:cs="Arial"/>
          <w:b/>
          <w:bCs/>
          <w:color w:val="000000"/>
          <w:sz w:val="24"/>
          <w:szCs w:val="24"/>
          <w:lang w:val="x-none" w:eastAsia="x-none"/>
        </w:rPr>
        <w:t>Статья 1</w:t>
      </w:r>
      <w:r w:rsidRPr="001B1B10">
        <w:rPr>
          <w:rFonts w:ascii="Arial" w:hAnsi="Arial" w:cs="Arial"/>
          <w:b/>
          <w:bCs/>
          <w:color w:val="000000"/>
          <w:sz w:val="24"/>
          <w:szCs w:val="24"/>
          <w:lang w:eastAsia="x-none"/>
        </w:rPr>
        <w:t>6</w:t>
      </w:r>
      <w:r w:rsidRPr="001B1B10">
        <w:rPr>
          <w:rFonts w:ascii="Arial" w:hAnsi="Arial" w:cs="Arial"/>
          <w:b/>
          <w:bCs/>
          <w:color w:val="000000"/>
          <w:sz w:val="24"/>
          <w:szCs w:val="24"/>
          <w:lang w:val="x-none" w:eastAsia="x-none"/>
        </w:rPr>
        <w:t>. Отклонение от предельных параметров разрешенного строительства, реконструкции объектов капитального строительства</w:t>
      </w:r>
      <w:bookmarkEnd w:id="141"/>
      <w:bookmarkEnd w:id="142"/>
      <w:bookmarkEnd w:id="143"/>
      <w:bookmarkEnd w:id="144"/>
      <w:bookmarkEnd w:id="145"/>
      <w:bookmarkEnd w:id="146"/>
    </w:p>
    <w:p w14:paraId="29FE2846" w14:textId="77777777" w:rsidR="001B1B10" w:rsidRPr="001B1B10" w:rsidRDefault="001B1B10" w:rsidP="001B1B10">
      <w:pPr>
        <w:pStyle w:val="a5"/>
        <w:jc w:val="both"/>
        <w:rPr>
          <w:rFonts w:ascii="Arial" w:hAnsi="Arial" w:cs="Arial"/>
          <w:b/>
          <w:bCs/>
          <w:color w:val="000000"/>
          <w:sz w:val="24"/>
          <w:szCs w:val="24"/>
          <w:lang w:val="x-none" w:eastAsia="x-none"/>
        </w:rPr>
      </w:pPr>
    </w:p>
    <w:p w14:paraId="726F025D"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27BA984E" w14:textId="3AFF23FA" w:rsidR="00963025" w:rsidRPr="002B03D0" w:rsidRDefault="001B1B10" w:rsidP="001B1B10">
      <w:pPr>
        <w:pStyle w:val="a5"/>
        <w:ind w:firstLine="567"/>
        <w:jc w:val="both"/>
        <w:rPr>
          <w:rFonts w:ascii="Arial" w:hAnsi="Arial" w:cs="Arial"/>
          <w:color w:val="000000"/>
          <w:sz w:val="24"/>
          <w:szCs w:val="24"/>
        </w:rPr>
      </w:pPr>
      <w:r>
        <w:rPr>
          <w:rFonts w:ascii="Arial" w:hAnsi="Arial" w:cs="Arial"/>
          <w:color w:val="000000"/>
          <w:sz w:val="24"/>
          <w:szCs w:val="24"/>
        </w:rPr>
        <w:t>2</w:t>
      </w:r>
      <w:r w:rsidR="00963025" w:rsidRPr="002B03D0">
        <w:rPr>
          <w:rFonts w:ascii="Arial" w:hAnsi="Arial" w:cs="Arial"/>
          <w:color w:val="000000"/>
          <w:sz w:val="24"/>
          <w:szCs w:val="24"/>
        </w:rPr>
        <w:t>.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3C71BF2E" w14:textId="3F79BB73" w:rsidR="00963025" w:rsidRPr="002B03D0" w:rsidRDefault="001B1B10" w:rsidP="001B1B10">
      <w:pPr>
        <w:pStyle w:val="a5"/>
        <w:ind w:firstLine="567"/>
        <w:jc w:val="both"/>
        <w:rPr>
          <w:rFonts w:ascii="Arial" w:hAnsi="Arial" w:cs="Arial"/>
          <w:color w:val="000000"/>
          <w:sz w:val="24"/>
          <w:szCs w:val="24"/>
        </w:rPr>
      </w:pPr>
      <w:r>
        <w:rPr>
          <w:rFonts w:ascii="Arial" w:hAnsi="Arial" w:cs="Arial"/>
          <w:color w:val="000000"/>
          <w:sz w:val="24"/>
          <w:szCs w:val="24"/>
        </w:rPr>
        <w:t>3</w:t>
      </w:r>
      <w:r w:rsidR="00963025" w:rsidRPr="002B03D0">
        <w:rPr>
          <w:rFonts w:ascii="Arial" w:hAnsi="Arial" w:cs="Arial"/>
          <w:color w:val="000000"/>
          <w:sz w:val="24"/>
          <w:szCs w:val="24"/>
        </w:rPr>
        <w:t>.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14:paraId="72C00F31" w14:textId="239CD80F" w:rsidR="00963025" w:rsidRDefault="001B1B10" w:rsidP="001B1B10">
      <w:pPr>
        <w:pStyle w:val="a5"/>
        <w:ind w:firstLine="567"/>
        <w:jc w:val="both"/>
        <w:rPr>
          <w:rFonts w:ascii="Arial" w:hAnsi="Arial" w:cs="Arial"/>
          <w:color w:val="000000"/>
          <w:sz w:val="24"/>
          <w:szCs w:val="24"/>
        </w:rPr>
      </w:pPr>
      <w:r>
        <w:rPr>
          <w:rFonts w:ascii="Arial" w:hAnsi="Arial" w:cs="Arial"/>
          <w:color w:val="000000"/>
          <w:sz w:val="24"/>
          <w:szCs w:val="24"/>
        </w:rPr>
        <w:t>4</w:t>
      </w:r>
      <w:r w:rsidR="00963025" w:rsidRPr="002B03D0">
        <w:rPr>
          <w:rFonts w:ascii="Arial" w:hAnsi="Arial" w:cs="Arial"/>
          <w:color w:val="000000"/>
          <w:sz w:val="24"/>
          <w:szCs w:val="24"/>
        </w:rPr>
        <w:t>. Порядок предоставления разрешения на отклонение от предельных параметров разрешенного строительства, установлен статьей 40 Градостроительного кодекса Российской Федерации.</w:t>
      </w:r>
    </w:p>
    <w:p w14:paraId="6F6CAD36" w14:textId="77777777" w:rsidR="001B1B10" w:rsidRPr="002B03D0" w:rsidRDefault="001B1B10" w:rsidP="002B03D0">
      <w:pPr>
        <w:pStyle w:val="a5"/>
        <w:jc w:val="both"/>
        <w:rPr>
          <w:rFonts w:ascii="Arial" w:hAnsi="Arial" w:cs="Arial"/>
          <w:color w:val="000000"/>
          <w:sz w:val="24"/>
          <w:szCs w:val="24"/>
        </w:rPr>
      </w:pPr>
    </w:p>
    <w:p w14:paraId="4D13AF94" w14:textId="7C101B34" w:rsidR="00963025" w:rsidRPr="001B1B10" w:rsidRDefault="00963025" w:rsidP="001B1B10">
      <w:pPr>
        <w:pStyle w:val="a5"/>
        <w:jc w:val="center"/>
        <w:rPr>
          <w:rFonts w:ascii="Arial" w:hAnsi="Arial" w:cs="Arial"/>
          <w:b/>
          <w:bCs/>
          <w:color w:val="000000"/>
          <w:sz w:val="24"/>
          <w:szCs w:val="24"/>
          <w:lang w:val="x-none" w:eastAsia="x-none"/>
        </w:rPr>
      </w:pPr>
      <w:bookmarkStart w:id="147" w:name="_Toc474699181"/>
      <w:bookmarkStart w:id="148" w:name="_Toc468492448"/>
      <w:bookmarkStart w:id="149" w:name="_Toc465146554"/>
      <w:bookmarkStart w:id="150" w:name="_Toc516942794"/>
      <w:bookmarkStart w:id="151" w:name="_Toc175831694"/>
      <w:bookmarkStart w:id="152" w:name="_Toc193467200"/>
      <w:bookmarkStart w:id="153" w:name="_Toc193467319"/>
      <w:bookmarkStart w:id="154" w:name="_Toc324408703"/>
      <w:bookmarkEnd w:id="140"/>
      <w:r w:rsidRPr="001B1B10">
        <w:rPr>
          <w:rFonts w:ascii="Arial" w:hAnsi="Arial" w:cs="Arial"/>
          <w:b/>
          <w:bCs/>
          <w:color w:val="000000"/>
          <w:sz w:val="24"/>
          <w:szCs w:val="24"/>
          <w:lang w:val="x-none" w:eastAsia="x-none"/>
        </w:rPr>
        <w:t xml:space="preserve">ГЛАВА </w:t>
      </w:r>
      <w:r w:rsidRPr="001B1B10">
        <w:rPr>
          <w:rFonts w:ascii="Arial" w:hAnsi="Arial" w:cs="Arial"/>
          <w:b/>
          <w:bCs/>
          <w:color w:val="000000"/>
          <w:sz w:val="24"/>
          <w:szCs w:val="24"/>
          <w:lang w:eastAsia="x-none"/>
        </w:rPr>
        <w:t>5</w:t>
      </w:r>
      <w:r w:rsidRPr="001B1B10">
        <w:rPr>
          <w:rFonts w:ascii="Arial" w:hAnsi="Arial" w:cs="Arial"/>
          <w:b/>
          <w:bCs/>
          <w:color w:val="000000"/>
          <w:sz w:val="24"/>
          <w:szCs w:val="24"/>
          <w:lang w:val="x-none" w:eastAsia="x-none"/>
        </w:rPr>
        <w:t>. ПОДГОТОВКА ДОКУМЕНТАЦИИ ПО ПЛАНИРОВКЕ ТЕРРИТОРИИ ОРГАНАМИ МЕСТНОГО САМОУПРАВЛЕНИЯ</w:t>
      </w:r>
      <w:bookmarkEnd w:id="147"/>
      <w:bookmarkEnd w:id="148"/>
      <w:bookmarkEnd w:id="149"/>
      <w:bookmarkEnd w:id="150"/>
      <w:bookmarkEnd w:id="151"/>
      <w:bookmarkEnd w:id="152"/>
      <w:bookmarkEnd w:id="153"/>
    </w:p>
    <w:p w14:paraId="10F09D18" w14:textId="77777777" w:rsidR="001B1B10" w:rsidRPr="001B1B10" w:rsidRDefault="001B1B10" w:rsidP="001B1B10">
      <w:pPr>
        <w:pStyle w:val="a5"/>
        <w:jc w:val="center"/>
        <w:rPr>
          <w:rFonts w:ascii="Arial" w:hAnsi="Arial" w:cs="Arial"/>
          <w:b/>
          <w:bCs/>
          <w:color w:val="000000"/>
          <w:sz w:val="24"/>
          <w:szCs w:val="24"/>
          <w:lang w:val="x-none" w:eastAsia="x-none"/>
        </w:rPr>
      </w:pPr>
    </w:p>
    <w:p w14:paraId="0743A672" w14:textId="14D3633E" w:rsidR="00963025" w:rsidRPr="001B1B10" w:rsidRDefault="00963025" w:rsidP="001B1B10">
      <w:pPr>
        <w:pStyle w:val="a5"/>
        <w:jc w:val="center"/>
        <w:rPr>
          <w:rFonts w:ascii="Arial" w:hAnsi="Arial" w:cs="Arial"/>
          <w:b/>
          <w:bCs/>
          <w:color w:val="000000"/>
          <w:sz w:val="24"/>
          <w:szCs w:val="24"/>
          <w:lang w:val="x-none" w:eastAsia="x-none"/>
        </w:rPr>
      </w:pPr>
      <w:bookmarkStart w:id="155" w:name="_Toc474699182"/>
      <w:bookmarkStart w:id="156" w:name="_Toc468492449"/>
      <w:bookmarkStart w:id="157" w:name="_Toc468321018"/>
      <w:bookmarkStart w:id="158" w:name="_Toc465146555"/>
      <w:bookmarkStart w:id="159" w:name="_Toc516942795"/>
      <w:bookmarkStart w:id="160" w:name="_Toc175831695"/>
      <w:r w:rsidRPr="001B1B10">
        <w:rPr>
          <w:rFonts w:ascii="Arial" w:hAnsi="Arial" w:cs="Arial"/>
          <w:b/>
          <w:bCs/>
          <w:color w:val="000000"/>
          <w:sz w:val="24"/>
          <w:szCs w:val="24"/>
          <w:lang w:val="x-none" w:eastAsia="x-none"/>
        </w:rPr>
        <w:t>Статья 1</w:t>
      </w:r>
      <w:r w:rsidRPr="001B1B10">
        <w:rPr>
          <w:rFonts w:ascii="Arial" w:hAnsi="Arial" w:cs="Arial"/>
          <w:b/>
          <w:bCs/>
          <w:color w:val="000000"/>
          <w:sz w:val="24"/>
          <w:szCs w:val="24"/>
          <w:lang w:eastAsia="x-none"/>
        </w:rPr>
        <w:t>7</w:t>
      </w:r>
      <w:r w:rsidRPr="001B1B10">
        <w:rPr>
          <w:rFonts w:ascii="Arial" w:hAnsi="Arial" w:cs="Arial"/>
          <w:b/>
          <w:bCs/>
          <w:color w:val="000000"/>
          <w:sz w:val="24"/>
          <w:szCs w:val="24"/>
          <w:lang w:val="x-none" w:eastAsia="x-none"/>
        </w:rPr>
        <w:t>. Общие положения</w:t>
      </w:r>
      <w:bookmarkEnd w:id="155"/>
      <w:bookmarkEnd w:id="156"/>
      <w:bookmarkEnd w:id="157"/>
      <w:bookmarkEnd w:id="158"/>
      <w:bookmarkEnd w:id="159"/>
      <w:bookmarkEnd w:id="160"/>
    </w:p>
    <w:p w14:paraId="0C92F00F" w14:textId="77777777" w:rsidR="001B1B10" w:rsidRPr="002B03D0" w:rsidRDefault="001B1B10" w:rsidP="002B03D0">
      <w:pPr>
        <w:pStyle w:val="a5"/>
        <w:jc w:val="both"/>
        <w:rPr>
          <w:rFonts w:ascii="Arial" w:hAnsi="Arial" w:cs="Arial"/>
          <w:bCs/>
          <w:color w:val="000000"/>
          <w:sz w:val="24"/>
          <w:szCs w:val="24"/>
          <w:lang w:val="x-none" w:eastAsia="x-none"/>
        </w:rPr>
      </w:pPr>
    </w:p>
    <w:p w14:paraId="4955298C"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6327BA4C" w14:textId="61974846"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2.</w:t>
      </w:r>
      <w:r w:rsidR="001B1B10">
        <w:rPr>
          <w:rFonts w:ascii="Arial" w:hAnsi="Arial" w:cs="Arial"/>
          <w:color w:val="000000"/>
          <w:sz w:val="24"/>
          <w:szCs w:val="24"/>
        </w:rPr>
        <w:t xml:space="preserve"> </w:t>
      </w:r>
      <w:r w:rsidRPr="002B03D0">
        <w:rPr>
          <w:rFonts w:ascii="Arial" w:hAnsi="Arial" w:cs="Arial"/>
          <w:color w:val="000000"/>
          <w:sz w:val="24"/>
          <w:szCs w:val="24"/>
        </w:rPr>
        <w:t>Состав и содержание проектов планировки территории устанавливаются Градостроительным кодексом Российской Федерации, законами и иными нормативными правовыми актами Сахалинской области и уточняются в задании на подготовку документации по планировке территории с учетом специфики территории и планируемого размещения на ней объектов капитального строительства.</w:t>
      </w:r>
    </w:p>
    <w:p w14:paraId="0622D8AB" w14:textId="5D745BE2"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3.</w:t>
      </w:r>
      <w:r w:rsidR="001B1B10">
        <w:rPr>
          <w:rFonts w:ascii="Arial" w:hAnsi="Arial" w:cs="Arial"/>
          <w:color w:val="000000"/>
          <w:sz w:val="24"/>
          <w:szCs w:val="24"/>
        </w:rPr>
        <w:t xml:space="preserve"> </w:t>
      </w:r>
      <w:r w:rsidRPr="002B03D0">
        <w:rPr>
          <w:rFonts w:ascii="Arial" w:hAnsi="Arial" w:cs="Arial"/>
          <w:color w:val="000000"/>
          <w:sz w:val="24"/>
          <w:szCs w:val="24"/>
        </w:rPr>
        <w:t>Порядок подготовки документации по планировке территории устанавливается Градостроительным кодексом Российской Федерации, иным федеральным и региональным законодательством, настоящими Правилами, муниципальными правовыми актами органов местного самоуправления.</w:t>
      </w:r>
    </w:p>
    <w:p w14:paraId="01DED08C" w14:textId="097E4FFB"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4</w:t>
      </w:r>
      <w:r w:rsidR="001B1B10">
        <w:rPr>
          <w:rFonts w:ascii="Arial" w:hAnsi="Arial" w:cs="Arial"/>
          <w:color w:val="000000"/>
          <w:sz w:val="24"/>
          <w:szCs w:val="24"/>
        </w:rPr>
        <w:t xml:space="preserve">. </w:t>
      </w:r>
      <w:r w:rsidRPr="002B03D0">
        <w:rPr>
          <w:rFonts w:ascii="Arial" w:hAnsi="Arial" w:cs="Arial"/>
          <w:color w:val="000000"/>
          <w:sz w:val="24"/>
          <w:szCs w:val="24"/>
        </w:rPr>
        <w:t>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14:paraId="5BF335B8"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5. Подготовка графической части документации по планировке территории осуществляется:</w:t>
      </w:r>
    </w:p>
    <w:p w14:paraId="1C60A9CB"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1) в соответствии с системой координат, используемой для ведения Единого государственного реестра недвижимости;</w:t>
      </w:r>
    </w:p>
    <w:p w14:paraId="435E81F9"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14:paraId="1BAD1443"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6. Подготовка документации по планировке территории осуществляется в соответствии с материалами и результатами инженерных изысканий.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14:paraId="59EF09E8"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7.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генеральным планом функциональных зон.</w:t>
      </w:r>
    </w:p>
    <w:p w14:paraId="425BF2A1" w14:textId="28B2A9ED" w:rsidR="00963025"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8.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14:paraId="692DB1B3" w14:textId="77777777" w:rsidR="001B1B10" w:rsidRPr="002B03D0" w:rsidRDefault="001B1B10" w:rsidP="002B03D0">
      <w:pPr>
        <w:pStyle w:val="a5"/>
        <w:jc w:val="both"/>
        <w:rPr>
          <w:rFonts w:ascii="Arial" w:hAnsi="Arial" w:cs="Arial"/>
          <w:color w:val="000000"/>
          <w:sz w:val="24"/>
          <w:szCs w:val="24"/>
        </w:rPr>
      </w:pPr>
    </w:p>
    <w:p w14:paraId="5C77F329" w14:textId="1907209B" w:rsidR="00963025" w:rsidRPr="001B1B10" w:rsidRDefault="00963025" w:rsidP="001B1B10">
      <w:pPr>
        <w:pStyle w:val="a5"/>
        <w:jc w:val="center"/>
        <w:rPr>
          <w:rFonts w:ascii="Arial" w:hAnsi="Arial" w:cs="Arial"/>
          <w:b/>
          <w:bCs/>
          <w:color w:val="000000"/>
          <w:sz w:val="24"/>
          <w:szCs w:val="24"/>
          <w:lang w:val="x-none" w:eastAsia="x-none"/>
        </w:rPr>
      </w:pPr>
      <w:bookmarkStart w:id="161" w:name="_Toc474699183"/>
      <w:bookmarkStart w:id="162" w:name="_Toc469383420"/>
      <w:bookmarkStart w:id="163" w:name="_Toc468492451"/>
      <w:bookmarkStart w:id="164" w:name="_Toc468321020"/>
      <w:bookmarkStart w:id="165" w:name="_Toc465146558"/>
      <w:bookmarkStart w:id="166" w:name="_Toc516942796"/>
      <w:bookmarkStart w:id="167" w:name="_Toc175831696"/>
      <w:r w:rsidRPr="001B1B10">
        <w:rPr>
          <w:rFonts w:ascii="Arial" w:hAnsi="Arial" w:cs="Arial"/>
          <w:b/>
          <w:bCs/>
          <w:color w:val="000000"/>
          <w:sz w:val="24"/>
          <w:szCs w:val="24"/>
          <w:lang w:val="x-none" w:eastAsia="x-none"/>
        </w:rPr>
        <w:t>Статья 1</w:t>
      </w:r>
      <w:r w:rsidRPr="001B1B10">
        <w:rPr>
          <w:rFonts w:ascii="Arial" w:hAnsi="Arial" w:cs="Arial"/>
          <w:b/>
          <w:bCs/>
          <w:color w:val="000000"/>
          <w:sz w:val="24"/>
          <w:szCs w:val="24"/>
          <w:lang w:eastAsia="x-none"/>
        </w:rPr>
        <w:t>8</w:t>
      </w:r>
      <w:r w:rsidRPr="001B1B10">
        <w:rPr>
          <w:rFonts w:ascii="Arial" w:hAnsi="Arial" w:cs="Arial"/>
          <w:b/>
          <w:bCs/>
          <w:color w:val="000000"/>
          <w:sz w:val="24"/>
          <w:szCs w:val="24"/>
          <w:lang w:val="x-none" w:eastAsia="x-none"/>
        </w:rPr>
        <w:t>. Проект планировки территории</w:t>
      </w:r>
      <w:bookmarkEnd w:id="161"/>
      <w:bookmarkEnd w:id="162"/>
      <w:bookmarkEnd w:id="163"/>
      <w:bookmarkEnd w:id="164"/>
      <w:bookmarkEnd w:id="165"/>
      <w:bookmarkEnd w:id="166"/>
      <w:bookmarkEnd w:id="167"/>
    </w:p>
    <w:p w14:paraId="417AA876" w14:textId="77777777" w:rsidR="001B1B10" w:rsidRPr="002B03D0" w:rsidRDefault="001B1B10" w:rsidP="002B03D0">
      <w:pPr>
        <w:pStyle w:val="a5"/>
        <w:jc w:val="both"/>
        <w:rPr>
          <w:rFonts w:ascii="Arial" w:hAnsi="Arial" w:cs="Arial"/>
          <w:bCs/>
          <w:color w:val="000000"/>
          <w:sz w:val="24"/>
          <w:szCs w:val="24"/>
          <w:lang w:val="x-none" w:eastAsia="x-none"/>
        </w:rPr>
      </w:pPr>
    </w:p>
    <w:p w14:paraId="00B86296" w14:textId="1F7D0350"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1.</w:t>
      </w:r>
      <w:r w:rsidR="001B1B10">
        <w:rPr>
          <w:rFonts w:ascii="Arial" w:hAnsi="Arial" w:cs="Arial"/>
          <w:color w:val="000000"/>
          <w:sz w:val="24"/>
          <w:szCs w:val="24"/>
        </w:rPr>
        <w:t xml:space="preserve"> </w:t>
      </w:r>
      <w:r w:rsidRPr="002B03D0">
        <w:rPr>
          <w:rFonts w:ascii="Arial" w:hAnsi="Arial" w:cs="Arial"/>
          <w:color w:val="000000"/>
          <w:sz w:val="24"/>
          <w:szCs w:val="24"/>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14:paraId="3CAABD2E" w14:textId="222F7F5F"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2.</w:t>
      </w:r>
      <w:r w:rsidR="001B1B10">
        <w:rPr>
          <w:rFonts w:ascii="Arial" w:hAnsi="Arial" w:cs="Arial"/>
          <w:color w:val="000000"/>
          <w:sz w:val="24"/>
          <w:szCs w:val="24"/>
        </w:rPr>
        <w:t xml:space="preserve"> </w:t>
      </w:r>
      <w:r w:rsidRPr="002B03D0">
        <w:rPr>
          <w:rFonts w:ascii="Arial" w:hAnsi="Arial" w:cs="Arial"/>
          <w:color w:val="000000"/>
          <w:sz w:val="24"/>
          <w:szCs w:val="24"/>
        </w:rPr>
        <w:t xml:space="preserve">Подготовка проектов планировки территории осуществляется в соответствии с Градостроительным </w:t>
      </w:r>
      <w:hyperlink r:id="rId15" w:history="1">
        <w:r w:rsidRPr="002B03D0">
          <w:rPr>
            <w:rFonts w:ascii="Arial" w:hAnsi="Arial" w:cs="Arial"/>
            <w:color w:val="000000"/>
            <w:sz w:val="24"/>
            <w:szCs w:val="24"/>
          </w:rPr>
          <w:t>кодексом</w:t>
        </w:r>
      </w:hyperlink>
      <w:r w:rsidRPr="002B03D0">
        <w:rPr>
          <w:rFonts w:ascii="Arial" w:hAnsi="Arial" w:cs="Arial"/>
          <w:color w:val="000000"/>
          <w:sz w:val="24"/>
          <w:szCs w:val="24"/>
        </w:rPr>
        <w:t xml:space="preserve"> Российской Федерации, иным федеральным и региональным законодательством, настоящими Правилами, иными муниципальными правовыми актами органов местного самоуправления.</w:t>
      </w:r>
    </w:p>
    <w:p w14:paraId="7D285963" w14:textId="04A8DB8A"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3.</w:t>
      </w:r>
      <w:r w:rsidR="001B1B10">
        <w:rPr>
          <w:rFonts w:ascii="Arial" w:hAnsi="Arial" w:cs="Arial"/>
          <w:color w:val="000000"/>
          <w:sz w:val="24"/>
          <w:szCs w:val="24"/>
        </w:rPr>
        <w:t xml:space="preserve"> </w:t>
      </w:r>
      <w:r w:rsidRPr="002B03D0">
        <w:rPr>
          <w:rFonts w:ascii="Arial" w:hAnsi="Arial" w:cs="Arial"/>
          <w:color w:val="000000"/>
          <w:sz w:val="24"/>
          <w:szCs w:val="24"/>
        </w:rPr>
        <w:t>Состав и содержание проектов планировки территории устанавливаются Градостроительным кодексом Российской Федерации, законами и иными нормативными правовыми актами Российской Федерации.</w:t>
      </w:r>
    </w:p>
    <w:p w14:paraId="0FFA21CE" w14:textId="2C3F5617" w:rsidR="00963025" w:rsidRDefault="001B1B10" w:rsidP="001B1B10">
      <w:pPr>
        <w:pStyle w:val="a5"/>
        <w:ind w:firstLine="567"/>
        <w:jc w:val="both"/>
        <w:rPr>
          <w:rFonts w:ascii="Arial" w:hAnsi="Arial" w:cs="Arial"/>
          <w:color w:val="000000"/>
          <w:sz w:val="24"/>
          <w:szCs w:val="24"/>
        </w:rPr>
      </w:pPr>
      <w:r>
        <w:rPr>
          <w:rFonts w:ascii="Arial" w:hAnsi="Arial" w:cs="Arial"/>
          <w:color w:val="000000"/>
          <w:sz w:val="24"/>
          <w:szCs w:val="24"/>
        </w:rPr>
        <w:t xml:space="preserve">4. </w:t>
      </w:r>
      <w:r w:rsidR="00963025" w:rsidRPr="002B03D0">
        <w:rPr>
          <w:rFonts w:ascii="Arial" w:hAnsi="Arial" w:cs="Arial"/>
          <w:color w:val="000000"/>
          <w:sz w:val="24"/>
          <w:szCs w:val="24"/>
        </w:rPr>
        <w:t>Проект планировки территории является основой для подготовки проекта межевания территории, за исключением случаев, предусмотренных частью 5 статьи 41 Градостроительного кодекса Российской Федерации. Подготовка проекта межевания территории осуществляется в составе проекта планировки территории или в виде отдельного документа.</w:t>
      </w:r>
    </w:p>
    <w:p w14:paraId="380106DF" w14:textId="77777777" w:rsidR="001B1B10" w:rsidRPr="002B03D0" w:rsidRDefault="001B1B10" w:rsidP="002B03D0">
      <w:pPr>
        <w:pStyle w:val="a5"/>
        <w:jc w:val="both"/>
        <w:rPr>
          <w:rFonts w:ascii="Arial" w:hAnsi="Arial" w:cs="Arial"/>
          <w:color w:val="000000"/>
          <w:sz w:val="24"/>
          <w:szCs w:val="24"/>
        </w:rPr>
      </w:pPr>
    </w:p>
    <w:p w14:paraId="09EF929D" w14:textId="1A717A92" w:rsidR="00963025" w:rsidRPr="001B1B10" w:rsidRDefault="00963025" w:rsidP="001B1B10">
      <w:pPr>
        <w:pStyle w:val="a5"/>
        <w:jc w:val="center"/>
        <w:rPr>
          <w:rFonts w:ascii="Arial" w:hAnsi="Arial" w:cs="Arial"/>
          <w:b/>
          <w:bCs/>
          <w:color w:val="000000"/>
          <w:sz w:val="24"/>
          <w:szCs w:val="24"/>
          <w:lang w:val="x-none" w:eastAsia="x-none"/>
        </w:rPr>
      </w:pPr>
      <w:bookmarkStart w:id="168" w:name="_Toc474699184"/>
      <w:bookmarkStart w:id="169" w:name="_Toc468492452"/>
      <w:bookmarkStart w:id="170" w:name="_Toc468321021"/>
      <w:bookmarkStart w:id="171" w:name="_Toc465146559"/>
      <w:bookmarkStart w:id="172" w:name="_Toc325383358"/>
      <w:bookmarkStart w:id="173" w:name="_Toc516942797"/>
      <w:bookmarkStart w:id="174" w:name="_Toc175831697"/>
      <w:r w:rsidRPr="001B1B10">
        <w:rPr>
          <w:rFonts w:ascii="Arial" w:hAnsi="Arial" w:cs="Arial"/>
          <w:b/>
          <w:bCs/>
          <w:color w:val="000000"/>
          <w:sz w:val="24"/>
          <w:szCs w:val="24"/>
          <w:lang w:val="x-none" w:eastAsia="x-none"/>
        </w:rPr>
        <w:t xml:space="preserve">Статья </w:t>
      </w:r>
      <w:r w:rsidRPr="001B1B10">
        <w:rPr>
          <w:rFonts w:ascii="Arial" w:hAnsi="Arial" w:cs="Arial"/>
          <w:b/>
          <w:bCs/>
          <w:color w:val="000000"/>
          <w:sz w:val="24"/>
          <w:szCs w:val="24"/>
          <w:lang w:eastAsia="x-none"/>
        </w:rPr>
        <w:t>19</w:t>
      </w:r>
      <w:r w:rsidRPr="001B1B10">
        <w:rPr>
          <w:rFonts w:ascii="Arial" w:hAnsi="Arial" w:cs="Arial"/>
          <w:b/>
          <w:bCs/>
          <w:color w:val="000000"/>
          <w:sz w:val="24"/>
          <w:szCs w:val="24"/>
          <w:lang w:val="x-none" w:eastAsia="x-none"/>
        </w:rPr>
        <w:t>. Проекты межевания территорий</w:t>
      </w:r>
      <w:bookmarkEnd w:id="168"/>
      <w:bookmarkEnd w:id="169"/>
      <w:bookmarkEnd w:id="170"/>
      <w:bookmarkEnd w:id="171"/>
      <w:bookmarkEnd w:id="172"/>
      <w:bookmarkEnd w:id="173"/>
      <w:bookmarkEnd w:id="174"/>
    </w:p>
    <w:p w14:paraId="0E77F98D" w14:textId="77777777" w:rsidR="001B1B10" w:rsidRPr="002B03D0" w:rsidRDefault="001B1B10" w:rsidP="002B03D0">
      <w:pPr>
        <w:pStyle w:val="a5"/>
        <w:jc w:val="both"/>
        <w:rPr>
          <w:rFonts w:ascii="Arial" w:hAnsi="Arial" w:cs="Arial"/>
          <w:bCs/>
          <w:color w:val="000000"/>
          <w:sz w:val="24"/>
          <w:szCs w:val="24"/>
          <w:lang w:val="x-none" w:eastAsia="x-none"/>
        </w:rPr>
      </w:pPr>
    </w:p>
    <w:p w14:paraId="46D83C0B"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генеральным планом муниципального образования функциональной зоны, территории, в отношении которой предусматривается осуществление комплексного развития территории.</w:t>
      </w:r>
    </w:p>
    <w:p w14:paraId="708455DF"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2. Подготовка проекта межевания территории осуществляется, для:</w:t>
      </w:r>
    </w:p>
    <w:p w14:paraId="1FDF5116"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1) определения местоположения границ, образуемых и изменяемых земельных участков;</w:t>
      </w:r>
    </w:p>
    <w:p w14:paraId="5536833F"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w:t>
      </w:r>
      <w:r w:rsidRPr="002B03D0">
        <w:rPr>
          <w:rFonts w:ascii="Arial" w:hAnsi="Arial" w:cs="Arial"/>
          <w:color w:val="000000"/>
          <w:sz w:val="24"/>
          <w:szCs w:val="24"/>
          <w:shd w:val="clear" w:color="auto" w:fill="FFFFFF"/>
        </w:rPr>
        <w:t>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r w:rsidRPr="002B03D0">
        <w:rPr>
          <w:rFonts w:ascii="Arial" w:hAnsi="Arial" w:cs="Arial"/>
          <w:color w:val="000000"/>
          <w:sz w:val="24"/>
          <w:szCs w:val="24"/>
        </w:rPr>
        <w:t>.</w:t>
      </w:r>
    </w:p>
    <w:p w14:paraId="2755E1F4" w14:textId="04A06E09" w:rsidR="00963025" w:rsidRPr="002B03D0" w:rsidRDefault="001B1B10" w:rsidP="001B1B10">
      <w:pPr>
        <w:pStyle w:val="a5"/>
        <w:ind w:firstLine="567"/>
        <w:jc w:val="both"/>
        <w:rPr>
          <w:rFonts w:ascii="Arial" w:hAnsi="Arial" w:cs="Arial"/>
          <w:color w:val="000000"/>
          <w:sz w:val="24"/>
          <w:szCs w:val="24"/>
        </w:rPr>
      </w:pPr>
      <w:r>
        <w:rPr>
          <w:rFonts w:ascii="Arial" w:hAnsi="Arial" w:cs="Arial"/>
          <w:color w:val="000000"/>
          <w:sz w:val="24"/>
          <w:szCs w:val="24"/>
        </w:rPr>
        <w:t xml:space="preserve">3. </w:t>
      </w:r>
      <w:r w:rsidR="00963025" w:rsidRPr="002B03D0">
        <w:rPr>
          <w:rFonts w:ascii="Arial" w:hAnsi="Arial" w:cs="Arial"/>
          <w:color w:val="000000"/>
          <w:sz w:val="24"/>
          <w:szCs w:val="24"/>
        </w:rPr>
        <w:t>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субъекта Российской Федерации, техническими регламентами, сводами правил.</w:t>
      </w:r>
    </w:p>
    <w:p w14:paraId="24CA0DDB" w14:textId="6D50DEBC" w:rsidR="00963025" w:rsidRDefault="001B1B10" w:rsidP="001B1B10">
      <w:pPr>
        <w:pStyle w:val="a5"/>
        <w:ind w:firstLine="567"/>
        <w:jc w:val="both"/>
        <w:rPr>
          <w:rFonts w:ascii="Arial" w:hAnsi="Arial" w:cs="Arial"/>
          <w:color w:val="000000"/>
          <w:sz w:val="24"/>
          <w:szCs w:val="24"/>
        </w:rPr>
      </w:pPr>
      <w:r>
        <w:rPr>
          <w:rFonts w:ascii="Arial" w:hAnsi="Arial" w:cs="Arial"/>
          <w:color w:val="000000"/>
          <w:sz w:val="24"/>
          <w:szCs w:val="24"/>
        </w:rPr>
        <w:t xml:space="preserve">4. </w:t>
      </w:r>
      <w:r w:rsidR="00963025" w:rsidRPr="002B03D0">
        <w:rPr>
          <w:rFonts w:ascii="Arial" w:hAnsi="Arial" w:cs="Arial"/>
          <w:color w:val="000000"/>
          <w:sz w:val="24"/>
          <w:szCs w:val="24"/>
        </w:rPr>
        <w:t>Состав и содержание проектов межевания территорий устанавливаются Градостроительным кодексом Российской Федерации, законами и иными нормативными правовыми актами Российской Федерации.</w:t>
      </w:r>
    </w:p>
    <w:p w14:paraId="3764ABEB" w14:textId="77777777" w:rsidR="001B1B10" w:rsidRPr="002B03D0" w:rsidRDefault="001B1B10" w:rsidP="002B03D0">
      <w:pPr>
        <w:pStyle w:val="a5"/>
        <w:jc w:val="both"/>
        <w:rPr>
          <w:rFonts w:ascii="Arial" w:hAnsi="Arial" w:cs="Arial"/>
          <w:color w:val="000000"/>
          <w:sz w:val="24"/>
          <w:szCs w:val="24"/>
        </w:rPr>
      </w:pPr>
    </w:p>
    <w:p w14:paraId="76825795" w14:textId="71AA5DBF" w:rsidR="00963025" w:rsidRPr="001B1B10" w:rsidRDefault="00963025" w:rsidP="001B1B10">
      <w:pPr>
        <w:pStyle w:val="a5"/>
        <w:jc w:val="center"/>
        <w:rPr>
          <w:rFonts w:ascii="Arial" w:hAnsi="Arial" w:cs="Arial"/>
          <w:b/>
          <w:bCs/>
          <w:color w:val="000000"/>
          <w:sz w:val="24"/>
          <w:szCs w:val="24"/>
          <w:lang w:val="x-none" w:eastAsia="x-none"/>
        </w:rPr>
      </w:pPr>
      <w:bookmarkStart w:id="175" w:name="_Toc474699170"/>
      <w:bookmarkStart w:id="176" w:name="_Toc468492438"/>
      <w:bookmarkStart w:id="177" w:name="_Toc465146543"/>
      <w:bookmarkStart w:id="178" w:name="_Toc516942798"/>
      <w:bookmarkStart w:id="179" w:name="_Toc175831698"/>
      <w:bookmarkStart w:id="180" w:name="_Toc193467201"/>
      <w:bookmarkStart w:id="181" w:name="_Toc193467320"/>
      <w:r w:rsidRPr="001B1B10">
        <w:rPr>
          <w:rFonts w:ascii="Arial" w:hAnsi="Arial" w:cs="Arial"/>
          <w:b/>
          <w:bCs/>
          <w:color w:val="000000"/>
          <w:sz w:val="24"/>
          <w:szCs w:val="24"/>
          <w:lang w:val="x-none" w:eastAsia="x-none"/>
        </w:rPr>
        <w:t>ГЛАВА 6. ПОРЯДОК ВНЕСЕНИЯ ИЗМЕНЕНИЯ И ДОПОЛНЕНИЙ В ПРАВИЛА ЗЕМЛЕПОЛЬЗОВАНИЯ И ЗАСТРОЙКИ</w:t>
      </w:r>
      <w:r w:rsidRPr="001B1B10">
        <w:rPr>
          <w:rFonts w:ascii="Arial" w:hAnsi="Arial" w:cs="Arial"/>
          <w:b/>
          <w:bCs/>
          <w:color w:val="000000"/>
          <w:sz w:val="24"/>
          <w:szCs w:val="24"/>
          <w:lang w:eastAsia="x-none"/>
        </w:rPr>
        <w:t xml:space="preserve"> ТЕРРИТОРИЙ</w:t>
      </w:r>
      <w:r w:rsidRPr="001B1B10">
        <w:rPr>
          <w:rFonts w:ascii="Arial" w:hAnsi="Arial" w:cs="Arial"/>
          <w:b/>
          <w:bCs/>
          <w:color w:val="000000"/>
          <w:sz w:val="24"/>
          <w:szCs w:val="24"/>
          <w:lang w:val="x-none" w:eastAsia="x-none"/>
        </w:rPr>
        <w:t xml:space="preserve"> </w:t>
      </w:r>
      <w:bookmarkEnd w:id="175"/>
      <w:bookmarkEnd w:id="176"/>
      <w:bookmarkEnd w:id="177"/>
      <w:bookmarkEnd w:id="178"/>
      <w:r w:rsidRPr="001B1B10">
        <w:rPr>
          <w:rFonts w:ascii="Arial" w:hAnsi="Arial" w:cs="Arial"/>
          <w:b/>
          <w:bCs/>
          <w:color w:val="000000"/>
          <w:sz w:val="24"/>
          <w:szCs w:val="24"/>
          <w:lang w:val="x-none" w:eastAsia="x-none"/>
        </w:rPr>
        <w:t xml:space="preserve">ХОЛМСКОГО </w:t>
      </w:r>
      <w:r w:rsidRPr="001B1B10">
        <w:rPr>
          <w:rFonts w:ascii="Arial" w:hAnsi="Arial" w:cs="Arial"/>
          <w:b/>
          <w:bCs/>
          <w:color w:val="000000"/>
          <w:sz w:val="24"/>
          <w:szCs w:val="24"/>
          <w:lang w:eastAsia="x-none"/>
        </w:rPr>
        <w:t xml:space="preserve">МУНИЦИПАЛЬНОГО </w:t>
      </w:r>
      <w:r w:rsidRPr="001B1B10">
        <w:rPr>
          <w:rFonts w:ascii="Arial" w:hAnsi="Arial" w:cs="Arial"/>
          <w:b/>
          <w:bCs/>
          <w:color w:val="000000"/>
          <w:sz w:val="24"/>
          <w:szCs w:val="24"/>
          <w:lang w:val="x-none" w:eastAsia="x-none"/>
        </w:rPr>
        <w:t>ОКРУГА</w:t>
      </w:r>
      <w:bookmarkEnd w:id="179"/>
      <w:bookmarkEnd w:id="180"/>
      <w:bookmarkEnd w:id="181"/>
    </w:p>
    <w:p w14:paraId="2FDB58A1" w14:textId="77777777" w:rsidR="001B1B10" w:rsidRPr="001B1B10" w:rsidRDefault="001B1B10" w:rsidP="001B1B10">
      <w:pPr>
        <w:pStyle w:val="a5"/>
        <w:jc w:val="center"/>
        <w:rPr>
          <w:rFonts w:ascii="Arial" w:hAnsi="Arial" w:cs="Arial"/>
          <w:b/>
          <w:bCs/>
          <w:color w:val="000000"/>
          <w:sz w:val="24"/>
          <w:szCs w:val="24"/>
          <w:lang w:eastAsia="x-none"/>
        </w:rPr>
      </w:pPr>
    </w:p>
    <w:p w14:paraId="0166E4D8" w14:textId="0B28FDFC" w:rsidR="00963025" w:rsidRPr="001B1B10" w:rsidRDefault="00963025" w:rsidP="001B1B10">
      <w:pPr>
        <w:pStyle w:val="a5"/>
        <w:jc w:val="center"/>
        <w:rPr>
          <w:rFonts w:ascii="Arial" w:hAnsi="Arial" w:cs="Arial"/>
          <w:b/>
          <w:bCs/>
          <w:color w:val="000000"/>
          <w:sz w:val="24"/>
          <w:szCs w:val="24"/>
          <w:lang w:val="x-none" w:eastAsia="x-none"/>
        </w:rPr>
      </w:pPr>
      <w:bookmarkStart w:id="182" w:name="_Toc515185978"/>
      <w:bookmarkStart w:id="183" w:name="_Toc516942799"/>
      <w:bookmarkStart w:id="184" w:name="_Toc175831699"/>
      <w:bookmarkStart w:id="185" w:name="_Toc484416871"/>
      <w:r w:rsidRPr="001B1B10">
        <w:rPr>
          <w:rFonts w:ascii="Arial" w:hAnsi="Arial" w:cs="Arial"/>
          <w:b/>
          <w:bCs/>
          <w:color w:val="000000"/>
          <w:sz w:val="24"/>
          <w:szCs w:val="24"/>
          <w:lang w:val="x-none" w:eastAsia="x-none"/>
        </w:rPr>
        <w:t>Статья 2</w:t>
      </w:r>
      <w:r w:rsidRPr="001B1B10">
        <w:rPr>
          <w:rFonts w:ascii="Arial" w:hAnsi="Arial" w:cs="Arial"/>
          <w:b/>
          <w:bCs/>
          <w:color w:val="000000"/>
          <w:sz w:val="24"/>
          <w:szCs w:val="24"/>
          <w:lang w:eastAsia="x-none"/>
        </w:rPr>
        <w:t>0</w:t>
      </w:r>
      <w:r w:rsidRPr="001B1B10">
        <w:rPr>
          <w:rFonts w:ascii="Arial" w:hAnsi="Arial" w:cs="Arial"/>
          <w:b/>
          <w:bCs/>
          <w:color w:val="000000"/>
          <w:sz w:val="24"/>
          <w:szCs w:val="24"/>
          <w:lang w:val="x-none" w:eastAsia="x-none"/>
        </w:rPr>
        <w:t>. Порядок внесения изменений в настоящие Правила</w:t>
      </w:r>
      <w:bookmarkEnd w:id="182"/>
      <w:bookmarkEnd w:id="183"/>
      <w:bookmarkEnd w:id="184"/>
      <w:bookmarkEnd w:id="185"/>
    </w:p>
    <w:p w14:paraId="02AEE1CA" w14:textId="77777777" w:rsidR="001B1B10" w:rsidRPr="002B03D0" w:rsidRDefault="001B1B10" w:rsidP="002B03D0">
      <w:pPr>
        <w:pStyle w:val="a5"/>
        <w:jc w:val="both"/>
        <w:rPr>
          <w:rFonts w:ascii="Arial" w:hAnsi="Arial" w:cs="Arial"/>
          <w:bCs/>
          <w:color w:val="000000"/>
          <w:sz w:val="24"/>
          <w:szCs w:val="24"/>
          <w:lang w:val="x-none" w:eastAsia="x-none"/>
        </w:rPr>
      </w:pPr>
    </w:p>
    <w:p w14:paraId="6365F3BB" w14:textId="42E59E99" w:rsidR="00963025"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1. Изменениями настоящих Правил считаются любые изменения текста Правил, Карты градостроительного зонирования либо градостроительных регламентов. </w:t>
      </w:r>
    </w:p>
    <w:p w14:paraId="5C52F578" w14:textId="77777777" w:rsidR="007548A2" w:rsidRPr="002402D8" w:rsidRDefault="007548A2" w:rsidP="007548A2">
      <w:pPr>
        <w:pStyle w:val="a5"/>
        <w:ind w:firstLine="567"/>
        <w:jc w:val="both"/>
        <w:rPr>
          <w:rFonts w:ascii="Arial" w:hAnsi="Arial" w:cs="Arial"/>
          <w:bCs/>
          <w:sz w:val="24"/>
        </w:rPr>
      </w:pPr>
      <w:r w:rsidRPr="002402D8">
        <w:rPr>
          <w:rFonts w:ascii="Arial" w:hAnsi="Arial" w:cs="Arial"/>
          <w:bCs/>
          <w:sz w:val="24"/>
        </w:rPr>
        <w:t>2. Основаниями для рассмотрения вопроса о внесении изменений в настоящие Правила являются:</w:t>
      </w:r>
    </w:p>
    <w:p w14:paraId="759FE69D" w14:textId="77777777" w:rsidR="007548A2" w:rsidRPr="002402D8" w:rsidRDefault="007548A2" w:rsidP="007548A2">
      <w:pPr>
        <w:pStyle w:val="a5"/>
        <w:ind w:firstLine="567"/>
        <w:jc w:val="both"/>
        <w:rPr>
          <w:rFonts w:ascii="Arial" w:hAnsi="Arial" w:cs="Arial"/>
          <w:bCs/>
          <w:sz w:val="24"/>
        </w:rPr>
      </w:pPr>
      <w:r w:rsidRPr="002402D8">
        <w:rPr>
          <w:rFonts w:ascii="Arial" w:hAnsi="Arial" w:cs="Arial"/>
          <w:bCs/>
          <w:sz w:val="24"/>
        </w:rPr>
        <w:t>1) несоответствие настоящих Правил Генеральному плану Холмского муниципального округа</w:t>
      </w:r>
      <w:r>
        <w:rPr>
          <w:rFonts w:ascii="Arial" w:hAnsi="Arial" w:cs="Arial"/>
          <w:bCs/>
          <w:sz w:val="24"/>
        </w:rPr>
        <w:t xml:space="preserve">, </w:t>
      </w:r>
      <w:r w:rsidRPr="002402D8">
        <w:rPr>
          <w:rFonts w:ascii="Arial" w:hAnsi="Arial" w:cs="Arial"/>
          <w:bCs/>
          <w:sz w:val="24"/>
        </w:rPr>
        <w:t xml:space="preserve">возникшее в результате внесения в </w:t>
      </w:r>
      <w:r>
        <w:rPr>
          <w:rFonts w:ascii="Arial" w:hAnsi="Arial" w:cs="Arial"/>
          <w:bCs/>
          <w:sz w:val="24"/>
        </w:rPr>
        <w:t>Г</w:t>
      </w:r>
      <w:r w:rsidRPr="002402D8">
        <w:rPr>
          <w:rFonts w:ascii="Arial" w:hAnsi="Arial" w:cs="Arial"/>
          <w:bCs/>
          <w:sz w:val="24"/>
        </w:rPr>
        <w:t>енеральны</w:t>
      </w:r>
      <w:r>
        <w:rPr>
          <w:rFonts w:ascii="Arial" w:hAnsi="Arial" w:cs="Arial"/>
          <w:bCs/>
          <w:sz w:val="24"/>
        </w:rPr>
        <w:t>й</w:t>
      </w:r>
      <w:r w:rsidRPr="002402D8">
        <w:rPr>
          <w:rFonts w:ascii="Arial" w:hAnsi="Arial" w:cs="Arial"/>
          <w:bCs/>
          <w:sz w:val="24"/>
        </w:rPr>
        <w:t xml:space="preserve"> план Холмского муниципального округа или схему территориального планирования Холмского муниципального округа изменений;</w:t>
      </w:r>
    </w:p>
    <w:p w14:paraId="125F1611" w14:textId="77777777" w:rsidR="007548A2" w:rsidRPr="002402D8" w:rsidRDefault="007548A2" w:rsidP="007548A2">
      <w:pPr>
        <w:pStyle w:val="a5"/>
        <w:ind w:firstLine="567"/>
        <w:jc w:val="both"/>
        <w:rPr>
          <w:rFonts w:ascii="Arial" w:hAnsi="Arial" w:cs="Arial"/>
          <w:bCs/>
          <w:sz w:val="24"/>
        </w:rPr>
      </w:pPr>
      <w:r w:rsidRPr="002402D8">
        <w:rPr>
          <w:rFonts w:ascii="Arial" w:hAnsi="Arial" w:cs="Arial"/>
          <w:bCs/>
          <w:sz w:val="24"/>
        </w:rPr>
        <w:t>2) поступление предложений об изменении границ территориальных зон, изменении градостроительных регламентов;</w:t>
      </w:r>
    </w:p>
    <w:p w14:paraId="64DE358F" w14:textId="77777777" w:rsidR="007548A2" w:rsidRDefault="007548A2" w:rsidP="007548A2">
      <w:pPr>
        <w:pStyle w:val="a5"/>
        <w:ind w:firstLine="567"/>
        <w:jc w:val="both"/>
        <w:rPr>
          <w:rFonts w:ascii="Arial" w:hAnsi="Arial" w:cs="Arial"/>
          <w:bCs/>
          <w:sz w:val="24"/>
        </w:rPr>
      </w:pPr>
      <w:r w:rsidRPr="002402D8">
        <w:rPr>
          <w:rFonts w:ascii="Arial" w:hAnsi="Arial" w:cs="Arial"/>
          <w:bCs/>
          <w:sz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3BB98F4F" w14:textId="77777777" w:rsidR="007548A2" w:rsidRPr="002402D8" w:rsidRDefault="007548A2" w:rsidP="007548A2">
      <w:pPr>
        <w:pStyle w:val="a5"/>
        <w:ind w:firstLine="567"/>
        <w:jc w:val="both"/>
        <w:rPr>
          <w:rFonts w:ascii="Arial" w:hAnsi="Arial" w:cs="Arial"/>
          <w:bCs/>
          <w:sz w:val="24"/>
        </w:rPr>
      </w:pPr>
      <w:r>
        <w:rPr>
          <w:rFonts w:ascii="Arial" w:hAnsi="Arial" w:cs="Arial"/>
          <w:bCs/>
          <w:sz w:val="24"/>
        </w:rPr>
        <w:t xml:space="preserve">4) </w:t>
      </w:r>
      <w:r w:rsidRPr="002402D8">
        <w:rPr>
          <w:rFonts w:ascii="Arial" w:hAnsi="Arial" w:cs="Arial"/>
          <w:bCs/>
          <w:sz w:val="24"/>
        </w:rPr>
        <w:t>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14:paraId="58BB93CD" w14:textId="77777777" w:rsidR="007548A2" w:rsidRPr="002402D8" w:rsidRDefault="007548A2" w:rsidP="007548A2">
      <w:pPr>
        <w:pStyle w:val="a5"/>
        <w:ind w:firstLine="567"/>
        <w:jc w:val="both"/>
        <w:rPr>
          <w:rFonts w:ascii="Arial" w:hAnsi="Arial" w:cs="Arial"/>
          <w:bCs/>
          <w:sz w:val="24"/>
        </w:rPr>
      </w:pPr>
      <w:r>
        <w:rPr>
          <w:rFonts w:ascii="Arial" w:hAnsi="Arial" w:cs="Arial"/>
          <w:bCs/>
          <w:sz w:val="24"/>
        </w:rPr>
        <w:t>5</w:t>
      </w:r>
      <w:r w:rsidRPr="002402D8">
        <w:rPr>
          <w:rFonts w:ascii="Arial" w:hAnsi="Arial" w:cs="Arial"/>
          <w:bCs/>
          <w:sz w:val="24"/>
        </w:rPr>
        <w:t>)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2F2211F7" w14:textId="77777777" w:rsidR="007548A2" w:rsidRDefault="007548A2" w:rsidP="007548A2">
      <w:pPr>
        <w:pStyle w:val="a5"/>
        <w:ind w:firstLine="567"/>
        <w:jc w:val="both"/>
        <w:rPr>
          <w:rFonts w:ascii="Arial" w:hAnsi="Arial" w:cs="Arial"/>
          <w:bCs/>
          <w:sz w:val="24"/>
        </w:rPr>
      </w:pPr>
      <w:r>
        <w:rPr>
          <w:rFonts w:ascii="Arial" w:hAnsi="Arial" w:cs="Arial"/>
          <w:bCs/>
          <w:sz w:val="24"/>
        </w:rPr>
        <w:t>6</w:t>
      </w:r>
      <w:r w:rsidRPr="002402D8">
        <w:rPr>
          <w:rFonts w:ascii="Arial" w:hAnsi="Arial" w:cs="Arial"/>
          <w:bCs/>
          <w:sz w:val="24"/>
        </w:rPr>
        <w:t>)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r>
        <w:rPr>
          <w:rFonts w:ascii="Arial" w:hAnsi="Arial" w:cs="Arial"/>
          <w:bCs/>
          <w:sz w:val="24"/>
        </w:rPr>
        <w:t>;</w:t>
      </w:r>
    </w:p>
    <w:p w14:paraId="4917F930" w14:textId="77777777" w:rsidR="007548A2" w:rsidRDefault="007548A2" w:rsidP="007548A2">
      <w:pPr>
        <w:pStyle w:val="a5"/>
        <w:ind w:firstLine="567"/>
        <w:jc w:val="both"/>
        <w:rPr>
          <w:rFonts w:ascii="Arial" w:hAnsi="Arial" w:cs="Arial"/>
          <w:bCs/>
          <w:sz w:val="24"/>
        </w:rPr>
      </w:pPr>
      <w:r>
        <w:rPr>
          <w:rFonts w:ascii="Arial" w:hAnsi="Arial" w:cs="Arial"/>
          <w:bCs/>
          <w:sz w:val="24"/>
        </w:rPr>
        <w:t xml:space="preserve">7) </w:t>
      </w:r>
      <w:r w:rsidRPr="002402D8">
        <w:rPr>
          <w:rFonts w:ascii="Arial" w:hAnsi="Arial" w:cs="Arial"/>
          <w:bCs/>
          <w:sz w:val="24"/>
        </w:rPr>
        <w:t xml:space="preserve">принятие решения о комплексном развитии территории или заключение в соответствии со статьей 70 </w:t>
      </w:r>
      <w:r>
        <w:rPr>
          <w:rFonts w:ascii="Arial" w:hAnsi="Arial" w:cs="Arial"/>
          <w:bCs/>
          <w:sz w:val="24"/>
        </w:rPr>
        <w:t>Градостроительного кодекса Российской Федерации</w:t>
      </w:r>
      <w:r w:rsidRPr="002402D8">
        <w:rPr>
          <w:rFonts w:ascii="Arial" w:hAnsi="Arial" w:cs="Arial"/>
          <w:bCs/>
          <w:sz w:val="24"/>
        </w:rPr>
        <w:t xml:space="preserve"> договора о комплексном развитии территории</w:t>
      </w:r>
      <w:r>
        <w:rPr>
          <w:rFonts w:ascii="Arial" w:hAnsi="Arial" w:cs="Arial"/>
          <w:bCs/>
          <w:sz w:val="24"/>
        </w:rPr>
        <w:t>;</w:t>
      </w:r>
    </w:p>
    <w:p w14:paraId="37BF72B7" w14:textId="77777777" w:rsidR="007548A2" w:rsidRDefault="007548A2" w:rsidP="007548A2">
      <w:pPr>
        <w:pStyle w:val="a5"/>
        <w:ind w:firstLine="567"/>
        <w:jc w:val="both"/>
        <w:rPr>
          <w:rFonts w:ascii="Arial" w:hAnsi="Arial" w:cs="Arial"/>
          <w:bCs/>
          <w:sz w:val="24"/>
        </w:rPr>
      </w:pPr>
      <w:r>
        <w:rPr>
          <w:rFonts w:ascii="Arial" w:hAnsi="Arial" w:cs="Arial"/>
          <w:bCs/>
          <w:sz w:val="24"/>
        </w:rPr>
        <w:t xml:space="preserve">8) </w:t>
      </w:r>
      <w:r w:rsidRPr="002402D8">
        <w:rPr>
          <w:rFonts w:ascii="Arial" w:hAnsi="Arial" w:cs="Arial"/>
          <w:bCs/>
          <w:sz w:val="24"/>
        </w:rPr>
        <w:t>обнаружение мест захоронений погибших при защите Отечества, расположенных в границах муниципальных образований</w:t>
      </w:r>
      <w:r>
        <w:rPr>
          <w:rFonts w:ascii="Arial" w:hAnsi="Arial" w:cs="Arial"/>
          <w:bCs/>
          <w:sz w:val="24"/>
        </w:rPr>
        <w:t>;</w:t>
      </w:r>
    </w:p>
    <w:p w14:paraId="7E023369" w14:textId="1D14D16A" w:rsidR="007548A2" w:rsidRDefault="007548A2" w:rsidP="007548A2">
      <w:pPr>
        <w:pStyle w:val="a5"/>
        <w:ind w:firstLine="567"/>
        <w:jc w:val="both"/>
        <w:rPr>
          <w:rFonts w:ascii="Arial" w:hAnsi="Arial" w:cs="Arial"/>
          <w:bCs/>
          <w:sz w:val="24"/>
        </w:rPr>
      </w:pPr>
      <w:r>
        <w:rPr>
          <w:rFonts w:ascii="Arial" w:hAnsi="Arial" w:cs="Arial"/>
          <w:bCs/>
          <w:sz w:val="24"/>
        </w:rPr>
        <w:t xml:space="preserve">9) </w:t>
      </w:r>
      <w:r w:rsidRPr="002402D8">
        <w:rPr>
          <w:rFonts w:ascii="Arial" w:hAnsi="Arial" w:cs="Arial"/>
          <w:bCs/>
          <w:sz w:val="24"/>
        </w:rPr>
        <w:t>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r>
        <w:rPr>
          <w:rFonts w:ascii="Arial" w:hAnsi="Arial" w:cs="Arial"/>
          <w:bCs/>
          <w:sz w:val="24"/>
        </w:rPr>
        <w:t>.</w:t>
      </w:r>
    </w:p>
    <w:p w14:paraId="42B28049" w14:textId="530BFED0" w:rsidR="007548A2" w:rsidRDefault="007548A2" w:rsidP="007548A2">
      <w:pPr>
        <w:pStyle w:val="a5"/>
        <w:jc w:val="both"/>
        <w:rPr>
          <w:rFonts w:ascii="Arial" w:hAnsi="Arial" w:cs="Arial"/>
          <w:color w:val="000000"/>
          <w:sz w:val="24"/>
          <w:szCs w:val="24"/>
        </w:rPr>
      </w:pPr>
      <w:r>
        <w:rPr>
          <w:rFonts w:ascii="Arial" w:hAnsi="Arial" w:cs="Arial"/>
          <w:color w:val="000000"/>
          <w:sz w:val="24"/>
          <w:szCs w:val="24"/>
        </w:rPr>
        <w:t xml:space="preserve">(часть 2 статьи 20 раздела </w:t>
      </w:r>
      <w:r>
        <w:rPr>
          <w:rFonts w:ascii="Arial" w:hAnsi="Arial" w:cs="Arial"/>
          <w:color w:val="000000"/>
          <w:sz w:val="24"/>
          <w:szCs w:val="24"/>
          <w:lang w:val="en-US"/>
        </w:rPr>
        <w:t>I</w:t>
      </w:r>
      <w:r>
        <w:rPr>
          <w:rFonts w:ascii="Arial" w:hAnsi="Arial" w:cs="Arial"/>
          <w:color w:val="000000"/>
          <w:sz w:val="24"/>
          <w:szCs w:val="24"/>
        </w:rPr>
        <w:t xml:space="preserve"> в ред. Решения Собрания Холмского муниципального округа Сахалинской области от 28.05.2026 г. № 43/7-351)</w:t>
      </w:r>
    </w:p>
    <w:p w14:paraId="0803659D" w14:textId="77777777" w:rsidR="00AA706A" w:rsidRPr="002402D8" w:rsidRDefault="00AA706A" w:rsidP="00AA706A">
      <w:pPr>
        <w:pStyle w:val="a5"/>
        <w:ind w:firstLine="567"/>
        <w:jc w:val="both"/>
        <w:rPr>
          <w:rFonts w:ascii="Arial" w:hAnsi="Arial" w:cs="Arial"/>
          <w:sz w:val="24"/>
        </w:rPr>
      </w:pPr>
      <w:r w:rsidRPr="002402D8">
        <w:rPr>
          <w:rFonts w:ascii="Arial" w:hAnsi="Arial" w:cs="Arial"/>
          <w:sz w:val="24"/>
        </w:rPr>
        <w:t>3. С предложениями о внесении изменений в настоящие Правила могут выступать:</w:t>
      </w:r>
    </w:p>
    <w:p w14:paraId="055DF601" w14:textId="77777777" w:rsidR="00AA706A" w:rsidRPr="002402D8" w:rsidRDefault="00AA706A" w:rsidP="00AA706A">
      <w:pPr>
        <w:pStyle w:val="a5"/>
        <w:ind w:firstLine="567"/>
        <w:jc w:val="both"/>
        <w:rPr>
          <w:rFonts w:ascii="Arial" w:hAnsi="Arial" w:cs="Arial"/>
          <w:sz w:val="24"/>
        </w:rPr>
      </w:pPr>
      <w:r w:rsidRPr="002402D8">
        <w:rPr>
          <w:rFonts w:ascii="Arial" w:hAnsi="Arial" w:cs="Arial"/>
          <w:sz w:val="24"/>
        </w:rPr>
        <w:t>1) федеральные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14:paraId="00B34029" w14:textId="77777777" w:rsidR="00AA706A" w:rsidRPr="002402D8" w:rsidRDefault="00AA706A" w:rsidP="00AA706A">
      <w:pPr>
        <w:pStyle w:val="a5"/>
        <w:ind w:firstLine="567"/>
        <w:jc w:val="both"/>
        <w:rPr>
          <w:rFonts w:ascii="Arial" w:hAnsi="Arial" w:cs="Arial"/>
          <w:sz w:val="24"/>
        </w:rPr>
      </w:pPr>
      <w:r w:rsidRPr="002402D8">
        <w:rPr>
          <w:rFonts w:ascii="Arial" w:hAnsi="Arial" w:cs="Arial"/>
          <w:sz w:val="24"/>
        </w:rPr>
        <w:t xml:space="preserve">2) </w:t>
      </w:r>
      <w:r>
        <w:rPr>
          <w:rFonts w:ascii="Arial" w:hAnsi="Arial" w:cs="Arial"/>
          <w:sz w:val="24"/>
        </w:rPr>
        <w:t>исполнительные органы</w:t>
      </w:r>
      <w:r w:rsidRPr="002402D8">
        <w:rPr>
          <w:rFonts w:ascii="Arial" w:hAnsi="Arial" w:cs="Arial"/>
          <w:sz w:val="24"/>
        </w:rPr>
        <w:t xml:space="preserve"> Сахалинской области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14:paraId="77B1166B" w14:textId="77777777" w:rsidR="00AA706A" w:rsidRPr="002402D8" w:rsidRDefault="00AA706A" w:rsidP="00AA706A">
      <w:pPr>
        <w:pStyle w:val="a5"/>
        <w:ind w:firstLine="567"/>
        <w:jc w:val="both"/>
        <w:rPr>
          <w:rFonts w:ascii="Arial" w:hAnsi="Arial" w:cs="Arial"/>
          <w:sz w:val="24"/>
        </w:rPr>
      </w:pPr>
      <w:r w:rsidRPr="002402D8">
        <w:rPr>
          <w:rFonts w:ascii="Arial" w:hAnsi="Arial" w:cs="Arial"/>
          <w:sz w:val="24"/>
        </w:rPr>
        <w:t>3) органы местного самоуправления в случаях, если настоящие Правила могут воспрепятствовать функционированию, размещению объектов капитального строительства местного значения;</w:t>
      </w:r>
    </w:p>
    <w:p w14:paraId="5FB6098C" w14:textId="77777777" w:rsidR="00AA706A" w:rsidRDefault="00AA706A" w:rsidP="00AA706A">
      <w:pPr>
        <w:pStyle w:val="a5"/>
        <w:ind w:firstLine="567"/>
        <w:jc w:val="both"/>
        <w:rPr>
          <w:rFonts w:ascii="Arial" w:hAnsi="Arial" w:cs="Arial"/>
          <w:sz w:val="24"/>
        </w:rPr>
      </w:pPr>
      <w:r w:rsidRPr="002402D8">
        <w:rPr>
          <w:rFonts w:ascii="Arial" w:hAnsi="Arial" w:cs="Arial"/>
          <w:sz w:val="24"/>
        </w:rPr>
        <w:t>4) органы местного самоуправления в случаях, если необходимо совершенствовать порядок регулирования землепользования и застройки на территории Холмского муниципального округа;</w:t>
      </w:r>
    </w:p>
    <w:p w14:paraId="65991CD8" w14:textId="77777777" w:rsidR="00AA706A" w:rsidRPr="002402D8" w:rsidRDefault="00AA706A" w:rsidP="00AA706A">
      <w:pPr>
        <w:pStyle w:val="a5"/>
        <w:ind w:firstLine="567"/>
        <w:jc w:val="both"/>
        <w:rPr>
          <w:rFonts w:ascii="Arial" w:hAnsi="Arial" w:cs="Arial"/>
          <w:sz w:val="24"/>
        </w:rPr>
      </w:pPr>
      <w:r>
        <w:rPr>
          <w:rFonts w:ascii="Arial" w:hAnsi="Arial" w:cs="Arial"/>
          <w:sz w:val="24"/>
        </w:rPr>
        <w:t xml:space="preserve">5) </w:t>
      </w:r>
      <w:r w:rsidRPr="002402D8">
        <w:rPr>
          <w:rFonts w:ascii="Arial" w:hAnsi="Arial" w:cs="Arial"/>
          <w:sz w:val="24"/>
        </w:rPr>
        <w:t>орган</w:t>
      </w:r>
      <w:r>
        <w:rPr>
          <w:rFonts w:ascii="Arial" w:hAnsi="Arial" w:cs="Arial"/>
          <w:sz w:val="24"/>
        </w:rPr>
        <w:t>ы</w:t>
      </w:r>
      <w:r w:rsidRPr="002402D8">
        <w:rPr>
          <w:rFonts w:ascii="Arial" w:hAnsi="Arial" w:cs="Arial"/>
          <w:sz w:val="24"/>
        </w:rPr>
        <w:t xml:space="preserve"> местного самоуправления в случаях обнаружения мест захоронений погибших при защите Отечества, расположенных в границах Холмского муниципального округа</w:t>
      </w:r>
      <w:r>
        <w:rPr>
          <w:rFonts w:ascii="Arial" w:hAnsi="Arial" w:cs="Arial"/>
          <w:sz w:val="24"/>
        </w:rPr>
        <w:t>;</w:t>
      </w:r>
    </w:p>
    <w:p w14:paraId="3DF47445" w14:textId="77777777" w:rsidR="00AA706A" w:rsidRDefault="00AA706A" w:rsidP="00AA706A">
      <w:pPr>
        <w:pStyle w:val="a5"/>
        <w:ind w:firstLine="567"/>
        <w:jc w:val="both"/>
        <w:rPr>
          <w:rFonts w:ascii="Arial" w:hAnsi="Arial" w:cs="Arial"/>
          <w:sz w:val="24"/>
        </w:rPr>
      </w:pPr>
      <w:r>
        <w:rPr>
          <w:rFonts w:ascii="Arial" w:hAnsi="Arial" w:cs="Arial"/>
          <w:sz w:val="24"/>
        </w:rPr>
        <w:t>6</w:t>
      </w:r>
      <w:r w:rsidRPr="002402D8">
        <w:rPr>
          <w:rFonts w:ascii="Arial" w:hAnsi="Arial" w:cs="Arial"/>
          <w:sz w:val="24"/>
        </w:rPr>
        <w:t>) физические или юридические лица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r>
        <w:rPr>
          <w:rFonts w:ascii="Arial" w:hAnsi="Arial" w:cs="Arial"/>
          <w:sz w:val="24"/>
        </w:rPr>
        <w:t>;</w:t>
      </w:r>
    </w:p>
    <w:p w14:paraId="661D40D3" w14:textId="77777777" w:rsidR="00AA706A" w:rsidRDefault="00AA706A" w:rsidP="00AA706A">
      <w:pPr>
        <w:pStyle w:val="a5"/>
        <w:ind w:firstLine="567"/>
        <w:jc w:val="both"/>
        <w:rPr>
          <w:rFonts w:ascii="Arial" w:hAnsi="Arial" w:cs="Arial"/>
          <w:sz w:val="24"/>
        </w:rPr>
      </w:pPr>
      <w:r>
        <w:rPr>
          <w:rFonts w:ascii="Arial" w:hAnsi="Arial" w:cs="Arial"/>
          <w:sz w:val="24"/>
        </w:rPr>
        <w:t xml:space="preserve">7) </w:t>
      </w:r>
      <w:r w:rsidRPr="002402D8">
        <w:rPr>
          <w:rFonts w:ascii="Arial" w:hAnsi="Arial" w:cs="Arial"/>
          <w:sz w:val="24"/>
        </w:rPr>
        <w:t>уполномоченны</w:t>
      </w:r>
      <w:r>
        <w:rPr>
          <w:rFonts w:ascii="Arial" w:hAnsi="Arial" w:cs="Arial"/>
          <w:sz w:val="24"/>
        </w:rPr>
        <w:t>е</w:t>
      </w:r>
      <w:r w:rsidRPr="002402D8">
        <w:rPr>
          <w:rFonts w:ascii="Arial" w:hAnsi="Arial" w:cs="Arial"/>
          <w:sz w:val="24"/>
        </w:rPr>
        <w:t xml:space="preserve"> федеральны</w:t>
      </w:r>
      <w:r>
        <w:rPr>
          <w:rFonts w:ascii="Arial" w:hAnsi="Arial" w:cs="Arial"/>
          <w:sz w:val="24"/>
        </w:rPr>
        <w:t>е</w:t>
      </w:r>
      <w:r w:rsidRPr="002402D8">
        <w:rPr>
          <w:rFonts w:ascii="Arial" w:hAnsi="Arial" w:cs="Arial"/>
          <w:sz w:val="24"/>
        </w:rPr>
        <w:t xml:space="preserve"> орган</w:t>
      </w:r>
      <w:r>
        <w:rPr>
          <w:rFonts w:ascii="Arial" w:hAnsi="Arial" w:cs="Arial"/>
          <w:sz w:val="24"/>
        </w:rPr>
        <w:t>ы</w:t>
      </w:r>
      <w:r w:rsidRPr="002402D8">
        <w:rPr>
          <w:rFonts w:ascii="Arial" w:hAnsi="Arial" w:cs="Arial"/>
          <w:sz w:val="24"/>
        </w:rPr>
        <w:t xml:space="preserve"> исполнительной власти, оператор</w:t>
      </w:r>
      <w:r>
        <w:rPr>
          <w:rFonts w:ascii="Arial" w:hAnsi="Arial" w:cs="Arial"/>
          <w:sz w:val="24"/>
        </w:rPr>
        <w:t>ы</w:t>
      </w:r>
      <w:r w:rsidRPr="002402D8">
        <w:rPr>
          <w:rFonts w:ascii="Arial" w:hAnsi="Arial" w:cs="Arial"/>
          <w:sz w:val="24"/>
        </w:rPr>
        <w:t xml:space="preserve"> комплексного развития территории, лиц</w:t>
      </w:r>
      <w:r>
        <w:rPr>
          <w:rFonts w:ascii="Arial" w:hAnsi="Arial" w:cs="Arial"/>
          <w:sz w:val="24"/>
        </w:rPr>
        <w:t>о</w:t>
      </w:r>
      <w:r w:rsidRPr="002402D8">
        <w:rPr>
          <w:rFonts w:ascii="Arial" w:hAnsi="Arial" w:cs="Arial"/>
          <w:sz w:val="24"/>
        </w:rPr>
        <w:t>,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r>
        <w:rPr>
          <w:rFonts w:ascii="Arial" w:hAnsi="Arial" w:cs="Arial"/>
          <w:sz w:val="24"/>
        </w:rPr>
        <w:t>;</w:t>
      </w:r>
    </w:p>
    <w:p w14:paraId="0E3B5E96" w14:textId="03BEE012" w:rsidR="00AA706A" w:rsidRDefault="00AA706A" w:rsidP="002577A3">
      <w:pPr>
        <w:pStyle w:val="a5"/>
        <w:ind w:firstLine="567"/>
        <w:jc w:val="both"/>
        <w:rPr>
          <w:rFonts w:ascii="Arial" w:hAnsi="Arial" w:cs="Arial"/>
          <w:sz w:val="24"/>
        </w:rPr>
      </w:pPr>
      <w:r>
        <w:rPr>
          <w:rFonts w:ascii="Arial" w:hAnsi="Arial" w:cs="Arial"/>
          <w:sz w:val="24"/>
        </w:rPr>
        <w:t xml:space="preserve">8) </w:t>
      </w:r>
      <w:r w:rsidRPr="00803FF0">
        <w:rPr>
          <w:rFonts w:ascii="Arial" w:hAnsi="Arial" w:cs="Arial"/>
          <w:sz w:val="24"/>
        </w:rPr>
        <w:t>высши</w:t>
      </w:r>
      <w:r>
        <w:rPr>
          <w:rFonts w:ascii="Arial" w:hAnsi="Arial" w:cs="Arial"/>
          <w:sz w:val="24"/>
        </w:rPr>
        <w:t>е</w:t>
      </w:r>
      <w:r w:rsidRPr="00803FF0">
        <w:rPr>
          <w:rFonts w:ascii="Arial" w:hAnsi="Arial" w:cs="Arial"/>
          <w:sz w:val="24"/>
        </w:rPr>
        <w:t xml:space="preserve"> исполнительны</w:t>
      </w:r>
      <w:r>
        <w:rPr>
          <w:rFonts w:ascii="Arial" w:hAnsi="Arial" w:cs="Arial"/>
          <w:sz w:val="24"/>
        </w:rPr>
        <w:t>е</w:t>
      </w:r>
      <w:r w:rsidRPr="00803FF0">
        <w:rPr>
          <w:rFonts w:ascii="Arial" w:hAnsi="Arial" w:cs="Arial"/>
          <w:sz w:val="24"/>
        </w:rPr>
        <w:t xml:space="preserve"> орган</w:t>
      </w:r>
      <w:r>
        <w:rPr>
          <w:rFonts w:ascii="Arial" w:hAnsi="Arial" w:cs="Arial"/>
          <w:sz w:val="24"/>
        </w:rPr>
        <w:t>ы</w:t>
      </w:r>
      <w:r w:rsidRPr="00803FF0">
        <w:rPr>
          <w:rFonts w:ascii="Arial" w:hAnsi="Arial" w:cs="Arial"/>
          <w:sz w:val="24"/>
        </w:rPr>
        <w:t xml:space="preserve"> субъекта Российской Федерации, орган</w:t>
      </w:r>
      <w:r>
        <w:rPr>
          <w:rFonts w:ascii="Arial" w:hAnsi="Arial" w:cs="Arial"/>
          <w:sz w:val="24"/>
        </w:rPr>
        <w:t xml:space="preserve">ы </w:t>
      </w:r>
      <w:r w:rsidRPr="00803FF0">
        <w:rPr>
          <w:rFonts w:ascii="Arial" w:hAnsi="Arial" w:cs="Arial"/>
          <w:sz w:val="24"/>
        </w:rPr>
        <w:t>местного самоуправления, оператор</w:t>
      </w:r>
      <w:r>
        <w:rPr>
          <w:rFonts w:ascii="Arial" w:hAnsi="Arial" w:cs="Arial"/>
          <w:sz w:val="24"/>
        </w:rPr>
        <w:t>ы</w:t>
      </w:r>
      <w:r w:rsidRPr="00803FF0">
        <w:rPr>
          <w:rFonts w:ascii="Arial" w:hAnsi="Arial" w:cs="Arial"/>
          <w:sz w:val="24"/>
        </w:rPr>
        <w:t xml:space="preserve"> комплексного развития территории, лиц</w:t>
      </w:r>
      <w:r>
        <w:rPr>
          <w:rFonts w:ascii="Arial" w:hAnsi="Arial" w:cs="Arial"/>
          <w:sz w:val="24"/>
        </w:rPr>
        <w:t>о</w:t>
      </w:r>
      <w:r w:rsidRPr="00803FF0">
        <w:rPr>
          <w:rFonts w:ascii="Arial" w:hAnsi="Arial" w:cs="Arial"/>
          <w:sz w:val="24"/>
        </w:rPr>
        <w:t>,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r>
        <w:rPr>
          <w:rFonts w:ascii="Arial" w:hAnsi="Arial" w:cs="Arial"/>
          <w:sz w:val="24"/>
        </w:rPr>
        <w:t>.</w:t>
      </w:r>
    </w:p>
    <w:p w14:paraId="32277A3C" w14:textId="4FD03580" w:rsidR="002577A3" w:rsidRDefault="002577A3" w:rsidP="002577A3">
      <w:pPr>
        <w:pStyle w:val="a5"/>
        <w:jc w:val="both"/>
        <w:rPr>
          <w:rFonts w:ascii="Arial" w:hAnsi="Arial" w:cs="Arial"/>
          <w:color w:val="000000"/>
          <w:sz w:val="24"/>
          <w:szCs w:val="24"/>
        </w:rPr>
      </w:pPr>
      <w:r>
        <w:rPr>
          <w:rFonts w:ascii="Arial" w:hAnsi="Arial" w:cs="Arial"/>
          <w:color w:val="000000"/>
          <w:sz w:val="24"/>
          <w:szCs w:val="24"/>
        </w:rPr>
        <w:t xml:space="preserve">(часть 3 статьи 20 раздела </w:t>
      </w:r>
      <w:r>
        <w:rPr>
          <w:rFonts w:ascii="Arial" w:hAnsi="Arial" w:cs="Arial"/>
          <w:color w:val="000000"/>
          <w:sz w:val="24"/>
          <w:szCs w:val="24"/>
          <w:lang w:val="en-US"/>
        </w:rPr>
        <w:t>I</w:t>
      </w:r>
      <w:r>
        <w:rPr>
          <w:rFonts w:ascii="Arial" w:hAnsi="Arial" w:cs="Arial"/>
          <w:color w:val="000000"/>
          <w:sz w:val="24"/>
          <w:szCs w:val="24"/>
        </w:rPr>
        <w:t xml:space="preserve"> в ред. Решения Собрания Холмского муниципального округа Сахалинской области от 28.05.2026 г. № 43/7-351)</w:t>
      </w:r>
    </w:p>
    <w:p w14:paraId="4CA6B2D5" w14:textId="77777777" w:rsidR="002577A3" w:rsidRPr="007548A2" w:rsidRDefault="002577A3" w:rsidP="002577A3">
      <w:pPr>
        <w:pStyle w:val="a5"/>
        <w:ind w:firstLine="567"/>
        <w:jc w:val="both"/>
        <w:rPr>
          <w:rFonts w:ascii="Arial" w:hAnsi="Arial" w:cs="Arial"/>
          <w:color w:val="000000"/>
          <w:sz w:val="24"/>
          <w:szCs w:val="24"/>
        </w:rPr>
      </w:pPr>
    </w:p>
    <w:p w14:paraId="532A5F9C"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4. В случае, если правилами землепользования и застройки не обеспечена возможность размещения на территориях муниципального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направляют мэру Холмского муниципального округа требование о внесении изменений в Правила в целях обеспечения размещения указанных объектов. </w:t>
      </w:r>
    </w:p>
    <w:p w14:paraId="1BA2B532"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5. В случае, предусмотренном частью 4 настоящей статьи, мэр Холмского муниципального округа обеспечивает внесение изменений в Правила в течение тридцати дней со дня получения указанного в части 4 настоящей статьи требования. Проведение общественных обсуждений или публичных слушаний в этом случае не требуется. </w:t>
      </w:r>
    </w:p>
    <w:p w14:paraId="4C0E0A9E"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6. Предложение о внесении изменений в настоящие Правила направляется в письменной форме в Комиссию. </w:t>
      </w:r>
    </w:p>
    <w:p w14:paraId="51BA25DD" w14:textId="4E6F6A41" w:rsidR="00963025"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7. Порядок внесения изменений в настоящие Правила регулируется статьями 31 - 33 Градостроительного кодекса Российской Федерации. </w:t>
      </w:r>
    </w:p>
    <w:p w14:paraId="234C2EA9" w14:textId="77777777" w:rsidR="001B1B10" w:rsidRPr="002B03D0" w:rsidRDefault="001B1B10" w:rsidP="002B03D0">
      <w:pPr>
        <w:pStyle w:val="a5"/>
        <w:jc w:val="both"/>
        <w:rPr>
          <w:rFonts w:ascii="Arial" w:hAnsi="Arial" w:cs="Arial"/>
          <w:color w:val="000000"/>
          <w:sz w:val="24"/>
          <w:szCs w:val="24"/>
        </w:rPr>
      </w:pPr>
    </w:p>
    <w:p w14:paraId="0A850441" w14:textId="77777777" w:rsidR="001B1B10" w:rsidRDefault="00963025" w:rsidP="001B1B10">
      <w:pPr>
        <w:pStyle w:val="a5"/>
        <w:jc w:val="center"/>
        <w:rPr>
          <w:rFonts w:ascii="Arial" w:hAnsi="Arial" w:cs="Arial"/>
          <w:b/>
          <w:bCs/>
          <w:color w:val="000000"/>
          <w:sz w:val="24"/>
          <w:szCs w:val="24"/>
          <w:lang w:val="x-none" w:eastAsia="x-none"/>
        </w:rPr>
      </w:pPr>
      <w:bookmarkStart w:id="186" w:name="_Toc515185979"/>
      <w:bookmarkStart w:id="187" w:name="_Toc516942800"/>
      <w:bookmarkStart w:id="188" w:name="_Toc175831700"/>
      <w:r w:rsidRPr="001B1B10">
        <w:rPr>
          <w:rFonts w:ascii="Arial" w:hAnsi="Arial" w:cs="Arial"/>
          <w:b/>
          <w:bCs/>
          <w:color w:val="000000"/>
          <w:sz w:val="24"/>
          <w:szCs w:val="24"/>
          <w:lang w:val="x-none" w:eastAsia="x-none"/>
        </w:rPr>
        <w:t>Статья 2</w:t>
      </w:r>
      <w:r w:rsidRPr="001B1B10">
        <w:rPr>
          <w:rFonts w:ascii="Arial" w:hAnsi="Arial" w:cs="Arial"/>
          <w:b/>
          <w:bCs/>
          <w:color w:val="000000"/>
          <w:sz w:val="24"/>
          <w:szCs w:val="24"/>
          <w:lang w:eastAsia="x-none"/>
        </w:rPr>
        <w:t>1</w:t>
      </w:r>
      <w:r w:rsidRPr="001B1B10">
        <w:rPr>
          <w:rFonts w:ascii="Arial" w:hAnsi="Arial" w:cs="Arial"/>
          <w:b/>
          <w:bCs/>
          <w:color w:val="000000"/>
          <w:sz w:val="24"/>
          <w:szCs w:val="24"/>
          <w:lang w:val="x-none" w:eastAsia="x-none"/>
        </w:rPr>
        <w:t>. Порядок</w:t>
      </w:r>
      <w:r w:rsidRPr="001B1B10">
        <w:rPr>
          <w:rFonts w:ascii="Arial" w:hAnsi="Arial" w:cs="Arial"/>
          <w:b/>
          <w:bCs/>
          <w:color w:val="000000"/>
          <w:sz w:val="24"/>
          <w:szCs w:val="24"/>
          <w:lang w:eastAsia="x-none"/>
        </w:rPr>
        <w:t xml:space="preserve"> </w:t>
      </w:r>
      <w:r w:rsidRPr="001B1B10">
        <w:rPr>
          <w:rFonts w:ascii="Arial" w:hAnsi="Arial" w:cs="Arial"/>
          <w:b/>
          <w:bCs/>
          <w:color w:val="000000"/>
          <w:sz w:val="24"/>
          <w:szCs w:val="24"/>
          <w:lang w:val="x-none" w:eastAsia="x-none"/>
        </w:rPr>
        <w:t>утверждения нормативного правового акта</w:t>
      </w:r>
    </w:p>
    <w:p w14:paraId="6D4B80A6" w14:textId="64C23C02" w:rsidR="00963025" w:rsidRPr="001B1B10" w:rsidRDefault="00963025" w:rsidP="001B1B10">
      <w:pPr>
        <w:pStyle w:val="a5"/>
        <w:jc w:val="center"/>
        <w:rPr>
          <w:rFonts w:ascii="Arial" w:hAnsi="Arial" w:cs="Arial"/>
          <w:b/>
          <w:bCs/>
          <w:color w:val="000000"/>
          <w:sz w:val="24"/>
          <w:szCs w:val="24"/>
          <w:lang w:val="x-none" w:eastAsia="x-none"/>
        </w:rPr>
      </w:pPr>
      <w:r w:rsidRPr="001B1B10">
        <w:rPr>
          <w:rFonts w:ascii="Arial" w:hAnsi="Arial" w:cs="Arial"/>
          <w:b/>
          <w:bCs/>
          <w:color w:val="000000"/>
          <w:sz w:val="24"/>
          <w:szCs w:val="24"/>
          <w:lang w:val="x-none" w:eastAsia="x-none"/>
        </w:rPr>
        <w:t>о внесении изменений в Правила</w:t>
      </w:r>
      <w:bookmarkEnd w:id="186"/>
      <w:bookmarkEnd w:id="187"/>
      <w:bookmarkEnd w:id="188"/>
    </w:p>
    <w:p w14:paraId="6762A561" w14:textId="77777777" w:rsidR="001B1B10" w:rsidRPr="002B03D0" w:rsidRDefault="001B1B10" w:rsidP="002B03D0">
      <w:pPr>
        <w:pStyle w:val="a5"/>
        <w:jc w:val="both"/>
        <w:rPr>
          <w:rFonts w:ascii="Arial" w:hAnsi="Arial" w:cs="Arial"/>
          <w:bCs/>
          <w:color w:val="000000"/>
          <w:sz w:val="24"/>
          <w:szCs w:val="24"/>
          <w:lang w:val="x-none" w:eastAsia="x-none"/>
        </w:rPr>
      </w:pPr>
    </w:p>
    <w:p w14:paraId="049359B1"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1. Решение о внесении изменений в Правила утверждается Собранием Холмского муниципального округа Сахалинской области. Обязательными приложениями к проекту о внесении изменений в Правила являются протоколы общественных обсуждений или публичных слушаний по указанному проекту и заключение о результатах таких общественных обсуждений или публичных слушаний (за исключение случаев, если их проведение в соответствии с Градостроительным кодексом Российской Федерации не требуется).</w:t>
      </w:r>
    </w:p>
    <w:p w14:paraId="23E498AB"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2. Собрание Холмского муниципального округа Сахалинской области по результатам рассмотрения проекта о внесении изменений в Правила и обязательных приложений к нему может утвердить решение о внесении изменений в Правила или направить проект решения о внесении изменений в Правила мэру Холмского муниципального округа на доработку в соответствии с результатами общественных обсуждений или публичных слушаний по указанному проекту. </w:t>
      </w:r>
    </w:p>
    <w:p w14:paraId="13C1A8E6"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3. Нормативный правовой акт о внесении изменений в Правила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муниципального образования в сети Интернет.</w:t>
      </w:r>
    </w:p>
    <w:p w14:paraId="07792BB1"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4. Физические и юридические лица вправе оспорить решение о внесении изменений в настоящие Правила в судебном порядке. </w:t>
      </w:r>
    </w:p>
    <w:p w14:paraId="4E8DD840" w14:textId="29536A8D" w:rsidR="00963025"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5. Органы государственной власти Российской Федерации, органы государственной власти Сахалинской области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схеме территориального планирования Сахалинской области, утверждённым до внесения изменений в настоящие Правила.</w:t>
      </w:r>
    </w:p>
    <w:p w14:paraId="002B7905" w14:textId="77777777" w:rsidR="001B1B10" w:rsidRPr="002B03D0" w:rsidRDefault="001B1B10" w:rsidP="002B03D0">
      <w:pPr>
        <w:pStyle w:val="a5"/>
        <w:jc w:val="both"/>
        <w:rPr>
          <w:rFonts w:ascii="Arial" w:hAnsi="Arial" w:cs="Arial"/>
          <w:color w:val="000000"/>
          <w:sz w:val="24"/>
          <w:szCs w:val="24"/>
        </w:rPr>
      </w:pPr>
    </w:p>
    <w:p w14:paraId="32ADFCDF" w14:textId="1ECE6778" w:rsidR="00963025" w:rsidRPr="001B1B10" w:rsidRDefault="00963025" w:rsidP="001B1B10">
      <w:pPr>
        <w:pStyle w:val="a5"/>
        <w:jc w:val="center"/>
        <w:rPr>
          <w:rFonts w:ascii="Arial" w:hAnsi="Arial" w:cs="Arial"/>
          <w:b/>
          <w:bCs/>
          <w:color w:val="000000"/>
          <w:sz w:val="24"/>
          <w:szCs w:val="24"/>
          <w:lang w:val="x-none" w:eastAsia="x-none"/>
        </w:rPr>
      </w:pPr>
      <w:bookmarkStart w:id="189" w:name="_Toc474699188"/>
      <w:bookmarkStart w:id="190" w:name="_Toc468492459"/>
      <w:bookmarkStart w:id="191" w:name="_Toc465146569"/>
      <w:bookmarkStart w:id="192" w:name="_Toc516942801"/>
      <w:bookmarkStart w:id="193" w:name="_Toc175831701"/>
      <w:bookmarkStart w:id="194" w:name="_Toc193467202"/>
      <w:bookmarkStart w:id="195" w:name="_Toc193467321"/>
      <w:r w:rsidRPr="001B1B10">
        <w:rPr>
          <w:rFonts w:ascii="Arial" w:hAnsi="Arial" w:cs="Arial"/>
          <w:b/>
          <w:bCs/>
          <w:color w:val="000000"/>
          <w:sz w:val="24"/>
          <w:szCs w:val="24"/>
          <w:lang w:val="x-none" w:eastAsia="x-none"/>
        </w:rPr>
        <w:t xml:space="preserve">ГЛАВА 7. </w:t>
      </w:r>
      <w:bookmarkEnd w:id="189"/>
      <w:bookmarkEnd w:id="190"/>
      <w:bookmarkEnd w:id="191"/>
      <w:r w:rsidRPr="001B1B10">
        <w:rPr>
          <w:rFonts w:ascii="Arial" w:hAnsi="Arial" w:cs="Arial"/>
          <w:b/>
          <w:bCs/>
          <w:color w:val="000000"/>
          <w:sz w:val="24"/>
          <w:szCs w:val="24"/>
          <w:lang w:val="x-none" w:eastAsia="x-none"/>
        </w:rPr>
        <w:t>ПРОВЕДЕНИЕ ОБЩЕСТВЕННЫХ ОБСУЖДЕНИЙ ИЛИ ПУБЛИЧНЫХ СЛУШАНИЙ ПО ВОПРОСАМ ЗЕМЛЕПОЛЬЗОВАНИЯ И ЗАСТРОЙКИ</w:t>
      </w:r>
      <w:bookmarkEnd w:id="192"/>
      <w:bookmarkEnd w:id="193"/>
      <w:bookmarkEnd w:id="194"/>
      <w:bookmarkEnd w:id="195"/>
    </w:p>
    <w:p w14:paraId="6F643857" w14:textId="77777777" w:rsidR="001B1B10" w:rsidRPr="001B1B10" w:rsidRDefault="001B1B10" w:rsidP="001B1B10">
      <w:pPr>
        <w:pStyle w:val="a5"/>
        <w:jc w:val="center"/>
        <w:rPr>
          <w:rFonts w:ascii="Arial" w:hAnsi="Arial" w:cs="Arial"/>
          <w:b/>
          <w:bCs/>
          <w:color w:val="000000"/>
          <w:sz w:val="24"/>
          <w:szCs w:val="24"/>
          <w:lang w:val="x-none" w:eastAsia="x-none"/>
        </w:rPr>
      </w:pPr>
    </w:p>
    <w:p w14:paraId="57CAC6E2" w14:textId="75998AB1" w:rsidR="00963025" w:rsidRPr="001B1B10" w:rsidRDefault="00963025" w:rsidP="001B1B10">
      <w:pPr>
        <w:pStyle w:val="a5"/>
        <w:jc w:val="center"/>
        <w:rPr>
          <w:rFonts w:ascii="Arial" w:hAnsi="Arial" w:cs="Arial"/>
          <w:b/>
          <w:bCs/>
          <w:color w:val="000000"/>
          <w:sz w:val="24"/>
          <w:szCs w:val="24"/>
          <w:lang w:val="x-none" w:eastAsia="x-none"/>
        </w:rPr>
      </w:pPr>
      <w:bookmarkStart w:id="196" w:name="_Toc474699189"/>
      <w:bookmarkStart w:id="197" w:name="_Toc468492460"/>
      <w:bookmarkStart w:id="198" w:name="_Toc468321029"/>
      <w:bookmarkStart w:id="199" w:name="_Toc516942802"/>
      <w:bookmarkStart w:id="200" w:name="_Toc175831702"/>
      <w:bookmarkStart w:id="201" w:name="_Toc465146570"/>
      <w:r w:rsidRPr="001B1B10">
        <w:rPr>
          <w:rFonts w:ascii="Arial" w:hAnsi="Arial" w:cs="Arial"/>
          <w:b/>
          <w:bCs/>
          <w:color w:val="000000"/>
          <w:sz w:val="24"/>
          <w:szCs w:val="24"/>
          <w:lang w:val="x-none" w:eastAsia="x-none"/>
        </w:rPr>
        <w:t>Статья 2</w:t>
      </w:r>
      <w:r w:rsidRPr="001B1B10">
        <w:rPr>
          <w:rFonts w:ascii="Arial" w:hAnsi="Arial" w:cs="Arial"/>
          <w:b/>
          <w:bCs/>
          <w:color w:val="000000"/>
          <w:sz w:val="24"/>
          <w:szCs w:val="24"/>
          <w:lang w:eastAsia="x-none"/>
        </w:rPr>
        <w:t>2</w:t>
      </w:r>
      <w:r w:rsidRPr="001B1B10">
        <w:rPr>
          <w:rFonts w:ascii="Arial" w:hAnsi="Arial" w:cs="Arial"/>
          <w:b/>
          <w:bCs/>
          <w:color w:val="000000"/>
          <w:sz w:val="24"/>
          <w:szCs w:val="24"/>
          <w:lang w:val="x-none" w:eastAsia="x-none"/>
        </w:rPr>
        <w:t>. Общие положения</w:t>
      </w:r>
      <w:bookmarkEnd w:id="196"/>
      <w:bookmarkEnd w:id="197"/>
      <w:bookmarkEnd w:id="198"/>
      <w:bookmarkEnd w:id="199"/>
      <w:bookmarkEnd w:id="200"/>
    </w:p>
    <w:p w14:paraId="1E6A910E" w14:textId="77777777" w:rsidR="001B1B10" w:rsidRPr="002B03D0" w:rsidRDefault="001B1B10" w:rsidP="002B03D0">
      <w:pPr>
        <w:pStyle w:val="a5"/>
        <w:jc w:val="both"/>
        <w:rPr>
          <w:rFonts w:ascii="Arial" w:hAnsi="Arial" w:cs="Arial"/>
          <w:bCs/>
          <w:color w:val="000000"/>
          <w:sz w:val="24"/>
          <w:szCs w:val="24"/>
          <w:lang w:val="x-none" w:eastAsia="x-none"/>
        </w:rPr>
      </w:pPr>
    </w:p>
    <w:p w14:paraId="193CBE12" w14:textId="77777777" w:rsidR="00963025" w:rsidRPr="002B03D0" w:rsidRDefault="00924C80"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1. </w:t>
      </w:r>
      <w:r w:rsidR="00963025" w:rsidRPr="002B03D0">
        <w:rPr>
          <w:rFonts w:ascii="Arial" w:hAnsi="Arial" w:cs="Arial"/>
          <w:color w:val="000000"/>
          <w:sz w:val="24"/>
          <w:szCs w:val="24"/>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Уставом и (или) нормативным правовым актом Собрания Холмского муниципального округа Сахалинской области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14:paraId="4A547694"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2555F4E4"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14:paraId="6DA0A298"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4. Общественные обсуждения или публичные слушания проводятся на основе принципов публичности, справедливости и открытости принятия решений по вопросам местного значения. </w:t>
      </w:r>
    </w:p>
    <w:p w14:paraId="468AA445" w14:textId="251DD3E7" w:rsidR="00963025"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5. Документами общественных обсуждений или публичных слушаний являются протокол общественных обсуждений или публичных слушаний и заключение о результатах общественных обсуждений или публичных слушаний. </w:t>
      </w:r>
    </w:p>
    <w:p w14:paraId="0457177E" w14:textId="77777777" w:rsidR="001B1B10" w:rsidRPr="002B03D0" w:rsidRDefault="001B1B10" w:rsidP="001B1B10">
      <w:pPr>
        <w:pStyle w:val="a5"/>
        <w:ind w:firstLine="567"/>
        <w:jc w:val="both"/>
        <w:rPr>
          <w:rFonts w:ascii="Arial" w:hAnsi="Arial" w:cs="Arial"/>
          <w:color w:val="000000"/>
          <w:sz w:val="24"/>
          <w:szCs w:val="24"/>
        </w:rPr>
      </w:pPr>
    </w:p>
    <w:p w14:paraId="2DE401B9" w14:textId="77777777" w:rsidR="001B1B10" w:rsidRDefault="00963025" w:rsidP="001B1B10">
      <w:pPr>
        <w:pStyle w:val="a5"/>
        <w:jc w:val="center"/>
        <w:rPr>
          <w:rFonts w:ascii="Arial" w:hAnsi="Arial" w:cs="Arial"/>
          <w:b/>
          <w:bCs/>
          <w:color w:val="000000"/>
          <w:sz w:val="24"/>
          <w:szCs w:val="24"/>
          <w:lang w:val="x-none" w:eastAsia="x-none"/>
        </w:rPr>
      </w:pPr>
      <w:bookmarkStart w:id="202" w:name="_Toc474699190"/>
      <w:bookmarkStart w:id="203" w:name="_Toc468492461"/>
      <w:bookmarkStart w:id="204" w:name="_Toc468321030"/>
      <w:bookmarkStart w:id="205" w:name="_Toc516942803"/>
      <w:bookmarkStart w:id="206" w:name="_Toc175831703"/>
      <w:r w:rsidRPr="001B1B10">
        <w:rPr>
          <w:rFonts w:ascii="Arial" w:hAnsi="Arial" w:cs="Arial"/>
          <w:b/>
          <w:bCs/>
          <w:color w:val="000000"/>
          <w:sz w:val="24"/>
          <w:szCs w:val="24"/>
          <w:lang w:val="x-none" w:eastAsia="x-none"/>
        </w:rPr>
        <w:t>Статья 2</w:t>
      </w:r>
      <w:r w:rsidRPr="001B1B10">
        <w:rPr>
          <w:rFonts w:ascii="Arial" w:hAnsi="Arial" w:cs="Arial"/>
          <w:b/>
          <w:bCs/>
          <w:color w:val="000000"/>
          <w:sz w:val="24"/>
          <w:szCs w:val="24"/>
          <w:lang w:eastAsia="x-none"/>
        </w:rPr>
        <w:t>3</w:t>
      </w:r>
      <w:r w:rsidRPr="001B1B10">
        <w:rPr>
          <w:rFonts w:ascii="Arial" w:hAnsi="Arial" w:cs="Arial"/>
          <w:b/>
          <w:bCs/>
          <w:color w:val="000000"/>
          <w:sz w:val="24"/>
          <w:szCs w:val="24"/>
          <w:lang w:val="x-none" w:eastAsia="x-none"/>
        </w:rPr>
        <w:t>. Организация и проведение</w:t>
      </w:r>
    </w:p>
    <w:p w14:paraId="513FDA35" w14:textId="77777777" w:rsidR="001B1B10" w:rsidRDefault="00963025" w:rsidP="001B1B10">
      <w:pPr>
        <w:pStyle w:val="a5"/>
        <w:jc w:val="center"/>
        <w:rPr>
          <w:rFonts w:ascii="Arial" w:hAnsi="Arial" w:cs="Arial"/>
          <w:b/>
          <w:bCs/>
          <w:color w:val="000000"/>
          <w:sz w:val="24"/>
          <w:szCs w:val="24"/>
          <w:lang w:val="x-none" w:eastAsia="x-none"/>
        </w:rPr>
      </w:pPr>
      <w:r w:rsidRPr="001B1B10">
        <w:rPr>
          <w:rFonts w:ascii="Arial" w:hAnsi="Arial" w:cs="Arial"/>
          <w:b/>
          <w:bCs/>
          <w:color w:val="000000"/>
          <w:sz w:val="24"/>
          <w:szCs w:val="24"/>
          <w:lang w:eastAsia="x-none"/>
        </w:rPr>
        <w:t xml:space="preserve">общественных обсуждений или </w:t>
      </w:r>
      <w:r w:rsidRPr="001B1B10">
        <w:rPr>
          <w:rFonts w:ascii="Arial" w:hAnsi="Arial" w:cs="Arial"/>
          <w:b/>
          <w:bCs/>
          <w:color w:val="000000"/>
          <w:sz w:val="24"/>
          <w:szCs w:val="24"/>
          <w:lang w:val="x-none" w:eastAsia="x-none"/>
        </w:rPr>
        <w:t>публичных слушаний</w:t>
      </w:r>
    </w:p>
    <w:p w14:paraId="4FCCB911" w14:textId="17B68CAF" w:rsidR="00963025" w:rsidRDefault="00963025" w:rsidP="001B1B10">
      <w:pPr>
        <w:pStyle w:val="a5"/>
        <w:jc w:val="center"/>
        <w:rPr>
          <w:rFonts w:ascii="Arial" w:hAnsi="Arial" w:cs="Arial"/>
          <w:b/>
          <w:bCs/>
          <w:color w:val="000000"/>
          <w:sz w:val="24"/>
          <w:szCs w:val="24"/>
          <w:lang w:val="x-none" w:eastAsia="x-none"/>
        </w:rPr>
      </w:pPr>
      <w:r w:rsidRPr="001B1B10">
        <w:rPr>
          <w:rFonts w:ascii="Arial" w:hAnsi="Arial" w:cs="Arial"/>
          <w:b/>
          <w:bCs/>
          <w:color w:val="000000"/>
          <w:sz w:val="24"/>
          <w:szCs w:val="24"/>
          <w:lang w:val="x-none" w:eastAsia="x-none"/>
        </w:rPr>
        <w:t>по вопросам землепользования и застройки</w:t>
      </w:r>
      <w:bookmarkEnd w:id="202"/>
      <w:bookmarkEnd w:id="203"/>
      <w:bookmarkEnd w:id="204"/>
      <w:bookmarkEnd w:id="205"/>
      <w:bookmarkEnd w:id="206"/>
    </w:p>
    <w:p w14:paraId="68266C83" w14:textId="77777777" w:rsidR="001B1B10" w:rsidRPr="001B1B10" w:rsidRDefault="001B1B10" w:rsidP="001B1B10">
      <w:pPr>
        <w:pStyle w:val="a5"/>
        <w:jc w:val="both"/>
        <w:rPr>
          <w:rFonts w:ascii="Arial" w:hAnsi="Arial" w:cs="Arial"/>
          <w:b/>
          <w:bCs/>
          <w:color w:val="000000"/>
          <w:sz w:val="24"/>
          <w:szCs w:val="24"/>
          <w:lang w:val="x-none" w:eastAsia="x-none"/>
        </w:rPr>
      </w:pPr>
    </w:p>
    <w:p w14:paraId="7BE49E62" w14:textId="61DE207B" w:rsidR="00963025"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Проведение о</w:t>
      </w:r>
      <w:r w:rsidRPr="002B03D0">
        <w:rPr>
          <w:rFonts w:ascii="Arial" w:hAnsi="Arial" w:cs="Arial"/>
          <w:bCs/>
          <w:color w:val="000000"/>
          <w:sz w:val="24"/>
          <w:szCs w:val="24"/>
        </w:rPr>
        <w:t xml:space="preserve">бщественных обсуждений или </w:t>
      </w:r>
      <w:r w:rsidRPr="002B03D0">
        <w:rPr>
          <w:rFonts w:ascii="Arial" w:hAnsi="Arial" w:cs="Arial"/>
          <w:color w:val="000000"/>
          <w:sz w:val="24"/>
          <w:szCs w:val="24"/>
        </w:rPr>
        <w:t>публичных слушаний по вопросам землепользования и застройки осуществляется в соответствии с Градостроительным кодексом Российской Федерации (в соответствии со </w:t>
      </w:r>
      <w:hyperlink r:id="rId16" w:anchor="dst2104" w:history="1">
        <w:r w:rsidRPr="002B03D0">
          <w:rPr>
            <w:rFonts w:ascii="Arial" w:hAnsi="Arial" w:cs="Arial"/>
            <w:color w:val="000000"/>
            <w:sz w:val="24"/>
            <w:szCs w:val="24"/>
          </w:rPr>
          <w:t>статьями 5.1</w:t>
        </w:r>
      </w:hyperlink>
      <w:r w:rsidRPr="002B03D0">
        <w:rPr>
          <w:rFonts w:ascii="Arial" w:hAnsi="Arial" w:cs="Arial"/>
          <w:color w:val="000000"/>
          <w:sz w:val="24"/>
          <w:szCs w:val="24"/>
        </w:rPr>
        <w:t> и </w:t>
      </w:r>
      <w:hyperlink r:id="rId17" w:anchor="dst2175" w:history="1">
        <w:r w:rsidRPr="002B03D0">
          <w:rPr>
            <w:rFonts w:ascii="Arial" w:hAnsi="Arial" w:cs="Arial"/>
            <w:color w:val="000000"/>
            <w:sz w:val="24"/>
            <w:szCs w:val="24"/>
          </w:rPr>
          <w:t>28</w:t>
        </w:r>
      </w:hyperlink>
      <w:r w:rsidRPr="002B03D0">
        <w:rPr>
          <w:rFonts w:ascii="Arial" w:hAnsi="Arial" w:cs="Arial"/>
          <w:color w:val="000000"/>
          <w:sz w:val="24"/>
          <w:szCs w:val="24"/>
        </w:rPr>
        <w:t xml:space="preserve">, 31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Уставом Холмского муниципального округа Сахалинской области, а так же с Положением об организации и проведении общественных обсуждений или публичных слушаний по вопросам </w:t>
      </w:r>
      <w:r w:rsidR="001B1B10">
        <w:rPr>
          <w:rFonts w:ascii="Arial" w:hAnsi="Arial" w:cs="Arial"/>
          <w:color w:val="000000"/>
          <w:sz w:val="24"/>
          <w:szCs w:val="24"/>
        </w:rPr>
        <w:t>градостроительной деятельности.</w:t>
      </w:r>
    </w:p>
    <w:p w14:paraId="21910107" w14:textId="77777777" w:rsidR="001B1B10" w:rsidRPr="002B03D0" w:rsidRDefault="001B1B10" w:rsidP="002B03D0">
      <w:pPr>
        <w:pStyle w:val="a5"/>
        <w:jc w:val="both"/>
        <w:rPr>
          <w:rFonts w:ascii="Arial" w:hAnsi="Arial" w:cs="Arial"/>
          <w:color w:val="000000"/>
          <w:sz w:val="24"/>
          <w:szCs w:val="24"/>
        </w:rPr>
      </w:pPr>
    </w:p>
    <w:p w14:paraId="62805DDA" w14:textId="77777777" w:rsidR="001B1B10" w:rsidRDefault="00963025" w:rsidP="001B1B10">
      <w:pPr>
        <w:pStyle w:val="a5"/>
        <w:jc w:val="center"/>
        <w:rPr>
          <w:rFonts w:ascii="Arial" w:hAnsi="Arial" w:cs="Arial"/>
          <w:b/>
          <w:bCs/>
          <w:color w:val="000000"/>
          <w:sz w:val="24"/>
          <w:szCs w:val="24"/>
          <w:lang w:val="x-none" w:eastAsia="x-none"/>
        </w:rPr>
      </w:pPr>
      <w:bookmarkStart w:id="207" w:name="_Toc474699193"/>
      <w:bookmarkStart w:id="208" w:name="_Toc468492464"/>
      <w:bookmarkStart w:id="209" w:name="_Toc465146574"/>
      <w:bookmarkStart w:id="210" w:name="_Toc516942804"/>
      <w:bookmarkStart w:id="211" w:name="_Toc175831704"/>
      <w:bookmarkStart w:id="212" w:name="_Toc193467203"/>
      <w:bookmarkStart w:id="213" w:name="_Toc193467322"/>
      <w:bookmarkEnd w:id="201"/>
      <w:r w:rsidRPr="001B1B10">
        <w:rPr>
          <w:rFonts w:ascii="Arial" w:hAnsi="Arial" w:cs="Arial"/>
          <w:b/>
          <w:bCs/>
          <w:color w:val="000000"/>
          <w:sz w:val="24"/>
          <w:szCs w:val="24"/>
          <w:lang w:val="x-none" w:eastAsia="x-none"/>
        </w:rPr>
        <w:t>ГЛАВА 8. РЕГУЛИРОВАНИЕ ИНЫХ ВОПРОСОВ</w:t>
      </w:r>
    </w:p>
    <w:p w14:paraId="0C9D144F" w14:textId="3B9872FE" w:rsidR="00963025" w:rsidRPr="001B1B10" w:rsidRDefault="00963025" w:rsidP="001B1B10">
      <w:pPr>
        <w:pStyle w:val="a5"/>
        <w:jc w:val="center"/>
        <w:rPr>
          <w:rFonts w:ascii="Arial" w:hAnsi="Arial" w:cs="Arial"/>
          <w:b/>
          <w:bCs/>
          <w:color w:val="000000"/>
          <w:sz w:val="24"/>
          <w:szCs w:val="24"/>
          <w:lang w:val="x-none" w:eastAsia="x-none"/>
        </w:rPr>
      </w:pPr>
      <w:r w:rsidRPr="001B1B10">
        <w:rPr>
          <w:rFonts w:ascii="Arial" w:hAnsi="Arial" w:cs="Arial"/>
          <w:b/>
          <w:bCs/>
          <w:color w:val="000000"/>
          <w:sz w:val="24"/>
          <w:szCs w:val="24"/>
          <w:lang w:val="x-none" w:eastAsia="x-none"/>
        </w:rPr>
        <w:t>ЗЕМЛЕПОЛЬЗОВАНИЯ И ЗАСТРОЙКИ.</w:t>
      </w:r>
      <w:bookmarkEnd w:id="207"/>
      <w:bookmarkEnd w:id="208"/>
      <w:bookmarkEnd w:id="209"/>
      <w:bookmarkEnd w:id="210"/>
      <w:bookmarkEnd w:id="211"/>
      <w:bookmarkEnd w:id="212"/>
      <w:bookmarkEnd w:id="213"/>
    </w:p>
    <w:p w14:paraId="7D060FD6" w14:textId="77777777" w:rsidR="001B1B10" w:rsidRPr="001B1B10" w:rsidRDefault="001B1B10" w:rsidP="001B1B10">
      <w:pPr>
        <w:pStyle w:val="a5"/>
        <w:jc w:val="center"/>
        <w:rPr>
          <w:rFonts w:ascii="Arial" w:hAnsi="Arial" w:cs="Arial"/>
          <w:b/>
          <w:bCs/>
          <w:color w:val="000000"/>
          <w:sz w:val="24"/>
          <w:szCs w:val="24"/>
          <w:lang w:val="x-none" w:eastAsia="x-none"/>
        </w:rPr>
      </w:pPr>
    </w:p>
    <w:p w14:paraId="0120D42C" w14:textId="21F67D83" w:rsidR="00963025" w:rsidRPr="001B1B10" w:rsidRDefault="00963025" w:rsidP="001B1B10">
      <w:pPr>
        <w:pStyle w:val="a5"/>
        <w:jc w:val="center"/>
        <w:rPr>
          <w:rFonts w:ascii="Arial" w:hAnsi="Arial" w:cs="Arial"/>
          <w:b/>
          <w:bCs/>
          <w:color w:val="000000"/>
          <w:sz w:val="24"/>
          <w:szCs w:val="24"/>
          <w:lang w:val="x-none" w:eastAsia="x-none"/>
        </w:rPr>
      </w:pPr>
      <w:bookmarkStart w:id="214" w:name="_Toc474699194"/>
      <w:bookmarkStart w:id="215" w:name="_Toc468492465"/>
      <w:bookmarkStart w:id="216" w:name="_Toc468321034"/>
      <w:bookmarkStart w:id="217" w:name="_Toc465146575"/>
      <w:bookmarkStart w:id="218" w:name="_Toc516942805"/>
      <w:bookmarkStart w:id="219" w:name="_Toc175831705"/>
      <w:r w:rsidRPr="001B1B10">
        <w:rPr>
          <w:rFonts w:ascii="Arial" w:hAnsi="Arial" w:cs="Arial"/>
          <w:b/>
          <w:bCs/>
          <w:color w:val="000000"/>
          <w:sz w:val="24"/>
          <w:szCs w:val="24"/>
          <w:lang w:val="x-none" w:eastAsia="x-none"/>
        </w:rPr>
        <w:t>Статья 2</w:t>
      </w:r>
      <w:r w:rsidRPr="001B1B10">
        <w:rPr>
          <w:rFonts w:ascii="Arial" w:hAnsi="Arial" w:cs="Arial"/>
          <w:b/>
          <w:bCs/>
          <w:color w:val="000000"/>
          <w:sz w:val="24"/>
          <w:szCs w:val="24"/>
          <w:lang w:eastAsia="x-none"/>
        </w:rPr>
        <w:t>4</w:t>
      </w:r>
      <w:r w:rsidRPr="001B1B10">
        <w:rPr>
          <w:rFonts w:ascii="Arial" w:hAnsi="Arial" w:cs="Arial"/>
          <w:b/>
          <w:bCs/>
          <w:color w:val="000000"/>
          <w:sz w:val="24"/>
          <w:szCs w:val="24"/>
          <w:lang w:val="x-none" w:eastAsia="x-none"/>
        </w:rPr>
        <w:t>. Общие принципы установления сервитутов</w:t>
      </w:r>
      <w:bookmarkEnd w:id="214"/>
      <w:bookmarkEnd w:id="215"/>
      <w:bookmarkEnd w:id="216"/>
      <w:bookmarkEnd w:id="217"/>
      <w:bookmarkEnd w:id="218"/>
      <w:bookmarkEnd w:id="219"/>
    </w:p>
    <w:p w14:paraId="0839D6A5" w14:textId="77777777" w:rsidR="001B1B10" w:rsidRPr="002B03D0" w:rsidRDefault="001B1B10" w:rsidP="002B03D0">
      <w:pPr>
        <w:pStyle w:val="a5"/>
        <w:jc w:val="both"/>
        <w:rPr>
          <w:rFonts w:ascii="Arial" w:hAnsi="Arial" w:cs="Arial"/>
          <w:bCs/>
          <w:color w:val="000000"/>
          <w:sz w:val="24"/>
          <w:szCs w:val="24"/>
          <w:lang w:val="x-none" w:eastAsia="x-none"/>
        </w:rPr>
      </w:pPr>
    </w:p>
    <w:p w14:paraId="63785BAC"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1. Под сервитутом понимается право ограниченного пользования чужим земельным участком.</w:t>
      </w:r>
    </w:p>
    <w:p w14:paraId="1B61BE76"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2. Сервитут устанавливается в соответствии с земельным и </w:t>
      </w:r>
      <w:hyperlink r:id="rId18" w:anchor="block_274" w:history="1">
        <w:r w:rsidRPr="002B03D0">
          <w:rPr>
            <w:rFonts w:ascii="Arial" w:hAnsi="Arial" w:cs="Arial"/>
            <w:color w:val="000000"/>
            <w:sz w:val="24"/>
            <w:szCs w:val="24"/>
          </w:rPr>
          <w:t>гражданским законодательством</w:t>
        </w:r>
      </w:hyperlink>
      <w:r w:rsidRPr="002B03D0">
        <w:rPr>
          <w:rFonts w:ascii="Arial" w:hAnsi="Arial" w:cs="Arial"/>
          <w:color w:val="000000"/>
          <w:sz w:val="24"/>
          <w:szCs w:val="24"/>
        </w:rPr>
        <w:t xml:space="preserve"> Российской Федерации, а в отношении земельного участка, находящегося в государственной или муниципальной собственности, с учетом особенностей, предусмотренных </w:t>
      </w:r>
      <w:hyperlink r:id="rId19" w:anchor="block_50003" w:history="1">
        <w:r w:rsidRPr="002B03D0">
          <w:rPr>
            <w:rFonts w:ascii="Arial" w:hAnsi="Arial" w:cs="Arial"/>
            <w:color w:val="000000"/>
            <w:sz w:val="24"/>
            <w:szCs w:val="24"/>
          </w:rPr>
          <w:t>главой V.3</w:t>
        </w:r>
      </w:hyperlink>
      <w:r w:rsidRPr="002B03D0">
        <w:rPr>
          <w:rFonts w:ascii="Arial" w:hAnsi="Arial" w:cs="Arial"/>
          <w:color w:val="000000"/>
          <w:sz w:val="24"/>
          <w:szCs w:val="24"/>
        </w:rPr>
        <w:t> Земельного кодекса Российской Федерации.</w:t>
      </w:r>
    </w:p>
    <w:p w14:paraId="0FD4862B"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3. Публичный сервитут устанавливается законом или иным нормативным правовым актом Российской Федерации, нормативным правовым актом Сахалинской области,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w:t>
      </w:r>
    </w:p>
    <w:p w14:paraId="672BD62B"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4. Случаи, порядок установления сервитута определяется в соответствии со статьями 274 – 275 Гражданского </w:t>
      </w:r>
      <w:hyperlink r:id="rId20" w:history="1">
        <w:r w:rsidRPr="002B03D0">
          <w:rPr>
            <w:rFonts w:ascii="Arial" w:hAnsi="Arial" w:cs="Arial"/>
            <w:color w:val="000000"/>
            <w:sz w:val="24"/>
            <w:szCs w:val="24"/>
          </w:rPr>
          <w:t>кодекса</w:t>
        </w:r>
      </w:hyperlink>
      <w:r w:rsidRPr="002B03D0">
        <w:rPr>
          <w:rFonts w:ascii="Arial" w:hAnsi="Arial" w:cs="Arial"/>
          <w:color w:val="000000"/>
          <w:sz w:val="24"/>
          <w:szCs w:val="24"/>
        </w:rPr>
        <w:t xml:space="preserve"> Российской Федерации и статьями 23 и 39.23-39.26. Земельного кодекса Российской Федерации.</w:t>
      </w:r>
    </w:p>
    <w:p w14:paraId="17C41274"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5. Сервитуты подлежат государственной регистрации в соответствии с Федеральным </w:t>
      </w:r>
      <w:hyperlink r:id="rId21" w:history="1">
        <w:r w:rsidRPr="002B03D0">
          <w:rPr>
            <w:rFonts w:ascii="Arial" w:hAnsi="Arial" w:cs="Arial"/>
            <w:color w:val="000000"/>
            <w:sz w:val="24"/>
            <w:szCs w:val="24"/>
          </w:rPr>
          <w:t>законом</w:t>
        </w:r>
      </w:hyperlink>
      <w:r w:rsidRPr="002B03D0">
        <w:rPr>
          <w:rFonts w:ascii="Arial" w:hAnsi="Arial" w:cs="Arial"/>
          <w:color w:val="000000"/>
          <w:sz w:val="24"/>
          <w:szCs w:val="24"/>
        </w:rPr>
        <w:t xml:space="preserve"> от 13.07.2015 № 218-ФЗ «О государственной регистрации недвижимости». </w:t>
      </w:r>
    </w:p>
    <w:p w14:paraId="5804B605"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6.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14:paraId="47C7BB67" w14:textId="19A30BC8" w:rsidR="00963025"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7. Публичный сервитут может быть прекращен в случае отсутствия общественных нужд, для которых он был установлен, путем принятия акта об отмене сервитута.</w:t>
      </w:r>
    </w:p>
    <w:p w14:paraId="1F07BA0C" w14:textId="77777777" w:rsidR="001B1B10" w:rsidRPr="002B03D0" w:rsidRDefault="001B1B10" w:rsidP="001B1B10">
      <w:pPr>
        <w:pStyle w:val="a5"/>
        <w:ind w:firstLine="567"/>
        <w:jc w:val="both"/>
        <w:rPr>
          <w:rFonts w:ascii="Arial" w:hAnsi="Arial" w:cs="Arial"/>
          <w:color w:val="000000"/>
          <w:sz w:val="24"/>
          <w:szCs w:val="24"/>
        </w:rPr>
      </w:pPr>
    </w:p>
    <w:p w14:paraId="546D333C" w14:textId="4994FC70" w:rsidR="00963025" w:rsidRPr="001B1B10" w:rsidRDefault="00963025" w:rsidP="001B1B10">
      <w:pPr>
        <w:pStyle w:val="a5"/>
        <w:jc w:val="center"/>
        <w:rPr>
          <w:rFonts w:ascii="Arial" w:hAnsi="Arial" w:cs="Arial"/>
          <w:b/>
          <w:bCs/>
          <w:color w:val="000000"/>
          <w:sz w:val="24"/>
          <w:szCs w:val="24"/>
          <w:lang w:val="x-none" w:eastAsia="x-none"/>
        </w:rPr>
      </w:pPr>
      <w:bookmarkStart w:id="220" w:name="_Toc515185983"/>
      <w:bookmarkStart w:id="221" w:name="_Toc516942806"/>
      <w:bookmarkStart w:id="222" w:name="_Toc175831706"/>
      <w:bookmarkStart w:id="223" w:name="_Toc474699197"/>
      <w:bookmarkStart w:id="224" w:name="_Toc468492468"/>
      <w:bookmarkStart w:id="225" w:name="_Toc468321037"/>
      <w:bookmarkStart w:id="226" w:name="_Toc465146578"/>
      <w:r w:rsidRPr="001B1B10">
        <w:rPr>
          <w:rFonts w:ascii="Arial" w:hAnsi="Arial" w:cs="Arial"/>
          <w:b/>
          <w:bCs/>
          <w:color w:val="000000"/>
          <w:sz w:val="24"/>
          <w:szCs w:val="24"/>
          <w:lang w:val="x-none" w:eastAsia="x-none"/>
        </w:rPr>
        <w:t>Статья 2</w:t>
      </w:r>
      <w:r w:rsidRPr="001B1B10">
        <w:rPr>
          <w:rFonts w:ascii="Arial" w:hAnsi="Arial" w:cs="Arial"/>
          <w:b/>
          <w:bCs/>
          <w:color w:val="000000"/>
          <w:sz w:val="24"/>
          <w:szCs w:val="24"/>
          <w:lang w:eastAsia="x-none"/>
        </w:rPr>
        <w:t>5</w:t>
      </w:r>
      <w:r w:rsidRPr="001B1B10">
        <w:rPr>
          <w:rFonts w:ascii="Arial" w:hAnsi="Arial" w:cs="Arial"/>
          <w:b/>
          <w:bCs/>
          <w:color w:val="000000"/>
          <w:sz w:val="24"/>
          <w:szCs w:val="24"/>
          <w:lang w:val="x-none" w:eastAsia="x-none"/>
        </w:rPr>
        <w:t>. Резервирование земель для муниципальных нужд</w:t>
      </w:r>
      <w:bookmarkEnd w:id="220"/>
      <w:bookmarkEnd w:id="221"/>
      <w:bookmarkEnd w:id="222"/>
    </w:p>
    <w:p w14:paraId="73A5429B" w14:textId="77777777" w:rsidR="001B1B10" w:rsidRPr="002B03D0" w:rsidRDefault="001B1B10" w:rsidP="002B03D0">
      <w:pPr>
        <w:pStyle w:val="a5"/>
        <w:jc w:val="both"/>
        <w:rPr>
          <w:rFonts w:ascii="Arial" w:hAnsi="Arial" w:cs="Arial"/>
          <w:bCs/>
          <w:color w:val="000000"/>
          <w:sz w:val="24"/>
          <w:szCs w:val="24"/>
          <w:lang w:val="x-none" w:eastAsia="x-none"/>
        </w:rPr>
      </w:pPr>
    </w:p>
    <w:p w14:paraId="7C53764F" w14:textId="77777777" w:rsidR="00963025" w:rsidRPr="002B03D0" w:rsidRDefault="00963025" w:rsidP="001B1B1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1. Резервирование земель для муниципальных нужд осуществляется в соответствии со статьей 70.1 Земельного кодекса Российской Федерации. </w:t>
      </w:r>
    </w:p>
    <w:p w14:paraId="28EEBC05" w14:textId="77777777" w:rsidR="00963025" w:rsidRPr="002B03D0" w:rsidRDefault="00963025" w:rsidP="002B03D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2. Резервирование земель допускается в установленных документацией по планировке территории зонах планируемого размещения объектов местного значения, в пределах территорий, необходимых в соответствии с федеральными законами для обеспечения муниципальных нужд. </w:t>
      </w:r>
    </w:p>
    <w:p w14:paraId="69AFE774" w14:textId="77777777" w:rsidR="00963025" w:rsidRPr="002B03D0" w:rsidRDefault="00963025" w:rsidP="002B03D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3. Решение о резервировании земель для муниципальных нужд принимает администрация Холмского муниципального округа Сахалинкой области. </w:t>
      </w:r>
    </w:p>
    <w:p w14:paraId="1C4F2C9A" w14:textId="4A987FA0" w:rsidR="00963025" w:rsidRDefault="00963025" w:rsidP="002B03D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4. Порядок резервирования земель для муниципальных нужд определяется Правительством Российской Федерации. </w:t>
      </w:r>
    </w:p>
    <w:p w14:paraId="5764FD1B" w14:textId="77777777" w:rsidR="001B1B10" w:rsidRPr="002B03D0" w:rsidRDefault="001B1B10" w:rsidP="002B03D0">
      <w:pPr>
        <w:pStyle w:val="a5"/>
        <w:ind w:firstLine="567"/>
        <w:jc w:val="both"/>
        <w:rPr>
          <w:rFonts w:ascii="Arial" w:hAnsi="Arial" w:cs="Arial"/>
          <w:color w:val="000000"/>
          <w:sz w:val="24"/>
          <w:szCs w:val="24"/>
        </w:rPr>
      </w:pPr>
    </w:p>
    <w:p w14:paraId="546E5F86" w14:textId="77777777" w:rsidR="001B1B10" w:rsidRDefault="00963025" w:rsidP="001B1B10">
      <w:pPr>
        <w:pStyle w:val="a5"/>
        <w:jc w:val="center"/>
        <w:rPr>
          <w:rFonts w:ascii="Arial" w:hAnsi="Arial" w:cs="Arial"/>
          <w:b/>
          <w:bCs/>
          <w:color w:val="000000"/>
          <w:sz w:val="24"/>
          <w:szCs w:val="24"/>
          <w:lang w:val="x-none" w:eastAsia="x-none"/>
        </w:rPr>
      </w:pPr>
      <w:bookmarkStart w:id="227" w:name="_Toc515185984"/>
      <w:bookmarkStart w:id="228" w:name="_Toc516942807"/>
      <w:bookmarkStart w:id="229" w:name="_Toc175831707"/>
      <w:r w:rsidRPr="001B1B10">
        <w:rPr>
          <w:rFonts w:ascii="Arial" w:hAnsi="Arial" w:cs="Arial"/>
          <w:b/>
          <w:bCs/>
          <w:color w:val="000000"/>
          <w:sz w:val="24"/>
          <w:szCs w:val="24"/>
          <w:lang w:val="x-none" w:eastAsia="x-none"/>
        </w:rPr>
        <w:t xml:space="preserve">Статья </w:t>
      </w:r>
      <w:r w:rsidRPr="001B1B10">
        <w:rPr>
          <w:rFonts w:ascii="Arial" w:hAnsi="Arial" w:cs="Arial"/>
          <w:b/>
          <w:bCs/>
          <w:color w:val="000000"/>
          <w:sz w:val="24"/>
          <w:szCs w:val="24"/>
          <w:lang w:eastAsia="x-none"/>
        </w:rPr>
        <w:t>26</w:t>
      </w:r>
      <w:r w:rsidRPr="001B1B10">
        <w:rPr>
          <w:rFonts w:ascii="Arial" w:hAnsi="Arial" w:cs="Arial"/>
          <w:b/>
          <w:bCs/>
          <w:color w:val="000000"/>
          <w:sz w:val="24"/>
          <w:szCs w:val="24"/>
          <w:lang w:val="x-none" w:eastAsia="x-none"/>
        </w:rPr>
        <w:t>. Изъятие, в том числе путем выкупа,</w:t>
      </w:r>
    </w:p>
    <w:p w14:paraId="246ED328" w14:textId="092B126C" w:rsidR="00963025" w:rsidRDefault="00963025" w:rsidP="001B1B10">
      <w:pPr>
        <w:pStyle w:val="a5"/>
        <w:jc w:val="center"/>
        <w:rPr>
          <w:rFonts w:ascii="Arial" w:hAnsi="Arial" w:cs="Arial"/>
          <w:b/>
          <w:bCs/>
          <w:color w:val="000000"/>
          <w:sz w:val="24"/>
          <w:szCs w:val="24"/>
          <w:lang w:val="x-none" w:eastAsia="x-none"/>
        </w:rPr>
      </w:pPr>
      <w:r w:rsidRPr="001B1B10">
        <w:rPr>
          <w:rFonts w:ascii="Arial" w:hAnsi="Arial" w:cs="Arial"/>
          <w:b/>
          <w:bCs/>
          <w:color w:val="000000"/>
          <w:sz w:val="24"/>
          <w:szCs w:val="24"/>
          <w:lang w:val="x-none" w:eastAsia="x-none"/>
        </w:rPr>
        <w:t>земельных участков для муниципальных нужд</w:t>
      </w:r>
      <w:bookmarkEnd w:id="227"/>
      <w:bookmarkEnd w:id="228"/>
      <w:bookmarkEnd w:id="229"/>
    </w:p>
    <w:p w14:paraId="6645BAD7" w14:textId="77777777" w:rsidR="001B1B10" w:rsidRPr="001B1B10" w:rsidRDefault="001B1B10" w:rsidP="002B03D0">
      <w:pPr>
        <w:pStyle w:val="a5"/>
        <w:ind w:firstLine="567"/>
        <w:jc w:val="both"/>
        <w:rPr>
          <w:rFonts w:ascii="Arial" w:hAnsi="Arial" w:cs="Arial"/>
          <w:b/>
          <w:bCs/>
          <w:color w:val="000000"/>
          <w:sz w:val="24"/>
          <w:szCs w:val="24"/>
          <w:lang w:val="x-none" w:eastAsia="x-none"/>
        </w:rPr>
      </w:pPr>
    </w:p>
    <w:p w14:paraId="4AA77CBF" w14:textId="77777777" w:rsidR="00963025" w:rsidRPr="002B03D0" w:rsidRDefault="00963025" w:rsidP="002B03D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1. Изъятие, в том числе путем выкупа, земельных участков для муниципальных нужд осуществляется в случаях, предусмотренных статьей 49 Земельного кодекса Российской Федерации. </w:t>
      </w:r>
    </w:p>
    <w:p w14:paraId="166995B6" w14:textId="77777777" w:rsidR="00963025" w:rsidRPr="002B03D0" w:rsidRDefault="00963025" w:rsidP="002B03D0">
      <w:pPr>
        <w:pStyle w:val="a5"/>
        <w:ind w:firstLine="567"/>
        <w:jc w:val="both"/>
        <w:rPr>
          <w:rFonts w:ascii="Arial" w:hAnsi="Arial" w:cs="Arial"/>
          <w:color w:val="000000"/>
          <w:sz w:val="24"/>
          <w:szCs w:val="24"/>
        </w:rPr>
      </w:pPr>
      <w:r w:rsidRPr="002B03D0">
        <w:rPr>
          <w:rFonts w:ascii="Arial" w:hAnsi="Arial" w:cs="Arial"/>
          <w:color w:val="000000"/>
          <w:sz w:val="24"/>
          <w:szCs w:val="24"/>
        </w:rPr>
        <w:t>2. Решение об изъятии, в том числе путем выкупа, земельных участков для муниципальных нужд принимается администрацией Холмского муниципального округа Сахалин</w:t>
      </w:r>
      <w:r w:rsidR="00924C80" w:rsidRPr="002B03D0">
        <w:rPr>
          <w:rFonts w:ascii="Arial" w:hAnsi="Arial" w:cs="Arial"/>
          <w:color w:val="000000"/>
          <w:sz w:val="24"/>
          <w:szCs w:val="24"/>
        </w:rPr>
        <w:t>с</w:t>
      </w:r>
      <w:r w:rsidRPr="002B03D0">
        <w:rPr>
          <w:rFonts w:ascii="Arial" w:hAnsi="Arial" w:cs="Arial"/>
          <w:color w:val="000000"/>
          <w:sz w:val="24"/>
          <w:szCs w:val="24"/>
        </w:rPr>
        <w:t>кой области.</w:t>
      </w:r>
    </w:p>
    <w:p w14:paraId="6BA1374A" w14:textId="77777777" w:rsidR="00963025" w:rsidRPr="002B03D0" w:rsidRDefault="00963025" w:rsidP="002B03D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3. Порядок изъятия земельных участков для муниципальных нужд определяется Главой VII.1 Земельного кодекса Российской Федерации. </w:t>
      </w:r>
    </w:p>
    <w:p w14:paraId="5BEBC630" w14:textId="77777777" w:rsidR="002B03D0" w:rsidRDefault="002B03D0" w:rsidP="002B03D0">
      <w:pPr>
        <w:pStyle w:val="a5"/>
        <w:jc w:val="both"/>
        <w:rPr>
          <w:rFonts w:ascii="Arial" w:hAnsi="Arial" w:cs="Arial"/>
          <w:bCs/>
          <w:color w:val="000000"/>
          <w:sz w:val="24"/>
          <w:szCs w:val="24"/>
          <w:lang w:val="x-none" w:eastAsia="x-none"/>
        </w:rPr>
      </w:pPr>
      <w:bookmarkStart w:id="230" w:name="_Toc516942808"/>
      <w:bookmarkStart w:id="231" w:name="_Toc175831708"/>
    </w:p>
    <w:p w14:paraId="22D2F95C" w14:textId="413DEA21" w:rsidR="00963025" w:rsidRPr="002B03D0" w:rsidRDefault="00963025" w:rsidP="002B03D0">
      <w:pPr>
        <w:pStyle w:val="a5"/>
        <w:jc w:val="center"/>
        <w:rPr>
          <w:rFonts w:ascii="Arial" w:hAnsi="Arial" w:cs="Arial"/>
          <w:b/>
          <w:bCs/>
          <w:color w:val="000000"/>
          <w:sz w:val="24"/>
          <w:szCs w:val="24"/>
          <w:lang w:val="x-none" w:eastAsia="x-none"/>
        </w:rPr>
      </w:pPr>
      <w:r w:rsidRPr="002B03D0">
        <w:rPr>
          <w:rFonts w:ascii="Arial" w:hAnsi="Arial" w:cs="Arial"/>
          <w:b/>
          <w:bCs/>
          <w:color w:val="000000"/>
          <w:sz w:val="24"/>
          <w:szCs w:val="24"/>
          <w:lang w:val="x-none" w:eastAsia="x-none"/>
        </w:rPr>
        <w:t>Статья 2</w:t>
      </w:r>
      <w:r w:rsidRPr="002B03D0">
        <w:rPr>
          <w:rFonts w:ascii="Arial" w:hAnsi="Arial" w:cs="Arial"/>
          <w:b/>
          <w:bCs/>
          <w:color w:val="000000"/>
          <w:sz w:val="24"/>
          <w:szCs w:val="24"/>
          <w:lang w:eastAsia="x-none"/>
        </w:rPr>
        <w:t>7</w:t>
      </w:r>
      <w:r w:rsidRPr="002B03D0">
        <w:rPr>
          <w:rFonts w:ascii="Arial" w:hAnsi="Arial" w:cs="Arial"/>
          <w:b/>
          <w:bCs/>
          <w:color w:val="000000"/>
          <w:sz w:val="24"/>
          <w:szCs w:val="24"/>
          <w:lang w:val="x-none" w:eastAsia="x-none"/>
        </w:rPr>
        <w:t>. Осуществление землепользования и застройки в зонах с особыми условиями использования территории</w:t>
      </w:r>
      <w:bookmarkEnd w:id="223"/>
      <w:bookmarkEnd w:id="224"/>
      <w:bookmarkEnd w:id="225"/>
      <w:bookmarkEnd w:id="230"/>
      <w:bookmarkEnd w:id="231"/>
    </w:p>
    <w:p w14:paraId="5FB6555E" w14:textId="77777777" w:rsidR="002B03D0" w:rsidRPr="002B03D0" w:rsidRDefault="002B03D0" w:rsidP="002B03D0">
      <w:pPr>
        <w:pStyle w:val="a5"/>
        <w:jc w:val="both"/>
        <w:rPr>
          <w:rFonts w:ascii="Arial" w:hAnsi="Arial" w:cs="Arial"/>
          <w:bCs/>
          <w:color w:val="000000"/>
          <w:sz w:val="24"/>
          <w:szCs w:val="24"/>
          <w:lang w:val="x-none" w:eastAsia="x-none"/>
        </w:rPr>
      </w:pPr>
    </w:p>
    <w:p w14:paraId="12B5126B" w14:textId="77777777" w:rsidR="00963025" w:rsidRPr="002B03D0" w:rsidRDefault="00963025" w:rsidP="002B03D0">
      <w:pPr>
        <w:pStyle w:val="a5"/>
        <w:ind w:firstLine="567"/>
        <w:jc w:val="both"/>
        <w:rPr>
          <w:rFonts w:ascii="Arial" w:hAnsi="Arial" w:cs="Arial"/>
          <w:color w:val="000000"/>
          <w:sz w:val="24"/>
          <w:szCs w:val="24"/>
        </w:rPr>
      </w:pPr>
      <w:r w:rsidRPr="002B03D0">
        <w:rPr>
          <w:rFonts w:ascii="Arial" w:hAnsi="Arial" w:cs="Arial"/>
          <w:color w:val="000000"/>
          <w:sz w:val="24"/>
          <w:szCs w:val="24"/>
        </w:rPr>
        <w:t>1. Землепользование и застройка в зонах с особыми условиями использования территории осуществляются:</w:t>
      </w:r>
    </w:p>
    <w:p w14:paraId="47905E19" w14:textId="77777777" w:rsidR="00963025" w:rsidRPr="002B03D0" w:rsidRDefault="00963025" w:rsidP="002B03D0">
      <w:pPr>
        <w:pStyle w:val="a5"/>
        <w:ind w:firstLine="567"/>
        <w:jc w:val="both"/>
        <w:rPr>
          <w:rFonts w:ascii="Arial" w:hAnsi="Arial" w:cs="Arial"/>
          <w:color w:val="000000"/>
          <w:sz w:val="24"/>
          <w:szCs w:val="24"/>
        </w:rPr>
      </w:pPr>
      <w:r w:rsidRPr="002B03D0">
        <w:rPr>
          <w:rFonts w:ascii="Arial" w:hAnsi="Arial" w:cs="Arial"/>
          <w:color w:val="000000"/>
          <w:sz w:val="24"/>
          <w:szCs w:val="24"/>
        </w:rPr>
        <w:t>1) с соблюдением запрещений и ограничений, установленных федеральным и региональным законодательством, нормами и правилами для зон с особыми условиями использования территорий;</w:t>
      </w:r>
    </w:p>
    <w:p w14:paraId="0876CD03" w14:textId="77777777" w:rsidR="00963025" w:rsidRPr="002B03D0" w:rsidRDefault="00963025" w:rsidP="002B03D0">
      <w:pPr>
        <w:pStyle w:val="a5"/>
        <w:ind w:firstLine="567"/>
        <w:jc w:val="both"/>
        <w:rPr>
          <w:rFonts w:ascii="Arial" w:hAnsi="Arial" w:cs="Arial"/>
          <w:color w:val="000000"/>
          <w:sz w:val="24"/>
          <w:szCs w:val="24"/>
        </w:rPr>
      </w:pPr>
      <w:r w:rsidRPr="002B03D0">
        <w:rPr>
          <w:rFonts w:ascii="Arial" w:hAnsi="Arial" w:cs="Arial"/>
          <w:color w:val="000000"/>
          <w:sz w:val="24"/>
          <w:szCs w:val="24"/>
        </w:rPr>
        <w:t xml:space="preserve">2) с соблюдением требований градостроительных регламентов, утверждаемых в отношении видов деятельности, не являющихся запрещенными или ограниченными, применительно к конкретным зонам с особыми условиями использования территорий; </w:t>
      </w:r>
    </w:p>
    <w:p w14:paraId="50A39D18" w14:textId="77777777" w:rsidR="00963025" w:rsidRPr="002B03D0" w:rsidRDefault="00963025" w:rsidP="002B03D0">
      <w:pPr>
        <w:pStyle w:val="a5"/>
        <w:ind w:firstLine="567"/>
        <w:jc w:val="both"/>
        <w:rPr>
          <w:rFonts w:ascii="Arial" w:hAnsi="Arial" w:cs="Arial"/>
          <w:color w:val="000000"/>
          <w:sz w:val="24"/>
          <w:szCs w:val="24"/>
        </w:rPr>
      </w:pPr>
      <w:r w:rsidRPr="002B03D0">
        <w:rPr>
          <w:rFonts w:ascii="Arial" w:hAnsi="Arial" w:cs="Arial"/>
          <w:color w:val="000000"/>
          <w:sz w:val="24"/>
          <w:szCs w:val="24"/>
        </w:rPr>
        <w:t>3)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территорий в границах зон с особыми условиями использования территорий.</w:t>
      </w:r>
    </w:p>
    <w:p w14:paraId="2FCE739E" w14:textId="77777777" w:rsidR="00963025" w:rsidRPr="002B03D0" w:rsidRDefault="00963025" w:rsidP="002B03D0">
      <w:pPr>
        <w:pStyle w:val="a5"/>
        <w:ind w:firstLine="567"/>
        <w:jc w:val="both"/>
        <w:rPr>
          <w:rFonts w:ascii="Arial" w:hAnsi="Arial" w:cs="Arial"/>
          <w:color w:val="000000"/>
          <w:sz w:val="24"/>
          <w:szCs w:val="24"/>
        </w:rPr>
      </w:pPr>
      <w:r w:rsidRPr="002B03D0">
        <w:rPr>
          <w:rFonts w:ascii="Arial" w:hAnsi="Arial" w:cs="Arial"/>
          <w:color w:val="000000"/>
          <w:sz w:val="24"/>
          <w:szCs w:val="24"/>
        </w:rPr>
        <w:t>2. На карте градостроительного зонирования Правил отображаются границы зон с особыми условиями использования территорий, устанавливаемые в соответствии с законодательством Российской Федерации. Границы зон с особыми условиями использования территорий могут не совпадать с границами территориальных зон. Разрешенное использование земельных участков и объектов капитального строительства в границах указанных зон и территорий допускается при условии соблюдения ограничения их использования.</w:t>
      </w:r>
    </w:p>
    <w:p w14:paraId="1E363C55" w14:textId="77777777" w:rsidR="00963025" w:rsidRPr="002B03D0" w:rsidRDefault="00963025" w:rsidP="002B03D0">
      <w:pPr>
        <w:pStyle w:val="a5"/>
        <w:ind w:firstLine="567"/>
        <w:jc w:val="both"/>
        <w:rPr>
          <w:rFonts w:ascii="Arial" w:hAnsi="Arial" w:cs="Arial"/>
          <w:color w:val="000000"/>
          <w:sz w:val="24"/>
          <w:szCs w:val="24"/>
        </w:rPr>
      </w:pPr>
      <w:r w:rsidRPr="002B03D0">
        <w:rPr>
          <w:rFonts w:ascii="Arial" w:hAnsi="Arial" w:cs="Arial"/>
          <w:color w:val="000000"/>
          <w:sz w:val="24"/>
          <w:szCs w:val="24"/>
        </w:rPr>
        <w:t>3. Осуществление деятельности на земельных участках, расположенных в границах зон с особыми условиями использования территории может быть ограничена в целях защиты жизни и здоровья населения и окружающей среды от вредного воздействия промышленных объектов, объектов транспорта и других объектов, являющихся источниками негативного воздействия на среду обитания и здоровье человека, а также в целях обеспечения безопасной эксплуатации объектов связи, электроэнергетики, трубопроводов и защиты иных охраняемых объектов, сохранения объектов культурного наследия и их территорий, предотвращения неблагоприятных антропогенных воздействий на особо охраняемые природные территории, водные объекты, объекты растительного и животного мира и в иных случаях, установленных федеральными и региональными законами.</w:t>
      </w:r>
    </w:p>
    <w:p w14:paraId="21B54ABE" w14:textId="77777777" w:rsidR="00963025" w:rsidRPr="002B03D0" w:rsidRDefault="00963025" w:rsidP="002B03D0">
      <w:pPr>
        <w:keepNext/>
        <w:widowControl w:val="0"/>
        <w:autoSpaceDE w:val="0"/>
        <w:autoSpaceDN w:val="0"/>
        <w:adjustRightInd w:val="0"/>
        <w:spacing w:before="240" w:after="0" w:line="276" w:lineRule="auto"/>
        <w:ind w:firstLine="567"/>
        <w:jc w:val="center"/>
        <w:outlineLvl w:val="2"/>
        <w:rPr>
          <w:rFonts w:ascii="Arial" w:eastAsia="Times New Roman" w:hAnsi="Arial" w:cs="Arial"/>
          <w:b/>
          <w:bCs/>
          <w:color w:val="000000"/>
          <w:sz w:val="24"/>
          <w:szCs w:val="24"/>
          <w:lang w:val="x-none" w:eastAsia="x-none"/>
        </w:rPr>
      </w:pPr>
      <w:bookmarkStart w:id="232" w:name="_Toc465146583"/>
      <w:bookmarkStart w:id="233" w:name="_Toc474699198"/>
      <w:bookmarkStart w:id="234" w:name="_Toc468492469"/>
      <w:bookmarkStart w:id="235" w:name="_Toc516942809"/>
      <w:bookmarkStart w:id="236" w:name="_Toc175831709"/>
      <w:bookmarkStart w:id="237" w:name="_Toc193467204"/>
      <w:bookmarkStart w:id="238" w:name="_Toc193467323"/>
      <w:bookmarkEnd w:id="154"/>
      <w:bookmarkEnd w:id="226"/>
      <w:r w:rsidRPr="002B03D0">
        <w:rPr>
          <w:rFonts w:ascii="Arial" w:eastAsia="Times New Roman" w:hAnsi="Arial" w:cs="Arial"/>
          <w:b/>
          <w:bCs/>
          <w:color w:val="000000"/>
          <w:sz w:val="24"/>
          <w:szCs w:val="24"/>
          <w:lang w:val="x-none" w:eastAsia="x-none"/>
        </w:rPr>
        <w:t xml:space="preserve">ГЛАВА </w:t>
      </w:r>
      <w:r w:rsidRPr="002B03D0">
        <w:rPr>
          <w:rFonts w:ascii="Arial" w:eastAsia="Times New Roman" w:hAnsi="Arial" w:cs="Arial"/>
          <w:b/>
          <w:bCs/>
          <w:color w:val="000000"/>
          <w:sz w:val="24"/>
          <w:szCs w:val="24"/>
          <w:lang w:eastAsia="x-none"/>
        </w:rPr>
        <w:t>9</w:t>
      </w:r>
      <w:r w:rsidRPr="002B03D0">
        <w:rPr>
          <w:rFonts w:ascii="Arial" w:eastAsia="Times New Roman" w:hAnsi="Arial" w:cs="Arial"/>
          <w:b/>
          <w:bCs/>
          <w:color w:val="000000"/>
          <w:sz w:val="24"/>
          <w:szCs w:val="24"/>
          <w:lang w:val="x-none" w:eastAsia="x-none"/>
        </w:rPr>
        <w:t>. З</w:t>
      </w:r>
      <w:bookmarkEnd w:id="232"/>
      <w:r w:rsidRPr="002B03D0">
        <w:rPr>
          <w:rFonts w:ascii="Arial" w:eastAsia="Times New Roman" w:hAnsi="Arial" w:cs="Arial"/>
          <w:b/>
          <w:bCs/>
          <w:color w:val="000000"/>
          <w:sz w:val="24"/>
          <w:szCs w:val="24"/>
          <w:lang w:val="x-none" w:eastAsia="x-none"/>
        </w:rPr>
        <w:t>АКЛЮЧИТЕЛЬНЫЕ ПОЛОЖЕНИЯ</w:t>
      </w:r>
      <w:bookmarkEnd w:id="233"/>
      <w:bookmarkEnd w:id="234"/>
      <w:bookmarkEnd w:id="235"/>
      <w:bookmarkEnd w:id="236"/>
      <w:bookmarkEnd w:id="237"/>
      <w:bookmarkEnd w:id="238"/>
    </w:p>
    <w:p w14:paraId="430127E6" w14:textId="77777777" w:rsidR="00963025" w:rsidRPr="002B03D0" w:rsidRDefault="00963025" w:rsidP="002B03D0">
      <w:pPr>
        <w:keepNext/>
        <w:widowControl w:val="0"/>
        <w:autoSpaceDE w:val="0"/>
        <w:autoSpaceDN w:val="0"/>
        <w:adjustRightInd w:val="0"/>
        <w:spacing w:before="240" w:after="60" w:line="276" w:lineRule="auto"/>
        <w:ind w:firstLine="567"/>
        <w:jc w:val="both"/>
        <w:outlineLvl w:val="3"/>
        <w:rPr>
          <w:rFonts w:ascii="Arial" w:eastAsia="Times New Roman" w:hAnsi="Arial" w:cs="Arial"/>
          <w:b/>
          <w:bCs/>
          <w:color w:val="000000"/>
          <w:sz w:val="24"/>
          <w:szCs w:val="24"/>
          <w:lang w:val="x-none" w:eastAsia="x-none"/>
        </w:rPr>
      </w:pPr>
      <w:bookmarkStart w:id="239" w:name="_Toc474699199"/>
      <w:bookmarkStart w:id="240" w:name="_Toc468492470"/>
      <w:bookmarkStart w:id="241" w:name="_Toc468321039"/>
      <w:bookmarkStart w:id="242" w:name="_Toc465146584"/>
      <w:bookmarkStart w:id="243" w:name="_Toc516942810"/>
      <w:bookmarkStart w:id="244" w:name="_Toc175831710"/>
      <w:r w:rsidRPr="002B03D0">
        <w:rPr>
          <w:rFonts w:ascii="Arial" w:eastAsia="Times New Roman" w:hAnsi="Arial" w:cs="Arial"/>
          <w:b/>
          <w:bCs/>
          <w:color w:val="000000"/>
          <w:sz w:val="24"/>
          <w:szCs w:val="24"/>
          <w:lang w:val="x-none" w:eastAsia="x-none"/>
        </w:rPr>
        <w:t xml:space="preserve">Статья </w:t>
      </w:r>
      <w:r w:rsidRPr="002B03D0">
        <w:rPr>
          <w:rFonts w:ascii="Arial" w:eastAsia="Times New Roman" w:hAnsi="Arial" w:cs="Arial"/>
          <w:b/>
          <w:bCs/>
          <w:color w:val="000000"/>
          <w:sz w:val="24"/>
          <w:szCs w:val="24"/>
          <w:lang w:eastAsia="x-none"/>
        </w:rPr>
        <w:t>28</w:t>
      </w:r>
      <w:r w:rsidRPr="002B03D0">
        <w:rPr>
          <w:rFonts w:ascii="Arial" w:eastAsia="Times New Roman" w:hAnsi="Arial" w:cs="Arial"/>
          <w:b/>
          <w:bCs/>
          <w:color w:val="000000"/>
          <w:sz w:val="24"/>
          <w:szCs w:val="24"/>
          <w:lang w:val="x-none" w:eastAsia="x-none"/>
        </w:rPr>
        <w:t>. Вступление в силу настоящих Правил</w:t>
      </w:r>
      <w:bookmarkEnd w:id="239"/>
      <w:bookmarkEnd w:id="240"/>
      <w:bookmarkEnd w:id="241"/>
      <w:bookmarkEnd w:id="242"/>
      <w:bookmarkEnd w:id="243"/>
      <w:bookmarkEnd w:id="244"/>
    </w:p>
    <w:p w14:paraId="1E648A55" w14:textId="77777777" w:rsidR="00963025" w:rsidRPr="002B03D0" w:rsidRDefault="00963025" w:rsidP="002B03D0">
      <w:pPr>
        <w:tabs>
          <w:tab w:val="left" w:pos="993"/>
        </w:tabs>
        <w:spacing w:before="120" w:after="0" w:line="276" w:lineRule="auto"/>
        <w:ind w:firstLine="567"/>
        <w:jc w:val="both"/>
        <w:rPr>
          <w:rFonts w:ascii="Arial" w:eastAsia="Calibri" w:hAnsi="Arial" w:cs="Arial"/>
          <w:color w:val="000000"/>
          <w:sz w:val="24"/>
          <w:szCs w:val="24"/>
        </w:rPr>
      </w:pPr>
      <w:r w:rsidRPr="002B03D0">
        <w:rPr>
          <w:rFonts w:ascii="Arial" w:eastAsia="Calibri" w:hAnsi="Arial" w:cs="Arial"/>
          <w:color w:val="000000"/>
          <w:sz w:val="24"/>
          <w:szCs w:val="24"/>
        </w:rPr>
        <w:t>1. Настоящие Правила вступают в силу со дня их официального опубликования.</w:t>
      </w:r>
    </w:p>
    <w:p w14:paraId="121BA850" w14:textId="77777777" w:rsidR="00963025" w:rsidRPr="002B03D0" w:rsidRDefault="00963025" w:rsidP="002B03D0">
      <w:pPr>
        <w:tabs>
          <w:tab w:val="left" w:pos="851"/>
          <w:tab w:val="left" w:pos="993"/>
        </w:tabs>
        <w:spacing w:after="0" w:line="276" w:lineRule="auto"/>
        <w:ind w:firstLine="567"/>
        <w:jc w:val="both"/>
        <w:rPr>
          <w:rFonts w:ascii="Arial" w:eastAsia="Calibri" w:hAnsi="Arial" w:cs="Arial"/>
          <w:color w:val="000000"/>
          <w:sz w:val="24"/>
          <w:szCs w:val="24"/>
        </w:rPr>
      </w:pPr>
      <w:r w:rsidRPr="002B03D0">
        <w:rPr>
          <w:rFonts w:ascii="Arial" w:eastAsia="Calibri" w:hAnsi="Arial" w:cs="Arial"/>
          <w:color w:val="000000"/>
          <w:sz w:val="24"/>
          <w:szCs w:val="24"/>
        </w:rPr>
        <w:t>2. Сведения о градостроительных регламентах и о территориальных зонах после утверждения настоящих Правил подлежат внесению в Единый государственный реестр недвижимости.</w:t>
      </w:r>
    </w:p>
    <w:p w14:paraId="4A14B8D6" w14:textId="77777777" w:rsidR="00963025" w:rsidRPr="002B03D0" w:rsidRDefault="00963025" w:rsidP="002B03D0">
      <w:pPr>
        <w:spacing w:after="0" w:line="276" w:lineRule="auto"/>
        <w:ind w:firstLine="567"/>
        <w:jc w:val="both"/>
        <w:rPr>
          <w:rFonts w:ascii="Arial" w:eastAsia="Times New Roman" w:hAnsi="Arial" w:cs="Arial"/>
          <w:color w:val="000000"/>
          <w:sz w:val="24"/>
          <w:szCs w:val="24"/>
          <w:lang w:eastAsia="ru-RU"/>
        </w:rPr>
      </w:pPr>
      <w:bookmarkStart w:id="245" w:name="_Toc515185955"/>
    </w:p>
    <w:p w14:paraId="09577E83" w14:textId="77777777" w:rsidR="002B03D0" w:rsidRDefault="00963025" w:rsidP="002B03D0">
      <w:pPr>
        <w:pStyle w:val="a5"/>
        <w:jc w:val="center"/>
        <w:rPr>
          <w:rFonts w:ascii="Arial" w:hAnsi="Arial" w:cs="Arial"/>
          <w:b/>
          <w:sz w:val="24"/>
          <w:szCs w:val="24"/>
        </w:rPr>
      </w:pPr>
      <w:bookmarkStart w:id="246" w:name="_Toc516942811"/>
      <w:bookmarkStart w:id="247" w:name="_Toc175831711"/>
      <w:r w:rsidRPr="002B03D0">
        <w:rPr>
          <w:rFonts w:ascii="Arial" w:hAnsi="Arial" w:cs="Arial"/>
          <w:b/>
          <w:sz w:val="24"/>
          <w:szCs w:val="24"/>
        </w:rPr>
        <w:t>Статья 29. Откр</w:t>
      </w:r>
      <w:r w:rsidR="002B03D0">
        <w:rPr>
          <w:rFonts w:ascii="Arial" w:hAnsi="Arial" w:cs="Arial"/>
          <w:b/>
          <w:sz w:val="24"/>
          <w:szCs w:val="24"/>
        </w:rPr>
        <w:t>ытость и доступность информации</w:t>
      </w:r>
    </w:p>
    <w:p w14:paraId="1803D74A" w14:textId="4688CE19" w:rsidR="00963025" w:rsidRPr="002B03D0" w:rsidRDefault="00963025" w:rsidP="002B03D0">
      <w:pPr>
        <w:pStyle w:val="a5"/>
        <w:jc w:val="center"/>
        <w:rPr>
          <w:rFonts w:ascii="Arial" w:hAnsi="Arial" w:cs="Arial"/>
          <w:b/>
          <w:sz w:val="24"/>
          <w:szCs w:val="24"/>
        </w:rPr>
      </w:pPr>
      <w:r w:rsidRPr="002B03D0">
        <w:rPr>
          <w:rFonts w:ascii="Arial" w:hAnsi="Arial" w:cs="Arial"/>
          <w:b/>
          <w:sz w:val="24"/>
          <w:szCs w:val="24"/>
        </w:rPr>
        <w:t>о землепользовании и застройке</w:t>
      </w:r>
      <w:bookmarkEnd w:id="245"/>
      <w:bookmarkEnd w:id="246"/>
      <w:bookmarkEnd w:id="247"/>
    </w:p>
    <w:p w14:paraId="6666FAC9" w14:textId="77777777" w:rsidR="00963025" w:rsidRPr="002B03D0" w:rsidRDefault="00963025" w:rsidP="002B03D0">
      <w:pPr>
        <w:pStyle w:val="a5"/>
        <w:ind w:firstLine="567"/>
        <w:jc w:val="both"/>
        <w:rPr>
          <w:rFonts w:ascii="Arial" w:hAnsi="Arial" w:cs="Arial"/>
          <w:sz w:val="24"/>
        </w:rPr>
      </w:pPr>
      <w:r w:rsidRPr="002B03D0">
        <w:rPr>
          <w:rFonts w:ascii="Arial" w:hAnsi="Arial" w:cs="Arial"/>
          <w:sz w:val="24"/>
        </w:rPr>
        <w:t>1.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Холмского муниципального округа Сахалин</w:t>
      </w:r>
      <w:r w:rsidR="0026212C" w:rsidRPr="002B03D0">
        <w:rPr>
          <w:rFonts w:ascii="Arial" w:hAnsi="Arial" w:cs="Arial"/>
          <w:sz w:val="24"/>
        </w:rPr>
        <w:t>с</w:t>
      </w:r>
      <w:r w:rsidRPr="002B03D0">
        <w:rPr>
          <w:rFonts w:ascii="Arial" w:hAnsi="Arial" w:cs="Arial"/>
          <w:sz w:val="24"/>
        </w:rPr>
        <w:t xml:space="preserve">кой области. </w:t>
      </w:r>
    </w:p>
    <w:p w14:paraId="17AFE71C" w14:textId="5079FD5D" w:rsidR="00963025" w:rsidRDefault="00963025" w:rsidP="002B03D0">
      <w:pPr>
        <w:pStyle w:val="a5"/>
        <w:ind w:firstLine="567"/>
        <w:jc w:val="both"/>
        <w:rPr>
          <w:rFonts w:ascii="Arial" w:hAnsi="Arial" w:cs="Arial"/>
          <w:sz w:val="24"/>
        </w:rPr>
      </w:pPr>
      <w:r w:rsidRPr="002B03D0">
        <w:rPr>
          <w:rFonts w:ascii="Arial" w:hAnsi="Arial" w:cs="Arial"/>
          <w:sz w:val="24"/>
        </w:rPr>
        <w:t xml:space="preserve">2. Настоящие Правила землепользования и застройки, включая все входящие в их состав картографические документы, являются открытыми для всех органов государственной власти, органов местного самоуправления, физических и юридических лиц. </w:t>
      </w:r>
    </w:p>
    <w:p w14:paraId="72F9C607" w14:textId="77777777" w:rsidR="002B03D0" w:rsidRPr="002B03D0" w:rsidRDefault="002B03D0" w:rsidP="002B03D0">
      <w:pPr>
        <w:pStyle w:val="a5"/>
        <w:ind w:firstLine="567"/>
        <w:jc w:val="both"/>
        <w:rPr>
          <w:rFonts w:ascii="Arial" w:hAnsi="Arial" w:cs="Arial"/>
          <w:sz w:val="24"/>
        </w:rPr>
      </w:pPr>
    </w:p>
    <w:p w14:paraId="576844E4" w14:textId="77777777" w:rsidR="002B03D0" w:rsidRDefault="00963025" w:rsidP="002B03D0">
      <w:pPr>
        <w:pStyle w:val="a5"/>
        <w:jc w:val="center"/>
        <w:rPr>
          <w:rFonts w:ascii="Arial" w:hAnsi="Arial" w:cs="Arial"/>
          <w:b/>
          <w:sz w:val="24"/>
        </w:rPr>
      </w:pPr>
      <w:bookmarkStart w:id="248" w:name="_Toc465146585"/>
      <w:bookmarkStart w:id="249" w:name="_Toc474699200"/>
      <w:bookmarkStart w:id="250" w:name="_Toc468492471"/>
      <w:bookmarkStart w:id="251" w:name="_Toc468321040"/>
      <w:bookmarkStart w:id="252" w:name="_Toc516942812"/>
      <w:bookmarkStart w:id="253" w:name="_Toc175831712"/>
      <w:r w:rsidRPr="002B03D0">
        <w:rPr>
          <w:rFonts w:ascii="Arial" w:hAnsi="Arial" w:cs="Arial"/>
          <w:b/>
          <w:sz w:val="24"/>
        </w:rPr>
        <w:t>Статья 30. Действие настоящих Правил</w:t>
      </w:r>
    </w:p>
    <w:p w14:paraId="5241DAD6" w14:textId="110712C8" w:rsidR="00963025" w:rsidRDefault="00963025" w:rsidP="002B03D0">
      <w:pPr>
        <w:pStyle w:val="a5"/>
        <w:jc w:val="center"/>
        <w:rPr>
          <w:rFonts w:ascii="Arial" w:hAnsi="Arial" w:cs="Arial"/>
          <w:b/>
          <w:sz w:val="24"/>
        </w:rPr>
      </w:pPr>
      <w:r w:rsidRPr="002B03D0">
        <w:rPr>
          <w:rFonts w:ascii="Arial" w:hAnsi="Arial" w:cs="Arial"/>
          <w:b/>
          <w:sz w:val="24"/>
        </w:rPr>
        <w:t>по отношению к градостроительной документации</w:t>
      </w:r>
      <w:bookmarkEnd w:id="248"/>
      <w:bookmarkEnd w:id="249"/>
      <w:bookmarkEnd w:id="250"/>
      <w:bookmarkEnd w:id="251"/>
      <w:bookmarkEnd w:id="252"/>
      <w:bookmarkEnd w:id="253"/>
    </w:p>
    <w:p w14:paraId="3C10B1BB" w14:textId="77777777" w:rsidR="002B03D0" w:rsidRPr="002B03D0" w:rsidRDefault="002B03D0" w:rsidP="002B03D0">
      <w:pPr>
        <w:pStyle w:val="a5"/>
        <w:jc w:val="both"/>
        <w:rPr>
          <w:rFonts w:ascii="Arial" w:hAnsi="Arial" w:cs="Arial"/>
          <w:b/>
          <w:sz w:val="24"/>
        </w:rPr>
      </w:pPr>
    </w:p>
    <w:p w14:paraId="43753063" w14:textId="77777777" w:rsidR="00963025" w:rsidRPr="002B03D0" w:rsidRDefault="00963025" w:rsidP="002B03D0">
      <w:pPr>
        <w:pStyle w:val="a5"/>
        <w:jc w:val="both"/>
        <w:rPr>
          <w:rFonts w:ascii="Arial" w:eastAsia="Calibri" w:hAnsi="Arial" w:cs="Arial"/>
          <w:sz w:val="24"/>
        </w:rPr>
      </w:pPr>
      <w:r w:rsidRPr="002B03D0">
        <w:rPr>
          <w:rFonts w:ascii="Arial" w:eastAsia="Calibri" w:hAnsi="Arial" w:cs="Arial"/>
          <w:sz w:val="24"/>
        </w:rPr>
        <w:t>1. После введения в действие настоящих Правил ранее утвержденная градостроительная документация применяется в части, не противоречащей настоящим Правилам.</w:t>
      </w:r>
    </w:p>
    <w:p w14:paraId="01CE2E58" w14:textId="000FCDEF" w:rsidR="00963025" w:rsidRDefault="00963025" w:rsidP="002B03D0">
      <w:pPr>
        <w:pStyle w:val="a5"/>
        <w:jc w:val="both"/>
        <w:rPr>
          <w:rFonts w:ascii="Arial" w:eastAsia="Calibri" w:hAnsi="Arial" w:cs="Arial"/>
          <w:sz w:val="24"/>
        </w:rPr>
      </w:pPr>
      <w:r w:rsidRPr="002B03D0">
        <w:rPr>
          <w:rFonts w:ascii="Arial" w:eastAsia="Calibri" w:hAnsi="Arial" w:cs="Arial"/>
          <w:sz w:val="24"/>
        </w:rPr>
        <w:t xml:space="preserve">2. Мэр </w:t>
      </w:r>
      <w:r w:rsidRPr="002B03D0">
        <w:rPr>
          <w:rFonts w:ascii="Arial" w:hAnsi="Arial" w:cs="Arial"/>
          <w:sz w:val="24"/>
        </w:rPr>
        <w:t xml:space="preserve">Холмского муниципального округа </w:t>
      </w:r>
      <w:r w:rsidR="002B03D0" w:rsidRPr="002B03D0">
        <w:rPr>
          <w:rFonts w:ascii="Arial" w:hAnsi="Arial" w:cs="Arial"/>
          <w:sz w:val="24"/>
        </w:rPr>
        <w:t>Сахалинской</w:t>
      </w:r>
      <w:r w:rsidRPr="002B03D0">
        <w:rPr>
          <w:rFonts w:ascii="Arial" w:hAnsi="Arial" w:cs="Arial"/>
          <w:sz w:val="24"/>
        </w:rPr>
        <w:t xml:space="preserve"> области. </w:t>
      </w:r>
      <w:r w:rsidRPr="002B03D0">
        <w:rPr>
          <w:rFonts w:ascii="Arial" w:eastAsia="Calibri" w:hAnsi="Arial" w:cs="Arial"/>
          <w:sz w:val="24"/>
        </w:rPr>
        <w:t>после введения в действие настоящих Правил может принимать решения о разработке документации по планировке территории.</w:t>
      </w:r>
    </w:p>
    <w:p w14:paraId="795BE8D7" w14:textId="77777777" w:rsidR="002B03D0" w:rsidRPr="002B03D0" w:rsidRDefault="002B03D0" w:rsidP="002B03D0">
      <w:pPr>
        <w:pStyle w:val="a5"/>
        <w:jc w:val="both"/>
        <w:rPr>
          <w:rFonts w:ascii="Arial" w:eastAsia="Calibri" w:hAnsi="Arial" w:cs="Arial"/>
          <w:sz w:val="24"/>
        </w:rPr>
      </w:pPr>
    </w:p>
    <w:p w14:paraId="35409236" w14:textId="77777777" w:rsidR="002B03D0" w:rsidRDefault="00963025" w:rsidP="002B03D0">
      <w:pPr>
        <w:pStyle w:val="a5"/>
        <w:jc w:val="center"/>
        <w:rPr>
          <w:rFonts w:ascii="Arial" w:hAnsi="Arial" w:cs="Arial"/>
          <w:b/>
          <w:sz w:val="24"/>
        </w:rPr>
      </w:pPr>
      <w:bookmarkStart w:id="254" w:name="_Toc474699201"/>
      <w:bookmarkStart w:id="255" w:name="_Toc468492472"/>
      <w:bookmarkStart w:id="256" w:name="_Toc468321041"/>
      <w:bookmarkStart w:id="257" w:name="_Toc516942813"/>
      <w:bookmarkStart w:id="258" w:name="_Toc175831713"/>
      <w:r w:rsidRPr="002B03D0">
        <w:rPr>
          <w:rFonts w:ascii="Arial" w:hAnsi="Arial" w:cs="Arial"/>
          <w:b/>
          <w:sz w:val="24"/>
        </w:rPr>
        <w:t>Статья 31. Действие настоящих Правил</w:t>
      </w:r>
    </w:p>
    <w:p w14:paraId="5DD49A6B" w14:textId="502BA407" w:rsidR="00963025" w:rsidRPr="002B03D0" w:rsidRDefault="00963025" w:rsidP="002B03D0">
      <w:pPr>
        <w:pStyle w:val="a5"/>
        <w:jc w:val="center"/>
        <w:rPr>
          <w:rFonts w:ascii="Arial" w:hAnsi="Arial" w:cs="Arial"/>
          <w:b/>
          <w:sz w:val="24"/>
        </w:rPr>
      </w:pPr>
      <w:r w:rsidRPr="002B03D0">
        <w:rPr>
          <w:rFonts w:ascii="Arial" w:hAnsi="Arial" w:cs="Arial"/>
          <w:b/>
          <w:sz w:val="24"/>
        </w:rPr>
        <w:t>по отношению к ранее возникшим отношениям</w:t>
      </w:r>
      <w:bookmarkEnd w:id="254"/>
      <w:bookmarkEnd w:id="255"/>
      <w:bookmarkEnd w:id="256"/>
      <w:bookmarkEnd w:id="257"/>
      <w:bookmarkEnd w:id="258"/>
    </w:p>
    <w:p w14:paraId="6D6C68E4" w14:textId="77777777" w:rsidR="002B03D0" w:rsidRPr="002B03D0" w:rsidRDefault="002B03D0" w:rsidP="002B03D0">
      <w:pPr>
        <w:pStyle w:val="a5"/>
        <w:jc w:val="both"/>
        <w:rPr>
          <w:rFonts w:ascii="Arial" w:hAnsi="Arial" w:cs="Arial"/>
          <w:sz w:val="24"/>
        </w:rPr>
      </w:pPr>
    </w:p>
    <w:p w14:paraId="4034DA68" w14:textId="77777777" w:rsidR="00963025" w:rsidRPr="002B03D0" w:rsidRDefault="00963025" w:rsidP="002B03D0">
      <w:pPr>
        <w:pStyle w:val="a5"/>
        <w:ind w:firstLine="567"/>
        <w:jc w:val="both"/>
        <w:rPr>
          <w:rFonts w:ascii="Arial" w:hAnsi="Arial" w:cs="Arial"/>
          <w:sz w:val="24"/>
        </w:rPr>
      </w:pPr>
      <w:r w:rsidRPr="002B03D0">
        <w:rPr>
          <w:rFonts w:ascii="Arial" w:hAnsi="Arial" w:cs="Arial"/>
          <w:sz w:val="24"/>
        </w:rPr>
        <w:t>1. Ранее принятые муниципальные правовые акты по вопросам землепользования и застройки применяются в части, не противоречащей настоящим Правилам.</w:t>
      </w:r>
    </w:p>
    <w:p w14:paraId="46ABA8F7" w14:textId="77777777" w:rsidR="00963025" w:rsidRPr="002B03D0" w:rsidRDefault="00963025" w:rsidP="002B03D0">
      <w:pPr>
        <w:pStyle w:val="a5"/>
        <w:ind w:firstLine="567"/>
        <w:jc w:val="both"/>
        <w:rPr>
          <w:rFonts w:ascii="Arial" w:hAnsi="Arial" w:cs="Arial"/>
          <w:sz w:val="24"/>
        </w:rPr>
      </w:pPr>
      <w:r w:rsidRPr="002B03D0">
        <w:rPr>
          <w:rFonts w:ascii="Arial" w:hAnsi="Arial" w:cs="Arial"/>
          <w:sz w:val="24"/>
        </w:rPr>
        <w:t>2. Действие настоящих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w:t>
      </w:r>
    </w:p>
    <w:p w14:paraId="427DD5C3" w14:textId="77777777" w:rsidR="00963025" w:rsidRPr="002B03D0" w:rsidRDefault="00963025" w:rsidP="002B03D0">
      <w:pPr>
        <w:pStyle w:val="a5"/>
        <w:ind w:firstLine="567"/>
        <w:jc w:val="both"/>
        <w:rPr>
          <w:rFonts w:ascii="Arial" w:hAnsi="Arial" w:cs="Arial"/>
          <w:sz w:val="24"/>
        </w:rPr>
      </w:pPr>
      <w:r w:rsidRPr="002B03D0">
        <w:rPr>
          <w:rFonts w:ascii="Arial" w:hAnsi="Arial" w:cs="Arial"/>
          <w:sz w:val="24"/>
        </w:rPr>
        <w:t>3. Использование земельных участков и расположенных на них объектов капитального строительства допускается в соответствии с видом разрешенного использования, предусмотренным градостроительным регламентом.</w:t>
      </w:r>
    </w:p>
    <w:p w14:paraId="707E5EFF" w14:textId="77777777" w:rsidR="00963025" w:rsidRPr="002B03D0" w:rsidRDefault="00963025" w:rsidP="002B03D0">
      <w:pPr>
        <w:pStyle w:val="a5"/>
        <w:ind w:firstLine="567"/>
        <w:jc w:val="both"/>
        <w:rPr>
          <w:rFonts w:ascii="Arial" w:hAnsi="Arial" w:cs="Arial"/>
          <w:sz w:val="24"/>
        </w:rPr>
      </w:pPr>
      <w:r w:rsidRPr="002B03D0">
        <w:rPr>
          <w:rFonts w:ascii="Arial" w:hAnsi="Arial" w:cs="Arial"/>
          <w:sz w:val="24"/>
        </w:rPr>
        <w:t>4. Все изменения несоответствующих объектов капитального строительства могут производиться только в направлении приведения их в соответствие с настоящими Правилами или путем уменьшения их несоответствия предельным параметрам разрешенного строительства, реконструкции.</w:t>
      </w:r>
    </w:p>
    <w:p w14:paraId="3B0F4F94" w14:textId="77777777" w:rsidR="00963025" w:rsidRPr="002B03D0" w:rsidRDefault="00963025" w:rsidP="002B03D0">
      <w:pPr>
        <w:pStyle w:val="a5"/>
        <w:ind w:firstLine="567"/>
        <w:jc w:val="both"/>
        <w:rPr>
          <w:rFonts w:ascii="Arial" w:hAnsi="Arial" w:cs="Arial"/>
          <w:sz w:val="24"/>
        </w:rPr>
      </w:pPr>
      <w:r w:rsidRPr="002B03D0">
        <w:rPr>
          <w:rFonts w:ascii="Arial" w:hAnsi="Arial" w:cs="Arial"/>
          <w:sz w:val="24"/>
        </w:rPr>
        <w:t>Ремонт и содержание объектов капитального строительства, не соответствующих настоящим Правилам, должны осуществляться при условии, что эти действия не увеличивают степень несоответствия этих объектов настоящим Правилам.</w:t>
      </w:r>
    </w:p>
    <w:p w14:paraId="556CACD1" w14:textId="4DF92C51" w:rsidR="00963025" w:rsidRDefault="00963025" w:rsidP="002B03D0">
      <w:pPr>
        <w:pStyle w:val="a5"/>
        <w:ind w:firstLine="567"/>
        <w:jc w:val="both"/>
        <w:rPr>
          <w:rFonts w:ascii="Arial" w:hAnsi="Arial" w:cs="Arial"/>
          <w:sz w:val="24"/>
        </w:rPr>
      </w:pPr>
      <w:r w:rsidRPr="002B03D0">
        <w:rPr>
          <w:rFonts w:ascii="Arial" w:hAnsi="Arial" w:cs="Arial"/>
          <w:sz w:val="24"/>
        </w:rPr>
        <w:t>5. Реконструкция и расширение существующих объектов капитального строительства, а также строительство новых объектов могут осуществляться только в соответствии с установленными настоящими Правилами градостроительными регламентами.</w:t>
      </w:r>
    </w:p>
    <w:p w14:paraId="6B25ED0D" w14:textId="77777777" w:rsidR="002B03D0" w:rsidRPr="002B03D0" w:rsidRDefault="002B03D0" w:rsidP="002B03D0">
      <w:pPr>
        <w:pStyle w:val="a5"/>
        <w:ind w:firstLine="567"/>
        <w:jc w:val="both"/>
        <w:rPr>
          <w:rFonts w:ascii="Arial" w:hAnsi="Arial" w:cs="Arial"/>
          <w:sz w:val="24"/>
        </w:rPr>
      </w:pPr>
    </w:p>
    <w:p w14:paraId="4EB1E64F" w14:textId="77777777" w:rsidR="002B03D0" w:rsidRDefault="00963025" w:rsidP="002B03D0">
      <w:pPr>
        <w:pStyle w:val="a5"/>
        <w:jc w:val="center"/>
        <w:rPr>
          <w:rFonts w:ascii="Arial" w:hAnsi="Arial" w:cs="Arial"/>
          <w:b/>
          <w:sz w:val="24"/>
        </w:rPr>
      </w:pPr>
      <w:bookmarkStart w:id="259" w:name="_Toc515185988"/>
      <w:bookmarkStart w:id="260" w:name="_Toc516942814"/>
      <w:bookmarkStart w:id="261" w:name="_Toc175831714"/>
      <w:r w:rsidRPr="002B03D0">
        <w:rPr>
          <w:rFonts w:ascii="Arial" w:hAnsi="Arial" w:cs="Arial"/>
          <w:b/>
          <w:sz w:val="24"/>
        </w:rPr>
        <w:t>Статья 32. Ответственность за нарушение законодательства</w:t>
      </w:r>
    </w:p>
    <w:p w14:paraId="452EB5C7" w14:textId="37D0574D" w:rsidR="00963025" w:rsidRPr="002B03D0" w:rsidRDefault="00963025" w:rsidP="002B03D0">
      <w:pPr>
        <w:pStyle w:val="a5"/>
        <w:jc w:val="center"/>
        <w:rPr>
          <w:rFonts w:ascii="Arial" w:hAnsi="Arial" w:cs="Arial"/>
          <w:b/>
          <w:sz w:val="24"/>
        </w:rPr>
      </w:pPr>
      <w:r w:rsidRPr="002B03D0">
        <w:rPr>
          <w:rFonts w:ascii="Arial" w:hAnsi="Arial" w:cs="Arial"/>
          <w:b/>
          <w:sz w:val="24"/>
        </w:rPr>
        <w:t>о градостроительной деятельности</w:t>
      </w:r>
      <w:bookmarkEnd w:id="259"/>
      <w:bookmarkEnd w:id="260"/>
      <w:bookmarkEnd w:id="261"/>
    </w:p>
    <w:p w14:paraId="41FC73F5" w14:textId="77777777" w:rsidR="002B03D0" w:rsidRPr="002B03D0" w:rsidRDefault="002B03D0" w:rsidP="002B03D0">
      <w:pPr>
        <w:pStyle w:val="a5"/>
        <w:jc w:val="both"/>
        <w:rPr>
          <w:rFonts w:ascii="Arial" w:hAnsi="Arial" w:cs="Arial"/>
          <w:sz w:val="24"/>
        </w:rPr>
      </w:pPr>
    </w:p>
    <w:p w14:paraId="2C0063B1" w14:textId="44E3CBDD" w:rsidR="00963025" w:rsidRDefault="00963025" w:rsidP="002B03D0">
      <w:pPr>
        <w:pStyle w:val="a5"/>
        <w:ind w:firstLine="567"/>
        <w:jc w:val="both"/>
        <w:rPr>
          <w:rFonts w:ascii="Arial" w:hAnsi="Arial" w:cs="Arial"/>
          <w:sz w:val="24"/>
        </w:rPr>
      </w:pPr>
      <w:r w:rsidRPr="002B03D0">
        <w:rPr>
          <w:rFonts w:ascii="Arial" w:hAnsi="Arial" w:cs="Arial"/>
          <w:sz w:val="24"/>
        </w:rPr>
        <w:t xml:space="preserve">Лица, виновные в нарушении законодательства о градостроительной деятельности, несут дисциплинарную, гражданско-правовую, административную, уголовную ответственность в соответствии с законодательством Российской Федерации и Сахалинской области. </w:t>
      </w:r>
    </w:p>
    <w:p w14:paraId="7210BE18" w14:textId="77777777" w:rsidR="002B03D0" w:rsidRPr="002B03D0" w:rsidRDefault="002B03D0" w:rsidP="002B03D0">
      <w:pPr>
        <w:pStyle w:val="a5"/>
        <w:ind w:firstLine="567"/>
        <w:jc w:val="both"/>
        <w:rPr>
          <w:rFonts w:ascii="Arial" w:hAnsi="Arial" w:cs="Arial"/>
          <w:sz w:val="24"/>
        </w:rPr>
      </w:pPr>
    </w:p>
    <w:p w14:paraId="25FD5352" w14:textId="0021AE43" w:rsidR="00963025" w:rsidRPr="002B03D0" w:rsidRDefault="00963025" w:rsidP="002B03D0">
      <w:pPr>
        <w:pStyle w:val="a5"/>
        <w:jc w:val="center"/>
        <w:rPr>
          <w:rFonts w:ascii="Arial" w:hAnsi="Arial" w:cs="Arial"/>
          <w:b/>
          <w:sz w:val="24"/>
        </w:rPr>
      </w:pPr>
      <w:bookmarkStart w:id="262" w:name="_Toc175831715"/>
      <w:r w:rsidRPr="002B03D0">
        <w:rPr>
          <w:rFonts w:ascii="Arial" w:hAnsi="Arial" w:cs="Arial"/>
          <w:b/>
          <w:sz w:val="24"/>
        </w:rPr>
        <w:t>Статья 33. Сведения о границах территориальных зон</w:t>
      </w:r>
      <w:bookmarkEnd w:id="262"/>
    </w:p>
    <w:p w14:paraId="2726EF2C" w14:textId="77777777" w:rsidR="002B03D0" w:rsidRPr="002B03D0" w:rsidRDefault="002B03D0" w:rsidP="002B03D0">
      <w:pPr>
        <w:pStyle w:val="a5"/>
        <w:jc w:val="both"/>
        <w:rPr>
          <w:rFonts w:ascii="Arial" w:hAnsi="Arial" w:cs="Arial"/>
          <w:sz w:val="24"/>
        </w:rPr>
      </w:pPr>
    </w:p>
    <w:p w14:paraId="0272385A" w14:textId="77777777" w:rsidR="00963025" w:rsidRPr="002B03D0" w:rsidRDefault="00963025" w:rsidP="002B03D0">
      <w:pPr>
        <w:pStyle w:val="a5"/>
        <w:ind w:firstLine="567"/>
        <w:jc w:val="both"/>
        <w:rPr>
          <w:rFonts w:ascii="Arial" w:hAnsi="Arial" w:cs="Arial"/>
          <w:sz w:val="24"/>
        </w:rPr>
      </w:pPr>
      <w:r w:rsidRPr="002B03D0">
        <w:rPr>
          <w:rFonts w:ascii="Arial" w:hAnsi="Arial" w:cs="Arial"/>
          <w:sz w:val="24"/>
        </w:rPr>
        <w:t>Подготовка документов, содержащих сведения о границах территориальных зон, включающие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должна быть выполнена в соответствии с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72E873B6" w14:textId="77777777" w:rsidR="00963025" w:rsidRDefault="00963025" w:rsidP="00963025"/>
    <w:p w14:paraId="5AAC14F7" w14:textId="5271ABD4" w:rsidR="0026212C" w:rsidRDefault="0026212C" w:rsidP="002B03D0">
      <w:pPr>
        <w:pStyle w:val="a5"/>
        <w:jc w:val="center"/>
        <w:rPr>
          <w:rFonts w:ascii="Arial" w:hAnsi="Arial" w:cs="Arial"/>
          <w:b/>
          <w:sz w:val="24"/>
        </w:rPr>
      </w:pPr>
      <w:bookmarkStart w:id="263" w:name="_Toc175831716"/>
      <w:bookmarkStart w:id="264" w:name="_Toc193467205"/>
      <w:bookmarkStart w:id="265" w:name="_Toc193467324"/>
      <w:r w:rsidRPr="002B03D0">
        <w:rPr>
          <w:rFonts w:ascii="Arial" w:hAnsi="Arial" w:cs="Arial"/>
          <w:b/>
          <w:sz w:val="24"/>
        </w:rPr>
        <w:t>Раздел II. Карта градостроительного зонирования</w:t>
      </w:r>
      <w:bookmarkEnd w:id="263"/>
      <w:bookmarkEnd w:id="264"/>
      <w:bookmarkEnd w:id="265"/>
    </w:p>
    <w:p w14:paraId="6DD9D41B" w14:textId="77777777" w:rsidR="002B03D0" w:rsidRPr="002B03D0" w:rsidRDefault="002B03D0" w:rsidP="002B03D0">
      <w:pPr>
        <w:pStyle w:val="a5"/>
        <w:jc w:val="center"/>
        <w:rPr>
          <w:rFonts w:ascii="Arial" w:hAnsi="Arial" w:cs="Arial"/>
          <w:b/>
          <w:sz w:val="24"/>
        </w:rPr>
      </w:pPr>
    </w:p>
    <w:p w14:paraId="16AD1E47" w14:textId="77777777" w:rsidR="0026212C" w:rsidRPr="002B03D0" w:rsidRDefault="0026212C" w:rsidP="002B03D0">
      <w:pPr>
        <w:pStyle w:val="a5"/>
        <w:jc w:val="center"/>
        <w:rPr>
          <w:rFonts w:ascii="Arial" w:hAnsi="Arial" w:cs="Arial"/>
          <w:b/>
          <w:bCs/>
          <w:sz w:val="24"/>
          <w:szCs w:val="24"/>
        </w:rPr>
      </w:pPr>
      <w:bookmarkStart w:id="266" w:name="_Toc175831717"/>
      <w:bookmarkStart w:id="267" w:name="_Toc193467206"/>
      <w:bookmarkStart w:id="268" w:name="_Toc193467325"/>
      <w:r w:rsidRPr="002B03D0">
        <w:rPr>
          <w:rFonts w:ascii="Arial" w:hAnsi="Arial" w:cs="Arial"/>
          <w:b/>
          <w:bCs/>
          <w:sz w:val="24"/>
          <w:szCs w:val="24"/>
        </w:rPr>
        <w:t>Статья 34. Перечень территориальных зон, выделенных на карте градостроительного зонирования</w:t>
      </w:r>
      <w:bookmarkEnd w:id="266"/>
      <w:bookmarkEnd w:id="267"/>
      <w:bookmarkEnd w:id="268"/>
    </w:p>
    <w:p w14:paraId="0A6F3568" w14:textId="1672059E" w:rsidR="0026212C" w:rsidRDefault="0026212C" w:rsidP="002B03D0">
      <w:pPr>
        <w:pStyle w:val="a5"/>
        <w:jc w:val="both"/>
        <w:rPr>
          <w:rFonts w:ascii="Arial" w:hAnsi="Arial" w:cs="Arial"/>
          <w:sz w:val="24"/>
          <w:szCs w:val="24"/>
        </w:rPr>
      </w:pPr>
      <w:r w:rsidRPr="002B03D0">
        <w:rPr>
          <w:rFonts w:ascii="Arial" w:hAnsi="Arial" w:cs="Arial"/>
          <w:sz w:val="24"/>
          <w:szCs w:val="24"/>
        </w:rPr>
        <w:t>1. На карте градостроительного зонирования территории Холмского муниципального округа выделены следующие виды территориальных зон:</w:t>
      </w:r>
    </w:p>
    <w:p w14:paraId="2F4E41C3" w14:textId="77777777" w:rsidR="002B03D0" w:rsidRPr="002B03D0" w:rsidRDefault="002B03D0" w:rsidP="002B03D0">
      <w:pPr>
        <w:pStyle w:val="a5"/>
        <w:jc w:val="both"/>
        <w:rPr>
          <w:rFonts w:ascii="Arial" w:hAnsi="Arial" w:cs="Arial"/>
          <w:sz w:val="24"/>
          <w:szCs w:val="24"/>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436"/>
        <w:gridCol w:w="6849"/>
      </w:tblGrid>
      <w:tr w:rsidR="0026212C" w:rsidRPr="0026212C" w14:paraId="53C970A8" w14:textId="77777777" w:rsidTr="0026212C">
        <w:trPr>
          <w:tblHeader/>
        </w:trPr>
        <w:tc>
          <w:tcPr>
            <w:tcW w:w="1312" w:type="pct"/>
            <w:tcBorders>
              <w:top w:val="single" w:sz="4" w:space="0" w:color="auto"/>
              <w:left w:val="single" w:sz="4" w:space="0" w:color="auto"/>
              <w:bottom w:val="single" w:sz="4" w:space="0" w:color="auto"/>
              <w:right w:val="single" w:sz="4" w:space="0" w:color="auto"/>
            </w:tcBorders>
            <w:vAlign w:val="center"/>
            <w:hideMark/>
          </w:tcPr>
          <w:p w14:paraId="67607F51" w14:textId="77777777" w:rsidR="0026212C" w:rsidRPr="0026212C" w:rsidRDefault="0026212C" w:rsidP="0026212C">
            <w:pPr>
              <w:tabs>
                <w:tab w:val="left" w:pos="1134"/>
              </w:tabs>
              <w:autoSpaceDE w:val="0"/>
              <w:autoSpaceDN w:val="0"/>
              <w:adjustRightInd w:val="0"/>
              <w:spacing w:after="0" w:line="276" w:lineRule="auto"/>
              <w:jc w:val="center"/>
              <w:rPr>
                <w:rFonts w:ascii="Arial" w:eastAsia="Times New Roman" w:hAnsi="Arial" w:cs="Arial"/>
                <w:b/>
                <w:color w:val="000000"/>
              </w:rPr>
            </w:pPr>
            <w:r w:rsidRPr="0026212C">
              <w:rPr>
                <w:rFonts w:ascii="Arial" w:eastAsia="Times New Roman" w:hAnsi="Arial" w:cs="Arial"/>
                <w:b/>
                <w:color w:val="000000"/>
              </w:rPr>
              <w:t>Кодовые обозначения территориальных зон</w:t>
            </w:r>
          </w:p>
        </w:tc>
        <w:tc>
          <w:tcPr>
            <w:tcW w:w="3688" w:type="pct"/>
            <w:tcBorders>
              <w:top w:val="single" w:sz="4" w:space="0" w:color="auto"/>
              <w:left w:val="single" w:sz="4" w:space="0" w:color="auto"/>
              <w:bottom w:val="single" w:sz="4" w:space="0" w:color="auto"/>
              <w:right w:val="single" w:sz="4" w:space="0" w:color="auto"/>
            </w:tcBorders>
            <w:vAlign w:val="center"/>
            <w:hideMark/>
          </w:tcPr>
          <w:p w14:paraId="7C012A87" w14:textId="77777777" w:rsidR="0026212C" w:rsidRPr="0026212C" w:rsidRDefault="0026212C" w:rsidP="0026212C">
            <w:pPr>
              <w:tabs>
                <w:tab w:val="left" w:pos="1134"/>
              </w:tabs>
              <w:autoSpaceDE w:val="0"/>
              <w:autoSpaceDN w:val="0"/>
              <w:adjustRightInd w:val="0"/>
              <w:spacing w:after="0" w:line="276" w:lineRule="auto"/>
              <w:ind w:firstLine="540"/>
              <w:jc w:val="center"/>
              <w:rPr>
                <w:rFonts w:ascii="Arial" w:eastAsia="Times New Roman" w:hAnsi="Arial" w:cs="Arial"/>
                <w:b/>
                <w:color w:val="000000"/>
              </w:rPr>
            </w:pPr>
            <w:r w:rsidRPr="0026212C">
              <w:rPr>
                <w:rFonts w:ascii="Arial" w:eastAsia="Times New Roman" w:hAnsi="Arial" w:cs="Arial"/>
                <w:b/>
                <w:color w:val="000000"/>
              </w:rPr>
              <w:t>Наименование территориальных зон</w:t>
            </w:r>
          </w:p>
        </w:tc>
      </w:tr>
      <w:tr w:rsidR="0026212C" w:rsidRPr="0026212C" w14:paraId="5614ADCE"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71F3C15C" w14:textId="77777777" w:rsidR="0026212C" w:rsidRPr="0026212C" w:rsidRDefault="0026212C" w:rsidP="0026212C">
            <w:pPr>
              <w:tabs>
                <w:tab w:val="left" w:pos="1134"/>
              </w:tabs>
              <w:autoSpaceDE w:val="0"/>
              <w:autoSpaceDN w:val="0"/>
              <w:adjustRightInd w:val="0"/>
              <w:spacing w:after="0" w:line="276" w:lineRule="auto"/>
              <w:jc w:val="center"/>
              <w:rPr>
                <w:rFonts w:ascii="Arial" w:eastAsia="Times New Roman" w:hAnsi="Arial" w:cs="Arial"/>
                <w:b/>
              </w:rPr>
            </w:pPr>
            <w:r w:rsidRPr="0026212C">
              <w:rPr>
                <w:rFonts w:ascii="Arial" w:eastAsia="Times New Roman" w:hAnsi="Arial" w:cs="Arial"/>
                <w:b/>
              </w:rPr>
              <w:t>Ж-1</w:t>
            </w:r>
          </w:p>
        </w:tc>
        <w:tc>
          <w:tcPr>
            <w:tcW w:w="3688" w:type="pct"/>
            <w:tcBorders>
              <w:top w:val="single" w:sz="4" w:space="0" w:color="auto"/>
              <w:left w:val="single" w:sz="4" w:space="0" w:color="auto"/>
              <w:bottom w:val="single" w:sz="4" w:space="0" w:color="auto"/>
              <w:right w:val="single" w:sz="4" w:space="0" w:color="auto"/>
            </w:tcBorders>
            <w:vAlign w:val="center"/>
          </w:tcPr>
          <w:p w14:paraId="2F4DC894"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застройки индивидуальными жилыми домами</w:t>
            </w:r>
          </w:p>
        </w:tc>
      </w:tr>
      <w:tr w:rsidR="0026212C" w:rsidRPr="0026212C" w14:paraId="5F5F3CD6"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725CA215" w14:textId="77777777" w:rsidR="0026212C" w:rsidRPr="0026212C" w:rsidRDefault="0026212C" w:rsidP="0026212C">
            <w:pPr>
              <w:tabs>
                <w:tab w:val="left" w:pos="1134"/>
              </w:tabs>
              <w:autoSpaceDE w:val="0"/>
              <w:autoSpaceDN w:val="0"/>
              <w:adjustRightInd w:val="0"/>
              <w:spacing w:after="0" w:line="276" w:lineRule="auto"/>
              <w:jc w:val="center"/>
              <w:rPr>
                <w:rFonts w:ascii="Arial" w:eastAsia="Times New Roman" w:hAnsi="Arial" w:cs="Arial"/>
                <w:b/>
              </w:rPr>
            </w:pPr>
            <w:r w:rsidRPr="0026212C">
              <w:rPr>
                <w:rFonts w:ascii="Arial" w:eastAsia="Times New Roman" w:hAnsi="Arial" w:cs="Arial"/>
                <w:b/>
              </w:rPr>
              <w:t>Ж-2</w:t>
            </w:r>
          </w:p>
        </w:tc>
        <w:tc>
          <w:tcPr>
            <w:tcW w:w="3688" w:type="pct"/>
            <w:tcBorders>
              <w:top w:val="single" w:sz="4" w:space="0" w:color="auto"/>
              <w:left w:val="single" w:sz="4" w:space="0" w:color="auto"/>
              <w:bottom w:val="single" w:sz="4" w:space="0" w:color="auto"/>
              <w:right w:val="single" w:sz="4" w:space="0" w:color="auto"/>
            </w:tcBorders>
            <w:vAlign w:val="center"/>
          </w:tcPr>
          <w:p w14:paraId="66C2EF32"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застройки малоэтажными жилыми домами (до 4 этажей, включая мансардный)</w:t>
            </w:r>
          </w:p>
        </w:tc>
      </w:tr>
      <w:tr w:rsidR="0026212C" w:rsidRPr="0026212C" w14:paraId="1B676AE1"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63ADB841" w14:textId="77777777" w:rsidR="0026212C" w:rsidRPr="0026212C" w:rsidRDefault="0026212C" w:rsidP="0026212C">
            <w:pPr>
              <w:tabs>
                <w:tab w:val="left" w:pos="1134"/>
              </w:tabs>
              <w:autoSpaceDE w:val="0"/>
              <w:autoSpaceDN w:val="0"/>
              <w:adjustRightInd w:val="0"/>
              <w:spacing w:after="0" w:line="276" w:lineRule="auto"/>
              <w:jc w:val="center"/>
              <w:rPr>
                <w:rFonts w:ascii="Arial" w:eastAsia="Times New Roman" w:hAnsi="Arial" w:cs="Arial"/>
                <w:b/>
              </w:rPr>
            </w:pPr>
            <w:r w:rsidRPr="0026212C">
              <w:rPr>
                <w:rFonts w:ascii="Arial" w:eastAsia="Times New Roman" w:hAnsi="Arial" w:cs="Arial"/>
                <w:b/>
              </w:rPr>
              <w:t>Ж-3</w:t>
            </w:r>
          </w:p>
        </w:tc>
        <w:tc>
          <w:tcPr>
            <w:tcW w:w="3688" w:type="pct"/>
            <w:tcBorders>
              <w:top w:val="single" w:sz="4" w:space="0" w:color="auto"/>
              <w:left w:val="single" w:sz="4" w:space="0" w:color="auto"/>
              <w:bottom w:val="single" w:sz="4" w:space="0" w:color="auto"/>
              <w:right w:val="single" w:sz="4" w:space="0" w:color="auto"/>
            </w:tcBorders>
            <w:vAlign w:val="center"/>
          </w:tcPr>
          <w:p w14:paraId="1A827FA4"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застройки среднеэтажными жилыми домами (от 5 до 8 этажей, включая мансардный)</w:t>
            </w:r>
          </w:p>
        </w:tc>
      </w:tr>
      <w:tr w:rsidR="0026212C" w:rsidRPr="0026212C" w14:paraId="5FDEB01A"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697C0B55" w14:textId="77777777" w:rsidR="0026212C" w:rsidRPr="0026212C" w:rsidRDefault="0026212C" w:rsidP="0026212C">
            <w:pPr>
              <w:tabs>
                <w:tab w:val="left" w:pos="1134"/>
              </w:tabs>
              <w:autoSpaceDE w:val="0"/>
              <w:autoSpaceDN w:val="0"/>
              <w:adjustRightInd w:val="0"/>
              <w:spacing w:after="0" w:line="276" w:lineRule="auto"/>
              <w:jc w:val="center"/>
              <w:rPr>
                <w:rFonts w:ascii="Arial" w:eastAsia="Times New Roman" w:hAnsi="Arial" w:cs="Arial"/>
                <w:b/>
              </w:rPr>
            </w:pPr>
            <w:r w:rsidRPr="0026212C">
              <w:rPr>
                <w:rFonts w:ascii="Arial" w:eastAsia="Times New Roman" w:hAnsi="Arial" w:cs="Arial"/>
                <w:b/>
              </w:rPr>
              <w:t>Ж-4</w:t>
            </w:r>
          </w:p>
        </w:tc>
        <w:tc>
          <w:tcPr>
            <w:tcW w:w="3688" w:type="pct"/>
            <w:tcBorders>
              <w:top w:val="single" w:sz="4" w:space="0" w:color="auto"/>
              <w:left w:val="single" w:sz="4" w:space="0" w:color="auto"/>
              <w:bottom w:val="single" w:sz="4" w:space="0" w:color="auto"/>
              <w:right w:val="single" w:sz="4" w:space="0" w:color="auto"/>
            </w:tcBorders>
            <w:vAlign w:val="center"/>
          </w:tcPr>
          <w:p w14:paraId="56CBB4AA"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застройки многоэтажными жилыми домами (9 этажей и более)</w:t>
            </w:r>
          </w:p>
        </w:tc>
      </w:tr>
      <w:tr w:rsidR="0026212C" w:rsidRPr="0026212C" w14:paraId="6A420562"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hideMark/>
          </w:tcPr>
          <w:p w14:paraId="7D16C72F" w14:textId="77777777" w:rsidR="0026212C" w:rsidRPr="0026212C" w:rsidRDefault="00CE6830" w:rsidP="0026212C">
            <w:pPr>
              <w:tabs>
                <w:tab w:val="left" w:pos="1134"/>
              </w:tabs>
              <w:autoSpaceDE w:val="0"/>
              <w:autoSpaceDN w:val="0"/>
              <w:adjustRightInd w:val="0"/>
              <w:spacing w:after="0" w:line="276" w:lineRule="auto"/>
              <w:jc w:val="center"/>
              <w:rPr>
                <w:rFonts w:ascii="Arial" w:eastAsia="Times New Roman" w:hAnsi="Arial" w:cs="Arial"/>
                <w:b/>
              </w:rPr>
            </w:pPr>
            <w:hyperlink r:id="rId22" w:anchor="P736" w:history="1">
              <w:r w:rsidR="0026212C" w:rsidRPr="0026212C">
                <w:rPr>
                  <w:rFonts w:ascii="Arial" w:eastAsia="Times New Roman" w:hAnsi="Arial" w:cs="Arial"/>
                  <w:b/>
                </w:rPr>
                <w:t>ОД-1</w:t>
              </w:r>
            </w:hyperlink>
          </w:p>
        </w:tc>
        <w:tc>
          <w:tcPr>
            <w:tcW w:w="3688" w:type="pct"/>
            <w:tcBorders>
              <w:top w:val="single" w:sz="4" w:space="0" w:color="auto"/>
              <w:left w:val="single" w:sz="4" w:space="0" w:color="auto"/>
              <w:bottom w:val="single" w:sz="4" w:space="0" w:color="auto"/>
              <w:right w:val="single" w:sz="4" w:space="0" w:color="auto"/>
            </w:tcBorders>
            <w:vAlign w:val="center"/>
            <w:hideMark/>
          </w:tcPr>
          <w:p w14:paraId="6DE44BEF"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Многофункциональная общественно-деловая зона</w:t>
            </w:r>
          </w:p>
        </w:tc>
      </w:tr>
      <w:tr w:rsidR="0026212C" w:rsidRPr="0026212C" w14:paraId="29B3F0D7"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01D580A8" w14:textId="77777777" w:rsidR="0026212C" w:rsidRPr="0026212C" w:rsidRDefault="0026212C" w:rsidP="0026212C">
            <w:pPr>
              <w:tabs>
                <w:tab w:val="left" w:pos="1134"/>
              </w:tabs>
              <w:autoSpaceDE w:val="0"/>
              <w:autoSpaceDN w:val="0"/>
              <w:adjustRightInd w:val="0"/>
              <w:spacing w:after="0" w:line="276" w:lineRule="auto"/>
              <w:jc w:val="center"/>
              <w:rPr>
                <w:rFonts w:ascii="Arial" w:eastAsia="Times New Roman" w:hAnsi="Arial" w:cs="Arial"/>
                <w:b/>
              </w:rPr>
            </w:pPr>
            <w:r w:rsidRPr="0026212C">
              <w:rPr>
                <w:rFonts w:ascii="Arial" w:eastAsia="Times New Roman" w:hAnsi="Arial" w:cs="Arial"/>
                <w:b/>
              </w:rPr>
              <w:t>ОД-2</w:t>
            </w:r>
          </w:p>
        </w:tc>
        <w:tc>
          <w:tcPr>
            <w:tcW w:w="3688" w:type="pct"/>
            <w:tcBorders>
              <w:top w:val="single" w:sz="4" w:space="0" w:color="auto"/>
              <w:left w:val="single" w:sz="4" w:space="0" w:color="auto"/>
              <w:bottom w:val="single" w:sz="4" w:space="0" w:color="auto"/>
              <w:right w:val="single" w:sz="4" w:space="0" w:color="auto"/>
            </w:tcBorders>
            <w:vAlign w:val="center"/>
          </w:tcPr>
          <w:p w14:paraId="76B570C3"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специализированной общественной застройки</w:t>
            </w:r>
          </w:p>
        </w:tc>
      </w:tr>
      <w:tr w:rsidR="0026212C" w:rsidRPr="0026212C" w14:paraId="6243F256"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772B2638" w14:textId="77777777" w:rsidR="0026212C" w:rsidRPr="0026212C" w:rsidRDefault="00CE6830" w:rsidP="0026212C">
            <w:pPr>
              <w:tabs>
                <w:tab w:val="left" w:pos="1134"/>
              </w:tabs>
              <w:autoSpaceDE w:val="0"/>
              <w:autoSpaceDN w:val="0"/>
              <w:adjustRightInd w:val="0"/>
              <w:spacing w:after="0" w:line="276" w:lineRule="auto"/>
              <w:jc w:val="center"/>
              <w:rPr>
                <w:rFonts w:ascii="Arial" w:eastAsia="Times New Roman" w:hAnsi="Arial" w:cs="Arial"/>
                <w:b/>
              </w:rPr>
            </w:pPr>
            <w:hyperlink r:id="rId23" w:anchor="P1376" w:history="1">
              <w:r w:rsidR="0026212C" w:rsidRPr="0026212C">
                <w:rPr>
                  <w:rFonts w:ascii="Arial" w:eastAsia="Times New Roman" w:hAnsi="Arial" w:cs="Arial"/>
                  <w:b/>
                </w:rPr>
                <w:t>П</w:t>
              </w:r>
            </w:hyperlink>
            <w:r w:rsidR="0026212C" w:rsidRPr="0026212C">
              <w:rPr>
                <w:rFonts w:ascii="Arial" w:eastAsia="Times New Roman" w:hAnsi="Arial" w:cs="Arial"/>
              </w:rPr>
              <w:t>-</w:t>
            </w:r>
            <w:hyperlink r:id="rId24" w:anchor="P1376" w:history="1">
              <w:r w:rsidR="0026212C" w:rsidRPr="0026212C">
                <w:rPr>
                  <w:rFonts w:ascii="Arial" w:eastAsia="Times New Roman" w:hAnsi="Arial" w:cs="Arial"/>
                  <w:b/>
                </w:rPr>
                <w:t>1</w:t>
              </w:r>
            </w:hyperlink>
          </w:p>
        </w:tc>
        <w:tc>
          <w:tcPr>
            <w:tcW w:w="3688" w:type="pct"/>
            <w:tcBorders>
              <w:top w:val="single" w:sz="4" w:space="0" w:color="auto"/>
              <w:left w:val="single" w:sz="4" w:space="0" w:color="auto"/>
              <w:bottom w:val="single" w:sz="4" w:space="0" w:color="auto"/>
              <w:right w:val="single" w:sz="4" w:space="0" w:color="auto"/>
            </w:tcBorders>
            <w:vAlign w:val="center"/>
          </w:tcPr>
          <w:p w14:paraId="4D662270"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Производственная зона</w:t>
            </w:r>
          </w:p>
        </w:tc>
      </w:tr>
      <w:tr w:rsidR="0026212C" w:rsidRPr="0026212C" w14:paraId="158506AA"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63B4AA4D" w14:textId="77777777" w:rsidR="0026212C" w:rsidRPr="0026212C" w:rsidRDefault="0026212C" w:rsidP="0026212C">
            <w:pPr>
              <w:tabs>
                <w:tab w:val="left" w:pos="1134"/>
              </w:tabs>
              <w:autoSpaceDE w:val="0"/>
              <w:autoSpaceDN w:val="0"/>
              <w:adjustRightInd w:val="0"/>
              <w:spacing w:after="0" w:line="276" w:lineRule="auto"/>
              <w:jc w:val="center"/>
              <w:rPr>
                <w:rFonts w:ascii="Arial" w:eastAsia="Times New Roman" w:hAnsi="Arial" w:cs="Arial"/>
                <w:b/>
              </w:rPr>
            </w:pPr>
            <w:r w:rsidRPr="0026212C">
              <w:rPr>
                <w:rFonts w:ascii="Arial" w:eastAsia="Times New Roman" w:hAnsi="Arial" w:cs="Arial"/>
                <w:b/>
              </w:rPr>
              <w:t>П-2</w:t>
            </w:r>
          </w:p>
        </w:tc>
        <w:tc>
          <w:tcPr>
            <w:tcW w:w="3688" w:type="pct"/>
            <w:tcBorders>
              <w:top w:val="single" w:sz="4" w:space="0" w:color="auto"/>
              <w:left w:val="single" w:sz="4" w:space="0" w:color="auto"/>
              <w:bottom w:val="single" w:sz="4" w:space="0" w:color="auto"/>
              <w:right w:val="single" w:sz="4" w:space="0" w:color="auto"/>
            </w:tcBorders>
            <w:vAlign w:val="center"/>
          </w:tcPr>
          <w:p w14:paraId="24F63CBE"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Коммунальная зона</w:t>
            </w:r>
          </w:p>
        </w:tc>
      </w:tr>
      <w:tr w:rsidR="0026212C" w:rsidRPr="0026212C" w14:paraId="64C14C6C"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2B5D5FBB" w14:textId="77777777" w:rsidR="0026212C" w:rsidRPr="0026212C" w:rsidRDefault="00CE6830" w:rsidP="0026212C">
            <w:pPr>
              <w:tabs>
                <w:tab w:val="left" w:pos="1134"/>
              </w:tabs>
              <w:autoSpaceDE w:val="0"/>
              <w:autoSpaceDN w:val="0"/>
              <w:adjustRightInd w:val="0"/>
              <w:spacing w:after="0" w:line="276" w:lineRule="auto"/>
              <w:jc w:val="center"/>
              <w:rPr>
                <w:rFonts w:ascii="Arial" w:eastAsia="Times New Roman" w:hAnsi="Arial" w:cs="Arial"/>
                <w:b/>
              </w:rPr>
            </w:pPr>
            <w:hyperlink r:id="rId25" w:anchor="P1646" w:history="1">
              <w:r w:rsidR="0026212C" w:rsidRPr="0026212C">
                <w:rPr>
                  <w:rFonts w:ascii="Arial" w:eastAsia="Times New Roman" w:hAnsi="Arial" w:cs="Arial"/>
                  <w:b/>
                </w:rPr>
                <w:t>И</w:t>
              </w:r>
            </w:hyperlink>
            <w:r w:rsidR="0026212C" w:rsidRPr="0026212C">
              <w:rPr>
                <w:rFonts w:ascii="Arial" w:eastAsia="Times New Roman" w:hAnsi="Arial" w:cs="Arial"/>
                <w:b/>
              </w:rPr>
              <w:t>-1</w:t>
            </w:r>
          </w:p>
        </w:tc>
        <w:tc>
          <w:tcPr>
            <w:tcW w:w="3688" w:type="pct"/>
            <w:tcBorders>
              <w:top w:val="single" w:sz="4" w:space="0" w:color="auto"/>
              <w:left w:val="single" w:sz="4" w:space="0" w:color="auto"/>
              <w:bottom w:val="single" w:sz="4" w:space="0" w:color="auto"/>
              <w:right w:val="single" w:sz="4" w:space="0" w:color="auto"/>
            </w:tcBorders>
            <w:vAlign w:val="center"/>
          </w:tcPr>
          <w:p w14:paraId="382E56B6"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инженерной инфраструктуры</w:t>
            </w:r>
          </w:p>
        </w:tc>
      </w:tr>
      <w:tr w:rsidR="0026212C" w:rsidRPr="0026212C" w14:paraId="488929F0"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669DAFF0" w14:textId="77777777" w:rsidR="0026212C" w:rsidRPr="0026212C" w:rsidRDefault="00CE6830" w:rsidP="0026212C">
            <w:pPr>
              <w:tabs>
                <w:tab w:val="left" w:pos="1134"/>
              </w:tabs>
              <w:autoSpaceDE w:val="0"/>
              <w:autoSpaceDN w:val="0"/>
              <w:adjustRightInd w:val="0"/>
              <w:spacing w:after="0" w:line="276" w:lineRule="auto"/>
              <w:jc w:val="center"/>
              <w:rPr>
                <w:rFonts w:ascii="Arial" w:eastAsia="Times New Roman" w:hAnsi="Arial" w:cs="Arial"/>
                <w:b/>
              </w:rPr>
            </w:pPr>
            <w:hyperlink r:id="rId26" w:anchor="P1619" w:history="1">
              <w:r w:rsidR="0026212C" w:rsidRPr="0026212C">
                <w:rPr>
                  <w:rFonts w:ascii="Arial" w:eastAsia="Times New Roman" w:hAnsi="Arial" w:cs="Arial"/>
                  <w:b/>
                </w:rPr>
                <w:t>Т</w:t>
              </w:r>
            </w:hyperlink>
            <w:r w:rsidR="0026212C" w:rsidRPr="0026212C">
              <w:rPr>
                <w:rFonts w:ascii="Arial" w:eastAsia="Times New Roman" w:hAnsi="Arial" w:cs="Arial"/>
                <w:b/>
              </w:rPr>
              <w:t>-1</w:t>
            </w:r>
          </w:p>
        </w:tc>
        <w:tc>
          <w:tcPr>
            <w:tcW w:w="3688" w:type="pct"/>
            <w:tcBorders>
              <w:top w:val="single" w:sz="4" w:space="0" w:color="auto"/>
              <w:left w:val="single" w:sz="4" w:space="0" w:color="auto"/>
              <w:bottom w:val="single" w:sz="4" w:space="0" w:color="auto"/>
              <w:right w:val="single" w:sz="4" w:space="0" w:color="auto"/>
            </w:tcBorders>
            <w:vAlign w:val="center"/>
          </w:tcPr>
          <w:p w14:paraId="4A7368D2"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объектов автомобильного транспорта</w:t>
            </w:r>
          </w:p>
        </w:tc>
      </w:tr>
      <w:tr w:rsidR="0026212C" w:rsidRPr="0026212C" w14:paraId="2A5DA108"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511ABA5F" w14:textId="77777777" w:rsidR="0026212C" w:rsidRPr="0026212C" w:rsidRDefault="00CE6830" w:rsidP="0026212C">
            <w:pPr>
              <w:tabs>
                <w:tab w:val="left" w:pos="1134"/>
              </w:tabs>
              <w:autoSpaceDE w:val="0"/>
              <w:autoSpaceDN w:val="0"/>
              <w:adjustRightInd w:val="0"/>
              <w:spacing w:after="0" w:line="276" w:lineRule="auto"/>
              <w:jc w:val="center"/>
              <w:rPr>
                <w:rFonts w:ascii="Arial" w:eastAsia="Times New Roman" w:hAnsi="Arial" w:cs="Arial"/>
                <w:b/>
              </w:rPr>
            </w:pPr>
            <w:hyperlink r:id="rId27" w:anchor="P1619" w:history="1">
              <w:r w:rsidR="0026212C" w:rsidRPr="0026212C">
                <w:rPr>
                  <w:rFonts w:ascii="Arial" w:eastAsia="Times New Roman" w:hAnsi="Arial" w:cs="Arial"/>
                  <w:b/>
                </w:rPr>
                <w:t>Т</w:t>
              </w:r>
            </w:hyperlink>
            <w:r w:rsidR="0026212C" w:rsidRPr="0026212C">
              <w:rPr>
                <w:rFonts w:ascii="Arial" w:eastAsia="Times New Roman" w:hAnsi="Arial" w:cs="Arial"/>
                <w:b/>
              </w:rPr>
              <w:t>-2</w:t>
            </w:r>
          </w:p>
        </w:tc>
        <w:tc>
          <w:tcPr>
            <w:tcW w:w="3688" w:type="pct"/>
            <w:tcBorders>
              <w:top w:val="single" w:sz="4" w:space="0" w:color="auto"/>
              <w:left w:val="single" w:sz="4" w:space="0" w:color="auto"/>
              <w:bottom w:val="single" w:sz="4" w:space="0" w:color="auto"/>
              <w:right w:val="single" w:sz="4" w:space="0" w:color="auto"/>
            </w:tcBorders>
            <w:vAlign w:val="center"/>
          </w:tcPr>
          <w:p w14:paraId="096CB4B8"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объектов железнодорожного транспорта</w:t>
            </w:r>
          </w:p>
        </w:tc>
      </w:tr>
      <w:tr w:rsidR="0026212C" w:rsidRPr="0026212C" w14:paraId="77B0C60E"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64F76D7F" w14:textId="77777777" w:rsidR="0026212C" w:rsidRPr="0026212C" w:rsidRDefault="00CE6830" w:rsidP="0026212C">
            <w:pPr>
              <w:tabs>
                <w:tab w:val="left" w:pos="1134"/>
              </w:tabs>
              <w:autoSpaceDE w:val="0"/>
              <w:autoSpaceDN w:val="0"/>
              <w:adjustRightInd w:val="0"/>
              <w:spacing w:after="0" w:line="276" w:lineRule="auto"/>
              <w:jc w:val="center"/>
              <w:rPr>
                <w:rFonts w:ascii="Arial" w:eastAsia="Times New Roman" w:hAnsi="Arial" w:cs="Arial"/>
                <w:b/>
              </w:rPr>
            </w:pPr>
            <w:hyperlink r:id="rId28" w:anchor="P1619" w:history="1">
              <w:r w:rsidR="0026212C" w:rsidRPr="0026212C">
                <w:rPr>
                  <w:rFonts w:ascii="Arial" w:eastAsia="Times New Roman" w:hAnsi="Arial" w:cs="Arial"/>
                  <w:b/>
                </w:rPr>
                <w:t>Т</w:t>
              </w:r>
            </w:hyperlink>
            <w:r w:rsidR="0026212C" w:rsidRPr="0026212C">
              <w:rPr>
                <w:rFonts w:ascii="Arial" w:eastAsia="Times New Roman" w:hAnsi="Arial" w:cs="Arial"/>
                <w:b/>
              </w:rPr>
              <w:t>-3</w:t>
            </w:r>
          </w:p>
        </w:tc>
        <w:tc>
          <w:tcPr>
            <w:tcW w:w="3688" w:type="pct"/>
            <w:tcBorders>
              <w:top w:val="single" w:sz="4" w:space="0" w:color="auto"/>
              <w:left w:val="single" w:sz="4" w:space="0" w:color="auto"/>
              <w:bottom w:val="single" w:sz="4" w:space="0" w:color="auto"/>
              <w:right w:val="single" w:sz="4" w:space="0" w:color="auto"/>
            </w:tcBorders>
            <w:vAlign w:val="center"/>
          </w:tcPr>
          <w:p w14:paraId="033086D2"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объектов водного транспорта</w:t>
            </w:r>
          </w:p>
        </w:tc>
      </w:tr>
      <w:tr w:rsidR="0026212C" w:rsidRPr="0026212C" w14:paraId="235AAF66"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53AB07E4" w14:textId="77777777" w:rsidR="0026212C" w:rsidRPr="0026212C" w:rsidRDefault="00CE6830" w:rsidP="0026212C">
            <w:pPr>
              <w:tabs>
                <w:tab w:val="left" w:pos="1134"/>
              </w:tabs>
              <w:autoSpaceDE w:val="0"/>
              <w:autoSpaceDN w:val="0"/>
              <w:adjustRightInd w:val="0"/>
              <w:spacing w:after="0" w:line="276" w:lineRule="auto"/>
              <w:jc w:val="center"/>
              <w:rPr>
                <w:rFonts w:ascii="Arial" w:eastAsia="Times New Roman" w:hAnsi="Arial" w:cs="Arial"/>
              </w:rPr>
            </w:pPr>
            <w:hyperlink r:id="rId29" w:anchor="P1860" w:history="1">
              <w:r w:rsidR="0026212C" w:rsidRPr="0026212C">
                <w:rPr>
                  <w:rFonts w:ascii="Arial" w:eastAsia="Times New Roman" w:hAnsi="Arial" w:cs="Arial"/>
                  <w:b/>
                </w:rPr>
                <w:t>С</w:t>
              </w:r>
            </w:hyperlink>
            <w:r w:rsidR="0026212C" w:rsidRPr="0026212C">
              <w:rPr>
                <w:rFonts w:ascii="Arial" w:eastAsia="Times New Roman" w:hAnsi="Arial" w:cs="Arial"/>
                <w:b/>
              </w:rPr>
              <w:t>Х-1</w:t>
            </w:r>
          </w:p>
        </w:tc>
        <w:tc>
          <w:tcPr>
            <w:tcW w:w="3688" w:type="pct"/>
            <w:tcBorders>
              <w:top w:val="single" w:sz="4" w:space="0" w:color="auto"/>
              <w:left w:val="single" w:sz="4" w:space="0" w:color="auto"/>
              <w:bottom w:val="single" w:sz="4" w:space="0" w:color="auto"/>
              <w:right w:val="single" w:sz="4" w:space="0" w:color="auto"/>
            </w:tcBorders>
            <w:vAlign w:val="center"/>
          </w:tcPr>
          <w:p w14:paraId="635A8985"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сельскохозяйственного использования</w:t>
            </w:r>
          </w:p>
        </w:tc>
      </w:tr>
      <w:tr w:rsidR="0026212C" w:rsidRPr="0026212C" w14:paraId="606C6A0B"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6907AE19" w14:textId="77777777" w:rsidR="0026212C" w:rsidRPr="0026212C" w:rsidRDefault="0026212C" w:rsidP="0026212C">
            <w:pPr>
              <w:tabs>
                <w:tab w:val="left" w:pos="1134"/>
              </w:tabs>
              <w:autoSpaceDE w:val="0"/>
              <w:autoSpaceDN w:val="0"/>
              <w:adjustRightInd w:val="0"/>
              <w:spacing w:after="0" w:line="276" w:lineRule="auto"/>
              <w:jc w:val="center"/>
              <w:rPr>
                <w:rFonts w:ascii="Arial" w:eastAsia="Times New Roman" w:hAnsi="Arial" w:cs="Arial"/>
                <w:b/>
              </w:rPr>
            </w:pPr>
            <w:r w:rsidRPr="0026212C">
              <w:rPr>
                <w:rFonts w:ascii="Arial" w:eastAsia="Times New Roman" w:hAnsi="Arial" w:cs="Arial"/>
                <w:b/>
              </w:rPr>
              <w:t>СХ-2</w:t>
            </w:r>
          </w:p>
        </w:tc>
        <w:tc>
          <w:tcPr>
            <w:tcW w:w="3688" w:type="pct"/>
            <w:tcBorders>
              <w:top w:val="single" w:sz="4" w:space="0" w:color="auto"/>
              <w:left w:val="single" w:sz="4" w:space="0" w:color="auto"/>
              <w:bottom w:val="single" w:sz="4" w:space="0" w:color="auto"/>
              <w:right w:val="single" w:sz="4" w:space="0" w:color="auto"/>
            </w:tcBorders>
            <w:vAlign w:val="center"/>
          </w:tcPr>
          <w:p w14:paraId="66AEF150"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sz w:val="24"/>
                <w:szCs w:val="24"/>
              </w:rPr>
              <w:t>Зона</w:t>
            </w:r>
            <w:r w:rsidRPr="0026212C">
              <w:rPr>
                <w:rFonts w:ascii="Arial" w:eastAsia="Times New Roman" w:hAnsi="Arial" w:cs="Arial"/>
                <w:sz w:val="24"/>
                <w:szCs w:val="24"/>
                <w:lang w:eastAsia="ru-RU"/>
              </w:rPr>
              <w:t>, предназначенная для ведения садового хозяйства</w:t>
            </w:r>
          </w:p>
        </w:tc>
      </w:tr>
      <w:tr w:rsidR="0026212C" w:rsidRPr="0026212C" w14:paraId="202E57BE"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3A2D1BFC" w14:textId="77777777" w:rsidR="0026212C" w:rsidRPr="0026212C" w:rsidRDefault="0026212C" w:rsidP="0026212C">
            <w:pPr>
              <w:tabs>
                <w:tab w:val="left" w:pos="1134"/>
              </w:tabs>
              <w:autoSpaceDE w:val="0"/>
              <w:autoSpaceDN w:val="0"/>
              <w:adjustRightInd w:val="0"/>
              <w:spacing w:after="0" w:line="276" w:lineRule="auto"/>
              <w:jc w:val="center"/>
              <w:rPr>
                <w:rFonts w:ascii="Arial" w:eastAsia="Times New Roman" w:hAnsi="Arial" w:cs="Arial"/>
                <w:b/>
              </w:rPr>
            </w:pPr>
            <w:r w:rsidRPr="0026212C">
              <w:rPr>
                <w:rFonts w:ascii="Arial" w:eastAsia="Times New Roman" w:hAnsi="Arial" w:cs="Arial"/>
                <w:b/>
              </w:rPr>
              <w:t>СХ-3</w:t>
            </w:r>
          </w:p>
        </w:tc>
        <w:tc>
          <w:tcPr>
            <w:tcW w:w="3688" w:type="pct"/>
            <w:tcBorders>
              <w:top w:val="single" w:sz="4" w:space="0" w:color="auto"/>
              <w:left w:val="single" w:sz="4" w:space="0" w:color="auto"/>
              <w:bottom w:val="single" w:sz="4" w:space="0" w:color="auto"/>
              <w:right w:val="single" w:sz="4" w:space="0" w:color="auto"/>
            </w:tcBorders>
            <w:vAlign w:val="center"/>
          </w:tcPr>
          <w:p w14:paraId="6F977347"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занятая объектами сельскохозяйственного назначения</w:t>
            </w:r>
          </w:p>
        </w:tc>
      </w:tr>
      <w:tr w:rsidR="0026212C" w:rsidRPr="0026212C" w14:paraId="6BC9DA40"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2CE8CBB2" w14:textId="77777777" w:rsidR="0026212C" w:rsidRPr="0026212C" w:rsidRDefault="0026212C" w:rsidP="0026212C">
            <w:pPr>
              <w:tabs>
                <w:tab w:val="left" w:pos="1134"/>
              </w:tabs>
              <w:autoSpaceDE w:val="0"/>
              <w:autoSpaceDN w:val="0"/>
              <w:adjustRightInd w:val="0"/>
              <w:spacing w:after="0" w:line="276" w:lineRule="auto"/>
              <w:jc w:val="center"/>
              <w:rPr>
                <w:rFonts w:ascii="Arial" w:eastAsia="Times New Roman" w:hAnsi="Arial" w:cs="Arial"/>
                <w:b/>
              </w:rPr>
            </w:pPr>
            <w:r w:rsidRPr="0026212C">
              <w:rPr>
                <w:rFonts w:ascii="Arial" w:eastAsia="Times New Roman" w:hAnsi="Arial" w:cs="Arial"/>
                <w:b/>
              </w:rPr>
              <w:t>СХ-4</w:t>
            </w:r>
          </w:p>
        </w:tc>
        <w:tc>
          <w:tcPr>
            <w:tcW w:w="3688" w:type="pct"/>
            <w:tcBorders>
              <w:top w:val="single" w:sz="4" w:space="0" w:color="auto"/>
              <w:left w:val="single" w:sz="4" w:space="0" w:color="auto"/>
              <w:bottom w:val="single" w:sz="4" w:space="0" w:color="auto"/>
              <w:right w:val="single" w:sz="4" w:space="0" w:color="auto"/>
            </w:tcBorders>
            <w:vAlign w:val="center"/>
          </w:tcPr>
          <w:p w14:paraId="79DB43ED"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Сельскохозяйственная зона иного назначения</w:t>
            </w:r>
          </w:p>
        </w:tc>
      </w:tr>
      <w:tr w:rsidR="0026212C" w:rsidRPr="0026212C" w14:paraId="41069307"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39C6AC88" w14:textId="77777777" w:rsidR="0026212C" w:rsidRPr="0026212C" w:rsidRDefault="0026212C" w:rsidP="0026212C">
            <w:pPr>
              <w:tabs>
                <w:tab w:val="left" w:pos="1134"/>
              </w:tabs>
              <w:autoSpaceDE w:val="0"/>
              <w:autoSpaceDN w:val="0"/>
              <w:adjustRightInd w:val="0"/>
              <w:spacing w:after="0" w:line="276" w:lineRule="auto"/>
              <w:jc w:val="center"/>
              <w:rPr>
                <w:rFonts w:ascii="Arial" w:eastAsia="Times New Roman" w:hAnsi="Arial" w:cs="Arial"/>
                <w:b/>
              </w:rPr>
            </w:pPr>
            <w:r w:rsidRPr="0026212C">
              <w:rPr>
                <w:rFonts w:ascii="Arial" w:eastAsia="Times New Roman" w:hAnsi="Arial" w:cs="Arial"/>
                <w:b/>
              </w:rPr>
              <w:t>Р1</w:t>
            </w:r>
          </w:p>
        </w:tc>
        <w:tc>
          <w:tcPr>
            <w:tcW w:w="3688" w:type="pct"/>
            <w:tcBorders>
              <w:top w:val="single" w:sz="4" w:space="0" w:color="auto"/>
              <w:left w:val="single" w:sz="4" w:space="0" w:color="auto"/>
              <w:bottom w:val="single" w:sz="4" w:space="0" w:color="auto"/>
              <w:right w:val="single" w:sz="4" w:space="0" w:color="auto"/>
            </w:tcBorders>
            <w:vAlign w:val="center"/>
          </w:tcPr>
          <w:p w14:paraId="15D5AACF"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рекреационного назначения</w:t>
            </w:r>
          </w:p>
        </w:tc>
      </w:tr>
      <w:tr w:rsidR="0026212C" w:rsidRPr="0026212C" w14:paraId="139D9AE2"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3443467D" w14:textId="77777777" w:rsidR="0026212C" w:rsidRPr="0026212C" w:rsidRDefault="0026212C" w:rsidP="0026212C">
            <w:pPr>
              <w:tabs>
                <w:tab w:val="left" w:pos="1134"/>
              </w:tabs>
              <w:autoSpaceDE w:val="0"/>
              <w:autoSpaceDN w:val="0"/>
              <w:adjustRightInd w:val="0"/>
              <w:spacing w:after="0" w:line="276" w:lineRule="auto"/>
              <w:jc w:val="center"/>
              <w:rPr>
                <w:rFonts w:ascii="Arial" w:eastAsia="Times New Roman" w:hAnsi="Arial" w:cs="Arial"/>
                <w:b/>
              </w:rPr>
            </w:pPr>
            <w:r w:rsidRPr="0026212C">
              <w:rPr>
                <w:rFonts w:ascii="Arial" w:eastAsia="Times New Roman" w:hAnsi="Arial" w:cs="Arial"/>
                <w:b/>
              </w:rPr>
              <w:t>Р2</w:t>
            </w:r>
          </w:p>
        </w:tc>
        <w:tc>
          <w:tcPr>
            <w:tcW w:w="3688" w:type="pct"/>
            <w:tcBorders>
              <w:top w:val="single" w:sz="4" w:space="0" w:color="auto"/>
              <w:left w:val="single" w:sz="4" w:space="0" w:color="auto"/>
              <w:bottom w:val="single" w:sz="4" w:space="0" w:color="auto"/>
              <w:right w:val="single" w:sz="4" w:space="0" w:color="auto"/>
            </w:tcBorders>
            <w:vAlign w:val="center"/>
          </w:tcPr>
          <w:p w14:paraId="13F4062D"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зеленых насаждений общего пользования (парков, скверов, бульваров, садов)</w:t>
            </w:r>
          </w:p>
        </w:tc>
      </w:tr>
      <w:tr w:rsidR="0026212C" w:rsidRPr="0026212C" w14:paraId="225A8557"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204B7BDD" w14:textId="77777777" w:rsidR="0026212C" w:rsidRPr="0026212C" w:rsidRDefault="0026212C" w:rsidP="0026212C">
            <w:pPr>
              <w:tabs>
                <w:tab w:val="left" w:pos="1134"/>
              </w:tabs>
              <w:autoSpaceDE w:val="0"/>
              <w:autoSpaceDN w:val="0"/>
              <w:adjustRightInd w:val="0"/>
              <w:spacing w:after="0" w:line="276" w:lineRule="auto"/>
              <w:jc w:val="center"/>
              <w:rPr>
                <w:rFonts w:ascii="Arial" w:eastAsia="Times New Roman" w:hAnsi="Arial" w:cs="Arial"/>
                <w:b/>
              </w:rPr>
            </w:pPr>
            <w:r w:rsidRPr="0026212C">
              <w:rPr>
                <w:rFonts w:ascii="Arial" w:eastAsia="Times New Roman" w:hAnsi="Arial" w:cs="Arial"/>
                <w:b/>
              </w:rPr>
              <w:t>Р3</w:t>
            </w:r>
          </w:p>
        </w:tc>
        <w:tc>
          <w:tcPr>
            <w:tcW w:w="3688" w:type="pct"/>
            <w:tcBorders>
              <w:top w:val="single" w:sz="4" w:space="0" w:color="auto"/>
              <w:left w:val="single" w:sz="4" w:space="0" w:color="auto"/>
              <w:bottom w:val="single" w:sz="4" w:space="0" w:color="auto"/>
              <w:right w:val="single" w:sz="4" w:space="0" w:color="auto"/>
            </w:tcBorders>
            <w:vAlign w:val="center"/>
          </w:tcPr>
          <w:p w14:paraId="0ADB83C3"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лесов</w:t>
            </w:r>
          </w:p>
        </w:tc>
      </w:tr>
      <w:tr w:rsidR="0026212C" w:rsidRPr="0026212C" w14:paraId="195889A9" w14:textId="77777777" w:rsidTr="0026212C">
        <w:trPr>
          <w:trHeight w:val="363"/>
        </w:trPr>
        <w:tc>
          <w:tcPr>
            <w:tcW w:w="1312" w:type="pct"/>
            <w:tcBorders>
              <w:top w:val="single" w:sz="4" w:space="0" w:color="auto"/>
              <w:left w:val="single" w:sz="4" w:space="0" w:color="auto"/>
              <w:bottom w:val="single" w:sz="4" w:space="0" w:color="auto"/>
              <w:right w:val="single" w:sz="4" w:space="0" w:color="auto"/>
            </w:tcBorders>
            <w:vAlign w:val="center"/>
          </w:tcPr>
          <w:p w14:paraId="05BA289C" w14:textId="77777777" w:rsidR="0026212C" w:rsidRPr="0026212C" w:rsidRDefault="0026212C" w:rsidP="0026212C">
            <w:pPr>
              <w:tabs>
                <w:tab w:val="left" w:pos="1134"/>
              </w:tabs>
              <w:autoSpaceDE w:val="0"/>
              <w:autoSpaceDN w:val="0"/>
              <w:adjustRightInd w:val="0"/>
              <w:spacing w:after="0" w:line="276" w:lineRule="auto"/>
              <w:jc w:val="center"/>
              <w:rPr>
                <w:rFonts w:ascii="Arial" w:eastAsia="Times New Roman" w:hAnsi="Arial" w:cs="Arial"/>
                <w:b/>
              </w:rPr>
            </w:pPr>
            <w:r w:rsidRPr="0026212C">
              <w:rPr>
                <w:rFonts w:ascii="Arial" w:eastAsia="Times New Roman" w:hAnsi="Arial" w:cs="Arial"/>
                <w:b/>
              </w:rPr>
              <w:t>Р4</w:t>
            </w:r>
          </w:p>
        </w:tc>
        <w:tc>
          <w:tcPr>
            <w:tcW w:w="3688" w:type="pct"/>
            <w:tcBorders>
              <w:top w:val="single" w:sz="4" w:space="0" w:color="auto"/>
              <w:left w:val="single" w:sz="4" w:space="0" w:color="auto"/>
              <w:bottom w:val="single" w:sz="4" w:space="0" w:color="auto"/>
              <w:right w:val="single" w:sz="4" w:space="0" w:color="auto"/>
            </w:tcBorders>
            <w:vAlign w:val="center"/>
          </w:tcPr>
          <w:p w14:paraId="51B49F85"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объектов отдыха и туризма</w:t>
            </w:r>
          </w:p>
        </w:tc>
      </w:tr>
      <w:tr w:rsidR="0026212C" w:rsidRPr="0026212C" w14:paraId="51A0EF66" w14:textId="77777777" w:rsidTr="0026212C">
        <w:tc>
          <w:tcPr>
            <w:tcW w:w="1312" w:type="pct"/>
            <w:tcBorders>
              <w:top w:val="single" w:sz="4" w:space="0" w:color="auto"/>
              <w:left w:val="single" w:sz="4" w:space="0" w:color="auto"/>
              <w:bottom w:val="single" w:sz="4" w:space="0" w:color="auto"/>
              <w:right w:val="single" w:sz="4" w:space="0" w:color="auto"/>
            </w:tcBorders>
            <w:vAlign w:val="center"/>
            <w:hideMark/>
          </w:tcPr>
          <w:p w14:paraId="74A5D1C9" w14:textId="77777777" w:rsidR="0026212C" w:rsidRPr="0026212C" w:rsidRDefault="0026212C" w:rsidP="0026212C">
            <w:pPr>
              <w:tabs>
                <w:tab w:val="left" w:pos="1134"/>
              </w:tabs>
              <w:autoSpaceDE w:val="0"/>
              <w:autoSpaceDN w:val="0"/>
              <w:adjustRightInd w:val="0"/>
              <w:spacing w:after="0" w:line="276" w:lineRule="auto"/>
              <w:jc w:val="center"/>
              <w:rPr>
                <w:rFonts w:ascii="Arial" w:eastAsia="Times New Roman" w:hAnsi="Arial" w:cs="Arial"/>
                <w:b/>
              </w:rPr>
            </w:pPr>
            <w:r w:rsidRPr="0026212C">
              <w:rPr>
                <w:rFonts w:ascii="Arial" w:eastAsia="Times New Roman" w:hAnsi="Arial" w:cs="Arial"/>
                <w:b/>
              </w:rPr>
              <w:t>СН-1</w:t>
            </w:r>
          </w:p>
        </w:tc>
        <w:tc>
          <w:tcPr>
            <w:tcW w:w="3688" w:type="pct"/>
            <w:tcBorders>
              <w:top w:val="single" w:sz="4" w:space="0" w:color="auto"/>
              <w:left w:val="single" w:sz="4" w:space="0" w:color="auto"/>
              <w:bottom w:val="single" w:sz="4" w:space="0" w:color="auto"/>
              <w:right w:val="single" w:sz="4" w:space="0" w:color="auto"/>
            </w:tcBorders>
            <w:vAlign w:val="center"/>
            <w:hideMark/>
          </w:tcPr>
          <w:p w14:paraId="186E1178"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кладбищ и крематориев</w:t>
            </w:r>
          </w:p>
        </w:tc>
      </w:tr>
      <w:tr w:rsidR="0026212C" w:rsidRPr="0026212C" w14:paraId="27FE6C44" w14:textId="77777777" w:rsidTr="0026212C">
        <w:tc>
          <w:tcPr>
            <w:tcW w:w="1312" w:type="pct"/>
            <w:tcBorders>
              <w:top w:val="single" w:sz="4" w:space="0" w:color="auto"/>
              <w:left w:val="single" w:sz="4" w:space="0" w:color="auto"/>
              <w:bottom w:val="single" w:sz="4" w:space="0" w:color="auto"/>
              <w:right w:val="single" w:sz="4" w:space="0" w:color="auto"/>
            </w:tcBorders>
            <w:vAlign w:val="center"/>
          </w:tcPr>
          <w:p w14:paraId="260D0ED9" w14:textId="77777777" w:rsidR="0026212C" w:rsidRPr="0026212C" w:rsidRDefault="0026212C" w:rsidP="0026212C">
            <w:pPr>
              <w:tabs>
                <w:tab w:val="left" w:pos="1134"/>
              </w:tabs>
              <w:autoSpaceDE w:val="0"/>
              <w:autoSpaceDN w:val="0"/>
              <w:adjustRightInd w:val="0"/>
              <w:spacing w:after="0" w:line="276" w:lineRule="auto"/>
              <w:jc w:val="center"/>
              <w:rPr>
                <w:rFonts w:ascii="Arial" w:eastAsia="Times New Roman" w:hAnsi="Arial" w:cs="Arial"/>
                <w:b/>
              </w:rPr>
            </w:pPr>
            <w:r w:rsidRPr="0026212C">
              <w:rPr>
                <w:rFonts w:ascii="Arial" w:eastAsia="Times New Roman" w:hAnsi="Arial" w:cs="Arial"/>
                <w:b/>
              </w:rPr>
              <w:t>СН-2</w:t>
            </w:r>
          </w:p>
        </w:tc>
        <w:tc>
          <w:tcPr>
            <w:tcW w:w="3688" w:type="pct"/>
            <w:tcBorders>
              <w:top w:val="single" w:sz="4" w:space="0" w:color="auto"/>
              <w:left w:val="single" w:sz="4" w:space="0" w:color="auto"/>
              <w:bottom w:val="single" w:sz="4" w:space="0" w:color="auto"/>
              <w:right w:val="single" w:sz="4" w:space="0" w:color="auto"/>
            </w:tcBorders>
            <w:vAlign w:val="center"/>
          </w:tcPr>
          <w:p w14:paraId="5DFF58CC"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объектов обработки, утилизации, обезвреживания, размещения твердых коммунальных отходов</w:t>
            </w:r>
          </w:p>
        </w:tc>
      </w:tr>
      <w:tr w:rsidR="0026212C" w:rsidRPr="0026212C" w14:paraId="0F9ACDDB" w14:textId="77777777" w:rsidTr="0026212C">
        <w:tc>
          <w:tcPr>
            <w:tcW w:w="1312" w:type="pct"/>
            <w:tcBorders>
              <w:top w:val="single" w:sz="4" w:space="0" w:color="auto"/>
              <w:left w:val="single" w:sz="4" w:space="0" w:color="auto"/>
              <w:bottom w:val="single" w:sz="4" w:space="0" w:color="auto"/>
              <w:right w:val="single" w:sz="4" w:space="0" w:color="auto"/>
            </w:tcBorders>
            <w:vAlign w:val="center"/>
          </w:tcPr>
          <w:p w14:paraId="668C4498" w14:textId="77777777" w:rsidR="0026212C" w:rsidRPr="0026212C" w:rsidRDefault="00CE6830" w:rsidP="0026212C">
            <w:pPr>
              <w:tabs>
                <w:tab w:val="left" w:pos="1134"/>
              </w:tabs>
              <w:autoSpaceDE w:val="0"/>
              <w:autoSpaceDN w:val="0"/>
              <w:adjustRightInd w:val="0"/>
              <w:spacing w:after="0" w:line="276" w:lineRule="auto"/>
              <w:jc w:val="center"/>
              <w:rPr>
                <w:rFonts w:ascii="Arial" w:eastAsia="Times New Roman" w:hAnsi="Arial" w:cs="Arial"/>
                <w:b/>
              </w:rPr>
            </w:pPr>
            <w:hyperlink r:id="rId30" w:anchor="P802" w:history="1">
              <w:r w:rsidR="0026212C" w:rsidRPr="0026212C">
                <w:rPr>
                  <w:rFonts w:ascii="Arial" w:eastAsia="Times New Roman" w:hAnsi="Arial" w:cs="Arial"/>
                  <w:b/>
                </w:rPr>
                <w:t>СН-</w:t>
              </w:r>
            </w:hyperlink>
            <w:r w:rsidR="0026212C" w:rsidRPr="0026212C">
              <w:rPr>
                <w:rFonts w:ascii="Arial" w:eastAsia="Times New Roman" w:hAnsi="Arial" w:cs="Arial"/>
                <w:b/>
              </w:rPr>
              <w:t>3</w:t>
            </w:r>
          </w:p>
        </w:tc>
        <w:tc>
          <w:tcPr>
            <w:tcW w:w="3688" w:type="pct"/>
            <w:tcBorders>
              <w:top w:val="single" w:sz="4" w:space="0" w:color="auto"/>
              <w:left w:val="single" w:sz="4" w:space="0" w:color="auto"/>
              <w:bottom w:val="single" w:sz="4" w:space="0" w:color="auto"/>
              <w:right w:val="single" w:sz="4" w:space="0" w:color="auto"/>
            </w:tcBorders>
            <w:vAlign w:val="center"/>
          </w:tcPr>
          <w:p w14:paraId="2E305788"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Зона озеленения специального назначения</w:t>
            </w:r>
          </w:p>
        </w:tc>
      </w:tr>
      <w:tr w:rsidR="0026212C" w:rsidRPr="0026212C" w14:paraId="341E8C1F" w14:textId="77777777" w:rsidTr="0026212C">
        <w:tc>
          <w:tcPr>
            <w:tcW w:w="1312" w:type="pct"/>
            <w:tcBorders>
              <w:top w:val="single" w:sz="4" w:space="0" w:color="auto"/>
              <w:left w:val="single" w:sz="4" w:space="0" w:color="auto"/>
              <w:bottom w:val="single" w:sz="4" w:space="0" w:color="auto"/>
              <w:right w:val="single" w:sz="4" w:space="0" w:color="auto"/>
            </w:tcBorders>
            <w:vAlign w:val="center"/>
          </w:tcPr>
          <w:p w14:paraId="40D80F0B" w14:textId="77777777" w:rsidR="0026212C" w:rsidRPr="0026212C" w:rsidRDefault="00CE6830" w:rsidP="0026212C">
            <w:pPr>
              <w:tabs>
                <w:tab w:val="left" w:pos="1134"/>
              </w:tabs>
              <w:autoSpaceDE w:val="0"/>
              <w:autoSpaceDN w:val="0"/>
              <w:adjustRightInd w:val="0"/>
              <w:spacing w:after="0" w:line="276" w:lineRule="auto"/>
              <w:jc w:val="center"/>
              <w:rPr>
                <w:rFonts w:ascii="Arial" w:eastAsia="Times New Roman" w:hAnsi="Arial" w:cs="Arial"/>
                <w:b/>
              </w:rPr>
            </w:pPr>
            <w:hyperlink r:id="rId31" w:anchor="P802" w:history="1">
              <w:r w:rsidR="0026212C" w:rsidRPr="0026212C">
                <w:rPr>
                  <w:rFonts w:ascii="Arial" w:eastAsia="Times New Roman" w:hAnsi="Arial" w:cs="Arial"/>
                  <w:b/>
                </w:rPr>
                <w:t>СН-</w:t>
              </w:r>
            </w:hyperlink>
            <w:r w:rsidR="0026212C" w:rsidRPr="0026212C">
              <w:rPr>
                <w:rFonts w:ascii="Arial" w:eastAsia="Times New Roman" w:hAnsi="Arial" w:cs="Arial"/>
                <w:b/>
              </w:rPr>
              <w:t>4</w:t>
            </w:r>
          </w:p>
        </w:tc>
        <w:tc>
          <w:tcPr>
            <w:tcW w:w="3688" w:type="pct"/>
            <w:tcBorders>
              <w:top w:val="single" w:sz="4" w:space="0" w:color="auto"/>
              <w:left w:val="single" w:sz="4" w:space="0" w:color="auto"/>
              <w:bottom w:val="single" w:sz="4" w:space="0" w:color="auto"/>
              <w:right w:val="single" w:sz="4" w:space="0" w:color="auto"/>
            </w:tcBorders>
            <w:vAlign w:val="center"/>
          </w:tcPr>
          <w:p w14:paraId="3BC5F396" w14:textId="77777777" w:rsidR="0026212C" w:rsidRPr="0026212C" w:rsidRDefault="0026212C" w:rsidP="0026212C">
            <w:pPr>
              <w:tabs>
                <w:tab w:val="left" w:pos="1134"/>
              </w:tabs>
              <w:autoSpaceDE w:val="0"/>
              <w:autoSpaceDN w:val="0"/>
              <w:adjustRightInd w:val="0"/>
              <w:spacing w:after="0" w:line="276" w:lineRule="auto"/>
              <w:ind w:left="80" w:right="182"/>
              <w:contextualSpacing/>
              <w:rPr>
                <w:rFonts w:ascii="Arial" w:eastAsia="Times New Roman" w:hAnsi="Arial" w:cs="Arial"/>
              </w:rPr>
            </w:pPr>
            <w:r w:rsidRPr="0026212C">
              <w:rPr>
                <w:rFonts w:ascii="Arial" w:eastAsia="Times New Roman" w:hAnsi="Arial" w:cs="Arial"/>
              </w:rPr>
              <w:t>Иная зона специального назначения</w:t>
            </w:r>
          </w:p>
        </w:tc>
      </w:tr>
    </w:tbl>
    <w:p w14:paraId="12F257CF" w14:textId="707AEFE6" w:rsidR="0026212C" w:rsidRDefault="0026212C" w:rsidP="002B03D0">
      <w:pPr>
        <w:pStyle w:val="a5"/>
        <w:ind w:firstLine="567"/>
        <w:jc w:val="both"/>
        <w:rPr>
          <w:rFonts w:ascii="Arial" w:hAnsi="Arial" w:cs="Arial"/>
          <w:sz w:val="24"/>
        </w:rPr>
      </w:pPr>
      <w:r w:rsidRPr="002B03D0">
        <w:rPr>
          <w:rFonts w:ascii="Arial" w:hAnsi="Arial" w:cs="Arial"/>
          <w:sz w:val="24"/>
        </w:rPr>
        <w:t>2. Инженерно-технические объекты, сооружения и коммуникации, обеспечивающие реализацию разрешенного использования недвижимости в пределах отдельных земельных участков (объекты электро-, водо-, газоснабжения, водоотведения, телефонизации и т.д.) являются вспомогательными видами разрешенного использования, при условии соответствия строительным и противопожарным нормам и правилам, технологическим стандартам безопасности, а также санитарно-эпидемиологическим и экологическим нормам.</w:t>
      </w:r>
    </w:p>
    <w:p w14:paraId="3752401E" w14:textId="77777777" w:rsidR="002B03D0" w:rsidRPr="002B03D0" w:rsidRDefault="002B03D0" w:rsidP="002B03D0">
      <w:pPr>
        <w:pStyle w:val="a5"/>
        <w:ind w:firstLine="567"/>
        <w:jc w:val="both"/>
        <w:rPr>
          <w:rFonts w:ascii="Arial" w:eastAsia="Calibri" w:hAnsi="Arial" w:cs="Arial"/>
          <w:sz w:val="24"/>
        </w:rPr>
      </w:pPr>
    </w:p>
    <w:p w14:paraId="761F4BCE" w14:textId="177152AD" w:rsidR="0026212C" w:rsidRDefault="0026212C" w:rsidP="002B03D0">
      <w:pPr>
        <w:pStyle w:val="a5"/>
        <w:ind w:firstLine="567"/>
        <w:jc w:val="both"/>
        <w:rPr>
          <w:rFonts w:ascii="Arial" w:hAnsi="Arial" w:cs="Arial"/>
          <w:b/>
          <w:bCs/>
          <w:sz w:val="24"/>
          <w:lang w:val="x-none" w:eastAsia="x-none"/>
        </w:rPr>
      </w:pPr>
      <w:bookmarkStart w:id="269" w:name="_Toc175831718"/>
      <w:bookmarkStart w:id="270" w:name="_Toc193467207"/>
      <w:bookmarkStart w:id="271" w:name="_Toc193467326"/>
      <w:r w:rsidRPr="002B03D0">
        <w:rPr>
          <w:rFonts w:ascii="Arial" w:hAnsi="Arial" w:cs="Arial"/>
          <w:b/>
          <w:bCs/>
          <w:sz w:val="24"/>
          <w:lang w:val="x-none" w:eastAsia="x-none"/>
        </w:rPr>
        <w:t>Статья 3</w:t>
      </w:r>
      <w:r w:rsidRPr="002B03D0">
        <w:rPr>
          <w:rFonts w:ascii="Arial" w:hAnsi="Arial" w:cs="Arial"/>
          <w:b/>
          <w:bCs/>
          <w:sz w:val="24"/>
          <w:lang w:eastAsia="x-none"/>
        </w:rPr>
        <w:t>5</w:t>
      </w:r>
      <w:r w:rsidRPr="002B03D0">
        <w:rPr>
          <w:rFonts w:ascii="Arial" w:hAnsi="Arial" w:cs="Arial"/>
          <w:b/>
          <w:bCs/>
          <w:sz w:val="24"/>
          <w:lang w:val="x-none" w:eastAsia="x-none"/>
        </w:rPr>
        <w:t>. Зоны с особыми условиями использования территории</w:t>
      </w:r>
      <w:bookmarkEnd w:id="269"/>
      <w:bookmarkEnd w:id="270"/>
      <w:bookmarkEnd w:id="271"/>
    </w:p>
    <w:p w14:paraId="717D654D" w14:textId="77777777" w:rsidR="002B03D0" w:rsidRPr="002B03D0" w:rsidRDefault="002B03D0" w:rsidP="002B03D0">
      <w:pPr>
        <w:pStyle w:val="a5"/>
        <w:ind w:firstLine="567"/>
        <w:jc w:val="both"/>
        <w:rPr>
          <w:rFonts w:ascii="Arial" w:hAnsi="Arial" w:cs="Arial"/>
          <w:b/>
          <w:bCs/>
          <w:sz w:val="24"/>
          <w:lang w:eastAsia="x-none"/>
        </w:rPr>
      </w:pPr>
    </w:p>
    <w:p w14:paraId="29AC131A" w14:textId="5EC58F34" w:rsidR="0026212C" w:rsidRPr="002B03D0" w:rsidRDefault="0026212C" w:rsidP="002B03D0">
      <w:pPr>
        <w:pStyle w:val="a5"/>
        <w:ind w:firstLine="567"/>
        <w:jc w:val="both"/>
        <w:rPr>
          <w:rFonts w:ascii="Arial" w:hAnsi="Arial" w:cs="Arial"/>
          <w:sz w:val="24"/>
        </w:rPr>
      </w:pPr>
      <w:r w:rsidRPr="002B03D0">
        <w:rPr>
          <w:rFonts w:ascii="Arial" w:hAnsi="Arial" w:cs="Arial"/>
          <w:sz w:val="24"/>
        </w:rPr>
        <w:t xml:space="preserve">На карте градостроительного зонирования территории </w:t>
      </w:r>
      <w:r w:rsidRPr="002B03D0">
        <w:rPr>
          <w:rFonts w:ascii="Arial" w:hAnsi="Arial" w:cs="Arial"/>
          <w:color w:val="000000"/>
          <w:sz w:val="24"/>
        </w:rPr>
        <w:t xml:space="preserve">Холмского муниципального округа </w:t>
      </w:r>
      <w:r w:rsidR="002B03D0" w:rsidRPr="002B03D0">
        <w:rPr>
          <w:rFonts w:ascii="Arial" w:hAnsi="Arial" w:cs="Arial"/>
          <w:color w:val="000000"/>
          <w:sz w:val="24"/>
        </w:rPr>
        <w:t>Сахалинской</w:t>
      </w:r>
      <w:r w:rsidRPr="002B03D0">
        <w:rPr>
          <w:rFonts w:ascii="Arial" w:hAnsi="Arial" w:cs="Arial"/>
          <w:color w:val="000000"/>
          <w:sz w:val="24"/>
        </w:rPr>
        <w:t xml:space="preserve"> области </w:t>
      </w:r>
      <w:r w:rsidRPr="002B03D0">
        <w:rPr>
          <w:rFonts w:ascii="Arial" w:hAnsi="Arial" w:cs="Arial"/>
          <w:sz w:val="24"/>
        </w:rPr>
        <w:t>отображены зоны с особыми условиями использования территорий:</w:t>
      </w:r>
    </w:p>
    <w:p w14:paraId="49658A43" w14:textId="77777777" w:rsidR="0026212C" w:rsidRPr="002B03D0" w:rsidRDefault="0026212C" w:rsidP="002B03D0">
      <w:pPr>
        <w:pStyle w:val="a5"/>
        <w:ind w:firstLine="567"/>
        <w:jc w:val="both"/>
        <w:rPr>
          <w:rFonts w:ascii="Arial" w:hAnsi="Arial" w:cs="Arial"/>
          <w:sz w:val="24"/>
          <w:lang w:val="x-none" w:eastAsia="ar-SA" w:bidi="en-US"/>
        </w:rPr>
      </w:pPr>
      <w:r w:rsidRPr="002B03D0">
        <w:rPr>
          <w:rFonts w:ascii="Arial" w:hAnsi="Arial" w:cs="Arial"/>
          <w:sz w:val="24"/>
          <w:lang w:val="x-none" w:eastAsia="ar-SA" w:bidi="en-US"/>
        </w:rPr>
        <w:t>санитарно-защитная зона предприятий, сооружений и иных объектов;</w:t>
      </w:r>
    </w:p>
    <w:p w14:paraId="5776008F" w14:textId="77777777" w:rsidR="0026212C" w:rsidRPr="002B03D0" w:rsidRDefault="0026212C" w:rsidP="002B03D0">
      <w:pPr>
        <w:pStyle w:val="a5"/>
        <w:ind w:firstLine="567"/>
        <w:jc w:val="both"/>
        <w:rPr>
          <w:rFonts w:ascii="Arial" w:hAnsi="Arial" w:cs="Arial"/>
          <w:sz w:val="24"/>
          <w:lang w:val="x-none" w:eastAsia="ar-SA" w:bidi="en-US"/>
        </w:rPr>
      </w:pPr>
      <w:r w:rsidRPr="002B03D0">
        <w:rPr>
          <w:rFonts w:ascii="Arial" w:hAnsi="Arial" w:cs="Arial"/>
          <w:sz w:val="24"/>
          <w:lang w:val="x-none" w:eastAsia="ar-SA" w:bidi="en-US"/>
        </w:rPr>
        <w:t>санитарными разрывами транспортных коммуникаций;</w:t>
      </w:r>
    </w:p>
    <w:p w14:paraId="65004E15" w14:textId="77777777" w:rsidR="0026212C" w:rsidRPr="002B03D0" w:rsidRDefault="0026212C" w:rsidP="002B03D0">
      <w:pPr>
        <w:pStyle w:val="a5"/>
        <w:ind w:firstLine="567"/>
        <w:jc w:val="both"/>
        <w:rPr>
          <w:rFonts w:ascii="Arial" w:hAnsi="Arial" w:cs="Arial"/>
          <w:sz w:val="24"/>
          <w:lang w:val="x-none" w:eastAsia="ar-SA" w:bidi="en-US"/>
        </w:rPr>
      </w:pPr>
      <w:r w:rsidRPr="002B03D0">
        <w:rPr>
          <w:rFonts w:ascii="Arial" w:hAnsi="Arial" w:cs="Arial"/>
          <w:sz w:val="24"/>
          <w:lang w:val="x-none" w:eastAsia="ar-SA" w:bidi="en-US"/>
        </w:rPr>
        <w:t>охранными зонами особо охраняемых природных территорий;</w:t>
      </w:r>
    </w:p>
    <w:p w14:paraId="57C05731" w14:textId="77777777" w:rsidR="0026212C" w:rsidRPr="002B03D0" w:rsidRDefault="0026212C" w:rsidP="002B03D0">
      <w:pPr>
        <w:pStyle w:val="a5"/>
        <w:ind w:firstLine="567"/>
        <w:jc w:val="both"/>
        <w:rPr>
          <w:rFonts w:ascii="Arial" w:hAnsi="Arial" w:cs="Arial"/>
          <w:sz w:val="24"/>
          <w:lang w:val="x-none" w:eastAsia="ar-SA" w:bidi="en-US"/>
        </w:rPr>
      </w:pPr>
      <w:r w:rsidRPr="002B03D0">
        <w:rPr>
          <w:rFonts w:ascii="Arial" w:hAnsi="Arial" w:cs="Arial"/>
          <w:sz w:val="24"/>
          <w:lang w:val="x-none" w:eastAsia="ar-SA" w:bidi="en-US"/>
        </w:rPr>
        <w:t>охранными зонами иного назначения;</w:t>
      </w:r>
    </w:p>
    <w:p w14:paraId="08DDCB4B" w14:textId="77777777" w:rsidR="0026212C" w:rsidRPr="002B03D0" w:rsidRDefault="0026212C" w:rsidP="002B03D0">
      <w:pPr>
        <w:pStyle w:val="a5"/>
        <w:ind w:firstLine="567"/>
        <w:jc w:val="both"/>
        <w:rPr>
          <w:rFonts w:ascii="Arial" w:hAnsi="Arial" w:cs="Arial"/>
          <w:sz w:val="24"/>
          <w:lang w:val="x-none" w:eastAsia="ar-SA" w:bidi="en-US"/>
        </w:rPr>
      </w:pPr>
      <w:r w:rsidRPr="002B03D0">
        <w:rPr>
          <w:rFonts w:ascii="Arial" w:hAnsi="Arial" w:cs="Arial"/>
          <w:sz w:val="24"/>
          <w:lang w:val="x-none" w:eastAsia="ar-SA" w:bidi="en-US"/>
        </w:rPr>
        <w:t>охранными зонами инженерных коммуникаций;</w:t>
      </w:r>
    </w:p>
    <w:p w14:paraId="3FCCC394" w14:textId="77777777" w:rsidR="0026212C" w:rsidRPr="002B03D0" w:rsidRDefault="0026212C" w:rsidP="002B03D0">
      <w:pPr>
        <w:pStyle w:val="a5"/>
        <w:ind w:firstLine="567"/>
        <w:jc w:val="both"/>
        <w:rPr>
          <w:rFonts w:ascii="Arial" w:hAnsi="Arial" w:cs="Arial"/>
          <w:sz w:val="24"/>
          <w:lang w:val="x-none" w:eastAsia="ar-SA" w:bidi="en-US"/>
        </w:rPr>
      </w:pPr>
      <w:r w:rsidRPr="002B03D0">
        <w:rPr>
          <w:rFonts w:ascii="Arial" w:hAnsi="Arial" w:cs="Arial"/>
          <w:sz w:val="24"/>
          <w:lang w:val="x-none" w:eastAsia="ar-SA" w:bidi="en-US"/>
        </w:rPr>
        <w:t>зонами санитарной охраны источников питьевого и хозяйственно-бытового водоснабжения;</w:t>
      </w:r>
    </w:p>
    <w:p w14:paraId="2D77DB9C" w14:textId="77777777" w:rsidR="0026212C" w:rsidRPr="002B03D0" w:rsidRDefault="0026212C" w:rsidP="002B03D0">
      <w:pPr>
        <w:pStyle w:val="a5"/>
        <w:ind w:firstLine="567"/>
        <w:jc w:val="both"/>
        <w:rPr>
          <w:rFonts w:ascii="Arial" w:hAnsi="Arial" w:cs="Arial"/>
          <w:sz w:val="24"/>
          <w:lang w:val="x-none" w:eastAsia="ar-SA" w:bidi="en-US"/>
        </w:rPr>
      </w:pPr>
      <w:r w:rsidRPr="002B03D0">
        <w:rPr>
          <w:rFonts w:ascii="Arial" w:hAnsi="Arial" w:cs="Arial"/>
          <w:sz w:val="24"/>
          <w:lang w:val="x-none" w:eastAsia="ar-SA" w:bidi="en-US"/>
        </w:rPr>
        <w:t>иными зонами с особыми условиями использования территорий;</w:t>
      </w:r>
    </w:p>
    <w:p w14:paraId="6A30B727" w14:textId="77777777" w:rsidR="0026212C" w:rsidRPr="002B03D0" w:rsidRDefault="0026212C" w:rsidP="002B03D0">
      <w:pPr>
        <w:pStyle w:val="a5"/>
        <w:ind w:firstLine="567"/>
        <w:jc w:val="both"/>
        <w:rPr>
          <w:rFonts w:ascii="Arial" w:hAnsi="Arial" w:cs="Arial"/>
          <w:sz w:val="24"/>
          <w:lang w:val="x-none" w:eastAsia="ar-SA" w:bidi="en-US"/>
        </w:rPr>
      </w:pPr>
      <w:r w:rsidRPr="002B03D0">
        <w:rPr>
          <w:rFonts w:ascii="Arial" w:hAnsi="Arial" w:cs="Arial"/>
          <w:sz w:val="24"/>
          <w:lang w:val="x-none" w:eastAsia="ar-SA" w:bidi="en-US"/>
        </w:rPr>
        <w:t>водоохранными зонами;</w:t>
      </w:r>
    </w:p>
    <w:p w14:paraId="69EF37F2" w14:textId="77777777" w:rsidR="0026212C" w:rsidRPr="002B03D0" w:rsidRDefault="0026212C" w:rsidP="002B03D0">
      <w:pPr>
        <w:pStyle w:val="a5"/>
        <w:ind w:firstLine="567"/>
        <w:jc w:val="both"/>
        <w:rPr>
          <w:rFonts w:ascii="Arial" w:hAnsi="Arial" w:cs="Arial"/>
          <w:sz w:val="24"/>
          <w:lang w:val="x-none" w:eastAsia="ar-SA" w:bidi="en-US"/>
        </w:rPr>
      </w:pPr>
      <w:r w:rsidRPr="002B03D0">
        <w:rPr>
          <w:rFonts w:ascii="Arial" w:hAnsi="Arial" w:cs="Arial"/>
          <w:sz w:val="24"/>
          <w:lang w:val="x-none" w:eastAsia="ar-SA" w:bidi="en-US"/>
        </w:rPr>
        <w:t>прибрежными защитными зонами;</w:t>
      </w:r>
    </w:p>
    <w:p w14:paraId="19422485" w14:textId="77777777" w:rsidR="0026212C" w:rsidRPr="002B03D0" w:rsidRDefault="0026212C" w:rsidP="002B03D0">
      <w:pPr>
        <w:pStyle w:val="a5"/>
        <w:ind w:firstLine="567"/>
        <w:jc w:val="both"/>
        <w:rPr>
          <w:rFonts w:ascii="Arial" w:hAnsi="Arial" w:cs="Arial"/>
          <w:sz w:val="24"/>
          <w:lang w:val="x-none" w:eastAsia="ar-SA" w:bidi="en-US"/>
        </w:rPr>
      </w:pPr>
      <w:r w:rsidRPr="002B03D0">
        <w:rPr>
          <w:rFonts w:ascii="Arial" w:hAnsi="Arial" w:cs="Arial"/>
          <w:sz w:val="24"/>
          <w:lang w:val="x-none" w:eastAsia="ar-SA" w:bidi="en-US"/>
        </w:rPr>
        <w:t>береговыми полосами.</w:t>
      </w:r>
    </w:p>
    <w:p w14:paraId="197FC17C" w14:textId="77777777" w:rsidR="00CB267B" w:rsidRPr="002B03D0" w:rsidRDefault="0026212C" w:rsidP="002B03D0">
      <w:pPr>
        <w:pStyle w:val="a5"/>
        <w:ind w:firstLine="567"/>
        <w:jc w:val="both"/>
        <w:rPr>
          <w:rFonts w:ascii="Arial" w:hAnsi="Arial" w:cs="Arial"/>
          <w:sz w:val="24"/>
        </w:rPr>
      </w:pPr>
      <w:r w:rsidRPr="002B03D0">
        <w:rPr>
          <w:rFonts w:ascii="Arial" w:eastAsia="Calibri" w:hAnsi="Arial" w:cs="Arial"/>
          <w:sz w:val="32"/>
          <w:szCs w:val="28"/>
        </w:rPr>
        <w:br w:type="page"/>
      </w:r>
    </w:p>
    <w:p w14:paraId="552E6A3E" w14:textId="77777777" w:rsidR="0026212C" w:rsidRPr="002B03D0" w:rsidRDefault="0026212C" w:rsidP="002B03D0">
      <w:pPr>
        <w:pStyle w:val="a5"/>
        <w:ind w:firstLine="567"/>
        <w:jc w:val="both"/>
        <w:rPr>
          <w:rFonts w:ascii="Arial" w:hAnsi="Arial" w:cs="Arial"/>
          <w:sz w:val="24"/>
        </w:rPr>
        <w:sectPr w:rsidR="0026212C" w:rsidRPr="002B03D0" w:rsidSect="00C2288E">
          <w:pgSz w:w="11906" w:h="16838"/>
          <w:pgMar w:top="1134" w:right="850" w:bottom="1134" w:left="1701" w:header="708" w:footer="708" w:gutter="0"/>
          <w:cols w:space="708"/>
          <w:titlePg/>
          <w:docGrid w:linePitch="360"/>
        </w:sectPr>
      </w:pPr>
    </w:p>
    <w:p w14:paraId="70AEAF34" w14:textId="77777777" w:rsidR="006032E3" w:rsidRPr="002B03D0" w:rsidRDefault="006032E3" w:rsidP="002B03D0">
      <w:pPr>
        <w:pStyle w:val="a5"/>
        <w:jc w:val="center"/>
        <w:rPr>
          <w:rFonts w:ascii="Arial" w:hAnsi="Arial" w:cs="Arial"/>
          <w:b/>
          <w:sz w:val="24"/>
          <w:lang w:val="x-none" w:eastAsia="x-none"/>
        </w:rPr>
      </w:pPr>
      <w:bookmarkStart w:id="272" w:name="_Toc151995277"/>
      <w:bookmarkStart w:id="273" w:name="_Toc175831719"/>
      <w:r w:rsidRPr="002B03D0">
        <w:rPr>
          <w:rFonts w:ascii="Arial" w:hAnsi="Arial" w:cs="Arial"/>
          <w:b/>
          <w:sz w:val="24"/>
          <w:lang w:val="x-none" w:eastAsia="x-none"/>
        </w:rPr>
        <w:t>Раздел III. Градостроительные регламенты</w:t>
      </w:r>
      <w:bookmarkEnd w:id="272"/>
      <w:bookmarkEnd w:id="273"/>
    </w:p>
    <w:p w14:paraId="78844032" w14:textId="77777777" w:rsidR="006032E3" w:rsidRPr="002B03D0" w:rsidRDefault="006032E3" w:rsidP="002B03D0">
      <w:pPr>
        <w:pStyle w:val="a5"/>
        <w:jc w:val="center"/>
        <w:rPr>
          <w:rFonts w:ascii="Arial" w:hAnsi="Arial" w:cs="Arial"/>
          <w:b/>
          <w:sz w:val="24"/>
          <w:lang w:val="x-none" w:eastAsia="x-none"/>
        </w:rPr>
      </w:pPr>
      <w:bookmarkStart w:id="274" w:name="_Toc175831720"/>
      <w:bookmarkStart w:id="275" w:name="_Toc151995278"/>
    </w:p>
    <w:p w14:paraId="049FA3FF" w14:textId="43C72072" w:rsidR="006032E3" w:rsidRDefault="006032E3" w:rsidP="002B03D0">
      <w:pPr>
        <w:pStyle w:val="a5"/>
        <w:jc w:val="center"/>
        <w:rPr>
          <w:rFonts w:ascii="Arial" w:hAnsi="Arial" w:cs="Arial"/>
          <w:b/>
          <w:sz w:val="24"/>
          <w:lang w:val="x-none" w:eastAsia="x-none"/>
        </w:rPr>
      </w:pPr>
      <w:r w:rsidRPr="002B03D0">
        <w:rPr>
          <w:rFonts w:ascii="Arial" w:hAnsi="Arial" w:cs="Arial"/>
          <w:b/>
          <w:sz w:val="24"/>
          <w:lang w:val="x-none" w:eastAsia="x-none"/>
        </w:rPr>
        <w:t xml:space="preserve">Статья </w:t>
      </w:r>
      <w:r w:rsidRPr="002B03D0">
        <w:rPr>
          <w:rFonts w:ascii="Arial" w:hAnsi="Arial" w:cs="Arial"/>
          <w:b/>
          <w:sz w:val="24"/>
          <w:lang w:eastAsia="x-none"/>
        </w:rPr>
        <w:t>36</w:t>
      </w:r>
      <w:r w:rsidRPr="002B03D0">
        <w:rPr>
          <w:rFonts w:ascii="Arial" w:hAnsi="Arial" w:cs="Arial"/>
          <w:b/>
          <w:sz w:val="24"/>
          <w:lang w:val="x-none" w:eastAsia="x-none"/>
        </w:rPr>
        <w:t>. (Ж</w:t>
      </w:r>
      <w:r w:rsidRPr="002B03D0">
        <w:rPr>
          <w:rFonts w:ascii="Arial" w:hAnsi="Arial" w:cs="Arial"/>
          <w:b/>
          <w:sz w:val="24"/>
          <w:lang w:eastAsia="x-none"/>
        </w:rPr>
        <w:t>-1</w:t>
      </w:r>
      <w:r w:rsidRPr="002B03D0">
        <w:rPr>
          <w:rFonts w:ascii="Arial" w:hAnsi="Arial" w:cs="Arial"/>
          <w:b/>
          <w:sz w:val="24"/>
          <w:lang w:val="x-none" w:eastAsia="x-none"/>
        </w:rPr>
        <w:t>)</w:t>
      </w:r>
      <w:r w:rsidRPr="002B03D0">
        <w:rPr>
          <w:rFonts w:ascii="Arial" w:hAnsi="Arial" w:cs="Arial"/>
          <w:b/>
          <w:sz w:val="24"/>
          <w:lang w:eastAsia="x-none"/>
        </w:rPr>
        <w:t xml:space="preserve"> </w:t>
      </w:r>
      <w:r w:rsidRPr="002B03D0">
        <w:rPr>
          <w:rFonts w:ascii="Arial" w:hAnsi="Arial" w:cs="Arial"/>
          <w:b/>
          <w:sz w:val="24"/>
          <w:lang w:val="x-none" w:eastAsia="x-none"/>
        </w:rPr>
        <w:t xml:space="preserve">Зона застройки </w:t>
      </w:r>
      <w:r w:rsidRPr="002B03D0">
        <w:rPr>
          <w:rFonts w:ascii="Arial" w:hAnsi="Arial" w:cs="Arial"/>
          <w:b/>
          <w:sz w:val="24"/>
          <w:lang w:eastAsia="x-none"/>
        </w:rPr>
        <w:t>индивидуальными</w:t>
      </w:r>
      <w:r w:rsidRPr="002B03D0">
        <w:rPr>
          <w:rFonts w:ascii="Arial" w:hAnsi="Arial" w:cs="Arial"/>
          <w:b/>
          <w:sz w:val="24"/>
          <w:lang w:val="x-none" w:eastAsia="x-none"/>
        </w:rPr>
        <w:t xml:space="preserve"> жилыми домами</w:t>
      </w:r>
      <w:bookmarkEnd w:id="274"/>
      <w:bookmarkEnd w:id="275"/>
    </w:p>
    <w:p w14:paraId="5792F03B" w14:textId="77777777" w:rsidR="002B03D0" w:rsidRPr="002B03D0" w:rsidRDefault="002B03D0" w:rsidP="002B03D0">
      <w:pPr>
        <w:pStyle w:val="a5"/>
        <w:ind w:firstLine="567"/>
        <w:jc w:val="both"/>
        <w:rPr>
          <w:rFonts w:ascii="Arial" w:hAnsi="Arial" w:cs="Arial"/>
          <w:b/>
          <w:sz w:val="24"/>
          <w:lang w:eastAsia="x-none"/>
        </w:rPr>
      </w:pPr>
    </w:p>
    <w:tbl>
      <w:tblPr>
        <w:tblW w:w="5205" w:type="pct"/>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77"/>
        <w:gridCol w:w="982"/>
        <w:gridCol w:w="4738"/>
        <w:gridCol w:w="6660"/>
      </w:tblGrid>
      <w:tr w:rsidR="006032E3" w:rsidRPr="006032E3" w14:paraId="241FB10A" w14:textId="77777777" w:rsidTr="00761353">
        <w:trPr>
          <w:trHeight w:val="20"/>
        </w:trPr>
        <w:tc>
          <w:tcPr>
            <w:tcW w:w="5000" w:type="pct"/>
            <w:gridSpan w:val="4"/>
            <w:shd w:val="clear" w:color="auto" w:fill="FFFFFF"/>
            <w:vAlign w:val="center"/>
          </w:tcPr>
          <w:p w14:paraId="7B631B6A" w14:textId="77777777" w:rsidR="006032E3" w:rsidRPr="006032E3" w:rsidRDefault="006032E3" w:rsidP="006032E3">
            <w:pPr>
              <w:spacing w:after="0" w:line="240" w:lineRule="auto"/>
              <w:rPr>
                <w:rFonts w:ascii="Arial" w:hAnsi="Arial" w:cs="Arial"/>
                <w:sz w:val="24"/>
                <w:szCs w:val="24"/>
                <w:lang w:val="x-none" w:eastAsia="x-none"/>
              </w:rPr>
            </w:pPr>
            <w:r w:rsidRPr="006032E3">
              <w:rPr>
                <w:rFonts w:ascii="Arial" w:hAnsi="Arial" w:cs="Arial"/>
                <w:sz w:val="24"/>
                <w:szCs w:val="24"/>
                <w:lang w:val="x-none" w:eastAsia="x-none"/>
              </w:rPr>
              <w:t>Основные виды разрешенного использования земельных участков и объектов капитального строительства:</w:t>
            </w:r>
          </w:p>
        </w:tc>
      </w:tr>
      <w:tr w:rsidR="006032E3" w:rsidRPr="006032E3" w14:paraId="731F4ADB" w14:textId="77777777" w:rsidTr="00761353">
        <w:trPr>
          <w:trHeight w:val="20"/>
        </w:trPr>
        <w:tc>
          <w:tcPr>
            <w:tcW w:w="916" w:type="pct"/>
            <w:shd w:val="clear" w:color="auto" w:fill="FFFFFF"/>
            <w:vAlign w:val="center"/>
          </w:tcPr>
          <w:p w14:paraId="6ED7861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4" w:type="pct"/>
            <w:shd w:val="clear" w:color="auto" w:fill="FFFFFF"/>
            <w:vAlign w:val="center"/>
          </w:tcPr>
          <w:p w14:paraId="5D40797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Код</w:t>
            </w:r>
          </w:p>
        </w:tc>
        <w:tc>
          <w:tcPr>
            <w:tcW w:w="1563" w:type="pct"/>
            <w:shd w:val="clear" w:color="auto" w:fill="FFFFFF"/>
            <w:vAlign w:val="center"/>
          </w:tcPr>
          <w:p w14:paraId="0D81E64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7" w:type="pct"/>
            <w:shd w:val="clear" w:color="auto" w:fill="FFFFFF"/>
            <w:vAlign w:val="center"/>
          </w:tcPr>
          <w:p w14:paraId="4B6B6C1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37F30365" w14:textId="77777777" w:rsidTr="00761353">
        <w:tblPrEx>
          <w:tblBorders>
            <w:bottom w:val="single" w:sz="4" w:space="0" w:color="auto"/>
          </w:tblBorders>
        </w:tblPrEx>
        <w:trPr>
          <w:trHeight w:val="20"/>
        </w:trPr>
        <w:tc>
          <w:tcPr>
            <w:tcW w:w="916" w:type="pct"/>
            <w:shd w:val="clear" w:color="auto" w:fill="FFFFFF"/>
          </w:tcPr>
          <w:p w14:paraId="1287A7D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Для индивидуального жилищного строительства</w:t>
            </w:r>
          </w:p>
        </w:tc>
        <w:tc>
          <w:tcPr>
            <w:tcW w:w="324" w:type="pct"/>
            <w:shd w:val="clear" w:color="auto" w:fill="FFFFFF"/>
          </w:tcPr>
          <w:p w14:paraId="793F061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2.1</w:t>
            </w:r>
          </w:p>
        </w:tc>
        <w:tc>
          <w:tcPr>
            <w:tcW w:w="1563" w:type="pct"/>
            <w:shd w:val="clear" w:color="auto" w:fill="FFFFFF"/>
          </w:tcPr>
          <w:p w14:paraId="01D8E35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w:t>
            </w:r>
          </w:p>
          <w:p w14:paraId="7897465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гаражей для собственных нужд и хозяйственных построек</w:t>
            </w:r>
          </w:p>
        </w:tc>
        <w:tc>
          <w:tcPr>
            <w:tcW w:w="2197" w:type="pct"/>
            <w:shd w:val="clear" w:color="auto" w:fill="FFFFFF"/>
          </w:tcPr>
          <w:p w14:paraId="5E7181F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4393F14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1D9BA64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747C7B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17C4A47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минимальная ширина земельного участка – 15 м;</w:t>
            </w:r>
          </w:p>
          <w:p w14:paraId="6DE6816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3EFF6F9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p w14:paraId="6869A530" w14:textId="77777777" w:rsidR="006032E3" w:rsidRPr="006032E3" w:rsidRDefault="006032E3" w:rsidP="006032E3">
            <w:pPr>
              <w:spacing w:after="0" w:line="240" w:lineRule="auto"/>
              <w:rPr>
                <w:rFonts w:ascii="Arial" w:hAnsi="Arial" w:cs="Arial"/>
                <w:sz w:val="24"/>
                <w:szCs w:val="24"/>
                <w:lang w:eastAsia="ru-RU"/>
              </w:rPr>
            </w:pPr>
          </w:p>
        </w:tc>
      </w:tr>
      <w:tr w:rsidR="006032E3" w:rsidRPr="006032E3" w14:paraId="57F11DBF" w14:textId="77777777" w:rsidTr="00761353">
        <w:tblPrEx>
          <w:tblBorders>
            <w:bottom w:val="single" w:sz="4" w:space="0" w:color="auto"/>
          </w:tblBorders>
        </w:tblPrEx>
        <w:trPr>
          <w:trHeight w:val="20"/>
        </w:trPr>
        <w:tc>
          <w:tcPr>
            <w:tcW w:w="916" w:type="pct"/>
            <w:shd w:val="clear" w:color="auto" w:fill="FFFFFF"/>
          </w:tcPr>
          <w:p w14:paraId="00D6152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Для ведения личного подсобного хозяйства (приусадебный земельный участок)</w:t>
            </w:r>
          </w:p>
        </w:tc>
        <w:tc>
          <w:tcPr>
            <w:tcW w:w="324" w:type="pct"/>
            <w:shd w:val="clear" w:color="auto" w:fill="FFFFFF"/>
          </w:tcPr>
          <w:p w14:paraId="2FF7573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2.2</w:t>
            </w:r>
          </w:p>
        </w:tc>
        <w:tc>
          <w:tcPr>
            <w:tcW w:w="1563" w:type="pct"/>
            <w:shd w:val="clear" w:color="auto" w:fill="FFFFFF"/>
          </w:tcPr>
          <w:p w14:paraId="3EDA644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2197" w:type="pct"/>
            <w:shd w:val="clear" w:color="auto" w:fill="FFFFFF"/>
          </w:tcPr>
          <w:p w14:paraId="5B44CD3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7981B6F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2500 кв.м;</w:t>
            </w:r>
          </w:p>
          <w:p w14:paraId="0054B82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D28D62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минимальная ширина земельного участка – 10 м;</w:t>
            </w:r>
          </w:p>
          <w:p w14:paraId="32AD76C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43B2B73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3A2C7E2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F71BE26" w14:textId="77777777" w:rsidTr="00761353">
        <w:tblPrEx>
          <w:tblBorders>
            <w:bottom w:val="single" w:sz="4" w:space="0" w:color="auto"/>
          </w:tblBorders>
        </w:tblPrEx>
        <w:trPr>
          <w:trHeight w:val="20"/>
        </w:trPr>
        <w:tc>
          <w:tcPr>
            <w:tcW w:w="916" w:type="pct"/>
            <w:shd w:val="clear" w:color="auto" w:fill="FFFFFF"/>
          </w:tcPr>
          <w:p w14:paraId="580F185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Блокированная жилая застройка</w:t>
            </w:r>
          </w:p>
        </w:tc>
        <w:tc>
          <w:tcPr>
            <w:tcW w:w="324" w:type="pct"/>
            <w:shd w:val="clear" w:color="auto" w:fill="FFFFFF"/>
          </w:tcPr>
          <w:p w14:paraId="5625369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2.3</w:t>
            </w:r>
          </w:p>
        </w:tc>
        <w:tc>
          <w:tcPr>
            <w:tcW w:w="1563" w:type="pct"/>
            <w:shd w:val="clear" w:color="auto" w:fill="FFFFFF"/>
          </w:tcPr>
          <w:p w14:paraId="6CAC242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 </w:t>
            </w:r>
          </w:p>
        </w:tc>
        <w:tc>
          <w:tcPr>
            <w:tcW w:w="2197" w:type="pct"/>
            <w:shd w:val="clear" w:color="auto" w:fill="FFFFFF"/>
          </w:tcPr>
          <w:p w14:paraId="22F4028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150 кв.м;</w:t>
            </w:r>
          </w:p>
          <w:p w14:paraId="0612A3F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600 кв.м;</w:t>
            </w:r>
          </w:p>
          <w:p w14:paraId="142995F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A6B375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1E37D6A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5F33C0A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9E205F8" w14:textId="77777777" w:rsidTr="00761353">
        <w:tblPrEx>
          <w:tblBorders>
            <w:bottom w:val="single" w:sz="4" w:space="0" w:color="auto"/>
          </w:tblBorders>
        </w:tblPrEx>
        <w:trPr>
          <w:trHeight w:val="20"/>
        </w:trPr>
        <w:tc>
          <w:tcPr>
            <w:tcW w:w="916" w:type="pct"/>
            <w:shd w:val="clear" w:color="auto" w:fill="FFFFFF"/>
          </w:tcPr>
          <w:p w14:paraId="2998939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4" w:type="pct"/>
            <w:shd w:val="clear" w:color="auto" w:fill="FFFFFF"/>
          </w:tcPr>
          <w:p w14:paraId="5D62F54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3.1.1</w:t>
            </w:r>
          </w:p>
        </w:tc>
        <w:tc>
          <w:tcPr>
            <w:tcW w:w="1563" w:type="pct"/>
            <w:shd w:val="clear" w:color="auto" w:fill="FFFFFF"/>
          </w:tcPr>
          <w:p w14:paraId="3867799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97" w:type="pct"/>
            <w:shd w:val="clear" w:color="auto" w:fill="FFFFFF"/>
          </w:tcPr>
          <w:p w14:paraId="74B0211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не подлежат установлению;</w:t>
            </w:r>
          </w:p>
          <w:p w14:paraId="23F2790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2818C26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58E6B53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25C404D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BFA3C2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F4A4303" w14:textId="77777777" w:rsidTr="00761353">
        <w:tblPrEx>
          <w:tblBorders>
            <w:bottom w:val="single" w:sz="4" w:space="0" w:color="auto"/>
          </w:tblBorders>
        </w:tblPrEx>
        <w:trPr>
          <w:trHeight w:val="20"/>
        </w:trPr>
        <w:tc>
          <w:tcPr>
            <w:tcW w:w="916" w:type="pct"/>
            <w:shd w:val="clear" w:color="auto" w:fill="FFFFFF"/>
          </w:tcPr>
          <w:p w14:paraId="6F0BF3A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Административные здания организаций, обеспечивающих предоставление коммунальных услуг</w:t>
            </w:r>
          </w:p>
        </w:tc>
        <w:tc>
          <w:tcPr>
            <w:tcW w:w="324" w:type="pct"/>
            <w:shd w:val="clear" w:color="auto" w:fill="FFFFFF"/>
          </w:tcPr>
          <w:p w14:paraId="388F318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3.1.2</w:t>
            </w:r>
          </w:p>
        </w:tc>
        <w:tc>
          <w:tcPr>
            <w:tcW w:w="1563" w:type="pct"/>
            <w:shd w:val="clear" w:color="auto" w:fill="FFFFFF"/>
          </w:tcPr>
          <w:p w14:paraId="686CA6A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2197" w:type="pct"/>
            <w:shd w:val="clear" w:color="auto" w:fill="FFFFFF"/>
          </w:tcPr>
          <w:p w14:paraId="2B41D92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1834F63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42D5E97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36ADD3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55B45B8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0328CCE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A5D046F" w14:textId="77777777" w:rsidTr="00761353">
        <w:tblPrEx>
          <w:tblBorders>
            <w:bottom w:val="single" w:sz="4" w:space="0" w:color="auto"/>
          </w:tblBorders>
        </w:tblPrEx>
        <w:trPr>
          <w:trHeight w:val="20"/>
        </w:trPr>
        <w:tc>
          <w:tcPr>
            <w:tcW w:w="916" w:type="pct"/>
            <w:shd w:val="clear" w:color="auto" w:fill="FFFFFF"/>
          </w:tcPr>
          <w:p w14:paraId="6EF9BCA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Бытовое обслуживание</w:t>
            </w:r>
          </w:p>
        </w:tc>
        <w:tc>
          <w:tcPr>
            <w:tcW w:w="324" w:type="pct"/>
            <w:shd w:val="clear" w:color="auto" w:fill="FFFFFF"/>
          </w:tcPr>
          <w:p w14:paraId="7DC75F7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3.3</w:t>
            </w:r>
          </w:p>
        </w:tc>
        <w:tc>
          <w:tcPr>
            <w:tcW w:w="1563" w:type="pct"/>
            <w:shd w:val="clear" w:color="auto" w:fill="FFFFFF"/>
          </w:tcPr>
          <w:p w14:paraId="64A5F10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p w14:paraId="4D1C9E8A" w14:textId="77777777" w:rsidR="006032E3" w:rsidRPr="006032E3" w:rsidRDefault="006032E3" w:rsidP="006032E3">
            <w:pPr>
              <w:spacing w:after="0" w:line="240" w:lineRule="auto"/>
              <w:rPr>
                <w:rFonts w:ascii="Arial" w:hAnsi="Arial" w:cs="Arial"/>
                <w:sz w:val="24"/>
                <w:szCs w:val="24"/>
              </w:rPr>
            </w:pPr>
          </w:p>
        </w:tc>
        <w:tc>
          <w:tcPr>
            <w:tcW w:w="2197" w:type="pct"/>
            <w:shd w:val="clear" w:color="auto" w:fill="FFFFFF"/>
          </w:tcPr>
          <w:p w14:paraId="5DFAFDC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00E6BFD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2F5A814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xml:space="preserve">минимальные отступы от границ земельного участка – </w:t>
            </w:r>
            <w:r w:rsidRPr="006032E3">
              <w:rPr>
                <w:rFonts w:ascii="Arial" w:hAnsi="Arial" w:cs="Arial"/>
                <w:sz w:val="24"/>
                <w:szCs w:val="24"/>
                <w:lang w:eastAsia="ru-RU"/>
              </w:rPr>
              <w:t>3 м;</w:t>
            </w:r>
          </w:p>
          <w:p w14:paraId="3E1F844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5A21545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4BAD81E5"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lang w:eastAsia="ru-RU"/>
              </w:rPr>
              <w:t>максимальный процент застройки – не подлежат установлению</w:t>
            </w:r>
          </w:p>
        </w:tc>
      </w:tr>
      <w:tr w:rsidR="006032E3" w:rsidRPr="006032E3" w14:paraId="5E8A7DF9" w14:textId="77777777" w:rsidTr="00761353">
        <w:tblPrEx>
          <w:tblBorders>
            <w:bottom w:val="single" w:sz="4" w:space="0" w:color="auto"/>
          </w:tblBorders>
        </w:tblPrEx>
        <w:trPr>
          <w:trHeight w:val="20"/>
        </w:trPr>
        <w:tc>
          <w:tcPr>
            <w:tcW w:w="916" w:type="pct"/>
            <w:shd w:val="clear" w:color="auto" w:fill="FFFFFF"/>
          </w:tcPr>
          <w:p w14:paraId="3D7FF2C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Амбулаторно-поликлиническое обслуживание</w:t>
            </w:r>
          </w:p>
        </w:tc>
        <w:tc>
          <w:tcPr>
            <w:tcW w:w="324" w:type="pct"/>
            <w:shd w:val="clear" w:color="auto" w:fill="FFFFFF"/>
          </w:tcPr>
          <w:p w14:paraId="7091E86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3.4.1</w:t>
            </w:r>
          </w:p>
        </w:tc>
        <w:tc>
          <w:tcPr>
            <w:tcW w:w="1563" w:type="pct"/>
            <w:shd w:val="clear" w:color="auto" w:fill="FFFFFF"/>
          </w:tcPr>
          <w:p w14:paraId="288D9A0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197" w:type="pct"/>
            <w:shd w:val="clear" w:color="auto" w:fill="FFFFFF"/>
          </w:tcPr>
          <w:p w14:paraId="5B5AB38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41A5B8E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0DB3499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21BE1C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5 м;</w:t>
            </w:r>
          </w:p>
          <w:p w14:paraId="72B07B2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7771A9C2"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lang w:eastAsia="ru-RU"/>
              </w:rPr>
              <w:t>максимальный процент застройки – не подлежат установлению</w:t>
            </w:r>
          </w:p>
        </w:tc>
      </w:tr>
      <w:tr w:rsidR="006032E3" w:rsidRPr="006032E3" w14:paraId="7794908C" w14:textId="77777777" w:rsidTr="00761353">
        <w:tblPrEx>
          <w:tblBorders>
            <w:bottom w:val="single" w:sz="4" w:space="0" w:color="auto"/>
          </w:tblBorders>
        </w:tblPrEx>
        <w:trPr>
          <w:trHeight w:val="20"/>
        </w:trPr>
        <w:tc>
          <w:tcPr>
            <w:tcW w:w="916" w:type="pct"/>
            <w:shd w:val="clear" w:color="auto" w:fill="FFFFFF"/>
          </w:tcPr>
          <w:p w14:paraId="020F951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Дошкольное, начальное и среднее общее образование</w:t>
            </w:r>
          </w:p>
        </w:tc>
        <w:tc>
          <w:tcPr>
            <w:tcW w:w="324" w:type="pct"/>
            <w:shd w:val="clear" w:color="auto" w:fill="FFFFFF"/>
          </w:tcPr>
          <w:p w14:paraId="2AD7992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3.5.1</w:t>
            </w:r>
          </w:p>
        </w:tc>
        <w:tc>
          <w:tcPr>
            <w:tcW w:w="1563" w:type="pct"/>
            <w:shd w:val="clear" w:color="auto" w:fill="FFFFFF"/>
          </w:tcPr>
          <w:p w14:paraId="2C1C3CE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197" w:type="pct"/>
            <w:shd w:val="clear" w:color="auto" w:fill="FFFFFF"/>
          </w:tcPr>
          <w:p w14:paraId="525A17F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4000 кв.м;</w:t>
            </w:r>
          </w:p>
          <w:p w14:paraId="6555CCE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27A2648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BF85CA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25 м, для сельских населенных пунктов – 10 м;</w:t>
            </w:r>
          </w:p>
          <w:p w14:paraId="2206331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2E24EA5"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lang w:eastAsia="ru-RU"/>
              </w:rPr>
              <w:t>максимальный процент застройки – не подлежат установлению</w:t>
            </w:r>
          </w:p>
          <w:p w14:paraId="1EEFFB9E" w14:textId="77777777" w:rsidR="006032E3" w:rsidRPr="006032E3" w:rsidRDefault="006032E3" w:rsidP="006032E3">
            <w:pPr>
              <w:spacing w:after="0" w:line="240" w:lineRule="auto"/>
              <w:rPr>
                <w:rFonts w:ascii="Arial" w:hAnsi="Arial" w:cs="Arial"/>
                <w:sz w:val="24"/>
                <w:szCs w:val="24"/>
              </w:rPr>
            </w:pPr>
          </w:p>
        </w:tc>
      </w:tr>
      <w:tr w:rsidR="006032E3" w:rsidRPr="006032E3" w14:paraId="64B26033" w14:textId="77777777" w:rsidTr="00761353">
        <w:tblPrEx>
          <w:tblBorders>
            <w:bottom w:val="single" w:sz="4" w:space="0" w:color="auto"/>
          </w:tblBorders>
        </w:tblPrEx>
        <w:trPr>
          <w:trHeight w:val="20"/>
        </w:trPr>
        <w:tc>
          <w:tcPr>
            <w:tcW w:w="916" w:type="pct"/>
            <w:shd w:val="clear" w:color="auto" w:fill="FFFFFF"/>
          </w:tcPr>
          <w:p w14:paraId="197A34E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4" w:type="pct"/>
            <w:shd w:val="clear" w:color="auto" w:fill="FFFFFF"/>
          </w:tcPr>
          <w:p w14:paraId="004B9CD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3.9.1</w:t>
            </w:r>
          </w:p>
        </w:tc>
        <w:tc>
          <w:tcPr>
            <w:tcW w:w="1563" w:type="pct"/>
            <w:shd w:val="clear" w:color="auto" w:fill="FFFFFF"/>
          </w:tcPr>
          <w:p w14:paraId="6FCCBCA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97" w:type="pct"/>
            <w:shd w:val="clear" w:color="auto" w:fill="FFFFFF"/>
          </w:tcPr>
          <w:p w14:paraId="1C6EE0C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xml:space="preserve"> не подлежат установлению</w:t>
            </w:r>
          </w:p>
        </w:tc>
      </w:tr>
      <w:tr w:rsidR="006032E3" w:rsidRPr="006032E3" w14:paraId="48463EBF" w14:textId="77777777" w:rsidTr="00761353">
        <w:tblPrEx>
          <w:tblBorders>
            <w:bottom w:val="single" w:sz="4" w:space="0" w:color="auto"/>
          </w:tblBorders>
        </w:tblPrEx>
        <w:trPr>
          <w:trHeight w:val="20"/>
        </w:trPr>
        <w:tc>
          <w:tcPr>
            <w:tcW w:w="916" w:type="pct"/>
            <w:shd w:val="clear" w:color="auto" w:fill="FFFFFF"/>
          </w:tcPr>
          <w:p w14:paraId="2A2174E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Амбулаторно-ветеринарное обслуживание</w:t>
            </w:r>
          </w:p>
        </w:tc>
        <w:tc>
          <w:tcPr>
            <w:tcW w:w="324" w:type="pct"/>
            <w:shd w:val="clear" w:color="auto" w:fill="FFFFFF"/>
          </w:tcPr>
          <w:p w14:paraId="608F46E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3.10.1</w:t>
            </w:r>
          </w:p>
        </w:tc>
        <w:tc>
          <w:tcPr>
            <w:tcW w:w="1563" w:type="pct"/>
            <w:shd w:val="clear" w:color="auto" w:fill="FFFFFF"/>
          </w:tcPr>
          <w:p w14:paraId="739F8BC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2197" w:type="pct"/>
            <w:shd w:val="clear" w:color="auto" w:fill="FFFFFF"/>
          </w:tcPr>
          <w:p w14:paraId="4AC1D07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0867659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 кв.м;</w:t>
            </w:r>
          </w:p>
          <w:p w14:paraId="01B0E4B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A43F7C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1C868F2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712F8D22"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lang w:eastAsia="ru-RU"/>
              </w:rPr>
              <w:t>максимальный процент застройки – не подлежат установлению</w:t>
            </w:r>
          </w:p>
        </w:tc>
      </w:tr>
      <w:tr w:rsidR="006032E3" w:rsidRPr="006032E3" w14:paraId="3AF3E390" w14:textId="77777777" w:rsidTr="00761353">
        <w:tblPrEx>
          <w:tblBorders>
            <w:bottom w:val="single" w:sz="4" w:space="0" w:color="auto"/>
          </w:tblBorders>
        </w:tblPrEx>
        <w:trPr>
          <w:trHeight w:val="20"/>
        </w:trPr>
        <w:tc>
          <w:tcPr>
            <w:tcW w:w="916" w:type="pct"/>
            <w:shd w:val="clear" w:color="auto" w:fill="FFFFFF"/>
          </w:tcPr>
          <w:p w14:paraId="49E206B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Магазины</w:t>
            </w:r>
          </w:p>
        </w:tc>
        <w:tc>
          <w:tcPr>
            <w:tcW w:w="324" w:type="pct"/>
            <w:shd w:val="clear" w:color="auto" w:fill="FFFFFF"/>
          </w:tcPr>
          <w:p w14:paraId="7F2898C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4.4</w:t>
            </w:r>
          </w:p>
        </w:tc>
        <w:tc>
          <w:tcPr>
            <w:tcW w:w="1563" w:type="pct"/>
            <w:shd w:val="clear" w:color="auto" w:fill="FFFFFF"/>
          </w:tcPr>
          <w:p w14:paraId="537B207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197" w:type="pct"/>
            <w:shd w:val="clear" w:color="auto" w:fill="FFFFFF"/>
          </w:tcPr>
          <w:p w14:paraId="3599DC1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250 кв.м;</w:t>
            </w:r>
          </w:p>
          <w:p w14:paraId="6A9D03D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 кв.м;</w:t>
            </w:r>
          </w:p>
          <w:p w14:paraId="24A8623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ACD748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3 м;</w:t>
            </w:r>
          </w:p>
          <w:p w14:paraId="66FD66D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225F3EAB"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lang w:eastAsia="ru-RU"/>
              </w:rPr>
              <w:t>максимальный процент застройки – не подлежат установлению</w:t>
            </w:r>
          </w:p>
        </w:tc>
      </w:tr>
      <w:tr w:rsidR="006032E3" w:rsidRPr="006032E3" w14:paraId="7EE9877B" w14:textId="77777777" w:rsidTr="00761353">
        <w:tblPrEx>
          <w:tblBorders>
            <w:bottom w:val="single" w:sz="4" w:space="0" w:color="auto"/>
          </w:tblBorders>
        </w:tblPrEx>
        <w:trPr>
          <w:trHeight w:val="20"/>
        </w:trPr>
        <w:tc>
          <w:tcPr>
            <w:tcW w:w="916" w:type="pct"/>
            <w:shd w:val="clear" w:color="auto" w:fill="FFFFFF"/>
          </w:tcPr>
          <w:p w14:paraId="396DE30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Площадки для занятия спортом</w:t>
            </w:r>
          </w:p>
        </w:tc>
        <w:tc>
          <w:tcPr>
            <w:tcW w:w="324" w:type="pct"/>
            <w:shd w:val="clear" w:color="auto" w:fill="FFFFFF"/>
          </w:tcPr>
          <w:p w14:paraId="47AC5E7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5.1.3</w:t>
            </w:r>
          </w:p>
        </w:tc>
        <w:tc>
          <w:tcPr>
            <w:tcW w:w="1563" w:type="pct"/>
            <w:shd w:val="clear" w:color="auto" w:fill="FFFFFF"/>
          </w:tcPr>
          <w:p w14:paraId="3AB0AE8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197" w:type="pct"/>
            <w:shd w:val="clear" w:color="auto" w:fill="FFFFFF"/>
          </w:tcPr>
          <w:p w14:paraId="272567B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6107863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7000 кв.м;</w:t>
            </w:r>
          </w:p>
          <w:p w14:paraId="78B46CB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3 м;</w:t>
            </w:r>
          </w:p>
          <w:p w14:paraId="3CBC14B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167418D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подлежит устновлению</w:t>
            </w:r>
          </w:p>
        </w:tc>
      </w:tr>
      <w:tr w:rsidR="006032E3" w:rsidRPr="006032E3" w14:paraId="005B5673" w14:textId="77777777" w:rsidTr="00761353">
        <w:tblPrEx>
          <w:tblBorders>
            <w:bottom w:val="single" w:sz="4" w:space="0" w:color="auto"/>
          </w:tblBorders>
        </w:tblPrEx>
        <w:trPr>
          <w:trHeight w:val="20"/>
        </w:trPr>
        <w:tc>
          <w:tcPr>
            <w:tcW w:w="916" w:type="pct"/>
            <w:shd w:val="clear" w:color="auto" w:fill="FFFFFF"/>
          </w:tcPr>
          <w:p w14:paraId="5FFF6D4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Обеспечение внутреннего правопорядка</w:t>
            </w:r>
          </w:p>
        </w:tc>
        <w:tc>
          <w:tcPr>
            <w:tcW w:w="324" w:type="pct"/>
            <w:shd w:val="clear" w:color="auto" w:fill="FFFFFF"/>
          </w:tcPr>
          <w:p w14:paraId="6510E0F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8.3</w:t>
            </w:r>
          </w:p>
        </w:tc>
        <w:tc>
          <w:tcPr>
            <w:tcW w:w="1563" w:type="pct"/>
            <w:shd w:val="clear" w:color="auto" w:fill="FFFFFF"/>
          </w:tcPr>
          <w:p w14:paraId="5392395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197" w:type="pct"/>
            <w:shd w:val="clear" w:color="auto" w:fill="FFFFFF"/>
          </w:tcPr>
          <w:p w14:paraId="2BAEBCD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6990203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59316F3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5885885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5 м;</w:t>
            </w:r>
          </w:p>
          <w:p w14:paraId="15CD7F1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lang w:eastAsia="ru-RU"/>
              </w:rPr>
              <w:t>предельное количество надземных этажей</w:t>
            </w:r>
            <w:r w:rsidRPr="006032E3">
              <w:rPr>
                <w:rFonts w:ascii="Arial" w:hAnsi="Arial" w:cs="Arial"/>
                <w:sz w:val="24"/>
                <w:szCs w:val="24"/>
              </w:rPr>
              <w:t xml:space="preserve"> – 3;</w:t>
            </w:r>
          </w:p>
          <w:p w14:paraId="0791D31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8357D07" w14:textId="77777777" w:rsidTr="00761353">
        <w:tblPrEx>
          <w:tblBorders>
            <w:bottom w:val="single" w:sz="4" w:space="0" w:color="auto"/>
          </w:tblBorders>
        </w:tblPrEx>
        <w:trPr>
          <w:trHeight w:val="20"/>
        </w:trPr>
        <w:tc>
          <w:tcPr>
            <w:tcW w:w="916" w:type="pct"/>
            <w:shd w:val="clear" w:color="auto" w:fill="FFFFFF"/>
          </w:tcPr>
          <w:p w14:paraId="4B10256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4" w:type="pct"/>
            <w:shd w:val="clear" w:color="auto" w:fill="FFFFFF"/>
          </w:tcPr>
          <w:p w14:paraId="457715D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12.0</w:t>
            </w:r>
          </w:p>
        </w:tc>
        <w:tc>
          <w:tcPr>
            <w:tcW w:w="1563" w:type="pct"/>
            <w:shd w:val="clear" w:color="auto" w:fill="FFFFFF"/>
          </w:tcPr>
          <w:p w14:paraId="048EB1C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97" w:type="pct"/>
            <w:shd w:val="clear" w:color="auto" w:fill="FFFFFF"/>
          </w:tcPr>
          <w:p w14:paraId="7146E7B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0E45180F" w14:textId="77777777" w:rsidTr="00761353">
        <w:tblPrEx>
          <w:tblBorders>
            <w:bottom w:val="single" w:sz="4" w:space="0" w:color="auto"/>
          </w:tblBorders>
        </w:tblPrEx>
        <w:trPr>
          <w:trHeight w:val="20"/>
        </w:trPr>
        <w:tc>
          <w:tcPr>
            <w:tcW w:w="916" w:type="pct"/>
            <w:shd w:val="clear" w:color="auto" w:fill="FFFFFF"/>
          </w:tcPr>
          <w:p w14:paraId="470A4C1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Ведение огородничества</w:t>
            </w:r>
          </w:p>
        </w:tc>
        <w:tc>
          <w:tcPr>
            <w:tcW w:w="324" w:type="pct"/>
            <w:shd w:val="clear" w:color="auto" w:fill="FFFFFF"/>
          </w:tcPr>
          <w:p w14:paraId="7115B9F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13.1</w:t>
            </w:r>
          </w:p>
        </w:tc>
        <w:tc>
          <w:tcPr>
            <w:tcW w:w="1563" w:type="pct"/>
            <w:shd w:val="clear" w:color="auto" w:fill="FFFFFF"/>
          </w:tcPr>
          <w:p w14:paraId="698C07A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2197" w:type="pct"/>
            <w:shd w:val="clear" w:color="auto" w:fill="FFFFFF"/>
          </w:tcPr>
          <w:p w14:paraId="3C0D8FA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300 кв.м;</w:t>
            </w:r>
          </w:p>
          <w:p w14:paraId="6F4D675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–1500 кв.м;</w:t>
            </w:r>
          </w:p>
          <w:p w14:paraId="078254B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2DF9B24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F39ED1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минимальная ширина земельного участка – 10 м;</w:t>
            </w:r>
          </w:p>
          <w:p w14:paraId="4C488EC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169932F8"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lang w:eastAsia="ru-RU"/>
              </w:rPr>
              <w:t xml:space="preserve">   максимальный процент застройки – не подлежат установлению</w:t>
            </w:r>
          </w:p>
        </w:tc>
      </w:tr>
      <w:tr w:rsidR="006032E3" w:rsidRPr="006032E3" w14:paraId="178D438F" w14:textId="77777777" w:rsidTr="00761353">
        <w:tblPrEx>
          <w:tblBorders>
            <w:bottom w:val="single" w:sz="4" w:space="0" w:color="auto"/>
          </w:tblBorders>
        </w:tblPrEx>
        <w:trPr>
          <w:trHeight w:val="20"/>
        </w:trPr>
        <w:tc>
          <w:tcPr>
            <w:tcW w:w="916" w:type="pct"/>
            <w:shd w:val="clear" w:color="auto" w:fill="FFFFFF"/>
          </w:tcPr>
          <w:p w14:paraId="0BB8A14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Ведение садоводства</w:t>
            </w:r>
          </w:p>
        </w:tc>
        <w:tc>
          <w:tcPr>
            <w:tcW w:w="324" w:type="pct"/>
            <w:shd w:val="clear" w:color="auto" w:fill="FFFFFF"/>
          </w:tcPr>
          <w:p w14:paraId="450F487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13.2</w:t>
            </w:r>
          </w:p>
        </w:tc>
        <w:tc>
          <w:tcPr>
            <w:tcW w:w="1563" w:type="pct"/>
            <w:shd w:val="clear" w:color="auto" w:fill="FFFFFF"/>
          </w:tcPr>
          <w:p w14:paraId="765B5E0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2197" w:type="pct"/>
            <w:shd w:val="clear" w:color="auto" w:fill="FFFFFF"/>
          </w:tcPr>
          <w:p w14:paraId="2A34501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33F0AEA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–1500 кв.м;</w:t>
            </w:r>
          </w:p>
          <w:p w14:paraId="3369675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DAEDF5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минимальная ширина земельного участка – 15 м;</w:t>
            </w:r>
          </w:p>
          <w:p w14:paraId="68BB82F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7C9C46E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1259BBF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E1FCFE1" w14:textId="77777777" w:rsidTr="00761353">
        <w:tblPrEx>
          <w:tblBorders>
            <w:bottom w:val="single" w:sz="4" w:space="0" w:color="auto"/>
          </w:tblBorders>
        </w:tblPrEx>
        <w:trPr>
          <w:trHeight w:val="20"/>
        </w:trPr>
        <w:tc>
          <w:tcPr>
            <w:tcW w:w="5000" w:type="pct"/>
            <w:gridSpan w:val="4"/>
            <w:shd w:val="clear" w:color="auto" w:fill="FFFFFF"/>
          </w:tcPr>
          <w:p w14:paraId="2165815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lang w:eastAsia="ru-RU"/>
              </w:rPr>
              <w:t>Иные предельные параметры разрешенного строительства, реконструкции объектов капитального строительства:</w:t>
            </w:r>
          </w:p>
        </w:tc>
      </w:tr>
      <w:tr w:rsidR="006032E3" w:rsidRPr="006032E3" w14:paraId="052D4618" w14:textId="77777777" w:rsidTr="00761353">
        <w:tblPrEx>
          <w:tblBorders>
            <w:bottom w:val="single" w:sz="4" w:space="0" w:color="auto"/>
          </w:tblBorders>
        </w:tblPrEx>
        <w:trPr>
          <w:trHeight w:val="20"/>
        </w:trPr>
        <w:tc>
          <w:tcPr>
            <w:tcW w:w="5000" w:type="pct"/>
            <w:gridSpan w:val="4"/>
            <w:tcBorders>
              <w:bottom w:val="single" w:sz="4" w:space="0" w:color="auto"/>
            </w:tcBorders>
            <w:shd w:val="clear" w:color="auto" w:fill="FFFFFF"/>
          </w:tcPr>
          <w:p w14:paraId="3576CC7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Расстояния до границы соседнего земельного участка по санитарно-бытовым условиям должны быть не менее:</w:t>
            </w:r>
          </w:p>
          <w:p w14:paraId="298E05D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от постройки для содержания скота и птицы – 4 м;</w:t>
            </w:r>
          </w:p>
          <w:p w14:paraId="4883979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от других построек (сарая, бани, автостоянки и др.) – 1 м;</w:t>
            </w:r>
          </w:p>
          <w:p w14:paraId="7B5B97C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от стволов высокорослых деревьев – 4 м;</w:t>
            </w:r>
          </w:p>
          <w:p w14:paraId="03DAAD4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от стволов среднерослых деревьев – 2 м;</w:t>
            </w:r>
          </w:p>
          <w:p w14:paraId="7736133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от кустарника – 1 м.</w:t>
            </w:r>
          </w:p>
          <w:p w14:paraId="708B4AE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Расстояние от дворового туалета до стен соседнего дома следует принимать не менее 12 м, до источника водоснабжения (колодца) – не менее 25 м.</w:t>
            </w:r>
          </w:p>
          <w:p w14:paraId="2AC5E6A0"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rPr>
              <w:t>На территориях с застройкой индивидуальными жилыми домами расстояние от окон жилых комнат до стен соседнего дома и хозяйственных построек (сарая, автостоянки, бани), расположенных</w:t>
            </w:r>
            <w:r w:rsidRPr="006032E3">
              <w:rPr>
                <w:rFonts w:ascii="Arial" w:hAnsi="Arial" w:cs="Arial"/>
                <w:sz w:val="24"/>
                <w:szCs w:val="24"/>
                <w:lang w:eastAsia="ru-RU"/>
              </w:rPr>
              <w:t xml:space="preserve"> на соседних земельных участках, должно быть не менее 6 м.</w:t>
            </w:r>
          </w:p>
        </w:tc>
      </w:tr>
      <w:tr w:rsidR="006032E3" w:rsidRPr="006032E3" w14:paraId="13C0F37C" w14:textId="77777777" w:rsidTr="00761353">
        <w:tblPrEx>
          <w:tblBorders>
            <w:bottom w:val="single" w:sz="4" w:space="0" w:color="auto"/>
          </w:tblBorders>
        </w:tblPrEx>
        <w:trPr>
          <w:trHeight w:val="20"/>
        </w:trPr>
        <w:tc>
          <w:tcPr>
            <w:tcW w:w="5000" w:type="pct"/>
            <w:gridSpan w:val="4"/>
            <w:tcBorders>
              <w:top w:val="single" w:sz="4" w:space="0" w:color="auto"/>
              <w:left w:val="nil"/>
              <w:right w:val="nil"/>
            </w:tcBorders>
            <w:shd w:val="clear" w:color="auto" w:fill="FFFFFF"/>
          </w:tcPr>
          <w:p w14:paraId="34E6C28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w:t>
            </w:r>
          </w:p>
        </w:tc>
      </w:tr>
      <w:tr w:rsidR="006032E3" w:rsidRPr="006032E3" w14:paraId="2DE3922A" w14:textId="77777777" w:rsidTr="00761353">
        <w:tblPrEx>
          <w:tblBorders>
            <w:bottom w:val="single" w:sz="4" w:space="0" w:color="auto"/>
          </w:tblBorders>
        </w:tblPrEx>
        <w:trPr>
          <w:trHeight w:val="20"/>
        </w:trPr>
        <w:tc>
          <w:tcPr>
            <w:tcW w:w="916" w:type="pct"/>
            <w:shd w:val="clear" w:color="auto" w:fill="FFFFFF"/>
            <w:vAlign w:val="center"/>
          </w:tcPr>
          <w:p w14:paraId="6C4991F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4" w:type="pct"/>
            <w:shd w:val="clear" w:color="auto" w:fill="FFFFFF"/>
            <w:vAlign w:val="center"/>
          </w:tcPr>
          <w:p w14:paraId="5D72B51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Код</w:t>
            </w:r>
          </w:p>
        </w:tc>
        <w:tc>
          <w:tcPr>
            <w:tcW w:w="1563" w:type="pct"/>
            <w:shd w:val="clear" w:color="auto" w:fill="FFFFFF"/>
            <w:vAlign w:val="center"/>
          </w:tcPr>
          <w:p w14:paraId="1499D18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7" w:type="pct"/>
            <w:shd w:val="clear" w:color="auto" w:fill="FFFFFF"/>
            <w:vAlign w:val="center"/>
          </w:tcPr>
          <w:p w14:paraId="6C08EFC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739DD1D0" w14:textId="77777777" w:rsidTr="00761353">
        <w:tblPrEx>
          <w:tblBorders>
            <w:bottom w:val="single" w:sz="4" w:space="0" w:color="auto"/>
          </w:tblBorders>
        </w:tblPrEx>
        <w:trPr>
          <w:trHeight w:val="20"/>
        </w:trPr>
        <w:tc>
          <w:tcPr>
            <w:tcW w:w="916" w:type="pct"/>
            <w:shd w:val="clear" w:color="auto" w:fill="FFFFFF"/>
          </w:tcPr>
          <w:p w14:paraId="0E6B2C4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xml:space="preserve">Государственное управление </w:t>
            </w:r>
          </w:p>
        </w:tc>
        <w:tc>
          <w:tcPr>
            <w:tcW w:w="324" w:type="pct"/>
            <w:shd w:val="clear" w:color="auto" w:fill="FFFFFF"/>
          </w:tcPr>
          <w:p w14:paraId="408D68A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3.8.1</w:t>
            </w:r>
          </w:p>
        </w:tc>
        <w:tc>
          <w:tcPr>
            <w:tcW w:w="1563" w:type="pct"/>
            <w:shd w:val="clear" w:color="auto" w:fill="FFFFFF"/>
          </w:tcPr>
          <w:p w14:paraId="0BF544A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2197" w:type="pct"/>
            <w:shd w:val="clear" w:color="auto" w:fill="FFFFFF"/>
          </w:tcPr>
          <w:p w14:paraId="5B57C76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300 кв.м;</w:t>
            </w:r>
          </w:p>
          <w:p w14:paraId="5188D91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–2000 кв.м;</w:t>
            </w:r>
          </w:p>
          <w:p w14:paraId="09FCFCB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49776BD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0570166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38175ED5"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rPr>
              <w:t>максимальный процент застройки – не подлежат установлению</w:t>
            </w:r>
          </w:p>
        </w:tc>
      </w:tr>
      <w:tr w:rsidR="006032E3" w:rsidRPr="006032E3" w14:paraId="0F4CF586" w14:textId="77777777" w:rsidTr="00761353">
        <w:tblPrEx>
          <w:tblBorders>
            <w:bottom w:val="single" w:sz="4" w:space="0" w:color="auto"/>
          </w:tblBorders>
        </w:tblPrEx>
        <w:trPr>
          <w:trHeight w:val="20"/>
        </w:trPr>
        <w:tc>
          <w:tcPr>
            <w:tcW w:w="916" w:type="pct"/>
            <w:shd w:val="clear" w:color="auto" w:fill="FFFFFF"/>
          </w:tcPr>
          <w:p w14:paraId="088720D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Деловое управление</w:t>
            </w:r>
          </w:p>
        </w:tc>
        <w:tc>
          <w:tcPr>
            <w:tcW w:w="324" w:type="pct"/>
            <w:shd w:val="clear" w:color="auto" w:fill="FFFFFF"/>
          </w:tcPr>
          <w:p w14:paraId="43045AF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4.1</w:t>
            </w:r>
          </w:p>
        </w:tc>
        <w:tc>
          <w:tcPr>
            <w:tcW w:w="1563" w:type="pct"/>
            <w:shd w:val="clear" w:color="auto" w:fill="FFFFFF"/>
          </w:tcPr>
          <w:p w14:paraId="19233ED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197" w:type="pct"/>
            <w:shd w:val="clear" w:color="auto" w:fill="FFFFFF"/>
          </w:tcPr>
          <w:p w14:paraId="782E173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–600 кв.м;</w:t>
            </w:r>
          </w:p>
          <w:p w14:paraId="1B3D8EC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239AE3B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081F06F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3 м;</w:t>
            </w:r>
          </w:p>
          <w:p w14:paraId="295B655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324B56C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E1D51A9" w14:textId="77777777" w:rsidTr="00761353">
        <w:tblPrEx>
          <w:tblBorders>
            <w:bottom w:val="single" w:sz="4" w:space="0" w:color="auto"/>
          </w:tblBorders>
        </w:tblPrEx>
        <w:trPr>
          <w:trHeight w:val="20"/>
        </w:trPr>
        <w:tc>
          <w:tcPr>
            <w:tcW w:w="916" w:type="pct"/>
            <w:shd w:val="clear" w:color="auto" w:fill="FFFFFF"/>
          </w:tcPr>
          <w:p w14:paraId="1673D85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Банковская и страховая деятельность</w:t>
            </w:r>
          </w:p>
        </w:tc>
        <w:tc>
          <w:tcPr>
            <w:tcW w:w="324" w:type="pct"/>
            <w:shd w:val="clear" w:color="auto" w:fill="FFFFFF"/>
          </w:tcPr>
          <w:p w14:paraId="75405AF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4.5</w:t>
            </w:r>
          </w:p>
        </w:tc>
        <w:tc>
          <w:tcPr>
            <w:tcW w:w="1563" w:type="pct"/>
            <w:shd w:val="clear" w:color="auto" w:fill="FFFFFF"/>
          </w:tcPr>
          <w:p w14:paraId="40EDFD1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2197" w:type="pct"/>
            <w:shd w:val="clear" w:color="auto" w:fill="FFFFFF"/>
          </w:tcPr>
          <w:p w14:paraId="0513028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–600 кв.м;</w:t>
            </w:r>
          </w:p>
          <w:p w14:paraId="4555684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788D9D0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BCE8C8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3 м;</w:t>
            </w:r>
          </w:p>
          <w:p w14:paraId="6DF1251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57283F9D"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rPr>
              <w:t>максимальный процент застройки – не подлежат установлению</w:t>
            </w:r>
          </w:p>
        </w:tc>
      </w:tr>
      <w:tr w:rsidR="006032E3" w:rsidRPr="006032E3" w14:paraId="37F9BAFE" w14:textId="77777777" w:rsidTr="00761353">
        <w:tblPrEx>
          <w:tblBorders>
            <w:bottom w:val="single" w:sz="4" w:space="0" w:color="auto"/>
          </w:tblBorders>
        </w:tblPrEx>
        <w:trPr>
          <w:trHeight w:val="20"/>
        </w:trPr>
        <w:tc>
          <w:tcPr>
            <w:tcW w:w="916" w:type="pct"/>
            <w:shd w:val="clear" w:color="auto" w:fill="FFFFFF"/>
          </w:tcPr>
          <w:p w14:paraId="05D2A24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Общественное питание</w:t>
            </w:r>
          </w:p>
        </w:tc>
        <w:tc>
          <w:tcPr>
            <w:tcW w:w="324" w:type="pct"/>
            <w:shd w:val="clear" w:color="auto" w:fill="FFFFFF"/>
          </w:tcPr>
          <w:p w14:paraId="7CA753A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4.6</w:t>
            </w:r>
          </w:p>
        </w:tc>
        <w:tc>
          <w:tcPr>
            <w:tcW w:w="1563" w:type="pct"/>
            <w:shd w:val="clear" w:color="auto" w:fill="FFFFFF"/>
          </w:tcPr>
          <w:p w14:paraId="3A40344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197" w:type="pct"/>
            <w:shd w:val="clear" w:color="auto" w:fill="FFFFFF"/>
          </w:tcPr>
          <w:p w14:paraId="4C22A47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–400 кв.м;</w:t>
            </w:r>
          </w:p>
          <w:p w14:paraId="680C622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3E1EC58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D8D28A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3 м;</w:t>
            </w:r>
          </w:p>
          <w:p w14:paraId="6B5C9F1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5B50708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F901C24" w14:textId="77777777" w:rsidTr="00761353">
        <w:tblPrEx>
          <w:tblBorders>
            <w:bottom w:val="single" w:sz="4" w:space="0" w:color="auto"/>
          </w:tblBorders>
        </w:tblPrEx>
        <w:trPr>
          <w:trHeight w:val="20"/>
        </w:trPr>
        <w:tc>
          <w:tcPr>
            <w:tcW w:w="916" w:type="pct"/>
            <w:shd w:val="clear" w:color="auto" w:fill="FFFFFF"/>
          </w:tcPr>
          <w:p w14:paraId="028774D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Гостиничное обслуживание</w:t>
            </w:r>
          </w:p>
        </w:tc>
        <w:tc>
          <w:tcPr>
            <w:tcW w:w="324" w:type="pct"/>
            <w:shd w:val="clear" w:color="auto" w:fill="FFFFFF"/>
          </w:tcPr>
          <w:p w14:paraId="219A62C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4.7</w:t>
            </w:r>
          </w:p>
        </w:tc>
        <w:tc>
          <w:tcPr>
            <w:tcW w:w="1563" w:type="pct"/>
            <w:shd w:val="clear" w:color="auto" w:fill="FFFFFF"/>
          </w:tcPr>
          <w:p w14:paraId="3ACB494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гостиниц</w:t>
            </w:r>
          </w:p>
        </w:tc>
        <w:tc>
          <w:tcPr>
            <w:tcW w:w="2197" w:type="pct"/>
            <w:shd w:val="clear" w:color="auto" w:fill="FFFFFF"/>
          </w:tcPr>
          <w:p w14:paraId="23C6038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–800 кв.м;</w:t>
            </w:r>
          </w:p>
          <w:p w14:paraId="7E812AE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3C56CA5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89E165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3 м;</w:t>
            </w:r>
          </w:p>
          <w:p w14:paraId="13CC0F8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167C748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286684" w:rsidRPr="006032E3" w14:paraId="3E7B1DEE" w14:textId="77777777" w:rsidTr="00761353">
        <w:tblPrEx>
          <w:tblBorders>
            <w:bottom w:val="single" w:sz="4" w:space="0" w:color="auto"/>
          </w:tblBorders>
        </w:tblPrEx>
        <w:trPr>
          <w:trHeight w:val="20"/>
        </w:trPr>
        <w:tc>
          <w:tcPr>
            <w:tcW w:w="916" w:type="pct"/>
            <w:shd w:val="clear" w:color="auto" w:fill="FFFFFF"/>
          </w:tcPr>
          <w:p w14:paraId="764C8284" w14:textId="28D04078" w:rsidR="00286684" w:rsidRPr="00286684" w:rsidRDefault="00286684" w:rsidP="00286684">
            <w:pPr>
              <w:spacing w:after="0" w:line="240" w:lineRule="auto"/>
              <w:rPr>
                <w:rFonts w:ascii="Arial" w:hAnsi="Arial" w:cs="Arial"/>
                <w:sz w:val="24"/>
                <w:szCs w:val="24"/>
              </w:rPr>
            </w:pPr>
            <w:r w:rsidRPr="00286684">
              <w:rPr>
                <w:rFonts w:ascii="Arial" w:hAnsi="Arial" w:cs="Arial"/>
              </w:rPr>
              <w:t>Туристическое обслуживание</w:t>
            </w:r>
          </w:p>
        </w:tc>
        <w:tc>
          <w:tcPr>
            <w:tcW w:w="324" w:type="pct"/>
            <w:shd w:val="clear" w:color="auto" w:fill="FFFFFF"/>
          </w:tcPr>
          <w:p w14:paraId="7038073F" w14:textId="5845F42A" w:rsidR="00286684" w:rsidRPr="00286684" w:rsidRDefault="00286684" w:rsidP="00286684">
            <w:pPr>
              <w:spacing w:after="0" w:line="240" w:lineRule="auto"/>
              <w:rPr>
                <w:rFonts w:ascii="Arial" w:hAnsi="Arial" w:cs="Arial"/>
                <w:sz w:val="24"/>
                <w:szCs w:val="24"/>
              </w:rPr>
            </w:pPr>
            <w:r w:rsidRPr="00286684">
              <w:rPr>
                <w:rFonts w:ascii="Arial" w:hAnsi="Arial" w:cs="Arial"/>
              </w:rPr>
              <w:t>5.2.1</w:t>
            </w:r>
          </w:p>
        </w:tc>
        <w:tc>
          <w:tcPr>
            <w:tcW w:w="1563" w:type="pct"/>
            <w:shd w:val="clear" w:color="auto" w:fill="FFFFFF"/>
          </w:tcPr>
          <w:p w14:paraId="307B017C" w14:textId="0EB4CE6C" w:rsidR="00286684" w:rsidRPr="00286684" w:rsidRDefault="00286684" w:rsidP="00286684">
            <w:pPr>
              <w:spacing w:after="0" w:line="240" w:lineRule="auto"/>
              <w:rPr>
                <w:rFonts w:ascii="Arial" w:hAnsi="Arial" w:cs="Arial"/>
                <w:sz w:val="24"/>
                <w:szCs w:val="24"/>
              </w:rPr>
            </w:pPr>
            <w:r w:rsidRPr="00286684">
              <w:rPr>
                <w:rFonts w:ascii="Arial" w:hAnsi="Arial" w:cs="Arial"/>
              </w:rPr>
              <w:t>размещение пансионатов, гостиниц, кемпингов, домов отдыха, не оказывающих услуги по лечению; размещение детских лагерей</w:t>
            </w:r>
          </w:p>
        </w:tc>
        <w:tc>
          <w:tcPr>
            <w:tcW w:w="2197" w:type="pct"/>
            <w:shd w:val="clear" w:color="auto" w:fill="FFFFFF"/>
          </w:tcPr>
          <w:p w14:paraId="495FAC92" w14:textId="77777777" w:rsidR="00286684" w:rsidRPr="00286684" w:rsidRDefault="00286684" w:rsidP="00286684">
            <w:pPr>
              <w:pStyle w:val="a3"/>
              <w:autoSpaceDE w:val="0"/>
              <w:autoSpaceDN w:val="0"/>
              <w:adjustRightInd w:val="0"/>
              <w:spacing w:after="0" w:line="240" w:lineRule="auto"/>
              <w:ind w:left="0" w:right="137"/>
              <w:rPr>
                <w:rFonts w:ascii="Arial" w:hAnsi="Arial" w:cs="Arial"/>
              </w:rPr>
            </w:pPr>
            <w:r w:rsidRPr="00286684">
              <w:rPr>
                <w:rFonts w:ascii="Arial" w:hAnsi="Arial" w:cs="Arial"/>
              </w:rPr>
              <w:t>минимальные размеры земельного участка – 1500 кв.м;</w:t>
            </w:r>
          </w:p>
          <w:p w14:paraId="766C44BD" w14:textId="77777777" w:rsidR="00286684" w:rsidRPr="00286684" w:rsidRDefault="00286684" w:rsidP="00286684">
            <w:pPr>
              <w:pStyle w:val="a3"/>
              <w:autoSpaceDE w:val="0"/>
              <w:autoSpaceDN w:val="0"/>
              <w:adjustRightInd w:val="0"/>
              <w:spacing w:after="0" w:line="240" w:lineRule="auto"/>
              <w:ind w:left="0" w:right="137"/>
              <w:rPr>
                <w:rFonts w:ascii="Arial" w:hAnsi="Arial" w:cs="Arial"/>
              </w:rPr>
            </w:pPr>
            <w:r w:rsidRPr="00286684">
              <w:rPr>
                <w:rFonts w:ascii="Arial" w:hAnsi="Arial" w:cs="Arial"/>
              </w:rPr>
              <w:t>максимальные размеры земельного участка – не подлежат установлению;</w:t>
            </w:r>
          </w:p>
          <w:p w14:paraId="3295EF7C" w14:textId="77777777" w:rsidR="00286684" w:rsidRPr="00286684" w:rsidRDefault="00286684" w:rsidP="00286684">
            <w:pPr>
              <w:pStyle w:val="a3"/>
              <w:autoSpaceDE w:val="0"/>
              <w:autoSpaceDN w:val="0"/>
              <w:adjustRightInd w:val="0"/>
              <w:spacing w:after="0" w:line="240" w:lineRule="auto"/>
              <w:ind w:left="0" w:right="137"/>
              <w:rPr>
                <w:rFonts w:ascii="Arial" w:hAnsi="Arial" w:cs="Arial"/>
              </w:rPr>
            </w:pPr>
            <w:r w:rsidRPr="00286684">
              <w:rPr>
                <w:rFonts w:ascii="Arial" w:hAnsi="Arial" w:cs="Arial"/>
              </w:rPr>
              <w:t>минимальные отступы от границ земельного участка – 3 м;</w:t>
            </w:r>
          </w:p>
          <w:p w14:paraId="3D114662" w14:textId="77777777" w:rsidR="00286684" w:rsidRPr="00286684" w:rsidRDefault="00286684" w:rsidP="00286684">
            <w:pPr>
              <w:pStyle w:val="a3"/>
              <w:autoSpaceDE w:val="0"/>
              <w:autoSpaceDN w:val="0"/>
              <w:adjustRightInd w:val="0"/>
              <w:spacing w:after="0" w:line="240" w:lineRule="auto"/>
              <w:ind w:left="0" w:right="137"/>
              <w:rPr>
                <w:rFonts w:ascii="Arial" w:hAnsi="Arial" w:cs="Arial"/>
              </w:rPr>
            </w:pPr>
            <w:r w:rsidRPr="00286684">
              <w:rPr>
                <w:rFonts w:ascii="Arial" w:hAnsi="Arial" w:cs="Arial"/>
              </w:rPr>
              <w:t>минимальный отступ от границ земельного участка  (от красных линий) – 5 м;</w:t>
            </w:r>
          </w:p>
          <w:p w14:paraId="5AC5EB60" w14:textId="77777777" w:rsidR="00286684" w:rsidRPr="00286684" w:rsidRDefault="00286684" w:rsidP="00286684">
            <w:pPr>
              <w:pStyle w:val="a3"/>
              <w:autoSpaceDE w:val="0"/>
              <w:autoSpaceDN w:val="0"/>
              <w:adjustRightInd w:val="0"/>
              <w:spacing w:after="0" w:line="240" w:lineRule="auto"/>
              <w:ind w:left="0" w:right="137"/>
              <w:rPr>
                <w:rFonts w:ascii="Arial" w:hAnsi="Arial" w:cs="Arial"/>
              </w:rPr>
            </w:pPr>
            <w:r w:rsidRPr="00286684">
              <w:rPr>
                <w:rFonts w:ascii="Arial" w:hAnsi="Arial" w:cs="Arial"/>
              </w:rPr>
              <w:t>предельное количество надземных этажей – не подлежат установлению;</w:t>
            </w:r>
          </w:p>
          <w:p w14:paraId="75E3B08B" w14:textId="77777777" w:rsidR="00286684" w:rsidRPr="00286684" w:rsidRDefault="00286684" w:rsidP="00286684">
            <w:pPr>
              <w:pStyle w:val="a3"/>
              <w:autoSpaceDE w:val="0"/>
              <w:autoSpaceDN w:val="0"/>
              <w:adjustRightInd w:val="0"/>
              <w:spacing w:after="0" w:line="240" w:lineRule="auto"/>
              <w:ind w:left="0" w:right="137"/>
              <w:rPr>
                <w:rFonts w:ascii="Arial" w:hAnsi="Arial" w:cs="Arial"/>
              </w:rPr>
            </w:pPr>
            <w:r w:rsidRPr="00286684">
              <w:rPr>
                <w:rFonts w:ascii="Arial" w:hAnsi="Arial" w:cs="Arial"/>
              </w:rPr>
              <w:t>максимальный процент застройки – не подлежат установлению</w:t>
            </w:r>
          </w:p>
          <w:p w14:paraId="79F4C6CA" w14:textId="77777777" w:rsidR="00286684" w:rsidRPr="00286684" w:rsidRDefault="00286684" w:rsidP="00286684">
            <w:pPr>
              <w:spacing w:after="0" w:line="240" w:lineRule="auto"/>
              <w:rPr>
                <w:rFonts w:ascii="Arial" w:hAnsi="Arial" w:cs="Arial"/>
                <w:sz w:val="24"/>
                <w:szCs w:val="24"/>
              </w:rPr>
            </w:pPr>
          </w:p>
        </w:tc>
      </w:tr>
      <w:tr w:rsidR="00286684" w:rsidRPr="006032E3" w14:paraId="24E9A929" w14:textId="77777777" w:rsidTr="00286684">
        <w:tblPrEx>
          <w:tblBorders>
            <w:bottom w:val="single" w:sz="4" w:space="0" w:color="auto"/>
          </w:tblBorders>
        </w:tblPrEx>
        <w:trPr>
          <w:trHeight w:val="3843"/>
        </w:trPr>
        <w:tc>
          <w:tcPr>
            <w:tcW w:w="916" w:type="pct"/>
            <w:tcBorders>
              <w:bottom w:val="single" w:sz="4" w:space="0" w:color="auto"/>
            </w:tcBorders>
            <w:shd w:val="clear" w:color="auto" w:fill="FFFFFF"/>
          </w:tcPr>
          <w:p w14:paraId="16945F88"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 xml:space="preserve">Связь </w:t>
            </w:r>
          </w:p>
        </w:tc>
        <w:tc>
          <w:tcPr>
            <w:tcW w:w="324" w:type="pct"/>
            <w:tcBorders>
              <w:bottom w:val="single" w:sz="4" w:space="0" w:color="auto"/>
            </w:tcBorders>
            <w:shd w:val="clear" w:color="auto" w:fill="FFFFFF"/>
          </w:tcPr>
          <w:p w14:paraId="55219EB3"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6.8</w:t>
            </w:r>
          </w:p>
        </w:tc>
        <w:tc>
          <w:tcPr>
            <w:tcW w:w="1563" w:type="pct"/>
            <w:tcBorders>
              <w:top w:val="single" w:sz="4" w:space="0" w:color="auto"/>
              <w:bottom w:val="single" w:sz="4" w:space="0" w:color="auto"/>
            </w:tcBorders>
            <w:shd w:val="clear" w:color="auto" w:fill="FFFFFF"/>
          </w:tcPr>
          <w:p w14:paraId="05D21F02"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w:t>
            </w:r>
          </w:p>
        </w:tc>
        <w:tc>
          <w:tcPr>
            <w:tcW w:w="2197" w:type="pct"/>
            <w:tcBorders>
              <w:bottom w:val="single" w:sz="4" w:space="0" w:color="auto"/>
            </w:tcBorders>
            <w:shd w:val="clear" w:color="auto" w:fill="FFFFFF"/>
          </w:tcPr>
          <w:p w14:paraId="68FC4B5E"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31E44578"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D49CAC9"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32F551B8"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084CCB60"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522D8F4"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286684" w:rsidRPr="006032E3" w14:paraId="17B2DA74" w14:textId="77777777" w:rsidTr="00286684">
        <w:tblPrEx>
          <w:tblBorders>
            <w:bottom w:val="single" w:sz="4" w:space="0" w:color="auto"/>
          </w:tblBorders>
        </w:tblPrEx>
        <w:trPr>
          <w:trHeight w:val="1098"/>
        </w:trPr>
        <w:tc>
          <w:tcPr>
            <w:tcW w:w="5000" w:type="pct"/>
            <w:gridSpan w:val="4"/>
            <w:tcBorders>
              <w:top w:val="single" w:sz="4" w:space="0" w:color="auto"/>
              <w:left w:val="nil"/>
              <w:bottom w:val="nil"/>
              <w:right w:val="nil"/>
            </w:tcBorders>
            <w:shd w:val="clear" w:color="auto" w:fill="FFFFFF"/>
          </w:tcPr>
          <w:p w14:paraId="79C1B7BE" w14:textId="6F738600" w:rsidR="00286684" w:rsidRPr="006032E3" w:rsidRDefault="00286684" w:rsidP="00286684">
            <w:pPr>
              <w:spacing w:after="0" w:line="240" w:lineRule="auto"/>
              <w:rPr>
                <w:rFonts w:ascii="Arial" w:hAnsi="Arial" w:cs="Arial"/>
                <w:sz w:val="24"/>
                <w:szCs w:val="24"/>
              </w:rPr>
            </w:pPr>
            <w:r w:rsidRPr="00286684">
              <w:rPr>
                <w:rFonts w:ascii="Arial" w:hAnsi="Arial" w:cs="Arial"/>
                <w:sz w:val="24"/>
                <w:szCs w:val="24"/>
              </w:rPr>
              <w:t>(п. 5.2.1 «Туристическое обслуживание» введен Решением Собрания Холмского муниципального округа Сахалинской области от 27.11.2025 №36/7-304)</w:t>
            </w:r>
          </w:p>
        </w:tc>
      </w:tr>
      <w:tr w:rsidR="00286684" w:rsidRPr="006032E3" w14:paraId="5606C017" w14:textId="77777777" w:rsidTr="00286684">
        <w:tblPrEx>
          <w:tblBorders>
            <w:bottom w:val="single" w:sz="4" w:space="0" w:color="auto"/>
          </w:tblBorders>
        </w:tblPrEx>
        <w:trPr>
          <w:trHeight w:val="20"/>
        </w:trPr>
        <w:tc>
          <w:tcPr>
            <w:tcW w:w="5000" w:type="pct"/>
            <w:gridSpan w:val="4"/>
            <w:tcBorders>
              <w:top w:val="nil"/>
              <w:left w:val="nil"/>
              <w:bottom w:val="single" w:sz="4" w:space="0" w:color="auto"/>
              <w:right w:val="nil"/>
            </w:tcBorders>
            <w:shd w:val="clear" w:color="auto" w:fill="FFFFFF"/>
          </w:tcPr>
          <w:p w14:paraId="330B5D4A"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lang w:eastAsia="ru-RU"/>
              </w:rPr>
              <w:t>Вспомогательные виды разрешенного использования земельных участков и объектов капитального строительства:</w:t>
            </w:r>
          </w:p>
        </w:tc>
      </w:tr>
      <w:tr w:rsidR="00286684" w:rsidRPr="006032E3" w14:paraId="30ABF853" w14:textId="77777777" w:rsidTr="00761353">
        <w:tblPrEx>
          <w:tblBorders>
            <w:bottom w:val="single" w:sz="4" w:space="0" w:color="auto"/>
          </w:tblBorders>
        </w:tblPrEx>
        <w:trPr>
          <w:trHeight w:val="20"/>
        </w:trPr>
        <w:tc>
          <w:tcPr>
            <w:tcW w:w="916" w:type="pct"/>
            <w:tcBorders>
              <w:top w:val="single" w:sz="4" w:space="0" w:color="auto"/>
            </w:tcBorders>
            <w:shd w:val="clear" w:color="auto" w:fill="FFFFFF"/>
            <w:vAlign w:val="center"/>
          </w:tcPr>
          <w:p w14:paraId="5C0414E3"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4" w:type="pct"/>
            <w:tcBorders>
              <w:top w:val="single" w:sz="4" w:space="0" w:color="auto"/>
            </w:tcBorders>
            <w:shd w:val="clear" w:color="auto" w:fill="FFFFFF"/>
            <w:vAlign w:val="center"/>
          </w:tcPr>
          <w:p w14:paraId="23A21CD6"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Код</w:t>
            </w:r>
          </w:p>
        </w:tc>
        <w:tc>
          <w:tcPr>
            <w:tcW w:w="1563" w:type="pct"/>
            <w:tcBorders>
              <w:top w:val="single" w:sz="4" w:space="0" w:color="auto"/>
            </w:tcBorders>
            <w:shd w:val="clear" w:color="auto" w:fill="FFFFFF"/>
            <w:vAlign w:val="center"/>
          </w:tcPr>
          <w:p w14:paraId="1D390573"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7" w:type="pct"/>
            <w:tcBorders>
              <w:top w:val="single" w:sz="4" w:space="0" w:color="auto"/>
            </w:tcBorders>
            <w:shd w:val="clear" w:color="auto" w:fill="FFFFFF"/>
            <w:vAlign w:val="center"/>
          </w:tcPr>
          <w:p w14:paraId="2F92E019"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86684" w:rsidRPr="006032E3" w14:paraId="56F99FBC" w14:textId="77777777" w:rsidTr="00761353">
        <w:tblPrEx>
          <w:tblBorders>
            <w:bottom w:val="single" w:sz="4" w:space="0" w:color="auto"/>
          </w:tblBorders>
        </w:tblPrEx>
        <w:trPr>
          <w:trHeight w:val="20"/>
        </w:trPr>
        <w:tc>
          <w:tcPr>
            <w:tcW w:w="916" w:type="pct"/>
            <w:shd w:val="clear" w:color="auto" w:fill="FFFFFF"/>
          </w:tcPr>
          <w:p w14:paraId="50624871"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4" w:type="pct"/>
            <w:shd w:val="clear" w:color="auto" w:fill="FFFFFF"/>
          </w:tcPr>
          <w:p w14:paraId="6581EB0B"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3.1.1</w:t>
            </w:r>
          </w:p>
        </w:tc>
        <w:tc>
          <w:tcPr>
            <w:tcW w:w="1563" w:type="pct"/>
            <w:shd w:val="clear" w:color="auto" w:fill="FFFFFF"/>
          </w:tcPr>
          <w:p w14:paraId="4422F696"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97" w:type="pct"/>
            <w:shd w:val="clear" w:color="auto" w:fill="FFFFFF"/>
          </w:tcPr>
          <w:p w14:paraId="0C5AC06C"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не подлежат установлению;</w:t>
            </w:r>
          </w:p>
          <w:p w14:paraId="1094A03E"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30D4160F"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535F0561"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7F5E4276"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5E289C1B"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286684" w:rsidRPr="006032E3" w14:paraId="5BBA8681" w14:textId="77777777" w:rsidTr="00761353">
        <w:tblPrEx>
          <w:tblBorders>
            <w:bottom w:val="single" w:sz="4" w:space="0" w:color="auto"/>
          </w:tblBorders>
        </w:tblPrEx>
        <w:trPr>
          <w:trHeight w:val="20"/>
        </w:trPr>
        <w:tc>
          <w:tcPr>
            <w:tcW w:w="916" w:type="pct"/>
            <w:shd w:val="clear" w:color="auto" w:fill="FFFFFF"/>
          </w:tcPr>
          <w:p w14:paraId="4171C6AA"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Служебные гаражи</w:t>
            </w:r>
          </w:p>
        </w:tc>
        <w:tc>
          <w:tcPr>
            <w:tcW w:w="324" w:type="pct"/>
            <w:shd w:val="clear" w:color="auto" w:fill="FFFFFF"/>
          </w:tcPr>
          <w:p w14:paraId="44DF39A8"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4.9</w:t>
            </w:r>
          </w:p>
        </w:tc>
        <w:tc>
          <w:tcPr>
            <w:tcW w:w="1563" w:type="pct"/>
            <w:shd w:val="clear" w:color="auto" w:fill="FFFFFF"/>
          </w:tcPr>
          <w:p w14:paraId="42B3A9F6"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 xml:space="preserve">размещение постоянных или временных гаражей, стоянок для хранения служебного автотранспорта, </w:t>
            </w:r>
            <w:r w:rsidRPr="006032E3">
              <w:rPr>
                <w:rFonts w:ascii="Arial" w:hAnsi="Arial" w:cs="Arial"/>
                <w:sz w:val="24"/>
                <w:szCs w:val="24"/>
              </w:rPr>
              <w:br/>
              <w:t>а также для стоянки и хранения транспортных средств общего пользования, в том числе в депо</w:t>
            </w:r>
          </w:p>
        </w:tc>
        <w:tc>
          <w:tcPr>
            <w:tcW w:w="2197" w:type="pct"/>
            <w:shd w:val="clear" w:color="auto" w:fill="FFFFFF"/>
          </w:tcPr>
          <w:p w14:paraId="018C2A99"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794AD618"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47043E7F"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08DE632F"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568FBBC5"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63234929"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286684" w:rsidRPr="006032E3" w14:paraId="7E588575" w14:textId="77777777" w:rsidTr="00761353">
        <w:tblPrEx>
          <w:tblBorders>
            <w:bottom w:val="single" w:sz="4" w:space="0" w:color="auto"/>
          </w:tblBorders>
        </w:tblPrEx>
        <w:trPr>
          <w:trHeight w:val="20"/>
        </w:trPr>
        <w:tc>
          <w:tcPr>
            <w:tcW w:w="916" w:type="pct"/>
            <w:tcBorders>
              <w:top w:val="single" w:sz="4" w:space="0" w:color="auto"/>
              <w:left w:val="single" w:sz="4" w:space="0" w:color="auto"/>
              <w:bottom w:val="single" w:sz="4" w:space="0" w:color="auto"/>
              <w:right w:val="single" w:sz="4" w:space="0" w:color="auto"/>
            </w:tcBorders>
            <w:shd w:val="clear" w:color="auto" w:fill="FFFFFF"/>
          </w:tcPr>
          <w:p w14:paraId="1DC6F030"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73F9156F"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12.0</w:t>
            </w:r>
          </w:p>
        </w:tc>
        <w:tc>
          <w:tcPr>
            <w:tcW w:w="1563" w:type="pct"/>
            <w:tcBorders>
              <w:top w:val="single" w:sz="4" w:space="0" w:color="auto"/>
              <w:left w:val="single" w:sz="4" w:space="0" w:color="auto"/>
              <w:bottom w:val="single" w:sz="4" w:space="0" w:color="auto"/>
              <w:right w:val="single" w:sz="4" w:space="0" w:color="auto"/>
            </w:tcBorders>
            <w:shd w:val="clear" w:color="auto" w:fill="FFFFFF"/>
          </w:tcPr>
          <w:p w14:paraId="35B845C6"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97" w:type="pct"/>
            <w:tcBorders>
              <w:top w:val="single" w:sz="4" w:space="0" w:color="auto"/>
              <w:left w:val="single" w:sz="4" w:space="0" w:color="auto"/>
              <w:bottom w:val="single" w:sz="4" w:space="0" w:color="auto"/>
              <w:right w:val="single" w:sz="4" w:space="0" w:color="auto"/>
            </w:tcBorders>
            <w:shd w:val="clear" w:color="auto" w:fill="FFFFFF"/>
          </w:tcPr>
          <w:p w14:paraId="79599FE8"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bl>
    <w:p w14:paraId="2504D536" w14:textId="77777777" w:rsidR="006032E3" w:rsidRPr="002B03D0" w:rsidRDefault="006032E3" w:rsidP="002B03D0">
      <w:pPr>
        <w:pStyle w:val="a5"/>
        <w:ind w:firstLine="567"/>
        <w:rPr>
          <w:rFonts w:ascii="Arial" w:hAnsi="Arial" w:cs="Arial"/>
          <w:sz w:val="24"/>
          <w:szCs w:val="24"/>
        </w:rPr>
      </w:pPr>
      <w:bookmarkStart w:id="276" w:name="_Toc151995279"/>
      <w:r w:rsidRPr="002B03D0">
        <w:rPr>
          <w:rFonts w:ascii="Arial" w:hAnsi="Arial" w:cs="Arial"/>
          <w:sz w:val="24"/>
          <w:szCs w:val="24"/>
        </w:rPr>
        <w:t>4. Ограничения использования земельных участков и объектов капитального строительства:</w:t>
      </w:r>
    </w:p>
    <w:p w14:paraId="45744E43"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Водоохранная зона(65:00-6.143),</w:t>
      </w:r>
    </w:p>
    <w:p w14:paraId="19EB2B6C"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 xml:space="preserve">Зона санитарной охраны источников водоснабжения и водопроводов питьевого назначения (65:09 – 6.110), </w:t>
      </w:r>
    </w:p>
    <w:p w14:paraId="6DED81DC"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Зона санитарной охраны источников водоснабжения и водопроводов питьевого назначения (65:09 – 6.112),</w:t>
      </w:r>
    </w:p>
    <w:p w14:paraId="4B9BB488"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Водоохранная зона(65:08-6.196),</w:t>
      </w:r>
    </w:p>
    <w:p w14:paraId="2F69968E"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Прибрежная защитная полоса(65:08-6.197),</w:t>
      </w:r>
    </w:p>
    <w:p w14:paraId="00C19491"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Охранная зона линий и сооружений связи и линий и сооружений радиофикации(65:08-6.6),(65:09-5.4),</w:t>
      </w:r>
    </w:p>
    <w:p w14:paraId="1D6D1D06"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Прибрежная защитная полоса(65:09-6.121),</w:t>
      </w:r>
    </w:p>
    <w:p w14:paraId="7DFF384F"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Водоохранная зона(65:09-6.126),</w:t>
      </w:r>
    </w:p>
    <w:p w14:paraId="43201ED4"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Зона санитарной охраны источников водоснабжения и водопроводов питьевого назначения(65:09-6.114),</w:t>
      </w:r>
    </w:p>
    <w:p w14:paraId="424B9171"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Зона санитарной охраны источников водоснабжения и водопроводов питьевого назначения(65:09-6.115),(65:09-5.3),</w:t>
      </w:r>
    </w:p>
    <w:p w14:paraId="68178180"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Водоохранная зона(65:09-6.123),</w:t>
      </w:r>
    </w:p>
    <w:p w14:paraId="68D00974"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Прибрежная защитная полоса(65:09-6.127),</w:t>
      </w:r>
    </w:p>
    <w:p w14:paraId="10078DF2"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Охранная зона инженерных коммуникаций(65:08-6.13),</w:t>
      </w:r>
    </w:p>
    <w:p w14:paraId="0CDD387C"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Охранная зона инженерных коммуникаций(65:09-6.6),</w:t>
      </w:r>
    </w:p>
    <w:p w14:paraId="1DCCB009"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Зоны с особыми условиями использования территории(65:09-6.109),</w:t>
      </w:r>
    </w:p>
    <w:p w14:paraId="508A0B95"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Прибрежная защитная полоса(65:09-6.116),</w:t>
      </w:r>
    </w:p>
    <w:p w14:paraId="5AEB2373"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Водоохранная зона(65:09-6.124),</w:t>
      </w:r>
    </w:p>
    <w:p w14:paraId="09BBE832"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Прибрежная защитная полоса(65:00-6.145),</w:t>
      </w:r>
    </w:p>
    <w:p w14:paraId="08C76B7B"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Водоохранная зона(65:08-6.158),</w:t>
      </w:r>
    </w:p>
    <w:p w14:paraId="657312B1"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Прибрежная защитная полоса(65:08-6.159),</w:t>
      </w:r>
    </w:p>
    <w:p w14:paraId="0AA0F54F"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Охранная зона инженерных коммуникаций(65:09-6.5),</w:t>
      </w:r>
    </w:p>
    <w:p w14:paraId="5BEF857B"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Охранная зона инженерных коммуникаций(65:08-6.19),(65:09-5.2),</w:t>
      </w:r>
    </w:p>
    <w:p w14:paraId="0EE098DA"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Прибрежная защитная полоса(65:09-6.117),</w:t>
      </w:r>
    </w:p>
    <w:p w14:paraId="59549C84"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Водоохранная зона(65:09-6.125),</w:t>
      </w:r>
    </w:p>
    <w:p w14:paraId="1E054C12"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Водоохранная зона(65:08-6.149),</w:t>
      </w:r>
    </w:p>
    <w:p w14:paraId="4C441964"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Прибрежная защитная полоса(65:08-6.155),</w:t>
      </w:r>
    </w:p>
    <w:p w14:paraId="6B8EFCC6"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Санитарно-защитная зона предприятий, сооружений и иных объектов(65:09-6.139),</w:t>
      </w:r>
    </w:p>
    <w:p w14:paraId="678423E6"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Охранная зона инженерных коммуникаций(65:08-6.16),</w:t>
      </w:r>
    </w:p>
    <w:p w14:paraId="53622504"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Охранная зона инженерных коммуникаций(65:08-6.8),</w:t>
      </w:r>
    </w:p>
    <w:p w14:paraId="7732EAF5"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Зона санитарной охраны источников водоснабжения и водопроводов питьевого назначения(65:08-6.137),</w:t>
      </w:r>
    </w:p>
    <w:p w14:paraId="776CB768"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Зона санитарной охраны источников водоснабжения и водопроводов питьевого назначения(65:08-6.138),</w:t>
      </w:r>
    </w:p>
    <w:p w14:paraId="20C4FB1B"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Водоохранная зона(65:08-6.150),</w:t>
      </w:r>
    </w:p>
    <w:p w14:paraId="3FE20B0F"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Прибрежная защитная полоса(65:08-6.156),</w:t>
      </w:r>
    </w:p>
    <w:p w14:paraId="5DCF0687"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Водоохранная зона(65:08-6.146),</w:t>
      </w:r>
    </w:p>
    <w:p w14:paraId="6A3A5F34"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Прибрежная защитная полоса(65:08-6.151),</w:t>
      </w:r>
    </w:p>
    <w:p w14:paraId="5C6338E3"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Придорожная полоса(65:08-6.207),</w:t>
      </w:r>
    </w:p>
    <w:p w14:paraId="658A44FD"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Водоохранная зона(65:08-6.147),</w:t>
      </w:r>
    </w:p>
    <w:p w14:paraId="048586AA"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Прибрежная защитная полоса(65:08-6.153),</w:t>
      </w:r>
    </w:p>
    <w:p w14:paraId="118BD8B0"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Охранная зона инженерных коммуникаций(65:08-6.20),</w:t>
      </w:r>
    </w:p>
    <w:p w14:paraId="3D04A2DE"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Водоохранная зона(65:08-6.157),</w:t>
      </w:r>
    </w:p>
    <w:p w14:paraId="75E8EAB3"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Прибрежная защитная полоса(65:08-6.160),</w:t>
      </w:r>
    </w:p>
    <w:p w14:paraId="0380BCE2"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Водоохранная зона(65:08-6.198),</w:t>
      </w:r>
    </w:p>
    <w:p w14:paraId="7CDAD448"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Прибрежная защитная полоса(65:08-6.199),(65:08-5.4),</w:t>
      </w:r>
    </w:p>
    <w:p w14:paraId="720ED879"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Водоохранная зона(65:08-6.148),</w:t>
      </w:r>
    </w:p>
    <w:p w14:paraId="3E937FC9"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Прибрежная защитная полоса(65:08-6.154),</w:t>
      </w:r>
    </w:p>
    <w:p w14:paraId="3B9A162A"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Зона санитарной охраны источников водоснабжения и водопроводов питьевого назначения(65:08-6.131),</w:t>
      </w:r>
    </w:p>
    <w:p w14:paraId="2151226D"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Зона санитарной охраны источников водоснабжения и водопроводов питьевого назначения(65:08-6.132),</w:t>
      </w:r>
    </w:p>
    <w:p w14:paraId="40A268EB"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Водоохранная зона(65:08-6.204),</w:t>
      </w:r>
    </w:p>
    <w:p w14:paraId="319FD77D"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Прибрежная защитная полоса(65:08-6.205),</w:t>
      </w:r>
    </w:p>
    <w:p w14:paraId="5C1AA143"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Охранная зона инженерных коммуникаций(65:08-6.15),</w:t>
      </w:r>
    </w:p>
    <w:p w14:paraId="04A972CA"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Охранная зона инженерных коммуникаций(65:08-6.10),</w:t>
      </w:r>
    </w:p>
    <w:p w14:paraId="73A574FD"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(65:09-5.5),</w:t>
      </w:r>
    </w:p>
    <w:p w14:paraId="2D86044C"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Прибрежная защитная полоса(65:09-6.118),</w:t>
      </w:r>
    </w:p>
    <w:p w14:paraId="095FB127"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Водоохранная зона(65:09-6.120),(65:09-5.1),</w:t>
      </w:r>
    </w:p>
    <w:p w14:paraId="371BDAF8"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Прибрежная защитная полоса(65:09-6.119),</w:t>
      </w:r>
    </w:p>
    <w:p w14:paraId="42AC1F9B"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Водоохранная зона(65:09-6.122),</w:t>
      </w:r>
    </w:p>
    <w:p w14:paraId="60454A09"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Охранная зона инженерных коммуникаций(65:09-6.2),</w:t>
      </w:r>
    </w:p>
    <w:p w14:paraId="5D36151B"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Охранная зона инженерных коммуникаций(65:09-6.4),</w:t>
      </w:r>
    </w:p>
    <w:p w14:paraId="7ED4A4D7"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Охранная зона инженерных коммуникаций(65:08-6.17)</w:t>
      </w:r>
    </w:p>
    <w:p w14:paraId="3EC4CBDC"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1ECD8539" w14:textId="77777777" w:rsidR="006032E3" w:rsidRPr="002B03D0" w:rsidRDefault="006032E3" w:rsidP="002B03D0">
      <w:pPr>
        <w:pStyle w:val="a5"/>
        <w:ind w:firstLine="567"/>
        <w:rPr>
          <w:rFonts w:ascii="Arial" w:hAnsi="Arial" w:cs="Arial"/>
          <w:sz w:val="24"/>
          <w:szCs w:val="24"/>
        </w:rPr>
      </w:pPr>
      <w:r w:rsidRPr="002B03D0">
        <w:rPr>
          <w:rFonts w:ascii="Arial" w:hAnsi="Arial" w:cs="Arial"/>
          <w:sz w:val="24"/>
          <w:szCs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4D7CAE6D" w14:textId="77777777" w:rsidR="006032E3" w:rsidRPr="002B03D0" w:rsidRDefault="006032E3" w:rsidP="002B03D0">
      <w:pPr>
        <w:pStyle w:val="a5"/>
        <w:ind w:firstLine="567"/>
        <w:rPr>
          <w:rFonts w:ascii="Arial" w:hAnsi="Arial" w:cs="Arial"/>
          <w:b/>
          <w:sz w:val="24"/>
          <w:szCs w:val="24"/>
          <w:lang w:val="x-none" w:eastAsia="x-none"/>
        </w:rPr>
      </w:pPr>
      <w:bookmarkStart w:id="277" w:name="_Toc175831721"/>
    </w:p>
    <w:p w14:paraId="433C79D1" w14:textId="40441CB2" w:rsidR="006032E3" w:rsidRDefault="006032E3" w:rsidP="002B03D0">
      <w:pPr>
        <w:pStyle w:val="a5"/>
        <w:ind w:firstLine="567"/>
        <w:rPr>
          <w:rFonts w:ascii="Arial" w:hAnsi="Arial" w:cs="Arial"/>
          <w:b/>
          <w:sz w:val="24"/>
          <w:szCs w:val="24"/>
          <w:lang w:eastAsia="x-none"/>
        </w:rPr>
      </w:pPr>
      <w:r w:rsidRPr="002B03D0">
        <w:rPr>
          <w:rFonts w:ascii="Arial" w:hAnsi="Arial" w:cs="Arial"/>
          <w:b/>
          <w:sz w:val="24"/>
          <w:szCs w:val="24"/>
          <w:lang w:val="x-none" w:eastAsia="x-none"/>
        </w:rPr>
        <w:t>Статья 37. (Ж-2)</w:t>
      </w:r>
      <w:r w:rsidRPr="002B03D0">
        <w:rPr>
          <w:rFonts w:ascii="Arial" w:hAnsi="Arial" w:cs="Arial"/>
          <w:b/>
          <w:sz w:val="24"/>
          <w:szCs w:val="24"/>
          <w:lang w:eastAsia="x-none"/>
        </w:rPr>
        <w:t xml:space="preserve"> </w:t>
      </w:r>
      <w:r w:rsidRPr="002B03D0">
        <w:rPr>
          <w:rFonts w:ascii="Arial" w:hAnsi="Arial" w:cs="Arial"/>
          <w:b/>
          <w:sz w:val="24"/>
          <w:szCs w:val="24"/>
          <w:lang w:val="x-none" w:eastAsia="x-none"/>
        </w:rPr>
        <w:t xml:space="preserve">Зона застройки малоэтажными жилыми домами </w:t>
      </w:r>
      <w:r w:rsidRPr="002B03D0">
        <w:rPr>
          <w:rFonts w:ascii="Arial" w:hAnsi="Arial" w:cs="Arial"/>
          <w:b/>
          <w:sz w:val="24"/>
          <w:szCs w:val="24"/>
          <w:lang w:eastAsia="x-none"/>
        </w:rPr>
        <w:t>(до 4 этажей, включая мансардный)</w:t>
      </w:r>
      <w:bookmarkEnd w:id="277"/>
      <w:r w:rsidRPr="002B03D0">
        <w:rPr>
          <w:rFonts w:ascii="Arial" w:hAnsi="Arial" w:cs="Arial"/>
          <w:b/>
          <w:sz w:val="24"/>
          <w:szCs w:val="24"/>
          <w:lang w:eastAsia="x-none"/>
        </w:rPr>
        <w:t xml:space="preserve"> </w:t>
      </w:r>
      <w:bookmarkEnd w:id="276"/>
    </w:p>
    <w:p w14:paraId="100D9D14" w14:textId="77777777" w:rsidR="002B03D0" w:rsidRPr="002B03D0" w:rsidRDefault="002B03D0" w:rsidP="002B03D0">
      <w:pPr>
        <w:pStyle w:val="a5"/>
        <w:ind w:firstLine="567"/>
        <w:rPr>
          <w:rFonts w:ascii="Arial" w:hAnsi="Arial" w:cs="Arial"/>
          <w:b/>
          <w:sz w:val="24"/>
          <w:szCs w:val="24"/>
          <w:lang w:eastAsia="x-none"/>
        </w:rPr>
      </w:pPr>
    </w:p>
    <w:tbl>
      <w:tblPr>
        <w:tblW w:w="5157" w:type="pct"/>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79"/>
        <w:gridCol w:w="982"/>
        <w:gridCol w:w="4739"/>
        <w:gridCol w:w="6517"/>
      </w:tblGrid>
      <w:tr w:rsidR="006032E3" w:rsidRPr="006032E3" w14:paraId="40846412" w14:textId="77777777" w:rsidTr="00761353">
        <w:trPr>
          <w:trHeight w:val="20"/>
        </w:trPr>
        <w:tc>
          <w:tcPr>
            <w:tcW w:w="5000" w:type="pct"/>
            <w:gridSpan w:val="4"/>
            <w:shd w:val="clear" w:color="auto" w:fill="FFFFFF"/>
            <w:vAlign w:val="center"/>
          </w:tcPr>
          <w:p w14:paraId="021A2830" w14:textId="77777777" w:rsidR="006032E3" w:rsidRPr="006032E3" w:rsidRDefault="006032E3" w:rsidP="006032E3">
            <w:pPr>
              <w:spacing w:after="0" w:line="240" w:lineRule="auto"/>
              <w:rPr>
                <w:rFonts w:ascii="Arial" w:hAnsi="Arial" w:cs="Arial"/>
                <w:sz w:val="24"/>
                <w:szCs w:val="24"/>
                <w:lang w:val="x-none" w:eastAsia="x-none"/>
              </w:rPr>
            </w:pPr>
            <w:r w:rsidRPr="006032E3">
              <w:rPr>
                <w:rFonts w:ascii="Arial" w:hAnsi="Arial" w:cs="Arial"/>
                <w:sz w:val="24"/>
                <w:szCs w:val="24"/>
                <w:lang w:val="x-none" w:eastAsia="x-none"/>
              </w:rPr>
              <w:t>Основные виды разрешенного использования земельных участков и объектов капитального строительства:</w:t>
            </w:r>
          </w:p>
        </w:tc>
      </w:tr>
      <w:tr w:rsidR="006032E3" w:rsidRPr="006032E3" w14:paraId="5E5DF8ED" w14:textId="77777777" w:rsidTr="00761353">
        <w:trPr>
          <w:trHeight w:val="20"/>
        </w:trPr>
        <w:tc>
          <w:tcPr>
            <w:tcW w:w="925" w:type="pct"/>
            <w:shd w:val="clear" w:color="auto" w:fill="FFFFFF"/>
            <w:vAlign w:val="center"/>
          </w:tcPr>
          <w:p w14:paraId="31FFEDF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7" w:type="pct"/>
            <w:shd w:val="clear" w:color="auto" w:fill="FFFFFF"/>
            <w:vAlign w:val="center"/>
          </w:tcPr>
          <w:p w14:paraId="42581A8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48FDAC8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70" w:type="pct"/>
            <w:shd w:val="clear" w:color="auto" w:fill="FFFFFF"/>
            <w:vAlign w:val="center"/>
          </w:tcPr>
          <w:p w14:paraId="46D116A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7DD11993" w14:textId="77777777" w:rsidTr="00761353">
        <w:tblPrEx>
          <w:tblBorders>
            <w:bottom w:val="single" w:sz="4" w:space="0" w:color="auto"/>
          </w:tblBorders>
        </w:tblPrEx>
        <w:trPr>
          <w:trHeight w:val="20"/>
        </w:trPr>
        <w:tc>
          <w:tcPr>
            <w:tcW w:w="925" w:type="pct"/>
            <w:shd w:val="clear" w:color="auto" w:fill="FFFFFF"/>
          </w:tcPr>
          <w:p w14:paraId="56237F2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Для индивидуального жилищного строительства</w:t>
            </w:r>
          </w:p>
        </w:tc>
        <w:tc>
          <w:tcPr>
            <w:tcW w:w="327" w:type="pct"/>
            <w:shd w:val="clear" w:color="auto" w:fill="FFFFFF"/>
          </w:tcPr>
          <w:p w14:paraId="2AD1D9F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2.1</w:t>
            </w:r>
          </w:p>
        </w:tc>
        <w:tc>
          <w:tcPr>
            <w:tcW w:w="1578" w:type="pct"/>
            <w:shd w:val="clear" w:color="auto" w:fill="FFFFFF"/>
          </w:tcPr>
          <w:p w14:paraId="4FA336D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w:t>
            </w:r>
          </w:p>
          <w:p w14:paraId="437C923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гаражей для собственных нужд и хозяйственных построек</w:t>
            </w:r>
          </w:p>
        </w:tc>
        <w:tc>
          <w:tcPr>
            <w:tcW w:w="2170" w:type="pct"/>
            <w:shd w:val="clear" w:color="auto" w:fill="FFFFFF"/>
          </w:tcPr>
          <w:p w14:paraId="1D02A20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090E89B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0DC4DFA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54C5FFA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минимальная ширина земельного участка – 15 м;</w:t>
            </w:r>
          </w:p>
          <w:p w14:paraId="4AECD97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7B60A95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464D3E0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p w14:paraId="1C518111" w14:textId="77777777" w:rsidR="006032E3" w:rsidRPr="006032E3" w:rsidRDefault="006032E3" w:rsidP="006032E3">
            <w:pPr>
              <w:spacing w:after="0" w:line="240" w:lineRule="auto"/>
              <w:rPr>
                <w:rFonts w:ascii="Arial" w:hAnsi="Arial" w:cs="Arial"/>
                <w:sz w:val="24"/>
                <w:szCs w:val="24"/>
                <w:lang w:eastAsia="ru-RU"/>
              </w:rPr>
            </w:pPr>
          </w:p>
        </w:tc>
      </w:tr>
      <w:tr w:rsidR="006032E3" w:rsidRPr="006032E3" w14:paraId="5351E4F7" w14:textId="77777777" w:rsidTr="00761353">
        <w:tblPrEx>
          <w:tblBorders>
            <w:bottom w:val="single" w:sz="4" w:space="0" w:color="auto"/>
          </w:tblBorders>
        </w:tblPrEx>
        <w:trPr>
          <w:trHeight w:val="20"/>
        </w:trPr>
        <w:tc>
          <w:tcPr>
            <w:tcW w:w="925" w:type="pct"/>
            <w:shd w:val="clear" w:color="auto" w:fill="FFFFFF"/>
          </w:tcPr>
          <w:p w14:paraId="59CF29A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Малоэтажная многоквартирная жилая застройка</w:t>
            </w:r>
          </w:p>
        </w:tc>
        <w:tc>
          <w:tcPr>
            <w:tcW w:w="327" w:type="pct"/>
            <w:shd w:val="clear" w:color="auto" w:fill="FFFFFF"/>
          </w:tcPr>
          <w:p w14:paraId="7B7D618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2.1.1</w:t>
            </w:r>
          </w:p>
        </w:tc>
        <w:tc>
          <w:tcPr>
            <w:tcW w:w="1578" w:type="pct"/>
            <w:shd w:val="clear" w:color="auto" w:fill="FFFFFF"/>
          </w:tcPr>
          <w:p w14:paraId="14144A6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малоэтажных многоквартирных домов (многоквартирные дома высотой до 4 этажей, включая мансардный);</w:t>
            </w:r>
            <w:r w:rsidRPr="006032E3">
              <w:rPr>
                <w:rFonts w:ascii="Arial" w:hAnsi="Arial" w:cs="Arial"/>
                <w:sz w:val="24"/>
                <w:szCs w:val="24"/>
              </w:rPr>
              <w:br/>
              <w:t>обустройство спортивных и детских площадок, площадок для отдыха;</w:t>
            </w:r>
            <w:r w:rsidRPr="006032E3">
              <w:rPr>
                <w:rFonts w:ascii="Arial" w:hAnsi="Arial" w:cs="Arial"/>
                <w:sz w:val="24"/>
                <w:szCs w:val="24"/>
              </w:rPr>
              <w:b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2170" w:type="pct"/>
            <w:shd w:val="clear" w:color="auto" w:fill="FFFFFF"/>
          </w:tcPr>
          <w:p w14:paraId="6977CFC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346BB8A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2397959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0952A12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p>
          <w:p w14:paraId="41FDA3E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5 м;</w:t>
            </w:r>
          </w:p>
          <w:p w14:paraId="3A8567A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2AE634E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p w14:paraId="5C8772F4" w14:textId="77777777" w:rsidR="006032E3" w:rsidRPr="006032E3" w:rsidRDefault="006032E3" w:rsidP="006032E3">
            <w:pPr>
              <w:spacing w:after="0" w:line="240" w:lineRule="auto"/>
              <w:rPr>
                <w:rFonts w:ascii="Arial" w:hAnsi="Arial" w:cs="Arial"/>
                <w:sz w:val="24"/>
                <w:szCs w:val="24"/>
              </w:rPr>
            </w:pPr>
          </w:p>
        </w:tc>
      </w:tr>
      <w:tr w:rsidR="006032E3" w:rsidRPr="006032E3" w14:paraId="6D9F69BA" w14:textId="77777777" w:rsidTr="00761353">
        <w:tblPrEx>
          <w:tblBorders>
            <w:bottom w:val="single" w:sz="4" w:space="0" w:color="auto"/>
          </w:tblBorders>
        </w:tblPrEx>
        <w:trPr>
          <w:trHeight w:val="20"/>
        </w:trPr>
        <w:tc>
          <w:tcPr>
            <w:tcW w:w="925" w:type="pct"/>
            <w:shd w:val="clear" w:color="auto" w:fill="FFFFFF"/>
          </w:tcPr>
          <w:p w14:paraId="07C9A7E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Блокированная жилая застройка</w:t>
            </w:r>
          </w:p>
        </w:tc>
        <w:tc>
          <w:tcPr>
            <w:tcW w:w="327" w:type="pct"/>
            <w:shd w:val="clear" w:color="auto" w:fill="FFFFFF"/>
          </w:tcPr>
          <w:p w14:paraId="5E3B306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2.3</w:t>
            </w:r>
          </w:p>
        </w:tc>
        <w:tc>
          <w:tcPr>
            <w:tcW w:w="1578" w:type="pct"/>
            <w:shd w:val="clear" w:color="auto" w:fill="FFFFFF"/>
          </w:tcPr>
          <w:p w14:paraId="1FBC669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 </w:t>
            </w:r>
          </w:p>
        </w:tc>
        <w:tc>
          <w:tcPr>
            <w:tcW w:w="2170" w:type="pct"/>
            <w:shd w:val="clear" w:color="auto" w:fill="FFFFFF"/>
          </w:tcPr>
          <w:p w14:paraId="19B9594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150 кв.м;</w:t>
            </w:r>
          </w:p>
          <w:p w14:paraId="76A37E4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600 кв.м;</w:t>
            </w:r>
          </w:p>
          <w:p w14:paraId="7930DA3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2312BA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1364894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12F21F1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C2170DF" w14:textId="77777777" w:rsidTr="00761353">
        <w:tblPrEx>
          <w:tblBorders>
            <w:bottom w:val="single" w:sz="4" w:space="0" w:color="auto"/>
          </w:tblBorders>
        </w:tblPrEx>
        <w:trPr>
          <w:trHeight w:val="20"/>
        </w:trPr>
        <w:tc>
          <w:tcPr>
            <w:tcW w:w="925" w:type="pct"/>
            <w:shd w:val="clear" w:color="auto" w:fill="FFFFFF"/>
          </w:tcPr>
          <w:p w14:paraId="17A8038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гаражей для собственных нужд</w:t>
            </w:r>
          </w:p>
        </w:tc>
        <w:tc>
          <w:tcPr>
            <w:tcW w:w="327" w:type="pct"/>
            <w:shd w:val="clear" w:color="auto" w:fill="FFFFFF"/>
          </w:tcPr>
          <w:p w14:paraId="239B13F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2.7.2</w:t>
            </w:r>
          </w:p>
        </w:tc>
        <w:tc>
          <w:tcPr>
            <w:tcW w:w="1578" w:type="pct"/>
            <w:shd w:val="clear" w:color="auto" w:fill="FFFFFF"/>
          </w:tcPr>
          <w:p w14:paraId="0F5931F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2170" w:type="pct"/>
            <w:shd w:val="clear" w:color="auto" w:fill="FFFFFF"/>
          </w:tcPr>
          <w:p w14:paraId="6BDD83C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2C16317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6A7505A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266622C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3 м;</w:t>
            </w:r>
          </w:p>
          <w:p w14:paraId="3750B04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2D86EC3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76433EFD" w14:textId="77777777" w:rsidTr="00761353">
        <w:tblPrEx>
          <w:tblBorders>
            <w:bottom w:val="single" w:sz="4" w:space="0" w:color="auto"/>
          </w:tblBorders>
        </w:tblPrEx>
        <w:trPr>
          <w:trHeight w:val="20"/>
        </w:trPr>
        <w:tc>
          <w:tcPr>
            <w:tcW w:w="925" w:type="pct"/>
            <w:shd w:val="clear" w:color="auto" w:fill="FFFFFF"/>
          </w:tcPr>
          <w:p w14:paraId="19F3E1E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7" w:type="pct"/>
            <w:shd w:val="clear" w:color="auto" w:fill="FFFFFF"/>
          </w:tcPr>
          <w:p w14:paraId="3C2DE19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3.1.1</w:t>
            </w:r>
          </w:p>
        </w:tc>
        <w:tc>
          <w:tcPr>
            <w:tcW w:w="1578" w:type="pct"/>
            <w:shd w:val="clear" w:color="auto" w:fill="FFFFFF"/>
          </w:tcPr>
          <w:p w14:paraId="473417B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70" w:type="pct"/>
            <w:shd w:val="clear" w:color="auto" w:fill="FFFFFF"/>
          </w:tcPr>
          <w:p w14:paraId="347E108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не подлежат установлению;</w:t>
            </w:r>
          </w:p>
          <w:p w14:paraId="634E125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45219B7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35572A7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6C04A3B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90A96A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E68E627" w14:textId="77777777" w:rsidTr="00761353">
        <w:tblPrEx>
          <w:tblBorders>
            <w:bottom w:val="single" w:sz="4" w:space="0" w:color="auto"/>
          </w:tblBorders>
        </w:tblPrEx>
        <w:trPr>
          <w:trHeight w:val="20"/>
        </w:trPr>
        <w:tc>
          <w:tcPr>
            <w:tcW w:w="925" w:type="pct"/>
            <w:shd w:val="clear" w:color="auto" w:fill="FFFFFF"/>
          </w:tcPr>
          <w:p w14:paraId="0CD46F7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Административные здания организаций, обеспечивающих предоставление коммунальных услуг</w:t>
            </w:r>
          </w:p>
        </w:tc>
        <w:tc>
          <w:tcPr>
            <w:tcW w:w="327" w:type="pct"/>
            <w:shd w:val="clear" w:color="auto" w:fill="FFFFFF"/>
          </w:tcPr>
          <w:p w14:paraId="4CC3FB8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3.1.2</w:t>
            </w:r>
          </w:p>
        </w:tc>
        <w:tc>
          <w:tcPr>
            <w:tcW w:w="1578" w:type="pct"/>
            <w:shd w:val="clear" w:color="auto" w:fill="FFFFFF"/>
          </w:tcPr>
          <w:p w14:paraId="1595035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2170" w:type="pct"/>
            <w:shd w:val="clear" w:color="auto" w:fill="FFFFFF"/>
          </w:tcPr>
          <w:p w14:paraId="10AF162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27F08F7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52BC606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FCC4F8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7C12BEC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762E0453"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lang w:eastAsia="ru-RU"/>
              </w:rPr>
              <w:t>максимальный процент застройки – не подлежат установлению</w:t>
            </w:r>
          </w:p>
        </w:tc>
      </w:tr>
      <w:tr w:rsidR="006032E3" w:rsidRPr="006032E3" w14:paraId="303ED3A2" w14:textId="77777777" w:rsidTr="00761353">
        <w:tblPrEx>
          <w:tblBorders>
            <w:bottom w:val="single" w:sz="4" w:space="0" w:color="auto"/>
          </w:tblBorders>
        </w:tblPrEx>
        <w:trPr>
          <w:trHeight w:val="20"/>
        </w:trPr>
        <w:tc>
          <w:tcPr>
            <w:tcW w:w="925" w:type="pct"/>
            <w:shd w:val="clear" w:color="auto" w:fill="FFFFFF"/>
          </w:tcPr>
          <w:p w14:paraId="795245B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Оказание услуг связи</w:t>
            </w:r>
          </w:p>
        </w:tc>
        <w:tc>
          <w:tcPr>
            <w:tcW w:w="327" w:type="pct"/>
            <w:shd w:val="clear" w:color="auto" w:fill="FFFFFF"/>
          </w:tcPr>
          <w:p w14:paraId="6448D49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3.2.3</w:t>
            </w:r>
          </w:p>
        </w:tc>
        <w:tc>
          <w:tcPr>
            <w:tcW w:w="1578" w:type="pct"/>
            <w:shd w:val="clear" w:color="auto" w:fill="FFFFFF"/>
          </w:tcPr>
          <w:p w14:paraId="590FB84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170" w:type="pct"/>
            <w:shd w:val="clear" w:color="auto" w:fill="FFFFFF"/>
          </w:tcPr>
          <w:p w14:paraId="4B1D9AC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49C8222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600 кв.м;</w:t>
            </w:r>
          </w:p>
          <w:p w14:paraId="1DD32C2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951A2E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5BE3E78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51366EA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BFCF0B8" w14:textId="77777777" w:rsidTr="00761353">
        <w:tblPrEx>
          <w:tblBorders>
            <w:bottom w:val="single" w:sz="4" w:space="0" w:color="auto"/>
          </w:tblBorders>
        </w:tblPrEx>
        <w:trPr>
          <w:trHeight w:val="20"/>
        </w:trPr>
        <w:tc>
          <w:tcPr>
            <w:tcW w:w="925" w:type="pct"/>
            <w:shd w:val="clear" w:color="auto" w:fill="FFFFFF"/>
          </w:tcPr>
          <w:p w14:paraId="7549A9B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Общежития</w:t>
            </w:r>
          </w:p>
        </w:tc>
        <w:tc>
          <w:tcPr>
            <w:tcW w:w="327" w:type="pct"/>
            <w:shd w:val="clear" w:color="auto" w:fill="FFFFFF"/>
          </w:tcPr>
          <w:p w14:paraId="2600D6B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3.2.4</w:t>
            </w:r>
          </w:p>
        </w:tc>
        <w:tc>
          <w:tcPr>
            <w:tcW w:w="1578" w:type="pct"/>
            <w:shd w:val="clear" w:color="auto" w:fill="FFFFFF"/>
          </w:tcPr>
          <w:p w14:paraId="09398FB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2170" w:type="pct"/>
            <w:shd w:val="clear" w:color="auto" w:fill="FFFFFF"/>
          </w:tcPr>
          <w:p w14:paraId="004BD8B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78C4DD6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336DE5B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A11D7E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399369A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5;</w:t>
            </w:r>
          </w:p>
          <w:p w14:paraId="67498EE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45F513B" w14:textId="77777777" w:rsidTr="00761353">
        <w:tblPrEx>
          <w:tblBorders>
            <w:bottom w:val="single" w:sz="4" w:space="0" w:color="auto"/>
          </w:tblBorders>
        </w:tblPrEx>
        <w:trPr>
          <w:trHeight w:val="20"/>
        </w:trPr>
        <w:tc>
          <w:tcPr>
            <w:tcW w:w="925" w:type="pct"/>
            <w:shd w:val="clear" w:color="auto" w:fill="FFFFFF"/>
          </w:tcPr>
          <w:p w14:paraId="01AB756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Бытовое обслуживание</w:t>
            </w:r>
          </w:p>
        </w:tc>
        <w:tc>
          <w:tcPr>
            <w:tcW w:w="327" w:type="pct"/>
            <w:shd w:val="clear" w:color="auto" w:fill="FFFFFF"/>
          </w:tcPr>
          <w:p w14:paraId="29C47B0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3.3</w:t>
            </w:r>
          </w:p>
        </w:tc>
        <w:tc>
          <w:tcPr>
            <w:tcW w:w="1578" w:type="pct"/>
            <w:shd w:val="clear" w:color="auto" w:fill="FFFFFF"/>
          </w:tcPr>
          <w:p w14:paraId="71B0069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170" w:type="pct"/>
            <w:shd w:val="clear" w:color="auto" w:fill="FFFFFF"/>
          </w:tcPr>
          <w:p w14:paraId="08F8EFC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5113459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6B61705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xml:space="preserve">минимальные отступы от границ земельного участка – </w:t>
            </w:r>
            <w:r w:rsidRPr="006032E3">
              <w:rPr>
                <w:rFonts w:ascii="Arial" w:hAnsi="Arial" w:cs="Arial"/>
                <w:sz w:val="24"/>
                <w:szCs w:val="24"/>
                <w:lang w:eastAsia="ru-RU"/>
              </w:rPr>
              <w:t>3 м;</w:t>
            </w:r>
          </w:p>
          <w:p w14:paraId="141FCC8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5 м;</w:t>
            </w:r>
          </w:p>
          <w:p w14:paraId="22F6AB9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6C228BEF"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lang w:eastAsia="ru-RU"/>
              </w:rPr>
              <w:t>максимальный процент застройки – не подлежат установлению</w:t>
            </w:r>
          </w:p>
        </w:tc>
      </w:tr>
      <w:tr w:rsidR="006032E3" w:rsidRPr="006032E3" w14:paraId="3CEB1F48" w14:textId="77777777" w:rsidTr="00761353">
        <w:tblPrEx>
          <w:tblBorders>
            <w:bottom w:val="single" w:sz="4" w:space="0" w:color="auto"/>
          </w:tblBorders>
        </w:tblPrEx>
        <w:trPr>
          <w:trHeight w:val="20"/>
        </w:trPr>
        <w:tc>
          <w:tcPr>
            <w:tcW w:w="925" w:type="pct"/>
            <w:shd w:val="clear" w:color="auto" w:fill="FFFFFF"/>
          </w:tcPr>
          <w:p w14:paraId="57BBEC3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Амбулаторно-поликлиническое обслуживание</w:t>
            </w:r>
          </w:p>
        </w:tc>
        <w:tc>
          <w:tcPr>
            <w:tcW w:w="327" w:type="pct"/>
            <w:shd w:val="clear" w:color="auto" w:fill="FFFFFF"/>
          </w:tcPr>
          <w:p w14:paraId="5F620B7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3.4.1</w:t>
            </w:r>
          </w:p>
        </w:tc>
        <w:tc>
          <w:tcPr>
            <w:tcW w:w="1578" w:type="pct"/>
            <w:shd w:val="clear" w:color="auto" w:fill="FFFFFF"/>
          </w:tcPr>
          <w:p w14:paraId="4F5FB0D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170" w:type="pct"/>
            <w:shd w:val="clear" w:color="auto" w:fill="FFFFFF"/>
          </w:tcPr>
          <w:p w14:paraId="25113B8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2125355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2B7CCE4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E0375E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5 м;</w:t>
            </w:r>
          </w:p>
          <w:p w14:paraId="15CF0A8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42D33D8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0FCDB77" w14:textId="77777777" w:rsidTr="00761353">
        <w:tblPrEx>
          <w:tblBorders>
            <w:bottom w:val="single" w:sz="4" w:space="0" w:color="auto"/>
          </w:tblBorders>
        </w:tblPrEx>
        <w:trPr>
          <w:trHeight w:val="20"/>
        </w:trPr>
        <w:tc>
          <w:tcPr>
            <w:tcW w:w="925" w:type="pct"/>
            <w:shd w:val="clear" w:color="auto" w:fill="FFFFFF"/>
          </w:tcPr>
          <w:p w14:paraId="231BE77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Дошкольное, начальное и среднее общее образование</w:t>
            </w:r>
          </w:p>
        </w:tc>
        <w:tc>
          <w:tcPr>
            <w:tcW w:w="327" w:type="pct"/>
            <w:shd w:val="clear" w:color="auto" w:fill="FFFFFF"/>
          </w:tcPr>
          <w:p w14:paraId="008AD58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3.5.1</w:t>
            </w:r>
          </w:p>
        </w:tc>
        <w:tc>
          <w:tcPr>
            <w:tcW w:w="1578" w:type="pct"/>
            <w:shd w:val="clear" w:color="auto" w:fill="FFFFFF"/>
          </w:tcPr>
          <w:p w14:paraId="692EA96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170" w:type="pct"/>
            <w:shd w:val="clear" w:color="auto" w:fill="FFFFFF"/>
          </w:tcPr>
          <w:p w14:paraId="3E26D7C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4000 кв.м;</w:t>
            </w:r>
          </w:p>
          <w:p w14:paraId="7331958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504370B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648916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5 м;</w:t>
            </w:r>
          </w:p>
          <w:p w14:paraId="68FFADC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3B9B6EE"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lang w:eastAsia="ru-RU"/>
              </w:rPr>
              <w:t>максимальный процент застройки – не подлежат установлению</w:t>
            </w:r>
          </w:p>
          <w:p w14:paraId="76AB9EED" w14:textId="77777777" w:rsidR="006032E3" w:rsidRPr="006032E3" w:rsidRDefault="006032E3" w:rsidP="006032E3">
            <w:pPr>
              <w:spacing w:after="0" w:line="240" w:lineRule="auto"/>
              <w:rPr>
                <w:rFonts w:ascii="Arial" w:hAnsi="Arial" w:cs="Arial"/>
                <w:sz w:val="24"/>
                <w:szCs w:val="24"/>
              </w:rPr>
            </w:pPr>
          </w:p>
        </w:tc>
      </w:tr>
      <w:tr w:rsidR="006032E3" w:rsidRPr="006032E3" w14:paraId="1910CDDD" w14:textId="77777777" w:rsidTr="00761353">
        <w:tblPrEx>
          <w:tblBorders>
            <w:bottom w:val="single" w:sz="4" w:space="0" w:color="auto"/>
          </w:tblBorders>
        </w:tblPrEx>
        <w:trPr>
          <w:trHeight w:val="20"/>
        </w:trPr>
        <w:tc>
          <w:tcPr>
            <w:tcW w:w="925" w:type="pct"/>
            <w:shd w:val="clear" w:color="auto" w:fill="FFFFFF"/>
          </w:tcPr>
          <w:p w14:paraId="6F7C375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xml:space="preserve">Объекты культурно-досуговой деятельности  </w:t>
            </w:r>
          </w:p>
        </w:tc>
        <w:tc>
          <w:tcPr>
            <w:tcW w:w="327" w:type="pct"/>
            <w:shd w:val="clear" w:color="auto" w:fill="FFFFFF"/>
          </w:tcPr>
          <w:p w14:paraId="0B6355D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3.6.1</w:t>
            </w:r>
          </w:p>
        </w:tc>
        <w:tc>
          <w:tcPr>
            <w:tcW w:w="1578" w:type="pct"/>
            <w:shd w:val="clear" w:color="auto" w:fill="FFFFFF"/>
          </w:tcPr>
          <w:p w14:paraId="7CE158D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2170" w:type="pct"/>
            <w:shd w:val="clear" w:color="auto" w:fill="FFFFFF"/>
          </w:tcPr>
          <w:p w14:paraId="6C1A4FB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4870825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1F44DDE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001DDC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2A5121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21B432E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2AADC3E" w14:textId="77777777" w:rsidTr="00761353">
        <w:tblPrEx>
          <w:tblBorders>
            <w:bottom w:val="single" w:sz="4" w:space="0" w:color="auto"/>
          </w:tblBorders>
        </w:tblPrEx>
        <w:trPr>
          <w:trHeight w:val="20"/>
        </w:trPr>
        <w:tc>
          <w:tcPr>
            <w:tcW w:w="925" w:type="pct"/>
            <w:shd w:val="clear" w:color="auto" w:fill="FFFFFF"/>
          </w:tcPr>
          <w:p w14:paraId="34B64EE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Парки культуры и отдыха</w:t>
            </w:r>
          </w:p>
        </w:tc>
        <w:tc>
          <w:tcPr>
            <w:tcW w:w="327" w:type="pct"/>
            <w:shd w:val="clear" w:color="auto" w:fill="FFFFFF"/>
          </w:tcPr>
          <w:p w14:paraId="50FD056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3.6.2</w:t>
            </w:r>
          </w:p>
        </w:tc>
        <w:tc>
          <w:tcPr>
            <w:tcW w:w="1578" w:type="pct"/>
            <w:shd w:val="clear" w:color="auto" w:fill="FFFFFF"/>
          </w:tcPr>
          <w:p w14:paraId="15C4F6F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парков культуры и отдыха</w:t>
            </w:r>
          </w:p>
        </w:tc>
        <w:tc>
          <w:tcPr>
            <w:tcW w:w="2170" w:type="pct"/>
            <w:shd w:val="clear" w:color="auto" w:fill="FFFFFF"/>
          </w:tcPr>
          <w:p w14:paraId="4043449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6FAA123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6A88BF6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B230DD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AD7830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0;</w:t>
            </w:r>
          </w:p>
          <w:p w14:paraId="28CB19D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0</w:t>
            </w:r>
          </w:p>
        </w:tc>
      </w:tr>
      <w:tr w:rsidR="006032E3" w:rsidRPr="006032E3" w14:paraId="4AA22953" w14:textId="77777777" w:rsidTr="00761353">
        <w:tblPrEx>
          <w:tblBorders>
            <w:bottom w:val="single" w:sz="4" w:space="0" w:color="auto"/>
          </w:tblBorders>
        </w:tblPrEx>
        <w:trPr>
          <w:trHeight w:val="20"/>
        </w:trPr>
        <w:tc>
          <w:tcPr>
            <w:tcW w:w="925" w:type="pct"/>
            <w:shd w:val="clear" w:color="auto" w:fill="FFFFFF"/>
          </w:tcPr>
          <w:p w14:paraId="3FD0048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7" w:type="pct"/>
            <w:shd w:val="clear" w:color="auto" w:fill="FFFFFF"/>
          </w:tcPr>
          <w:p w14:paraId="2A4A65E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3.9.1</w:t>
            </w:r>
          </w:p>
        </w:tc>
        <w:tc>
          <w:tcPr>
            <w:tcW w:w="1578" w:type="pct"/>
            <w:shd w:val="clear" w:color="auto" w:fill="FFFFFF"/>
          </w:tcPr>
          <w:p w14:paraId="0333B42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70" w:type="pct"/>
            <w:shd w:val="clear" w:color="auto" w:fill="FFFFFF"/>
          </w:tcPr>
          <w:p w14:paraId="7193B56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xml:space="preserve"> не подлежат установлению</w:t>
            </w:r>
          </w:p>
        </w:tc>
      </w:tr>
      <w:tr w:rsidR="006032E3" w:rsidRPr="006032E3" w14:paraId="588476CA" w14:textId="77777777" w:rsidTr="00761353">
        <w:tblPrEx>
          <w:tblBorders>
            <w:bottom w:val="single" w:sz="4" w:space="0" w:color="auto"/>
          </w:tblBorders>
        </w:tblPrEx>
        <w:trPr>
          <w:trHeight w:val="20"/>
        </w:trPr>
        <w:tc>
          <w:tcPr>
            <w:tcW w:w="925" w:type="pct"/>
            <w:shd w:val="clear" w:color="auto" w:fill="FFFFFF"/>
          </w:tcPr>
          <w:p w14:paraId="4A1832E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Амбулаторно-ветеринарное обслуживание</w:t>
            </w:r>
          </w:p>
        </w:tc>
        <w:tc>
          <w:tcPr>
            <w:tcW w:w="327" w:type="pct"/>
            <w:shd w:val="clear" w:color="auto" w:fill="FFFFFF"/>
          </w:tcPr>
          <w:p w14:paraId="1D65113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3.10.1</w:t>
            </w:r>
          </w:p>
        </w:tc>
        <w:tc>
          <w:tcPr>
            <w:tcW w:w="1578" w:type="pct"/>
            <w:shd w:val="clear" w:color="auto" w:fill="FFFFFF"/>
          </w:tcPr>
          <w:p w14:paraId="49527A9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2170" w:type="pct"/>
            <w:shd w:val="clear" w:color="auto" w:fill="FFFFFF"/>
          </w:tcPr>
          <w:p w14:paraId="7C36E11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60669D4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 кв.м;</w:t>
            </w:r>
          </w:p>
          <w:p w14:paraId="5BAB955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08DE6F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EE1F42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7D5F9FDA"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lang w:eastAsia="ru-RU"/>
              </w:rPr>
              <w:t>максимальный процент застройки – не подлежат установлению</w:t>
            </w:r>
          </w:p>
        </w:tc>
      </w:tr>
      <w:tr w:rsidR="006032E3" w:rsidRPr="006032E3" w14:paraId="36C17BAF" w14:textId="77777777" w:rsidTr="00761353">
        <w:tblPrEx>
          <w:tblBorders>
            <w:bottom w:val="single" w:sz="4" w:space="0" w:color="auto"/>
          </w:tblBorders>
        </w:tblPrEx>
        <w:trPr>
          <w:trHeight w:val="20"/>
        </w:trPr>
        <w:tc>
          <w:tcPr>
            <w:tcW w:w="925" w:type="pct"/>
            <w:shd w:val="clear" w:color="auto" w:fill="FFFFFF"/>
          </w:tcPr>
          <w:p w14:paraId="6CCE025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Магазины</w:t>
            </w:r>
          </w:p>
        </w:tc>
        <w:tc>
          <w:tcPr>
            <w:tcW w:w="327" w:type="pct"/>
            <w:shd w:val="clear" w:color="auto" w:fill="FFFFFF"/>
          </w:tcPr>
          <w:p w14:paraId="363BBC9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4.4</w:t>
            </w:r>
          </w:p>
        </w:tc>
        <w:tc>
          <w:tcPr>
            <w:tcW w:w="1578" w:type="pct"/>
            <w:shd w:val="clear" w:color="auto" w:fill="FFFFFF"/>
          </w:tcPr>
          <w:p w14:paraId="2CBE945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170" w:type="pct"/>
            <w:shd w:val="clear" w:color="auto" w:fill="FFFFFF"/>
          </w:tcPr>
          <w:p w14:paraId="264DC33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250 кв.м;</w:t>
            </w:r>
          </w:p>
          <w:p w14:paraId="1048021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 кв.м;</w:t>
            </w:r>
          </w:p>
          <w:p w14:paraId="3585A4D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310CC0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3 м;</w:t>
            </w:r>
          </w:p>
          <w:p w14:paraId="1670FEA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07E6A7D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F0E7AB6" w14:textId="77777777" w:rsidTr="00761353">
        <w:tblPrEx>
          <w:tblBorders>
            <w:bottom w:val="single" w:sz="4" w:space="0" w:color="auto"/>
          </w:tblBorders>
        </w:tblPrEx>
        <w:trPr>
          <w:trHeight w:val="20"/>
        </w:trPr>
        <w:tc>
          <w:tcPr>
            <w:tcW w:w="925" w:type="pct"/>
            <w:shd w:val="clear" w:color="auto" w:fill="FFFFFF"/>
          </w:tcPr>
          <w:p w14:paraId="37B2B23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Гостиничное обслуживание</w:t>
            </w:r>
          </w:p>
        </w:tc>
        <w:tc>
          <w:tcPr>
            <w:tcW w:w="327" w:type="pct"/>
            <w:shd w:val="clear" w:color="auto" w:fill="FFFFFF"/>
          </w:tcPr>
          <w:p w14:paraId="5D6C4A1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4.7</w:t>
            </w:r>
          </w:p>
        </w:tc>
        <w:tc>
          <w:tcPr>
            <w:tcW w:w="1578" w:type="pct"/>
            <w:shd w:val="clear" w:color="auto" w:fill="FFFFFF"/>
          </w:tcPr>
          <w:p w14:paraId="1E641BB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гостиниц</w:t>
            </w:r>
          </w:p>
        </w:tc>
        <w:tc>
          <w:tcPr>
            <w:tcW w:w="2170" w:type="pct"/>
            <w:shd w:val="clear" w:color="auto" w:fill="FFFFFF"/>
          </w:tcPr>
          <w:p w14:paraId="01882BE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800 кв.м;</w:t>
            </w:r>
          </w:p>
          <w:p w14:paraId="6007F58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2C63555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9CE0EB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7116BAE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100DDE1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1649089" w14:textId="77777777" w:rsidTr="00761353">
        <w:tblPrEx>
          <w:tblBorders>
            <w:bottom w:val="single" w:sz="4" w:space="0" w:color="auto"/>
          </w:tblBorders>
        </w:tblPrEx>
        <w:trPr>
          <w:trHeight w:val="20"/>
        </w:trPr>
        <w:tc>
          <w:tcPr>
            <w:tcW w:w="925" w:type="pct"/>
            <w:shd w:val="clear" w:color="auto" w:fill="FFFFFF"/>
          </w:tcPr>
          <w:p w14:paraId="69868E3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xml:space="preserve">Обеспечение занятий спортом в помещениях </w:t>
            </w:r>
          </w:p>
        </w:tc>
        <w:tc>
          <w:tcPr>
            <w:tcW w:w="327" w:type="pct"/>
            <w:shd w:val="clear" w:color="auto" w:fill="FFFFFF"/>
          </w:tcPr>
          <w:p w14:paraId="6A0A44E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5.1.2</w:t>
            </w:r>
          </w:p>
        </w:tc>
        <w:tc>
          <w:tcPr>
            <w:tcW w:w="1578" w:type="pct"/>
            <w:shd w:val="clear" w:color="auto" w:fill="FFFFFF"/>
          </w:tcPr>
          <w:p w14:paraId="2702D80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2170" w:type="pct"/>
            <w:shd w:val="clear" w:color="auto" w:fill="FFFFFF"/>
          </w:tcPr>
          <w:p w14:paraId="3325F9D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400 кв.м;</w:t>
            </w:r>
          </w:p>
          <w:p w14:paraId="52EE14D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2A1E88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863336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40B7C98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65BA914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57B9C55" w14:textId="77777777" w:rsidTr="00761353">
        <w:tblPrEx>
          <w:tblBorders>
            <w:bottom w:val="single" w:sz="4" w:space="0" w:color="auto"/>
          </w:tblBorders>
        </w:tblPrEx>
        <w:trPr>
          <w:trHeight w:val="20"/>
        </w:trPr>
        <w:tc>
          <w:tcPr>
            <w:tcW w:w="925" w:type="pct"/>
            <w:shd w:val="clear" w:color="auto" w:fill="FFFFFF"/>
          </w:tcPr>
          <w:p w14:paraId="4A09AAA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Площадки для занятия спортом</w:t>
            </w:r>
          </w:p>
        </w:tc>
        <w:tc>
          <w:tcPr>
            <w:tcW w:w="327" w:type="pct"/>
            <w:shd w:val="clear" w:color="auto" w:fill="FFFFFF"/>
          </w:tcPr>
          <w:p w14:paraId="6FE42B5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5.1.3</w:t>
            </w:r>
          </w:p>
        </w:tc>
        <w:tc>
          <w:tcPr>
            <w:tcW w:w="1578" w:type="pct"/>
            <w:shd w:val="clear" w:color="auto" w:fill="FFFFFF"/>
          </w:tcPr>
          <w:p w14:paraId="1F60B48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170" w:type="pct"/>
            <w:shd w:val="clear" w:color="auto" w:fill="FFFFFF"/>
          </w:tcPr>
          <w:p w14:paraId="5BFA70C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31C5D5B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7000 кв.м;</w:t>
            </w:r>
          </w:p>
          <w:p w14:paraId="0DA5A42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3 м;</w:t>
            </w:r>
          </w:p>
          <w:p w14:paraId="2696521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6FD9115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подлежит устновлению</w:t>
            </w:r>
          </w:p>
        </w:tc>
      </w:tr>
      <w:tr w:rsidR="006032E3" w:rsidRPr="006032E3" w14:paraId="7CDED3A7" w14:textId="77777777" w:rsidTr="00761353">
        <w:tblPrEx>
          <w:tblBorders>
            <w:bottom w:val="single" w:sz="4" w:space="0" w:color="auto"/>
          </w:tblBorders>
        </w:tblPrEx>
        <w:trPr>
          <w:trHeight w:val="20"/>
        </w:trPr>
        <w:tc>
          <w:tcPr>
            <w:tcW w:w="925" w:type="pct"/>
            <w:shd w:val="clear" w:color="auto" w:fill="FFFFFF"/>
          </w:tcPr>
          <w:p w14:paraId="222965C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Обеспечение внутреннего правопорядка</w:t>
            </w:r>
          </w:p>
        </w:tc>
        <w:tc>
          <w:tcPr>
            <w:tcW w:w="327" w:type="pct"/>
            <w:shd w:val="clear" w:color="auto" w:fill="FFFFFF"/>
          </w:tcPr>
          <w:p w14:paraId="2932A21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8.3</w:t>
            </w:r>
          </w:p>
        </w:tc>
        <w:tc>
          <w:tcPr>
            <w:tcW w:w="1578" w:type="pct"/>
            <w:shd w:val="clear" w:color="auto" w:fill="FFFFFF"/>
          </w:tcPr>
          <w:p w14:paraId="16803C0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170" w:type="pct"/>
            <w:shd w:val="clear" w:color="auto" w:fill="FFFFFF"/>
          </w:tcPr>
          <w:p w14:paraId="508C51F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3231D7C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3D3100E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BFD976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5 м;</w:t>
            </w:r>
          </w:p>
          <w:p w14:paraId="6AA64EA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lang w:eastAsia="ru-RU"/>
              </w:rPr>
              <w:t>предельное количество надземных этажей</w:t>
            </w:r>
            <w:r w:rsidRPr="006032E3">
              <w:rPr>
                <w:rFonts w:ascii="Arial" w:hAnsi="Arial" w:cs="Arial"/>
                <w:sz w:val="24"/>
                <w:szCs w:val="24"/>
              </w:rPr>
              <w:t xml:space="preserve"> – 3;</w:t>
            </w:r>
          </w:p>
          <w:p w14:paraId="0924C07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p w14:paraId="61F7DCCF" w14:textId="77777777" w:rsidR="006032E3" w:rsidRPr="006032E3" w:rsidRDefault="006032E3" w:rsidP="006032E3">
            <w:pPr>
              <w:spacing w:after="0" w:line="240" w:lineRule="auto"/>
              <w:rPr>
                <w:rFonts w:ascii="Arial" w:hAnsi="Arial" w:cs="Arial"/>
                <w:sz w:val="24"/>
                <w:szCs w:val="24"/>
              </w:rPr>
            </w:pPr>
          </w:p>
        </w:tc>
      </w:tr>
      <w:tr w:rsidR="006032E3" w:rsidRPr="006032E3" w14:paraId="28C1A3B5" w14:textId="77777777" w:rsidTr="00761353">
        <w:tblPrEx>
          <w:tblBorders>
            <w:bottom w:val="single" w:sz="4" w:space="0" w:color="auto"/>
          </w:tblBorders>
        </w:tblPrEx>
        <w:trPr>
          <w:trHeight w:val="20"/>
        </w:trPr>
        <w:tc>
          <w:tcPr>
            <w:tcW w:w="925" w:type="pct"/>
            <w:shd w:val="clear" w:color="auto" w:fill="FFFFFF"/>
          </w:tcPr>
          <w:p w14:paraId="0B6AA17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7" w:type="pct"/>
            <w:shd w:val="clear" w:color="auto" w:fill="FFFFFF"/>
          </w:tcPr>
          <w:p w14:paraId="14BFEB3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12.0</w:t>
            </w:r>
          </w:p>
        </w:tc>
        <w:tc>
          <w:tcPr>
            <w:tcW w:w="1578" w:type="pct"/>
            <w:shd w:val="clear" w:color="auto" w:fill="FFFFFF"/>
          </w:tcPr>
          <w:p w14:paraId="21AFE9F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70" w:type="pct"/>
            <w:shd w:val="clear" w:color="auto" w:fill="FFFFFF"/>
          </w:tcPr>
          <w:p w14:paraId="74B0412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14C28450" w14:textId="77777777" w:rsidTr="00761353">
        <w:tblPrEx>
          <w:tblBorders>
            <w:bottom w:val="single" w:sz="4" w:space="0" w:color="auto"/>
          </w:tblBorders>
        </w:tblPrEx>
        <w:trPr>
          <w:trHeight w:val="20"/>
        </w:trPr>
        <w:tc>
          <w:tcPr>
            <w:tcW w:w="925" w:type="pct"/>
            <w:shd w:val="clear" w:color="auto" w:fill="FFFFFF"/>
          </w:tcPr>
          <w:p w14:paraId="27B2258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Ведение огородничества</w:t>
            </w:r>
          </w:p>
        </w:tc>
        <w:tc>
          <w:tcPr>
            <w:tcW w:w="327" w:type="pct"/>
            <w:shd w:val="clear" w:color="auto" w:fill="FFFFFF"/>
          </w:tcPr>
          <w:p w14:paraId="78559C0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13.1</w:t>
            </w:r>
          </w:p>
        </w:tc>
        <w:tc>
          <w:tcPr>
            <w:tcW w:w="1578" w:type="pct"/>
            <w:shd w:val="clear" w:color="auto" w:fill="FFFFFF"/>
          </w:tcPr>
          <w:p w14:paraId="074FB46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2170" w:type="pct"/>
            <w:shd w:val="clear" w:color="auto" w:fill="FFFFFF"/>
          </w:tcPr>
          <w:p w14:paraId="17C890A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300 кв.м;</w:t>
            </w:r>
          </w:p>
          <w:p w14:paraId="0461800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–1500 кв.м;</w:t>
            </w:r>
          </w:p>
          <w:p w14:paraId="2B7A4D7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0DFA807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минимальная ширина земельного участка – 10 м;</w:t>
            </w:r>
          </w:p>
          <w:p w14:paraId="5E1DF09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DA4FCD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7D84D8A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p w14:paraId="6C79B931" w14:textId="77777777" w:rsidR="006032E3" w:rsidRPr="006032E3" w:rsidRDefault="006032E3" w:rsidP="006032E3">
            <w:pPr>
              <w:spacing w:after="0" w:line="240" w:lineRule="auto"/>
              <w:rPr>
                <w:rFonts w:ascii="Arial" w:hAnsi="Arial" w:cs="Arial"/>
                <w:sz w:val="24"/>
                <w:szCs w:val="24"/>
              </w:rPr>
            </w:pPr>
          </w:p>
        </w:tc>
      </w:tr>
      <w:tr w:rsidR="006032E3" w:rsidRPr="006032E3" w14:paraId="0588E437" w14:textId="77777777" w:rsidTr="00761353">
        <w:tblPrEx>
          <w:tblBorders>
            <w:bottom w:val="single" w:sz="4" w:space="0" w:color="auto"/>
          </w:tblBorders>
        </w:tblPrEx>
        <w:trPr>
          <w:trHeight w:val="20"/>
        </w:trPr>
        <w:tc>
          <w:tcPr>
            <w:tcW w:w="5000" w:type="pct"/>
            <w:gridSpan w:val="4"/>
            <w:shd w:val="clear" w:color="auto" w:fill="FFFFFF"/>
          </w:tcPr>
          <w:p w14:paraId="055AC01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lang w:eastAsia="ru-RU"/>
              </w:rPr>
              <w:t>Иные предельные параметры разрешенного строительства, реконструкции объектов капитального строительства:</w:t>
            </w:r>
          </w:p>
        </w:tc>
      </w:tr>
      <w:tr w:rsidR="006032E3" w:rsidRPr="006032E3" w14:paraId="4ABFB7B3" w14:textId="77777777" w:rsidTr="00761353">
        <w:tblPrEx>
          <w:tblBorders>
            <w:bottom w:val="single" w:sz="4" w:space="0" w:color="auto"/>
          </w:tblBorders>
        </w:tblPrEx>
        <w:trPr>
          <w:trHeight w:val="20"/>
        </w:trPr>
        <w:tc>
          <w:tcPr>
            <w:tcW w:w="5000" w:type="pct"/>
            <w:gridSpan w:val="4"/>
            <w:tcBorders>
              <w:bottom w:val="single" w:sz="4" w:space="0" w:color="auto"/>
            </w:tcBorders>
            <w:shd w:val="clear" w:color="auto" w:fill="FFFFFF"/>
          </w:tcPr>
          <w:p w14:paraId="6FA7D6F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Расстояния до границы соседнего земельного участка по санитарно-бытовым условиям должны быть не менее:</w:t>
            </w:r>
          </w:p>
          <w:p w14:paraId="14EF8CE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от постройки для содержания скота и птицы – 4 м;</w:t>
            </w:r>
          </w:p>
          <w:p w14:paraId="44FDC12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от других построек (сарая, бани, автостоянки и др.) – 1 м;</w:t>
            </w:r>
          </w:p>
          <w:p w14:paraId="55E7CE5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от стволов высокорослых деревьев – 4 м;</w:t>
            </w:r>
          </w:p>
          <w:p w14:paraId="38E3729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от стволов среднерослых деревьев – 2 м;</w:t>
            </w:r>
          </w:p>
          <w:p w14:paraId="08AED66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от кустарника – 1 м.</w:t>
            </w:r>
          </w:p>
          <w:p w14:paraId="366504D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Расстояние от дворового туалета до стен соседнего дома следует принимать не менее 12 м, до источника водоснабжения (колодца) – не менее 25 м.</w:t>
            </w:r>
          </w:p>
          <w:p w14:paraId="5C768B02"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rPr>
              <w:t>На территориях с застройкой индивидуальными жилыми домами расстояние от окон жилых комнат до стен соседнего дома и хозяйственных построек (сарая, автостоянки, бани), расположенных</w:t>
            </w:r>
            <w:r w:rsidRPr="006032E3">
              <w:rPr>
                <w:rFonts w:ascii="Arial" w:hAnsi="Arial" w:cs="Arial"/>
                <w:sz w:val="24"/>
                <w:szCs w:val="24"/>
                <w:lang w:eastAsia="ru-RU"/>
              </w:rPr>
              <w:t xml:space="preserve"> на соседних земельных участках, должно быть не менее 6 м.</w:t>
            </w:r>
          </w:p>
        </w:tc>
      </w:tr>
      <w:tr w:rsidR="006032E3" w:rsidRPr="006032E3" w14:paraId="1E48B244" w14:textId="77777777" w:rsidTr="00761353">
        <w:tblPrEx>
          <w:tblBorders>
            <w:bottom w:val="single" w:sz="4" w:space="0" w:color="auto"/>
          </w:tblBorders>
        </w:tblPrEx>
        <w:trPr>
          <w:trHeight w:val="20"/>
        </w:trPr>
        <w:tc>
          <w:tcPr>
            <w:tcW w:w="5000" w:type="pct"/>
            <w:gridSpan w:val="4"/>
            <w:tcBorders>
              <w:top w:val="single" w:sz="4" w:space="0" w:color="auto"/>
              <w:left w:val="nil"/>
              <w:right w:val="nil"/>
            </w:tcBorders>
            <w:shd w:val="clear" w:color="auto" w:fill="FFFFFF"/>
          </w:tcPr>
          <w:p w14:paraId="37F71E0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w:t>
            </w:r>
          </w:p>
        </w:tc>
      </w:tr>
      <w:tr w:rsidR="006032E3" w:rsidRPr="006032E3" w14:paraId="1611F8B2" w14:textId="77777777" w:rsidTr="00761353">
        <w:tblPrEx>
          <w:tblBorders>
            <w:bottom w:val="single" w:sz="4" w:space="0" w:color="auto"/>
          </w:tblBorders>
        </w:tblPrEx>
        <w:trPr>
          <w:trHeight w:val="20"/>
        </w:trPr>
        <w:tc>
          <w:tcPr>
            <w:tcW w:w="925" w:type="pct"/>
            <w:shd w:val="clear" w:color="auto" w:fill="FFFFFF"/>
            <w:vAlign w:val="center"/>
          </w:tcPr>
          <w:p w14:paraId="65EB908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7" w:type="pct"/>
            <w:shd w:val="clear" w:color="auto" w:fill="FFFFFF"/>
            <w:vAlign w:val="center"/>
          </w:tcPr>
          <w:p w14:paraId="1913686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1897F79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70" w:type="pct"/>
            <w:shd w:val="clear" w:color="auto" w:fill="FFFFFF"/>
            <w:vAlign w:val="center"/>
          </w:tcPr>
          <w:p w14:paraId="1902A8C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62DD14A4" w14:textId="77777777" w:rsidTr="00761353">
        <w:tblPrEx>
          <w:tblBorders>
            <w:bottom w:val="single" w:sz="4" w:space="0" w:color="auto"/>
          </w:tblBorders>
        </w:tblPrEx>
        <w:trPr>
          <w:trHeight w:val="20"/>
        </w:trPr>
        <w:tc>
          <w:tcPr>
            <w:tcW w:w="925" w:type="pct"/>
            <w:shd w:val="clear" w:color="auto" w:fill="FFFFFF"/>
          </w:tcPr>
          <w:p w14:paraId="4A7E77B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Для ведения личного подсобного хозяйства (приусадебный земельный участок)</w:t>
            </w:r>
          </w:p>
        </w:tc>
        <w:tc>
          <w:tcPr>
            <w:tcW w:w="327" w:type="pct"/>
            <w:shd w:val="clear" w:color="auto" w:fill="FFFFFF"/>
          </w:tcPr>
          <w:p w14:paraId="70C28F8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2.2</w:t>
            </w:r>
          </w:p>
        </w:tc>
        <w:tc>
          <w:tcPr>
            <w:tcW w:w="1578" w:type="pct"/>
            <w:shd w:val="clear" w:color="auto" w:fill="FFFFFF"/>
          </w:tcPr>
          <w:p w14:paraId="7308F9C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2170" w:type="pct"/>
            <w:shd w:val="clear" w:color="auto" w:fill="FFFFFF"/>
          </w:tcPr>
          <w:p w14:paraId="3A63D32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22A8B3D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2500 кв.м;</w:t>
            </w:r>
          </w:p>
          <w:p w14:paraId="3D0756A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5D943CE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минимальная ширина земельного участка – 10 м;</w:t>
            </w:r>
          </w:p>
          <w:p w14:paraId="1AF23E6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5A506A8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5A14967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1567F86" w14:textId="77777777" w:rsidTr="00761353">
        <w:tblPrEx>
          <w:tblBorders>
            <w:bottom w:val="single" w:sz="4" w:space="0" w:color="auto"/>
          </w:tblBorders>
        </w:tblPrEx>
        <w:trPr>
          <w:trHeight w:val="20"/>
        </w:trPr>
        <w:tc>
          <w:tcPr>
            <w:tcW w:w="925" w:type="pct"/>
            <w:shd w:val="clear" w:color="auto" w:fill="FFFFFF"/>
          </w:tcPr>
          <w:p w14:paraId="566DC75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xml:space="preserve">Государственное управление </w:t>
            </w:r>
          </w:p>
        </w:tc>
        <w:tc>
          <w:tcPr>
            <w:tcW w:w="327" w:type="pct"/>
            <w:shd w:val="clear" w:color="auto" w:fill="FFFFFF"/>
          </w:tcPr>
          <w:p w14:paraId="4C8661A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3.8.1</w:t>
            </w:r>
          </w:p>
        </w:tc>
        <w:tc>
          <w:tcPr>
            <w:tcW w:w="1578" w:type="pct"/>
            <w:shd w:val="clear" w:color="auto" w:fill="FFFFFF"/>
          </w:tcPr>
          <w:p w14:paraId="5A5D0AD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2170" w:type="pct"/>
            <w:shd w:val="clear" w:color="auto" w:fill="FFFFFF"/>
          </w:tcPr>
          <w:p w14:paraId="3E76161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533AB32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–2000 кв.м;</w:t>
            </w:r>
          </w:p>
          <w:p w14:paraId="0DF85CA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0C0738F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0C20AAA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5C3FA37B"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rPr>
              <w:t>максимальный процент застройки – не подлежат установлению</w:t>
            </w:r>
          </w:p>
          <w:p w14:paraId="106F8538" w14:textId="77777777" w:rsidR="006032E3" w:rsidRPr="006032E3" w:rsidRDefault="006032E3" w:rsidP="006032E3">
            <w:pPr>
              <w:spacing w:after="0" w:line="240" w:lineRule="auto"/>
              <w:rPr>
                <w:rFonts w:ascii="Arial" w:hAnsi="Arial" w:cs="Arial"/>
                <w:sz w:val="24"/>
                <w:szCs w:val="24"/>
              </w:rPr>
            </w:pPr>
          </w:p>
        </w:tc>
      </w:tr>
      <w:tr w:rsidR="006032E3" w:rsidRPr="006032E3" w14:paraId="4C7585D6" w14:textId="77777777" w:rsidTr="00761353">
        <w:tblPrEx>
          <w:tblBorders>
            <w:bottom w:val="single" w:sz="4" w:space="0" w:color="auto"/>
          </w:tblBorders>
        </w:tblPrEx>
        <w:trPr>
          <w:trHeight w:val="20"/>
        </w:trPr>
        <w:tc>
          <w:tcPr>
            <w:tcW w:w="925" w:type="pct"/>
            <w:shd w:val="clear" w:color="auto" w:fill="FFFFFF"/>
          </w:tcPr>
          <w:p w14:paraId="0E670AC7"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Деловое управление</w:t>
            </w:r>
          </w:p>
        </w:tc>
        <w:tc>
          <w:tcPr>
            <w:tcW w:w="327" w:type="pct"/>
            <w:shd w:val="clear" w:color="auto" w:fill="FFFFFF"/>
          </w:tcPr>
          <w:p w14:paraId="221538A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4.1</w:t>
            </w:r>
          </w:p>
        </w:tc>
        <w:tc>
          <w:tcPr>
            <w:tcW w:w="1578" w:type="pct"/>
            <w:shd w:val="clear" w:color="auto" w:fill="FFFFFF"/>
          </w:tcPr>
          <w:p w14:paraId="232A452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170" w:type="pct"/>
            <w:shd w:val="clear" w:color="auto" w:fill="FFFFFF"/>
          </w:tcPr>
          <w:p w14:paraId="27AB48F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711A681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1D17538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2ED405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3 м;</w:t>
            </w:r>
          </w:p>
          <w:p w14:paraId="02C9DD3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1539374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p w14:paraId="4F09F7D5" w14:textId="77777777" w:rsidR="006032E3" w:rsidRPr="006032E3" w:rsidRDefault="006032E3" w:rsidP="006032E3">
            <w:pPr>
              <w:spacing w:after="0" w:line="240" w:lineRule="auto"/>
              <w:rPr>
                <w:rFonts w:ascii="Arial" w:hAnsi="Arial" w:cs="Arial"/>
                <w:sz w:val="24"/>
                <w:szCs w:val="24"/>
                <w:lang w:eastAsia="ru-RU"/>
              </w:rPr>
            </w:pPr>
          </w:p>
        </w:tc>
      </w:tr>
      <w:tr w:rsidR="006032E3" w:rsidRPr="006032E3" w14:paraId="66DADD01" w14:textId="77777777" w:rsidTr="00761353">
        <w:tblPrEx>
          <w:tblBorders>
            <w:bottom w:val="single" w:sz="4" w:space="0" w:color="auto"/>
          </w:tblBorders>
        </w:tblPrEx>
        <w:trPr>
          <w:trHeight w:val="20"/>
        </w:trPr>
        <w:tc>
          <w:tcPr>
            <w:tcW w:w="925" w:type="pct"/>
            <w:shd w:val="clear" w:color="auto" w:fill="FFFFFF"/>
          </w:tcPr>
          <w:p w14:paraId="539C4C51"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rPr>
              <w:t>Объекты торговли (торговые центры, торгово-</w:t>
            </w:r>
            <w:r w:rsidRPr="006032E3">
              <w:rPr>
                <w:rFonts w:ascii="Arial" w:hAnsi="Arial" w:cs="Arial"/>
                <w:sz w:val="24"/>
                <w:szCs w:val="24"/>
              </w:rPr>
              <w:br/>
              <w:t>развлекательные центры (комплексы)</w:t>
            </w:r>
          </w:p>
        </w:tc>
        <w:tc>
          <w:tcPr>
            <w:tcW w:w="327" w:type="pct"/>
            <w:shd w:val="clear" w:color="auto" w:fill="FFFFFF"/>
          </w:tcPr>
          <w:p w14:paraId="2E2896A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4.2</w:t>
            </w:r>
          </w:p>
        </w:tc>
        <w:tc>
          <w:tcPr>
            <w:tcW w:w="1578" w:type="pct"/>
            <w:shd w:val="clear" w:color="auto" w:fill="FFFFFF"/>
          </w:tcPr>
          <w:p w14:paraId="6627FBE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общей площадью свыше 5000 кв.м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4.8-4.8.2; размещение гаражей и (или) стоянок для автомобилей сотрудников и посетителей торгового центра</w:t>
            </w:r>
          </w:p>
        </w:tc>
        <w:tc>
          <w:tcPr>
            <w:tcW w:w="2170" w:type="pct"/>
            <w:shd w:val="clear" w:color="auto" w:fill="FFFFFF"/>
          </w:tcPr>
          <w:p w14:paraId="26F79D1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045262D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67A6594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3BCA33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26CEFA7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D6C17D3"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lang w:eastAsia="ru-RU"/>
              </w:rPr>
              <w:t>максимальный процент застройки – 60</w:t>
            </w:r>
          </w:p>
        </w:tc>
      </w:tr>
      <w:tr w:rsidR="006032E3" w:rsidRPr="006032E3" w14:paraId="0EE470C7" w14:textId="77777777" w:rsidTr="00761353">
        <w:tblPrEx>
          <w:tblBorders>
            <w:bottom w:val="single" w:sz="4" w:space="0" w:color="auto"/>
          </w:tblBorders>
        </w:tblPrEx>
        <w:trPr>
          <w:trHeight w:val="20"/>
        </w:trPr>
        <w:tc>
          <w:tcPr>
            <w:tcW w:w="925" w:type="pct"/>
            <w:shd w:val="clear" w:color="auto" w:fill="FFFFFF"/>
          </w:tcPr>
          <w:p w14:paraId="755D6A2B"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lang w:eastAsia="ru-RU"/>
              </w:rPr>
              <w:t>Банковская и</w:t>
            </w:r>
          </w:p>
          <w:p w14:paraId="1BBEE8A9"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lang w:eastAsia="ru-RU"/>
              </w:rPr>
              <w:t>страховая</w:t>
            </w:r>
          </w:p>
          <w:p w14:paraId="05F06ABF"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lang w:eastAsia="ru-RU"/>
              </w:rPr>
              <w:t>деятельность</w:t>
            </w:r>
          </w:p>
        </w:tc>
        <w:tc>
          <w:tcPr>
            <w:tcW w:w="327" w:type="pct"/>
            <w:shd w:val="clear" w:color="auto" w:fill="FFFFFF"/>
          </w:tcPr>
          <w:p w14:paraId="733BE29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4.5</w:t>
            </w:r>
          </w:p>
        </w:tc>
        <w:tc>
          <w:tcPr>
            <w:tcW w:w="1578" w:type="pct"/>
            <w:shd w:val="clear" w:color="auto" w:fill="FFFFFF"/>
          </w:tcPr>
          <w:p w14:paraId="5B6FFC4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2170" w:type="pct"/>
            <w:shd w:val="clear" w:color="auto" w:fill="FFFFFF"/>
          </w:tcPr>
          <w:p w14:paraId="722E897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7E5C40E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3432608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0BAE75C3"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3 м;</w:t>
            </w:r>
          </w:p>
          <w:p w14:paraId="3EE8755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76EA204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B2A0D41" w14:textId="77777777" w:rsidTr="00761353">
        <w:tblPrEx>
          <w:tblBorders>
            <w:bottom w:val="single" w:sz="4" w:space="0" w:color="auto"/>
          </w:tblBorders>
        </w:tblPrEx>
        <w:trPr>
          <w:trHeight w:val="20"/>
        </w:trPr>
        <w:tc>
          <w:tcPr>
            <w:tcW w:w="925" w:type="pct"/>
            <w:shd w:val="clear" w:color="auto" w:fill="FFFFFF"/>
          </w:tcPr>
          <w:p w14:paraId="6CC72BE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Общественное питание</w:t>
            </w:r>
          </w:p>
        </w:tc>
        <w:tc>
          <w:tcPr>
            <w:tcW w:w="327" w:type="pct"/>
            <w:shd w:val="clear" w:color="auto" w:fill="FFFFFF"/>
          </w:tcPr>
          <w:p w14:paraId="2FEB295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4.6</w:t>
            </w:r>
          </w:p>
        </w:tc>
        <w:tc>
          <w:tcPr>
            <w:tcW w:w="1578" w:type="pct"/>
            <w:shd w:val="clear" w:color="auto" w:fill="FFFFFF"/>
          </w:tcPr>
          <w:p w14:paraId="6B9C9C2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170" w:type="pct"/>
            <w:shd w:val="clear" w:color="auto" w:fill="FFFFFF"/>
          </w:tcPr>
          <w:p w14:paraId="721E956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1A573EC2"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200F48F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056EA67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p>
          <w:p w14:paraId="00F5C7D4"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3 м;</w:t>
            </w:r>
          </w:p>
          <w:p w14:paraId="6FFFCF4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43BED624" w14:textId="77777777" w:rsidR="006032E3" w:rsidRPr="006032E3" w:rsidRDefault="006032E3" w:rsidP="006032E3">
            <w:pPr>
              <w:spacing w:after="0" w:line="240" w:lineRule="auto"/>
              <w:rPr>
                <w:rFonts w:ascii="Arial" w:hAnsi="Arial" w:cs="Arial"/>
                <w:sz w:val="24"/>
                <w:szCs w:val="24"/>
                <w:lang w:eastAsia="ru-RU"/>
              </w:rPr>
            </w:pPr>
            <w:r w:rsidRPr="006032E3">
              <w:rPr>
                <w:rFonts w:ascii="Arial" w:hAnsi="Arial" w:cs="Arial"/>
                <w:sz w:val="24"/>
                <w:szCs w:val="24"/>
              </w:rPr>
              <w:t>максимальный процент застройки – не подлежат установлению</w:t>
            </w:r>
          </w:p>
        </w:tc>
      </w:tr>
      <w:tr w:rsidR="006032E3" w:rsidRPr="006032E3" w14:paraId="5630E390" w14:textId="77777777" w:rsidTr="00761353">
        <w:tblPrEx>
          <w:tblBorders>
            <w:bottom w:val="single" w:sz="4" w:space="0" w:color="auto"/>
          </w:tblBorders>
        </w:tblPrEx>
        <w:trPr>
          <w:trHeight w:val="3843"/>
        </w:trPr>
        <w:tc>
          <w:tcPr>
            <w:tcW w:w="925" w:type="pct"/>
            <w:tcBorders>
              <w:bottom w:val="single" w:sz="4" w:space="0" w:color="auto"/>
            </w:tcBorders>
            <w:shd w:val="clear" w:color="auto" w:fill="FFFFFF"/>
          </w:tcPr>
          <w:p w14:paraId="674B38D9"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xml:space="preserve">Связь </w:t>
            </w:r>
          </w:p>
        </w:tc>
        <w:tc>
          <w:tcPr>
            <w:tcW w:w="327" w:type="pct"/>
            <w:tcBorders>
              <w:bottom w:val="single" w:sz="4" w:space="0" w:color="auto"/>
            </w:tcBorders>
            <w:shd w:val="clear" w:color="auto" w:fill="FFFFFF"/>
          </w:tcPr>
          <w:p w14:paraId="4BD0CC8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6.8</w:t>
            </w:r>
          </w:p>
        </w:tc>
        <w:tc>
          <w:tcPr>
            <w:tcW w:w="1578" w:type="pct"/>
            <w:tcBorders>
              <w:top w:val="single" w:sz="4" w:space="0" w:color="auto"/>
              <w:bottom w:val="single" w:sz="4" w:space="0" w:color="auto"/>
            </w:tcBorders>
            <w:shd w:val="clear" w:color="auto" w:fill="FFFFFF"/>
          </w:tcPr>
          <w:p w14:paraId="2444106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w:t>
            </w:r>
          </w:p>
        </w:tc>
        <w:tc>
          <w:tcPr>
            <w:tcW w:w="2170" w:type="pct"/>
            <w:tcBorders>
              <w:bottom w:val="single" w:sz="4" w:space="0" w:color="auto"/>
            </w:tcBorders>
            <w:shd w:val="clear" w:color="auto" w:fill="FFFFFF"/>
          </w:tcPr>
          <w:p w14:paraId="6235BDF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42C6A82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5A2E4CD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3D47B2E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02A7CC26"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7A4F7B0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36C7797A" w14:textId="77777777" w:rsidTr="00761353">
        <w:tblPrEx>
          <w:tblBorders>
            <w:bottom w:val="single" w:sz="4" w:space="0" w:color="auto"/>
          </w:tblBorders>
        </w:tblPrEx>
        <w:trPr>
          <w:trHeight w:val="20"/>
        </w:trPr>
        <w:tc>
          <w:tcPr>
            <w:tcW w:w="5000" w:type="pct"/>
            <w:gridSpan w:val="4"/>
            <w:tcBorders>
              <w:top w:val="single" w:sz="4" w:space="0" w:color="auto"/>
              <w:left w:val="nil"/>
              <w:bottom w:val="single" w:sz="4" w:space="0" w:color="auto"/>
              <w:right w:val="nil"/>
            </w:tcBorders>
            <w:shd w:val="clear" w:color="auto" w:fill="FFFFFF"/>
          </w:tcPr>
          <w:p w14:paraId="2C96F87C"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lang w:eastAsia="ru-RU"/>
              </w:rPr>
              <w:t>Вспомогательные виды разрешенного использования земельных участков и объектов капитального строительства:</w:t>
            </w:r>
          </w:p>
        </w:tc>
      </w:tr>
      <w:tr w:rsidR="006032E3" w:rsidRPr="006032E3" w14:paraId="4CEBC0E7" w14:textId="77777777" w:rsidTr="00761353">
        <w:tblPrEx>
          <w:tblBorders>
            <w:bottom w:val="single" w:sz="4" w:space="0" w:color="auto"/>
          </w:tblBorders>
        </w:tblPrEx>
        <w:trPr>
          <w:trHeight w:val="20"/>
        </w:trPr>
        <w:tc>
          <w:tcPr>
            <w:tcW w:w="925" w:type="pct"/>
            <w:tcBorders>
              <w:top w:val="single" w:sz="4" w:space="0" w:color="auto"/>
            </w:tcBorders>
            <w:shd w:val="clear" w:color="auto" w:fill="FFFFFF"/>
            <w:vAlign w:val="center"/>
          </w:tcPr>
          <w:p w14:paraId="1D8BFB4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7" w:type="pct"/>
            <w:tcBorders>
              <w:top w:val="single" w:sz="4" w:space="0" w:color="auto"/>
            </w:tcBorders>
            <w:shd w:val="clear" w:color="auto" w:fill="FFFFFF"/>
            <w:vAlign w:val="center"/>
          </w:tcPr>
          <w:p w14:paraId="1E3401AE"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Код</w:t>
            </w:r>
          </w:p>
        </w:tc>
        <w:tc>
          <w:tcPr>
            <w:tcW w:w="1578" w:type="pct"/>
            <w:tcBorders>
              <w:top w:val="single" w:sz="4" w:space="0" w:color="auto"/>
            </w:tcBorders>
            <w:shd w:val="clear" w:color="auto" w:fill="FFFFFF"/>
            <w:vAlign w:val="center"/>
          </w:tcPr>
          <w:p w14:paraId="4C3121B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70" w:type="pct"/>
            <w:tcBorders>
              <w:top w:val="single" w:sz="4" w:space="0" w:color="auto"/>
            </w:tcBorders>
            <w:shd w:val="clear" w:color="auto" w:fill="FFFFFF"/>
            <w:vAlign w:val="center"/>
          </w:tcPr>
          <w:p w14:paraId="13E82BFA"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6C150E51" w14:textId="77777777" w:rsidTr="00761353">
        <w:tblPrEx>
          <w:tblBorders>
            <w:bottom w:val="single" w:sz="4" w:space="0" w:color="auto"/>
          </w:tblBorders>
        </w:tblPrEx>
        <w:trPr>
          <w:trHeight w:val="20"/>
        </w:trPr>
        <w:tc>
          <w:tcPr>
            <w:tcW w:w="925" w:type="pct"/>
            <w:shd w:val="clear" w:color="auto" w:fill="FFFFFF"/>
          </w:tcPr>
          <w:p w14:paraId="0B5448C5"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Служебные гаражи</w:t>
            </w:r>
          </w:p>
        </w:tc>
        <w:tc>
          <w:tcPr>
            <w:tcW w:w="327" w:type="pct"/>
            <w:shd w:val="clear" w:color="auto" w:fill="FFFFFF"/>
          </w:tcPr>
          <w:p w14:paraId="3B7861C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4.9</w:t>
            </w:r>
          </w:p>
        </w:tc>
        <w:tc>
          <w:tcPr>
            <w:tcW w:w="1578" w:type="pct"/>
            <w:shd w:val="clear" w:color="auto" w:fill="FFFFFF"/>
          </w:tcPr>
          <w:p w14:paraId="144C7361"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 xml:space="preserve">размещение постоянных или временных гаражей, стоянок для хранения служебного автотранспорта, </w:t>
            </w:r>
            <w:r w:rsidRPr="006032E3">
              <w:rPr>
                <w:rFonts w:ascii="Arial" w:hAnsi="Arial" w:cs="Arial"/>
                <w:sz w:val="24"/>
                <w:szCs w:val="24"/>
              </w:rPr>
              <w:br/>
              <w:t>а также для стоянки и хранения транспортных средств общего пользования, в том числе в депо</w:t>
            </w:r>
          </w:p>
        </w:tc>
        <w:tc>
          <w:tcPr>
            <w:tcW w:w="2170" w:type="pct"/>
            <w:shd w:val="clear" w:color="auto" w:fill="FFFFFF"/>
          </w:tcPr>
          <w:p w14:paraId="53F3006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2C63DAD8"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DCF5F5F"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678A7D40"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46F3F3DD"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17DF498B" w14:textId="77777777" w:rsidR="006032E3" w:rsidRPr="006032E3" w:rsidRDefault="006032E3" w:rsidP="006032E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bl>
    <w:p w14:paraId="7ED33BCC" w14:textId="77777777" w:rsidR="006032E3" w:rsidRPr="002B03D0" w:rsidRDefault="006032E3" w:rsidP="002B03D0">
      <w:pPr>
        <w:pStyle w:val="a5"/>
        <w:ind w:firstLine="567"/>
        <w:jc w:val="both"/>
        <w:rPr>
          <w:rFonts w:ascii="Arial" w:hAnsi="Arial" w:cs="Arial"/>
          <w:sz w:val="24"/>
        </w:rPr>
      </w:pPr>
      <w:bookmarkStart w:id="278" w:name="_Hlk215235618"/>
      <w:r w:rsidRPr="002B03D0">
        <w:rPr>
          <w:rFonts w:ascii="Arial" w:hAnsi="Arial" w:cs="Arial"/>
          <w:sz w:val="24"/>
        </w:rPr>
        <w:t>4. Ограничения использования земельных участков и объектов капитального строительства:</w:t>
      </w:r>
    </w:p>
    <w:p w14:paraId="08AA036A"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Водоохранная зона (65:00-6.143),</w:t>
      </w:r>
    </w:p>
    <w:p w14:paraId="7D51A82F"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Охранная зона линий и сооружений связи и линий и сооружений радиофикации (65:08-6.6),</w:t>
      </w:r>
    </w:p>
    <w:p w14:paraId="40AE197F"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Водоохранная зона (65:08-6.158),</w:t>
      </w:r>
    </w:p>
    <w:p w14:paraId="7214F1E1"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Прибрежная защитная полоса (65:08-6.159),</w:t>
      </w:r>
    </w:p>
    <w:p w14:paraId="28902F4A"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 (65:09 -6.114),</w:t>
      </w:r>
    </w:p>
    <w:p w14:paraId="3E72E8C0"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назначения(65:09-6.115),</w:t>
      </w:r>
    </w:p>
    <w:p w14:paraId="5957D06F"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назначения(65:09 -6.110),</w:t>
      </w:r>
    </w:p>
    <w:p w14:paraId="18E4257E"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назначения(65:09-6.112),</w:t>
      </w:r>
    </w:p>
    <w:p w14:paraId="037F0D39"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(65:09-5.4),</w:t>
      </w:r>
    </w:p>
    <w:p w14:paraId="3C2AEAE5"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Прибрежная защитная полоса(65:09-6.121),</w:t>
      </w:r>
    </w:p>
    <w:p w14:paraId="55822CF4"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Водоохранная зона(65:09-6.126),</w:t>
      </w:r>
    </w:p>
    <w:p w14:paraId="7E037DB4"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Охранная зона инженерных коммуникаций(65:09-6.5),</w:t>
      </w:r>
    </w:p>
    <w:p w14:paraId="66FA6643"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(65:09-5.3),</w:t>
      </w:r>
    </w:p>
    <w:p w14:paraId="2F320C8E"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Водоохранная зона(65:09-6.123),</w:t>
      </w:r>
    </w:p>
    <w:p w14:paraId="2E1872DD"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Прибрежная защитная полоса(65:09-6.127),</w:t>
      </w:r>
    </w:p>
    <w:p w14:paraId="7AFB4280"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Прибрежная защитная полоса(65:00-6.145),</w:t>
      </w:r>
    </w:p>
    <w:p w14:paraId="14332DE0"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Водоохранная зона(65:08-6.149),</w:t>
      </w:r>
    </w:p>
    <w:p w14:paraId="0A73AA24"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Прибрежная защитная полоса(65:08-6.155),</w:t>
      </w:r>
    </w:p>
    <w:p w14:paraId="1252F0A9"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Водоохранная зона(65:08-6.150),</w:t>
      </w:r>
    </w:p>
    <w:p w14:paraId="12E7451C"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Прибрежная защитная полоса(65:08-6.156),</w:t>
      </w:r>
    </w:p>
    <w:p w14:paraId="4D53021C"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Охранная зона инженерных коммуникаций(65:08-6.13),</w:t>
      </w:r>
    </w:p>
    <w:p w14:paraId="0484DC32"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Водоохранная зона(65:08-6.146),</w:t>
      </w:r>
    </w:p>
    <w:p w14:paraId="78000C7A"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Прибрежная защитная полоса(65:08-6.151),</w:t>
      </w:r>
    </w:p>
    <w:p w14:paraId="34EBABDE"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Водоохранная зона(65:08-6.147),</w:t>
      </w:r>
    </w:p>
    <w:p w14:paraId="502D2DC0"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Прибрежная защитная полоса(65:08-6.153),</w:t>
      </w:r>
    </w:p>
    <w:p w14:paraId="7041113D"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Водоохранная зона(65:08-6.148),</w:t>
      </w:r>
    </w:p>
    <w:p w14:paraId="0B3F3FFC" w14:textId="77777777" w:rsidR="006032E3" w:rsidRDefault="006032E3" w:rsidP="002B03D0">
      <w:pPr>
        <w:pStyle w:val="a5"/>
        <w:ind w:firstLine="567"/>
        <w:jc w:val="both"/>
        <w:rPr>
          <w:rFonts w:ascii="Arial" w:hAnsi="Arial" w:cs="Arial"/>
          <w:sz w:val="24"/>
        </w:rPr>
      </w:pPr>
      <w:r w:rsidRPr="002B03D0">
        <w:rPr>
          <w:rFonts w:ascii="Arial" w:hAnsi="Arial" w:cs="Arial"/>
          <w:sz w:val="24"/>
        </w:rPr>
        <w:t>Прибрежная защитная полоса(65:08-6.154)</w:t>
      </w:r>
    </w:p>
    <w:p w14:paraId="5AC07E11" w14:textId="77777777" w:rsidR="005D5794" w:rsidRPr="005D5794" w:rsidRDefault="005D5794" w:rsidP="005D5794">
      <w:pPr>
        <w:pStyle w:val="a5"/>
        <w:ind w:firstLine="567"/>
        <w:jc w:val="both"/>
        <w:rPr>
          <w:rFonts w:ascii="Arial" w:hAnsi="Arial" w:cs="Arial"/>
          <w:sz w:val="24"/>
        </w:rPr>
      </w:pPr>
      <w:r w:rsidRPr="005D5794">
        <w:rPr>
          <w:rFonts w:ascii="Arial" w:hAnsi="Arial" w:cs="Arial"/>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45EC9150" w14:textId="25B147E4" w:rsidR="005D5794" w:rsidRPr="002B03D0" w:rsidRDefault="005D5794" w:rsidP="005D5794">
      <w:pPr>
        <w:pStyle w:val="a5"/>
        <w:ind w:firstLine="567"/>
        <w:jc w:val="both"/>
        <w:rPr>
          <w:rFonts w:ascii="Arial" w:hAnsi="Arial" w:cs="Arial"/>
          <w:sz w:val="24"/>
        </w:rPr>
      </w:pPr>
      <w:r w:rsidRPr="005D5794">
        <w:rPr>
          <w:rFonts w:ascii="Arial" w:hAnsi="Arial" w:cs="Arial"/>
          <w:sz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347F469B" w14:textId="77777777" w:rsidR="00286684" w:rsidRDefault="00286684" w:rsidP="00286684">
      <w:pPr>
        <w:pStyle w:val="a5"/>
        <w:ind w:firstLine="567"/>
        <w:jc w:val="both"/>
        <w:rPr>
          <w:rFonts w:ascii="Arial" w:hAnsi="Arial" w:cs="Arial"/>
          <w:sz w:val="24"/>
        </w:rPr>
      </w:pPr>
      <w:bookmarkStart w:id="279" w:name="_Toc175831722"/>
      <w:bookmarkStart w:id="280" w:name="_Toc151995280"/>
      <w:bookmarkEnd w:id="278"/>
      <w:r w:rsidRPr="00286684">
        <w:rPr>
          <w:rFonts w:ascii="Arial" w:hAnsi="Arial" w:cs="Arial"/>
          <w:sz w:val="24"/>
        </w:rPr>
        <w:t>5.</w:t>
      </w:r>
      <w:r>
        <w:rPr>
          <w:rFonts w:ascii="Arial" w:hAnsi="Arial" w:cs="Arial"/>
          <w:sz w:val="24"/>
        </w:rPr>
        <w:t xml:space="preserve"> </w:t>
      </w:r>
      <w:r w:rsidRPr="00286684">
        <w:rPr>
          <w:rFonts w:ascii="Arial" w:hAnsi="Arial" w:cs="Arial"/>
          <w:sz w:val="24"/>
        </w:rPr>
        <w:t xml:space="preserve">Расчетные показатели минимально допустимого уровня обеспеченности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применительно к территориям, в границах которых предусматривается осуществление деятельности по комплексному развитию территории: </w:t>
      </w:r>
    </w:p>
    <w:p w14:paraId="62BF3543" w14:textId="6549EA2B" w:rsidR="006A2630" w:rsidRPr="002B03D0" w:rsidRDefault="00286684" w:rsidP="00286684">
      <w:pPr>
        <w:pStyle w:val="a5"/>
        <w:ind w:firstLine="567"/>
        <w:jc w:val="both"/>
        <w:rPr>
          <w:rFonts w:ascii="Arial" w:hAnsi="Arial" w:cs="Arial"/>
          <w:sz w:val="24"/>
          <w:lang w:val="x-none" w:eastAsia="x-none"/>
        </w:rPr>
      </w:pPr>
      <w:r w:rsidRPr="00286684">
        <w:rPr>
          <w:rFonts w:ascii="Arial" w:hAnsi="Arial" w:cs="Arial"/>
          <w:sz w:val="24"/>
        </w:rPr>
        <w:t>установлены Местными нормативами градостроительного проектирования Холмского муниципального округа Сахалинской области, утвержденными решением Собрания Холмского муниципального округа Сахалинской области от 29.05.2025 № 29/7-230. (</w:t>
      </w:r>
      <w:r>
        <w:rPr>
          <w:rFonts w:ascii="Arial" w:hAnsi="Arial" w:cs="Arial"/>
          <w:sz w:val="24"/>
        </w:rPr>
        <w:t xml:space="preserve">п.5 </w:t>
      </w:r>
      <w:r w:rsidRPr="00286684">
        <w:rPr>
          <w:rFonts w:ascii="Arial" w:hAnsi="Arial" w:cs="Arial"/>
          <w:sz w:val="24"/>
        </w:rPr>
        <w:t>введен Решением Собрания Холмского муниципального округа Сахалинской области от 27.11.2025 №36/7-304)</w:t>
      </w:r>
    </w:p>
    <w:p w14:paraId="5C6B494B" w14:textId="6CAE4678" w:rsidR="006032E3" w:rsidRDefault="006032E3" w:rsidP="002B03D0">
      <w:pPr>
        <w:pStyle w:val="a5"/>
        <w:jc w:val="center"/>
        <w:rPr>
          <w:rFonts w:ascii="Arial" w:hAnsi="Arial" w:cs="Arial"/>
          <w:b/>
          <w:sz w:val="24"/>
          <w:lang w:eastAsia="x-none"/>
        </w:rPr>
      </w:pPr>
      <w:r w:rsidRPr="002B03D0">
        <w:rPr>
          <w:rFonts w:ascii="Arial" w:hAnsi="Arial" w:cs="Arial"/>
          <w:b/>
          <w:sz w:val="24"/>
          <w:lang w:val="x-none" w:eastAsia="x-none"/>
        </w:rPr>
        <w:t xml:space="preserve">Статья </w:t>
      </w:r>
      <w:r w:rsidRPr="002B03D0">
        <w:rPr>
          <w:rFonts w:ascii="Arial" w:hAnsi="Arial" w:cs="Arial"/>
          <w:b/>
          <w:sz w:val="24"/>
          <w:lang w:eastAsia="x-none"/>
        </w:rPr>
        <w:t>38</w:t>
      </w:r>
      <w:r w:rsidRPr="002B03D0">
        <w:rPr>
          <w:rFonts w:ascii="Arial" w:hAnsi="Arial" w:cs="Arial"/>
          <w:b/>
          <w:sz w:val="24"/>
          <w:lang w:val="x-none" w:eastAsia="x-none"/>
        </w:rPr>
        <w:t>. (Ж</w:t>
      </w:r>
      <w:r w:rsidRPr="002B03D0">
        <w:rPr>
          <w:rFonts w:ascii="Arial" w:hAnsi="Arial" w:cs="Arial"/>
          <w:b/>
          <w:sz w:val="24"/>
          <w:lang w:eastAsia="x-none"/>
        </w:rPr>
        <w:t>-</w:t>
      </w:r>
      <w:r w:rsidRPr="002B03D0">
        <w:rPr>
          <w:rFonts w:ascii="Arial" w:hAnsi="Arial" w:cs="Arial"/>
          <w:b/>
          <w:sz w:val="24"/>
          <w:lang w:val="x-none" w:eastAsia="x-none"/>
        </w:rPr>
        <w:t>3)</w:t>
      </w:r>
      <w:r w:rsidRPr="002B03D0">
        <w:rPr>
          <w:rFonts w:ascii="Arial" w:hAnsi="Arial" w:cs="Arial"/>
          <w:b/>
          <w:sz w:val="24"/>
          <w:lang w:eastAsia="x-none"/>
        </w:rPr>
        <w:t xml:space="preserve"> </w:t>
      </w:r>
      <w:r w:rsidRPr="002B03D0">
        <w:rPr>
          <w:rFonts w:ascii="Arial" w:hAnsi="Arial" w:cs="Arial"/>
          <w:b/>
          <w:sz w:val="24"/>
          <w:lang w:val="x-none" w:eastAsia="x-none"/>
        </w:rPr>
        <w:t xml:space="preserve">Зона застройки среднеэтажными жилыми домами </w:t>
      </w:r>
      <w:r w:rsidRPr="002B03D0">
        <w:rPr>
          <w:rFonts w:ascii="Arial" w:hAnsi="Arial" w:cs="Arial"/>
          <w:b/>
          <w:sz w:val="24"/>
          <w:lang w:eastAsia="x-none"/>
        </w:rPr>
        <w:t>(от 5 до 8 этажей, включая мансардный)</w:t>
      </w:r>
      <w:bookmarkEnd w:id="279"/>
      <w:bookmarkEnd w:id="280"/>
    </w:p>
    <w:p w14:paraId="74D25C4E" w14:textId="77777777" w:rsidR="002B03D0" w:rsidRPr="002B03D0" w:rsidRDefault="002B03D0" w:rsidP="002B03D0">
      <w:pPr>
        <w:pStyle w:val="a5"/>
        <w:jc w:val="center"/>
        <w:rPr>
          <w:rFonts w:ascii="Arial" w:hAnsi="Arial" w:cs="Arial"/>
          <w:b/>
          <w:sz w:val="24"/>
          <w:lang w:val="x-none" w:eastAsia="x-none"/>
        </w:rPr>
      </w:pPr>
    </w:p>
    <w:tbl>
      <w:tblPr>
        <w:tblW w:w="52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85"/>
        <w:gridCol w:w="983"/>
        <w:gridCol w:w="4741"/>
        <w:gridCol w:w="6658"/>
      </w:tblGrid>
      <w:tr w:rsidR="006032E3" w:rsidRPr="002B03D0" w14:paraId="444D134A" w14:textId="77777777" w:rsidTr="00761353">
        <w:trPr>
          <w:trHeight w:val="20"/>
        </w:trPr>
        <w:tc>
          <w:tcPr>
            <w:tcW w:w="5000" w:type="pct"/>
            <w:gridSpan w:val="4"/>
            <w:tcBorders>
              <w:top w:val="nil"/>
              <w:left w:val="nil"/>
              <w:bottom w:val="single" w:sz="4" w:space="0" w:color="auto"/>
              <w:right w:val="nil"/>
            </w:tcBorders>
            <w:shd w:val="clear" w:color="auto" w:fill="FFFFFF"/>
          </w:tcPr>
          <w:p w14:paraId="1AE7A90D"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Основные виды разрешенного использования земельных участков и объектов капитального строительства:</w:t>
            </w:r>
          </w:p>
        </w:tc>
      </w:tr>
      <w:tr w:rsidR="006032E3" w:rsidRPr="006A2630" w14:paraId="47B7011D" w14:textId="77777777" w:rsidTr="00761353">
        <w:trPr>
          <w:trHeight w:val="20"/>
        </w:trPr>
        <w:tc>
          <w:tcPr>
            <w:tcW w:w="918" w:type="pct"/>
            <w:tcBorders>
              <w:top w:val="single" w:sz="4" w:space="0" w:color="auto"/>
            </w:tcBorders>
            <w:shd w:val="clear" w:color="auto" w:fill="FFFFFF"/>
            <w:vAlign w:val="center"/>
          </w:tcPr>
          <w:p w14:paraId="5BE9E73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Виды разрешенного использования земельных участков и объектов капитального строительства</w:t>
            </w:r>
          </w:p>
        </w:tc>
        <w:tc>
          <w:tcPr>
            <w:tcW w:w="324" w:type="pct"/>
            <w:tcBorders>
              <w:top w:val="single" w:sz="4" w:space="0" w:color="auto"/>
            </w:tcBorders>
            <w:shd w:val="clear" w:color="auto" w:fill="FFFFFF"/>
            <w:vAlign w:val="center"/>
          </w:tcPr>
          <w:p w14:paraId="3758AB1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Код</w:t>
            </w:r>
          </w:p>
        </w:tc>
        <w:tc>
          <w:tcPr>
            <w:tcW w:w="1563" w:type="pct"/>
            <w:tcBorders>
              <w:top w:val="single" w:sz="4" w:space="0" w:color="auto"/>
            </w:tcBorders>
            <w:shd w:val="clear" w:color="auto" w:fill="FFFFFF"/>
            <w:vAlign w:val="center"/>
          </w:tcPr>
          <w:p w14:paraId="5FA9217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Описание вида разрешенного использования земельного участка</w:t>
            </w:r>
          </w:p>
        </w:tc>
        <w:tc>
          <w:tcPr>
            <w:tcW w:w="2194" w:type="pct"/>
            <w:tcBorders>
              <w:top w:val="single" w:sz="4" w:space="0" w:color="auto"/>
            </w:tcBorders>
            <w:shd w:val="clear" w:color="auto" w:fill="FFFFFF"/>
            <w:vAlign w:val="center"/>
          </w:tcPr>
          <w:p w14:paraId="7676D42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A2630" w14:paraId="2A512689" w14:textId="77777777" w:rsidTr="00761353">
        <w:trPr>
          <w:trHeight w:val="20"/>
        </w:trPr>
        <w:tc>
          <w:tcPr>
            <w:tcW w:w="918" w:type="pct"/>
            <w:shd w:val="clear" w:color="auto" w:fill="FFFFFF"/>
          </w:tcPr>
          <w:p w14:paraId="52B2A10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Малоэтажная многоквартирная жилая застройка</w:t>
            </w:r>
          </w:p>
        </w:tc>
        <w:tc>
          <w:tcPr>
            <w:tcW w:w="324" w:type="pct"/>
            <w:shd w:val="clear" w:color="auto" w:fill="FFFFFF"/>
          </w:tcPr>
          <w:p w14:paraId="29D9890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2.1.1</w:t>
            </w:r>
          </w:p>
        </w:tc>
        <w:tc>
          <w:tcPr>
            <w:tcW w:w="1563" w:type="pct"/>
            <w:shd w:val="clear" w:color="auto" w:fill="FFFFFF"/>
          </w:tcPr>
          <w:p w14:paraId="196A9D7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малоэтажных многоквартирных домов (многоквартирные дома высотой до 4 этажей, включая мансардный);</w:t>
            </w:r>
            <w:r w:rsidRPr="006A2630">
              <w:rPr>
                <w:rFonts w:ascii="Arial" w:hAnsi="Arial" w:cs="Arial"/>
                <w:sz w:val="24"/>
                <w:szCs w:val="24"/>
              </w:rPr>
              <w:br/>
              <w:t>обустройство спортивных и детских площадок, площадок для отдыха;</w:t>
            </w:r>
            <w:r w:rsidRPr="006A2630">
              <w:rPr>
                <w:rFonts w:ascii="Arial" w:hAnsi="Arial" w:cs="Arial"/>
                <w:sz w:val="24"/>
                <w:szCs w:val="24"/>
              </w:rPr>
              <w:b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2194" w:type="pct"/>
            <w:shd w:val="clear" w:color="auto" w:fill="FFFFFF"/>
          </w:tcPr>
          <w:p w14:paraId="2A26F85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600 кв.м;</w:t>
            </w:r>
          </w:p>
          <w:p w14:paraId="3411872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1F7ADEC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47C22D1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p>
          <w:p w14:paraId="7F47FA2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5 м;</w:t>
            </w:r>
          </w:p>
          <w:p w14:paraId="0753C81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4;</w:t>
            </w:r>
          </w:p>
          <w:p w14:paraId="342FD6D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07EE5C47" w14:textId="77777777" w:rsidTr="00761353">
        <w:trPr>
          <w:trHeight w:val="20"/>
        </w:trPr>
        <w:tc>
          <w:tcPr>
            <w:tcW w:w="918" w:type="pct"/>
            <w:shd w:val="clear" w:color="auto" w:fill="FFFFFF"/>
          </w:tcPr>
          <w:p w14:paraId="06400CF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Среднеэтажная жилая застройка</w:t>
            </w:r>
          </w:p>
        </w:tc>
        <w:tc>
          <w:tcPr>
            <w:tcW w:w="324" w:type="pct"/>
            <w:shd w:val="clear" w:color="auto" w:fill="FFFFFF"/>
          </w:tcPr>
          <w:p w14:paraId="623F411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2.5</w:t>
            </w:r>
          </w:p>
        </w:tc>
        <w:tc>
          <w:tcPr>
            <w:tcW w:w="1563" w:type="pct"/>
            <w:shd w:val="clear" w:color="auto" w:fill="FFFFFF"/>
          </w:tcPr>
          <w:p w14:paraId="2FB100E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 </w:t>
            </w:r>
          </w:p>
          <w:p w14:paraId="347B4BF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благоустройство и озеленение; размещение подземных гаражей и автостоянок; </w:t>
            </w:r>
          </w:p>
          <w:p w14:paraId="791E449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обустройство спортивных и детских площадок, площадок отдыха; </w:t>
            </w:r>
          </w:p>
          <w:p w14:paraId="1939D9A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p w14:paraId="5B5FA71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общежития</w:t>
            </w:r>
          </w:p>
        </w:tc>
        <w:tc>
          <w:tcPr>
            <w:tcW w:w="2194" w:type="pct"/>
            <w:shd w:val="clear" w:color="auto" w:fill="FFFFFF"/>
          </w:tcPr>
          <w:p w14:paraId="7F9B26B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1500 кв.м;</w:t>
            </w:r>
          </w:p>
          <w:p w14:paraId="7E299EE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1DC3304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642024E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p>
          <w:p w14:paraId="4035921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5 м;</w:t>
            </w:r>
          </w:p>
          <w:p w14:paraId="6231FE6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8;</w:t>
            </w:r>
          </w:p>
          <w:p w14:paraId="32F8A56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6E6BBB01" w14:textId="77777777" w:rsidTr="00761353">
        <w:trPr>
          <w:trHeight w:val="20"/>
        </w:trPr>
        <w:tc>
          <w:tcPr>
            <w:tcW w:w="918" w:type="pct"/>
            <w:shd w:val="clear" w:color="auto" w:fill="FFFFFF"/>
          </w:tcPr>
          <w:p w14:paraId="5E56CCE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Обслуживание жилой застройки</w:t>
            </w:r>
          </w:p>
        </w:tc>
        <w:tc>
          <w:tcPr>
            <w:tcW w:w="324" w:type="pct"/>
            <w:shd w:val="clear" w:color="auto" w:fill="FFFFFF"/>
          </w:tcPr>
          <w:p w14:paraId="4300CF0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2.7</w:t>
            </w:r>
          </w:p>
        </w:tc>
        <w:tc>
          <w:tcPr>
            <w:tcW w:w="1563" w:type="pct"/>
            <w:shd w:val="clear" w:color="auto" w:fill="FFFFFF"/>
          </w:tcPr>
          <w:p w14:paraId="11142AF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2194" w:type="pct"/>
            <w:shd w:val="clear" w:color="auto" w:fill="FFFFFF"/>
          </w:tcPr>
          <w:p w14:paraId="4DC05E1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100 кв.м;</w:t>
            </w:r>
          </w:p>
          <w:p w14:paraId="67E703A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–не подлежат установлению;</w:t>
            </w:r>
          </w:p>
          <w:p w14:paraId="24831ED1" w14:textId="77777777" w:rsidR="006032E3" w:rsidRPr="006A2630" w:rsidRDefault="006032E3" w:rsidP="006A2630">
            <w:pPr>
              <w:spacing w:after="0" w:line="240" w:lineRule="auto"/>
              <w:rPr>
                <w:rFonts w:ascii="Arial" w:hAnsi="Arial" w:cs="Arial"/>
                <w:sz w:val="24"/>
                <w:szCs w:val="24"/>
                <w:lang w:eastAsia="ru-RU"/>
              </w:rPr>
            </w:pPr>
            <w:r w:rsidRPr="006A2630">
              <w:rPr>
                <w:rFonts w:ascii="Arial" w:hAnsi="Arial" w:cs="Arial"/>
                <w:sz w:val="24"/>
                <w:szCs w:val="24"/>
              </w:rPr>
              <w:t xml:space="preserve">минимальные отступы от границ земельного участка – </w:t>
            </w:r>
            <w:r w:rsidRPr="006A2630">
              <w:rPr>
                <w:rFonts w:ascii="Arial" w:hAnsi="Arial" w:cs="Arial"/>
                <w:sz w:val="24"/>
                <w:szCs w:val="24"/>
                <w:lang w:eastAsia="ru-RU"/>
              </w:rPr>
              <w:t xml:space="preserve">3 м* (*-в случае соблюдения противопожарных требований допускается уменьшение до </w:t>
            </w:r>
          </w:p>
          <w:p w14:paraId="5541FDE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lang w:eastAsia="ru-RU"/>
              </w:rPr>
              <w:t>1 м)</w:t>
            </w:r>
            <w:r w:rsidRPr="006A2630">
              <w:rPr>
                <w:rFonts w:ascii="Arial" w:hAnsi="Arial" w:cs="Arial"/>
                <w:sz w:val="24"/>
                <w:szCs w:val="24"/>
              </w:rPr>
              <w:t>;</w:t>
            </w:r>
          </w:p>
          <w:p w14:paraId="5FB6A02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r w:rsidRPr="006A2630">
              <w:rPr>
                <w:rFonts w:ascii="Arial" w:hAnsi="Arial" w:cs="Arial"/>
                <w:sz w:val="24"/>
                <w:szCs w:val="24"/>
              </w:rPr>
              <w:br/>
              <w:t>– 5 м;</w:t>
            </w:r>
          </w:p>
          <w:p w14:paraId="7C2A96B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2;</w:t>
            </w:r>
          </w:p>
          <w:p w14:paraId="08E5AEB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325D3680" w14:textId="77777777" w:rsidTr="00761353">
        <w:trPr>
          <w:trHeight w:val="20"/>
        </w:trPr>
        <w:tc>
          <w:tcPr>
            <w:tcW w:w="918" w:type="pct"/>
            <w:shd w:val="clear" w:color="auto" w:fill="FFFFFF"/>
          </w:tcPr>
          <w:p w14:paraId="35F1F51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гаражей для собственных нужд</w:t>
            </w:r>
          </w:p>
        </w:tc>
        <w:tc>
          <w:tcPr>
            <w:tcW w:w="324" w:type="pct"/>
            <w:shd w:val="clear" w:color="auto" w:fill="FFFFFF"/>
          </w:tcPr>
          <w:p w14:paraId="1E55857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2.7.2</w:t>
            </w:r>
          </w:p>
        </w:tc>
        <w:tc>
          <w:tcPr>
            <w:tcW w:w="1563" w:type="pct"/>
            <w:shd w:val="clear" w:color="auto" w:fill="FFFFFF"/>
          </w:tcPr>
          <w:p w14:paraId="51EF2DC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2194" w:type="pct"/>
            <w:shd w:val="clear" w:color="auto" w:fill="FFFFFF"/>
          </w:tcPr>
          <w:p w14:paraId="5FBD1B6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30 кв.м;</w:t>
            </w:r>
          </w:p>
          <w:p w14:paraId="74D19AB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2828EC7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0 м;</w:t>
            </w:r>
          </w:p>
          <w:p w14:paraId="4505766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r w:rsidRPr="006A2630">
              <w:rPr>
                <w:rFonts w:ascii="Arial" w:hAnsi="Arial" w:cs="Arial"/>
                <w:sz w:val="24"/>
                <w:szCs w:val="24"/>
              </w:rPr>
              <w:br/>
              <w:t>– 3 м;</w:t>
            </w:r>
          </w:p>
          <w:p w14:paraId="7D9C95C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2;</w:t>
            </w:r>
          </w:p>
          <w:p w14:paraId="7B2AC1E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80</w:t>
            </w:r>
          </w:p>
        </w:tc>
      </w:tr>
      <w:tr w:rsidR="006032E3" w:rsidRPr="006A2630" w14:paraId="62959665" w14:textId="77777777" w:rsidTr="00761353">
        <w:trPr>
          <w:trHeight w:val="20"/>
        </w:trPr>
        <w:tc>
          <w:tcPr>
            <w:tcW w:w="918" w:type="pct"/>
            <w:shd w:val="clear" w:color="auto" w:fill="FFFFFF"/>
          </w:tcPr>
          <w:p w14:paraId="3D008AE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Предоставление коммунальных услуг</w:t>
            </w:r>
          </w:p>
        </w:tc>
        <w:tc>
          <w:tcPr>
            <w:tcW w:w="324" w:type="pct"/>
            <w:shd w:val="clear" w:color="auto" w:fill="FFFFFF"/>
          </w:tcPr>
          <w:p w14:paraId="58DE189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3.1.1</w:t>
            </w:r>
          </w:p>
        </w:tc>
        <w:tc>
          <w:tcPr>
            <w:tcW w:w="1563" w:type="pct"/>
            <w:shd w:val="clear" w:color="auto" w:fill="FFFFFF"/>
          </w:tcPr>
          <w:p w14:paraId="5B62FE3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94" w:type="pct"/>
            <w:shd w:val="clear" w:color="auto" w:fill="FFFFFF"/>
          </w:tcPr>
          <w:p w14:paraId="7FBEC91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4 кв.м;</w:t>
            </w:r>
          </w:p>
          <w:p w14:paraId="553533A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–не подлежат установлению;</w:t>
            </w:r>
          </w:p>
          <w:p w14:paraId="750C2FD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6F951E1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r w:rsidRPr="006A2630">
              <w:rPr>
                <w:rFonts w:ascii="Arial" w:hAnsi="Arial" w:cs="Arial"/>
                <w:sz w:val="24"/>
                <w:szCs w:val="24"/>
              </w:rPr>
              <w:br/>
              <w:t>– 5 м;</w:t>
            </w:r>
          </w:p>
          <w:p w14:paraId="46AFDB9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3;</w:t>
            </w:r>
          </w:p>
          <w:p w14:paraId="63878F6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1F8CAA0A" w14:textId="77777777" w:rsidTr="00761353">
        <w:trPr>
          <w:trHeight w:val="20"/>
        </w:trPr>
        <w:tc>
          <w:tcPr>
            <w:tcW w:w="918" w:type="pct"/>
            <w:shd w:val="clear" w:color="auto" w:fill="FFFFFF"/>
          </w:tcPr>
          <w:p w14:paraId="1FB7861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Административные здания организаций, обеспечивающих предоставление коммунальных услуг</w:t>
            </w:r>
          </w:p>
        </w:tc>
        <w:tc>
          <w:tcPr>
            <w:tcW w:w="324" w:type="pct"/>
            <w:shd w:val="clear" w:color="auto" w:fill="FFFFFF"/>
          </w:tcPr>
          <w:p w14:paraId="5E9F312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3.1.2</w:t>
            </w:r>
          </w:p>
        </w:tc>
        <w:tc>
          <w:tcPr>
            <w:tcW w:w="1563" w:type="pct"/>
            <w:shd w:val="clear" w:color="auto" w:fill="FFFFFF"/>
          </w:tcPr>
          <w:p w14:paraId="1C2DDCD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2194" w:type="pct"/>
            <w:shd w:val="clear" w:color="auto" w:fill="FFFFFF"/>
          </w:tcPr>
          <w:p w14:paraId="267D1F7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400 кв.м;</w:t>
            </w:r>
          </w:p>
          <w:p w14:paraId="292D9E8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2000 кв.м;</w:t>
            </w:r>
          </w:p>
          <w:p w14:paraId="5628848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минимальные отступы от границ земельного участка – </w:t>
            </w:r>
            <w:r w:rsidRPr="006A2630">
              <w:rPr>
                <w:rFonts w:ascii="Arial" w:hAnsi="Arial" w:cs="Arial"/>
                <w:sz w:val="24"/>
                <w:szCs w:val="24"/>
                <w:lang w:eastAsia="ru-RU"/>
              </w:rPr>
              <w:t>3 м;</w:t>
            </w:r>
          </w:p>
          <w:p w14:paraId="6B70175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5 м;</w:t>
            </w:r>
          </w:p>
          <w:p w14:paraId="463B38B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3;</w:t>
            </w:r>
          </w:p>
          <w:p w14:paraId="68FBD0F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40</w:t>
            </w:r>
          </w:p>
        </w:tc>
      </w:tr>
      <w:tr w:rsidR="006032E3" w:rsidRPr="006A2630" w14:paraId="6EB9F227" w14:textId="77777777" w:rsidTr="00761353">
        <w:trPr>
          <w:trHeight w:val="20"/>
        </w:trPr>
        <w:tc>
          <w:tcPr>
            <w:tcW w:w="918" w:type="pct"/>
            <w:shd w:val="clear" w:color="auto" w:fill="FFFFFF"/>
          </w:tcPr>
          <w:p w14:paraId="7264035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Оказание услуг связи</w:t>
            </w:r>
          </w:p>
        </w:tc>
        <w:tc>
          <w:tcPr>
            <w:tcW w:w="324" w:type="pct"/>
            <w:shd w:val="clear" w:color="auto" w:fill="FFFFFF"/>
          </w:tcPr>
          <w:p w14:paraId="01E12C4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3.2.3</w:t>
            </w:r>
          </w:p>
        </w:tc>
        <w:tc>
          <w:tcPr>
            <w:tcW w:w="1563" w:type="pct"/>
            <w:shd w:val="clear" w:color="auto" w:fill="FFFFFF"/>
          </w:tcPr>
          <w:p w14:paraId="366C431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194" w:type="pct"/>
            <w:shd w:val="clear" w:color="auto" w:fill="FFFFFF"/>
          </w:tcPr>
          <w:p w14:paraId="72566BA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200 кв.м;</w:t>
            </w:r>
          </w:p>
          <w:p w14:paraId="786D9DA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–не подлежат установлению;</w:t>
            </w:r>
          </w:p>
          <w:p w14:paraId="2046907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4E2051D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3 м;</w:t>
            </w:r>
          </w:p>
          <w:p w14:paraId="48F0523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3;</w:t>
            </w:r>
          </w:p>
          <w:p w14:paraId="468EC8C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40</w:t>
            </w:r>
          </w:p>
        </w:tc>
      </w:tr>
      <w:tr w:rsidR="006032E3" w:rsidRPr="006A2630" w14:paraId="1BC623BC" w14:textId="77777777" w:rsidTr="00761353">
        <w:trPr>
          <w:trHeight w:val="20"/>
        </w:trPr>
        <w:tc>
          <w:tcPr>
            <w:tcW w:w="918" w:type="pct"/>
            <w:shd w:val="clear" w:color="auto" w:fill="FFFFFF"/>
          </w:tcPr>
          <w:p w14:paraId="6E8BBD4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Общежития</w:t>
            </w:r>
          </w:p>
        </w:tc>
        <w:tc>
          <w:tcPr>
            <w:tcW w:w="324" w:type="pct"/>
            <w:shd w:val="clear" w:color="auto" w:fill="FFFFFF"/>
          </w:tcPr>
          <w:p w14:paraId="01E9110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3.2.4</w:t>
            </w:r>
          </w:p>
        </w:tc>
        <w:tc>
          <w:tcPr>
            <w:tcW w:w="1563" w:type="pct"/>
            <w:shd w:val="clear" w:color="auto" w:fill="FFFFFF"/>
          </w:tcPr>
          <w:p w14:paraId="65400BD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2194" w:type="pct"/>
            <w:shd w:val="clear" w:color="auto" w:fill="FFFFFF"/>
          </w:tcPr>
          <w:p w14:paraId="65133B6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1500 кв.м;</w:t>
            </w:r>
          </w:p>
          <w:p w14:paraId="2DDBD34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–не подлежат установлению;</w:t>
            </w:r>
          </w:p>
          <w:p w14:paraId="6544852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10B63FB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5 м;</w:t>
            </w:r>
          </w:p>
          <w:p w14:paraId="3AB7B2B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4;</w:t>
            </w:r>
          </w:p>
          <w:p w14:paraId="3450D34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0D75EB36" w14:textId="77777777" w:rsidTr="00761353">
        <w:trPr>
          <w:trHeight w:val="20"/>
        </w:trPr>
        <w:tc>
          <w:tcPr>
            <w:tcW w:w="918" w:type="pct"/>
            <w:shd w:val="clear" w:color="auto" w:fill="FFFFFF"/>
          </w:tcPr>
          <w:p w14:paraId="1B55AE1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Бытовое обслуживание</w:t>
            </w:r>
          </w:p>
        </w:tc>
        <w:tc>
          <w:tcPr>
            <w:tcW w:w="324" w:type="pct"/>
            <w:shd w:val="clear" w:color="auto" w:fill="FFFFFF"/>
          </w:tcPr>
          <w:p w14:paraId="4103F36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3.3</w:t>
            </w:r>
          </w:p>
        </w:tc>
        <w:tc>
          <w:tcPr>
            <w:tcW w:w="1563" w:type="pct"/>
            <w:shd w:val="clear" w:color="auto" w:fill="FFFFFF"/>
          </w:tcPr>
          <w:p w14:paraId="4F9CC05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194" w:type="pct"/>
            <w:shd w:val="clear" w:color="auto" w:fill="FFFFFF"/>
          </w:tcPr>
          <w:p w14:paraId="4B8B4C8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200 кв.м;</w:t>
            </w:r>
          </w:p>
          <w:p w14:paraId="3A03B41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2000 кв.м;</w:t>
            </w:r>
          </w:p>
          <w:p w14:paraId="3B213A3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минимальные отступы от границ земельного участка – </w:t>
            </w:r>
            <w:r w:rsidRPr="006A2630">
              <w:rPr>
                <w:rFonts w:ascii="Arial" w:hAnsi="Arial" w:cs="Arial"/>
                <w:sz w:val="24"/>
                <w:szCs w:val="24"/>
                <w:lang w:eastAsia="ru-RU"/>
              </w:rPr>
              <w:t>3 м;</w:t>
            </w:r>
          </w:p>
          <w:p w14:paraId="04C3119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r w:rsidRPr="006A2630">
              <w:rPr>
                <w:rFonts w:ascii="Arial" w:hAnsi="Arial" w:cs="Arial"/>
                <w:sz w:val="24"/>
                <w:szCs w:val="24"/>
              </w:rPr>
              <w:br/>
              <w:t>– 5 м;</w:t>
            </w:r>
          </w:p>
          <w:p w14:paraId="4A87B8B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2;</w:t>
            </w:r>
          </w:p>
          <w:p w14:paraId="53C6D212" w14:textId="77777777" w:rsidR="006032E3" w:rsidRPr="006A2630" w:rsidRDefault="006032E3" w:rsidP="006A2630">
            <w:pPr>
              <w:spacing w:after="0" w:line="240" w:lineRule="auto"/>
              <w:rPr>
                <w:rFonts w:ascii="Arial" w:hAnsi="Arial" w:cs="Arial"/>
                <w:sz w:val="24"/>
                <w:szCs w:val="24"/>
                <w:lang w:eastAsia="ru-RU"/>
              </w:rPr>
            </w:pPr>
            <w:r w:rsidRPr="006A2630">
              <w:rPr>
                <w:rFonts w:ascii="Arial" w:hAnsi="Arial" w:cs="Arial"/>
                <w:sz w:val="24"/>
                <w:szCs w:val="24"/>
              </w:rPr>
              <w:t>максимальный процент застройки – не подлежат установлению</w:t>
            </w:r>
          </w:p>
        </w:tc>
      </w:tr>
      <w:tr w:rsidR="006032E3" w:rsidRPr="006A2630" w14:paraId="7F14B17D" w14:textId="77777777" w:rsidTr="00761353">
        <w:trPr>
          <w:trHeight w:val="20"/>
        </w:trPr>
        <w:tc>
          <w:tcPr>
            <w:tcW w:w="918" w:type="pct"/>
            <w:shd w:val="clear" w:color="auto" w:fill="FFFFFF"/>
          </w:tcPr>
          <w:p w14:paraId="7FCD34F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Амбулаторно-поликлиническое обслуживание</w:t>
            </w:r>
          </w:p>
        </w:tc>
        <w:tc>
          <w:tcPr>
            <w:tcW w:w="324" w:type="pct"/>
            <w:shd w:val="clear" w:color="auto" w:fill="FFFFFF"/>
          </w:tcPr>
          <w:p w14:paraId="7E7579A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3.4.1</w:t>
            </w:r>
          </w:p>
        </w:tc>
        <w:tc>
          <w:tcPr>
            <w:tcW w:w="1563" w:type="pct"/>
            <w:shd w:val="clear" w:color="auto" w:fill="FFFFFF"/>
          </w:tcPr>
          <w:p w14:paraId="7BC84BE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194" w:type="pct"/>
            <w:shd w:val="clear" w:color="auto" w:fill="FFFFFF"/>
          </w:tcPr>
          <w:p w14:paraId="4E161B6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1500 кв.м;</w:t>
            </w:r>
          </w:p>
          <w:p w14:paraId="41269AA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–не подлежат установлению;</w:t>
            </w:r>
          </w:p>
          <w:p w14:paraId="01070CA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067C0C7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r w:rsidRPr="006A2630">
              <w:rPr>
                <w:rFonts w:ascii="Arial" w:hAnsi="Arial" w:cs="Arial"/>
                <w:sz w:val="24"/>
                <w:szCs w:val="24"/>
              </w:rPr>
              <w:br/>
              <w:t>– 5 м;</w:t>
            </w:r>
          </w:p>
          <w:p w14:paraId="5FF665B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4;</w:t>
            </w:r>
          </w:p>
          <w:p w14:paraId="0AA88C2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22871C62" w14:textId="77777777" w:rsidTr="00761353">
        <w:trPr>
          <w:trHeight w:val="20"/>
        </w:trPr>
        <w:tc>
          <w:tcPr>
            <w:tcW w:w="918" w:type="pct"/>
            <w:shd w:val="clear" w:color="auto" w:fill="FFFFFF"/>
          </w:tcPr>
          <w:p w14:paraId="57EA110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Дошкольное, начальное и среднее общее образование</w:t>
            </w:r>
          </w:p>
        </w:tc>
        <w:tc>
          <w:tcPr>
            <w:tcW w:w="324" w:type="pct"/>
            <w:shd w:val="clear" w:color="auto" w:fill="FFFFFF"/>
          </w:tcPr>
          <w:p w14:paraId="499B324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3.5.1</w:t>
            </w:r>
          </w:p>
        </w:tc>
        <w:tc>
          <w:tcPr>
            <w:tcW w:w="1563" w:type="pct"/>
            <w:shd w:val="clear" w:color="auto" w:fill="FFFFFF"/>
          </w:tcPr>
          <w:p w14:paraId="61E56CC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194" w:type="pct"/>
            <w:shd w:val="clear" w:color="auto" w:fill="FFFFFF"/>
          </w:tcPr>
          <w:p w14:paraId="398A8F4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2000 кв.м;</w:t>
            </w:r>
          </w:p>
          <w:p w14:paraId="13A70B6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–не подлежат установлению;</w:t>
            </w:r>
          </w:p>
          <w:p w14:paraId="0A6D573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1FB8C3C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r w:rsidRPr="006A2630">
              <w:rPr>
                <w:rFonts w:ascii="Arial" w:hAnsi="Arial" w:cs="Arial"/>
                <w:sz w:val="24"/>
                <w:szCs w:val="24"/>
              </w:rPr>
              <w:br/>
              <w:t>– 25 м, для сельских населенных пунктов – 10 м;</w:t>
            </w:r>
          </w:p>
          <w:p w14:paraId="0E3BBCD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3;</w:t>
            </w:r>
          </w:p>
          <w:p w14:paraId="24C7DD7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4779BA36" w14:textId="77777777" w:rsidTr="00761353">
        <w:trPr>
          <w:trHeight w:val="20"/>
        </w:trPr>
        <w:tc>
          <w:tcPr>
            <w:tcW w:w="918" w:type="pct"/>
            <w:shd w:val="clear" w:color="auto" w:fill="FFFFFF"/>
          </w:tcPr>
          <w:p w14:paraId="3458976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Объекты культурно-досуговой деятельности  </w:t>
            </w:r>
          </w:p>
        </w:tc>
        <w:tc>
          <w:tcPr>
            <w:tcW w:w="324" w:type="pct"/>
            <w:shd w:val="clear" w:color="auto" w:fill="FFFFFF"/>
          </w:tcPr>
          <w:p w14:paraId="45B4D59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3.6.1</w:t>
            </w:r>
          </w:p>
        </w:tc>
        <w:tc>
          <w:tcPr>
            <w:tcW w:w="1563" w:type="pct"/>
            <w:shd w:val="clear" w:color="auto" w:fill="FFFFFF"/>
          </w:tcPr>
          <w:p w14:paraId="4572917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2194" w:type="pct"/>
            <w:shd w:val="clear" w:color="auto" w:fill="FFFFFF"/>
          </w:tcPr>
          <w:p w14:paraId="57426D7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не подлежат установлению;</w:t>
            </w:r>
          </w:p>
          <w:p w14:paraId="2A6F8BF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–не подлежат установлению;</w:t>
            </w:r>
          </w:p>
          <w:p w14:paraId="145A1D2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601C925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3 м;</w:t>
            </w:r>
          </w:p>
          <w:p w14:paraId="4327108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4;</w:t>
            </w:r>
          </w:p>
          <w:p w14:paraId="4CB1439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589869EF" w14:textId="77777777" w:rsidTr="00761353">
        <w:trPr>
          <w:trHeight w:val="20"/>
        </w:trPr>
        <w:tc>
          <w:tcPr>
            <w:tcW w:w="918" w:type="pct"/>
            <w:shd w:val="clear" w:color="auto" w:fill="FFFFFF"/>
          </w:tcPr>
          <w:p w14:paraId="23E98DB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Парки культуры и отдыха</w:t>
            </w:r>
          </w:p>
        </w:tc>
        <w:tc>
          <w:tcPr>
            <w:tcW w:w="324" w:type="pct"/>
            <w:shd w:val="clear" w:color="auto" w:fill="FFFFFF"/>
          </w:tcPr>
          <w:p w14:paraId="51EEBF7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3.6.2</w:t>
            </w:r>
          </w:p>
        </w:tc>
        <w:tc>
          <w:tcPr>
            <w:tcW w:w="1563" w:type="pct"/>
            <w:shd w:val="clear" w:color="auto" w:fill="FFFFFF"/>
          </w:tcPr>
          <w:p w14:paraId="4F33CFC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парков культуры и отдыха</w:t>
            </w:r>
          </w:p>
        </w:tc>
        <w:tc>
          <w:tcPr>
            <w:tcW w:w="2194" w:type="pct"/>
            <w:shd w:val="clear" w:color="auto" w:fill="FFFFFF"/>
          </w:tcPr>
          <w:p w14:paraId="11B620A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не подлежат установлению;</w:t>
            </w:r>
          </w:p>
          <w:p w14:paraId="130FF5C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6654628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4E53C3D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3 м;</w:t>
            </w:r>
          </w:p>
          <w:p w14:paraId="7E8C9B7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не подлежат установлению;</w:t>
            </w:r>
          </w:p>
          <w:p w14:paraId="7335234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15</w:t>
            </w:r>
          </w:p>
        </w:tc>
      </w:tr>
      <w:tr w:rsidR="006032E3" w:rsidRPr="006A2630" w14:paraId="07A4AD1D" w14:textId="77777777" w:rsidTr="00761353">
        <w:trPr>
          <w:trHeight w:val="20"/>
        </w:trPr>
        <w:tc>
          <w:tcPr>
            <w:tcW w:w="918" w:type="pct"/>
            <w:shd w:val="clear" w:color="auto" w:fill="FFFFFF"/>
          </w:tcPr>
          <w:p w14:paraId="6A24E6B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Общественное управление</w:t>
            </w:r>
          </w:p>
        </w:tc>
        <w:tc>
          <w:tcPr>
            <w:tcW w:w="324" w:type="pct"/>
            <w:shd w:val="clear" w:color="auto" w:fill="FFFFFF"/>
          </w:tcPr>
          <w:p w14:paraId="24B4D69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3.8</w:t>
            </w:r>
          </w:p>
        </w:tc>
        <w:tc>
          <w:tcPr>
            <w:tcW w:w="1563" w:type="pct"/>
            <w:shd w:val="clear" w:color="auto" w:fill="FFFFFF"/>
          </w:tcPr>
          <w:p w14:paraId="489981A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2194" w:type="pct"/>
            <w:shd w:val="clear" w:color="auto" w:fill="FFFFFF"/>
          </w:tcPr>
          <w:p w14:paraId="4410985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400 кв.м;</w:t>
            </w:r>
          </w:p>
          <w:p w14:paraId="4BB25C2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14858C9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626E9F6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r w:rsidRPr="006A2630">
              <w:rPr>
                <w:rFonts w:ascii="Arial" w:hAnsi="Arial" w:cs="Arial"/>
                <w:sz w:val="24"/>
                <w:szCs w:val="24"/>
              </w:rPr>
              <w:br/>
              <w:t>– 3 м;</w:t>
            </w:r>
          </w:p>
          <w:p w14:paraId="48E6B8A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3;</w:t>
            </w:r>
          </w:p>
          <w:p w14:paraId="5647481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317CD4E2" w14:textId="77777777" w:rsidTr="00761353">
        <w:trPr>
          <w:trHeight w:val="20"/>
        </w:trPr>
        <w:tc>
          <w:tcPr>
            <w:tcW w:w="918" w:type="pct"/>
            <w:shd w:val="clear" w:color="auto" w:fill="FFFFFF"/>
          </w:tcPr>
          <w:p w14:paraId="5391EB7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Обеспечение деятельности в области гидрометеорологии и смежных с ней областях </w:t>
            </w:r>
          </w:p>
        </w:tc>
        <w:tc>
          <w:tcPr>
            <w:tcW w:w="324" w:type="pct"/>
            <w:shd w:val="clear" w:color="auto" w:fill="FFFFFF"/>
          </w:tcPr>
          <w:p w14:paraId="2002AAA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3.9.1</w:t>
            </w:r>
          </w:p>
        </w:tc>
        <w:tc>
          <w:tcPr>
            <w:tcW w:w="1563" w:type="pct"/>
            <w:shd w:val="clear" w:color="auto" w:fill="FFFFFF"/>
          </w:tcPr>
          <w:p w14:paraId="215925D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94" w:type="pct"/>
            <w:shd w:val="clear" w:color="auto" w:fill="FFFFFF"/>
          </w:tcPr>
          <w:p w14:paraId="740CFE1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 не подлежат установлению</w:t>
            </w:r>
          </w:p>
        </w:tc>
      </w:tr>
      <w:tr w:rsidR="006032E3" w:rsidRPr="006A2630" w14:paraId="5F8FF349" w14:textId="77777777" w:rsidTr="00761353">
        <w:trPr>
          <w:trHeight w:val="20"/>
        </w:trPr>
        <w:tc>
          <w:tcPr>
            <w:tcW w:w="918" w:type="pct"/>
            <w:shd w:val="clear" w:color="auto" w:fill="FFFFFF"/>
          </w:tcPr>
          <w:p w14:paraId="1CFFA6D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Амбулаторно-ветеринарное обслуживание</w:t>
            </w:r>
          </w:p>
        </w:tc>
        <w:tc>
          <w:tcPr>
            <w:tcW w:w="324" w:type="pct"/>
            <w:shd w:val="clear" w:color="auto" w:fill="FFFFFF"/>
          </w:tcPr>
          <w:p w14:paraId="16AF42B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3.10.1</w:t>
            </w:r>
          </w:p>
        </w:tc>
        <w:tc>
          <w:tcPr>
            <w:tcW w:w="1563" w:type="pct"/>
            <w:shd w:val="clear" w:color="auto" w:fill="FFFFFF"/>
          </w:tcPr>
          <w:p w14:paraId="5C9E64E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2194" w:type="pct"/>
            <w:shd w:val="clear" w:color="auto" w:fill="FFFFFF"/>
          </w:tcPr>
          <w:p w14:paraId="4392D62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1000 кв.м;</w:t>
            </w:r>
          </w:p>
          <w:p w14:paraId="732D776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2000 кв.м;</w:t>
            </w:r>
          </w:p>
          <w:p w14:paraId="324A3B8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64D9873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3 м;</w:t>
            </w:r>
          </w:p>
          <w:p w14:paraId="08257AD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3;</w:t>
            </w:r>
          </w:p>
          <w:p w14:paraId="20E72C0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73B98FCD" w14:textId="77777777" w:rsidTr="00761353">
        <w:trPr>
          <w:trHeight w:val="20"/>
        </w:trPr>
        <w:tc>
          <w:tcPr>
            <w:tcW w:w="918" w:type="pct"/>
            <w:shd w:val="clear" w:color="auto" w:fill="FFFFFF"/>
          </w:tcPr>
          <w:p w14:paraId="307517F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Магазины</w:t>
            </w:r>
          </w:p>
        </w:tc>
        <w:tc>
          <w:tcPr>
            <w:tcW w:w="324" w:type="pct"/>
            <w:shd w:val="clear" w:color="auto" w:fill="FFFFFF"/>
          </w:tcPr>
          <w:p w14:paraId="1724BCB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4.4</w:t>
            </w:r>
          </w:p>
        </w:tc>
        <w:tc>
          <w:tcPr>
            <w:tcW w:w="1563" w:type="pct"/>
            <w:shd w:val="clear" w:color="auto" w:fill="FFFFFF"/>
          </w:tcPr>
          <w:p w14:paraId="7768807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194" w:type="pct"/>
            <w:shd w:val="clear" w:color="auto" w:fill="FFFFFF"/>
          </w:tcPr>
          <w:p w14:paraId="7F16043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400 кв.м;</w:t>
            </w:r>
          </w:p>
          <w:p w14:paraId="0AAD874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5000 кв.м;</w:t>
            </w:r>
          </w:p>
          <w:p w14:paraId="3E2B970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294D67B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r w:rsidRPr="006A2630">
              <w:rPr>
                <w:rFonts w:ascii="Arial" w:hAnsi="Arial" w:cs="Arial"/>
                <w:sz w:val="24"/>
                <w:szCs w:val="24"/>
              </w:rPr>
              <w:br/>
              <w:t>– 3 м;</w:t>
            </w:r>
          </w:p>
          <w:p w14:paraId="198FD91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4;</w:t>
            </w:r>
          </w:p>
          <w:p w14:paraId="3E879DB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7A847A1C" w14:textId="77777777" w:rsidTr="00761353">
        <w:trPr>
          <w:trHeight w:val="20"/>
        </w:trPr>
        <w:tc>
          <w:tcPr>
            <w:tcW w:w="918" w:type="pct"/>
            <w:shd w:val="clear" w:color="auto" w:fill="FFFFFF"/>
          </w:tcPr>
          <w:p w14:paraId="30CE990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Гостиничное обслуживание</w:t>
            </w:r>
          </w:p>
        </w:tc>
        <w:tc>
          <w:tcPr>
            <w:tcW w:w="324" w:type="pct"/>
            <w:shd w:val="clear" w:color="auto" w:fill="FFFFFF"/>
          </w:tcPr>
          <w:p w14:paraId="00D11DE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4.7</w:t>
            </w:r>
          </w:p>
        </w:tc>
        <w:tc>
          <w:tcPr>
            <w:tcW w:w="1563" w:type="pct"/>
            <w:shd w:val="clear" w:color="auto" w:fill="FFFFFF"/>
          </w:tcPr>
          <w:p w14:paraId="7173D1A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гостиниц</w:t>
            </w:r>
          </w:p>
        </w:tc>
        <w:tc>
          <w:tcPr>
            <w:tcW w:w="2194" w:type="pct"/>
            <w:shd w:val="clear" w:color="auto" w:fill="FFFFFF"/>
          </w:tcPr>
          <w:p w14:paraId="033F8F4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800 кв.м;</w:t>
            </w:r>
          </w:p>
          <w:p w14:paraId="3868431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2000 кв.м;</w:t>
            </w:r>
          </w:p>
          <w:p w14:paraId="12E2172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069F2F8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5 м;</w:t>
            </w:r>
          </w:p>
          <w:p w14:paraId="23EFFBC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4;</w:t>
            </w:r>
          </w:p>
          <w:p w14:paraId="489AED0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6E38E04B" w14:textId="77777777" w:rsidTr="00761353">
        <w:trPr>
          <w:trHeight w:val="20"/>
        </w:trPr>
        <w:tc>
          <w:tcPr>
            <w:tcW w:w="918" w:type="pct"/>
            <w:shd w:val="clear" w:color="auto" w:fill="FFFFFF"/>
          </w:tcPr>
          <w:p w14:paraId="474D907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Обеспечение занятий спортом в помещениях </w:t>
            </w:r>
          </w:p>
        </w:tc>
        <w:tc>
          <w:tcPr>
            <w:tcW w:w="324" w:type="pct"/>
            <w:shd w:val="clear" w:color="auto" w:fill="FFFFFF"/>
          </w:tcPr>
          <w:p w14:paraId="05AAF3B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5.1.2</w:t>
            </w:r>
          </w:p>
        </w:tc>
        <w:tc>
          <w:tcPr>
            <w:tcW w:w="1563" w:type="pct"/>
            <w:shd w:val="clear" w:color="auto" w:fill="FFFFFF"/>
          </w:tcPr>
          <w:p w14:paraId="0A54F4A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2194" w:type="pct"/>
            <w:shd w:val="clear" w:color="auto" w:fill="FFFFFF"/>
          </w:tcPr>
          <w:p w14:paraId="783A421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400 кв.м;</w:t>
            </w:r>
          </w:p>
          <w:p w14:paraId="6E07737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2EE615D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4BDFCE9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3 м;</w:t>
            </w:r>
          </w:p>
          <w:p w14:paraId="640449C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3;</w:t>
            </w:r>
          </w:p>
          <w:p w14:paraId="138EF42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50</w:t>
            </w:r>
          </w:p>
        </w:tc>
      </w:tr>
      <w:tr w:rsidR="006032E3" w:rsidRPr="006A2630" w14:paraId="6DFC78B5" w14:textId="77777777" w:rsidTr="00761353">
        <w:trPr>
          <w:trHeight w:val="20"/>
        </w:trPr>
        <w:tc>
          <w:tcPr>
            <w:tcW w:w="918" w:type="pct"/>
            <w:shd w:val="clear" w:color="auto" w:fill="FFFFFF"/>
          </w:tcPr>
          <w:p w14:paraId="1701879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Площадки для занятий спортом</w:t>
            </w:r>
          </w:p>
        </w:tc>
        <w:tc>
          <w:tcPr>
            <w:tcW w:w="324" w:type="pct"/>
            <w:shd w:val="clear" w:color="auto" w:fill="FFFFFF"/>
          </w:tcPr>
          <w:p w14:paraId="30BABC4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5.1.3</w:t>
            </w:r>
          </w:p>
        </w:tc>
        <w:tc>
          <w:tcPr>
            <w:tcW w:w="1563" w:type="pct"/>
            <w:shd w:val="clear" w:color="auto" w:fill="FFFFFF"/>
          </w:tcPr>
          <w:p w14:paraId="06D62AF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194" w:type="pct"/>
            <w:shd w:val="clear" w:color="auto" w:fill="FFFFFF"/>
          </w:tcPr>
          <w:p w14:paraId="613B158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200 кв.м;</w:t>
            </w:r>
          </w:p>
          <w:p w14:paraId="32B5C70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7000 кв.м;</w:t>
            </w:r>
          </w:p>
          <w:p w14:paraId="02A1B32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r w:rsidRPr="006A2630">
              <w:rPr>
                <w:rFonts w:ascii="Arial" w:hAnsi="Arial" w:cs="Arial"/>
                <w:sz w:val="24"/>
                <w:szCs w:val="24"/>
              </w:rPr>
              <w:br/>
              <w:t>– 3 м;</w:t>
            </w:r>
          </w:p>
          <w:p w14:paraId="1062EE4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1;</w:t>
            </w:r>
          </w:p>
          <w:p w14:paraId="3E5C177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подлежит устновлению</w:t>
            </w:r>
          </w:p>
        </w:tc>
      </w:tr>
      <w:tr w:rsidR="006032E3" w:rsidRPr="006A2630" w14:paraId="4DE51994" w14:textId="77777777" w:rsidTr="00761353">
        <w:trPr>
          <w:trHeight w:val="20"/>
        </w:trPr>
        <w:tc>
          <w:tcPr>
            <w:tcW w:w="918" w:type="pct"/>
            <w:shd w:val="clear" w:color="auto" w:fill="FFFFFF"/>
          </w:tcPr>
          <w:p w14:paraId="09AFA11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Земельные участки (территории) общего пользования)</w:t>
            </w:r>
          </w:p>
        </w:tc>
        <w:tc>
          <w:tcPr>
            <w:tcW w:w="324" w:type="pct"/>
            <w:shd w:val="clear" w:color="auto" w:fill="FFFFFF"/>
          </w:tcPr>
          <w:p w14:paraId="31C44B4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12.0</w:t>
            </w:r>
          </w:p>
        </w:tc>
        <w:tc>
          <w:tcPr>
            <w:tcW w:w="1563" w:type="pct"/>
            <w:shd w:val="clear" w:color="auto" w:fill="FFFFFF"/>
          </w:tcPr>
          <w:p w14:paraId="5288745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A2630">
              <w:rPr>
                <w:rFonts w:ascii="Arial" w:hAnsi="Arial" w:cs="Arial"/>
                <w:sz w:val="24"/>
                <w:szCs w:val="24"/>
              </w:rPr>
              <w:br/>
              <w:t>с кодами 12.0.1-12.0.2</w:t>
            </w:r>
          </w:p>
        </w:tc>
        <w:tc>
          <w:tcPr>
            <w:tcW w:w="2194" w:type="pct"/>
            <w:shd w:val="clear" w:color="auto" w:fill="FFFFFF"/>
          </w:tcPr>
          <w:p w14:paraId="57E3815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не подлежат установлению</w:t>
            </w:r>
          </w:p>
        </w:tc>
      </w:tr>
      <w:tr w:rsidR="006032E3" w:rsidRPr="006A2630" w14:paraId="1ECFA5E1" w14:textId="77777777" w:rsidTr="00761353">
        <w:trPr>
          <w:trHeight w:val="20"/>
        </w:trPr>
        <w:tc>
          <w:tcPr>
            <w:tcW w:w="5000" w:type="pct"/>
            <w:gridSpan w:val="4"/>
            <w:shd w:val="clear" w:color="auto" w:fill="FFFFFF"/>
          </w:tcPr>
          <w:p w14:paraId="6913271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lang w:eastAsia="ru-RU"/>
              </w:rPr>
              <w:t>Иные предельные параметры разрешенного строительства, реконструкции объектов капитального строительства:</w:t>
            </w:r>
          </w:p>
        </w:tc>
      </w:tr>
      <w:tr w:rsidR="006032E3" w:rsidRPr="006A2630" w14:paraId="029DEFDA" w14:textId="77777777" w:rsidTr="00761353">
        <w:trPr>
          <w:trHeight w:val="20"/>
        </w:trPr>
        <w:tc>
          <w:tcPr>
            <w:tcW w:w="5000" w:type="pct"/>
            <w:gridSpan w:val="4"/>
            <w:tcBorders>
              <w:bottom w:val="single" w:sz="4" w:space="0" w:color="auto"/>
            </w:tcBorders>
            <w:shd w:val="clear" w:color="auto" w:fill="FFFFFF"/>
          </w:tcPr>
          <w:p w14:paraId="1F1B5A4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Минимально допустимое расстояние от окон жилых и общественных зданий до площадок:</w:t>
            </w:r>
          </w:p>
          <w:p w14:paraId="7762BF0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для игр детей дошкольного и младшего школьного возраста – 12 м;</w:t>
            </w:r>
          </w:p>
          <w:p w14:paraId="2246CDE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для отдыха взрослого населения – 10 м;</w:t>
            </w:r>
          </w:p>
          <w:p w14:paraId="1155DB7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для занятий физкультурой – 10 – 40 м (наибольшие значения принимать для хоккейных и футбольных площадок, наименьшие – для площадок для настольного тенниса);</w:t>
            </w:r>
          </w:p>
          <w:p w14:paraId="25D1B8E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для хоккейных и футбольных площадок – 40 м;</w:t>
            </w:r>
          </w:p>
          <w:p w14:paraId="79AE563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для занятий теннисом – 10 м;</w:t>
            </w:r>
          </w:p>
          <w:p w14:paraId="302F85C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для хозяйственных целей – 20 м;</w:t>
            </w:r>
          </w:p>
          <w:p w14:paraId="2A2CFE4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для выгула собак – 40 м;</w:t>
            </w:r>
          </w:p>
          <w:p w14:paraId="1B24172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для стоянки автомобилей принимается в соответствии с местными нормативами градостроительного проектирования.</w:t>
            </w:r>
          </w:p>
          <w:p w14:paraId="5299FF5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Расстояния от площадок для сушки белья не нормируются, расстояния от площадок для мусоросборников до физкультурных площадок, площадок для игр детей и отдыха взрослых устанавливаются не менее 20 м, а от площадок для хозяйственных целей до наиболее удаленного входа в жилое здание – не более 100 м.</w:t>
            </w:r>
          </w:p>
          <w:p w14:paraId="78E4F52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При озеленении придомовой территории жилых зданий расстояние от стен жилых домов до оси стволов деревьев с кроной диаметром до 5 м должно составлять не менее 5 м. Для деревьев большего размера расстояние должно быть более 5 м, для кустарников – 1,5 м. Высота кустарников не должна превышать нижнего края оконного проема помещений первого этажа.</w:t>
            </w:r>
          </w:p>
        </w:tc>
      </w:tr>
      <w:tr w:rsidR="006032E3" w:rsidRPr="006A2630" w14:paraId="1E16302D" w14:textId="77777777" w:rsidTr="00761353">
        <w:trPr>
          <w:trHeight w:val="812"/>
        </w:trPr>
        <w:tc>
          <w:tcPr>
            <w:tcW w:w="5000" w:type="pct"/>
            <w:gridSpan w:val="4"/>
            <w:tcBorders>
              <w:left w:val="single" w:sz="4" w:space="0" w:color="auto"/>
              <w:bottom w:val="single" w:sz="4" w:space="0" w:color="auto"/>
              <w:right w:val="single" w:sz="4" w:space="0" w:color="auto"/>
            </w:tcBorders>
            <w:shd w:val="clear" w:color="auto" w:fill="FFFFFF"/>
          </w:tcPr>
          <w:p w14:paraId="00073C77" w14:textId="77777777" w:rsidR="006032E3" w:rsidRPr="006A2630" w:rsidRDefault="006032E3" w:rsidP="006A2630">
            <w:pPr>
              <w:spacing w:after="0" w:line="240" w:lineRule="auto"/>
              <w:rPr>
                <w:rFonts w:ascii="Arial" w:hAnsi="Arial" w:cs="Arial"/>
                <w:sz w:val="24"/>
                <w:szCs w:val="24"/>
                <w:lang w:eastAsia="ru-RU"/>
              </w:rPr>
            </w:pPr>
            <w:r w:rsidRPr="006A2630">
              <w:rPr>
                <w:rFonts w:ascii="Arial" w:hAnsi="Arial" w:cs="Arial"/>
                <w:sz w:val="24"/>
                <w:szCs w:val="24"/>
                <w:lang w:eastAsia="ru-RU"/>
              </w:rPr>
              <w:t>Примечания:</w:t>
            </w:r>
          </w:p>
          <w:p w14:paraId="30A75289" w14:textId="77777777" w:rsidR="006032E3" w:rsidRPr="006A2630" w:rsidRDefault="006032E3" w:rsidP="006A2630">
            <w:pPr>
              <w:spacing w:after="0" w:line="240" w:lineRule="auto"/>
              <w:rPr>
                <w:rFonts w:ascii="Arial" w:hAnsi="Arial" w:cs="Arial"/>
                <w:sz w:val="24"/>
                <w:szCs w:val="24"/>
                <w:lang w:eastAsia="ru-RU"/>
              </w:rPr>
            </w:pPr>
            <w:r w:rsidRPr="006A2630">
              <w:rPr>
                <w:rFonts w:ascii="Arial" w:hAnsi="Arial" w:cs="Arial"/>
                <w:sz w:val="24"/>
                <w:szCs w:val="24"/>
                <w:lang w:eastAsia="ru-RU"/>
              </w:rPr>
              <w:t xml:space="preserve"> - Допускается размещать по красной линии жилые здания со встроенными в первые этажи или пристроенными помещениями общественного назначения, а в условиях реконструкции сложившейся застройки на жилых улицах – жилые здания с квартирами в первых этажах</w:t>
            </w:r>
          </w:p>
        </w:tc>
      </w:tr>
      <w:tr w:rsidR="006032E3" w:rsidRPr="006A2630" w14:paraId="274F6133" w14:textId="77777777" w:rsidTr="00761353">
        <w:trPr>
          <w:trHeight w:val="499"/>
        </w:trPr>
        <w:tc>
          <w:tcPr>
            <w:tcW w:w="5000" w:type="pct"/>
            <w:gridSpan w:val="4"/>
            <w:tcBorders>
              <w:left w:val="nil"/>
              <w:right w:val="nil"/>
            </w:tcBorders>
            <w:shd w:val="clear" w:color="auto" w:fill="FFFFFF"/>
          </w:tcPr>
          <w:p w14:paraId="5442F21F" w14:textId="77777777" w:rsidR="006032E3" w:rsidRPr="006A2630" w:rsidRDefault="006032E3" w:rsidP="006A2630">
            <w:pPr>
              <w:spacing w:after="0" w:line="240" w:lineRule="auto"/>
              <w:rPr>
                <w:rFonts w:ascii="Arial" w:hAnsi="Arial" w:cs="Arial"/>
                <w:sz w:val="24"/>
                <w:szCs w:val="24"/>
                <w:lang w:eastAsia="ru-RU"/>
              </w:rPr>
            </w:pPr>
            <w:r w:rsidRPr="006A2630">
              <w:rPr>
                <w:rFonts w:ascii="Arial" w:hAnsi="Arial" w:cs="Arial"/>
                <w:sz w:val="24"/>
                <w:szCs w:val="24"/>
                <w:lang w:eastAsia="ru-RU"/>
              </w:rPr>
              <w:t xml:space="preserve">   Условно разрешенные виды использования земельных участков и объектов капитального строительства:</w:t>
            </w:r>
          </w:p>
        </w:tc>
      </w:tr>
      <w:tr w:rsidR="006032E3" w:rsidRPr="006A2630" w14:paraId="43465BC3" w14:textId="77777777" w:rsidTr="00761353">
        <w:trPr>
          <w:trHeight w:val="20"/>
        </w:trPr>
        <w:tc>
          <w:tcPr>
            <w:tcW w:w="918" w:type="pct"/>
            <w:shd w:val="clear" w:color="auto" w:fill="FFFFFF"/>
            <w:vAlign w:val="center"/>
          </w:tcPr>
          <w:p w14:paraId="2B5099B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Виды разрешенного использования земельных участков и объектов капитального строительства</w:t>
            </w:r>
          </w:p>
        </w:tc>
        <w:tc>
          <w:tcPr>
            <w:tcW w:w="324" w:type="pct"/>
            <w:shd w:val="clear" w:color="auto" w:fill="FFFFFF"/>
            <w:vAlign w:val="center"/>
          </w:tcPr>
          <w:p w14:paraId="4E2630E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Код</w:t>
            </w:r>
          </w:p>
        </w:tc>
        <w:tc>
          <w:tcPr>
            <w:tcW w:w="1563" w:type="pct"/>
            <w:shd w:val="clear" w:color="auto" w:fill="FFFFFF"/>
            <w:vAlign w:val="center"/>
          </w:tcPr>
          <w:p w14:paraId="2A2E56C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Описание вида разрешенного использования земельного участка</w:t>
            </w:r>
          </w:p>
        </w:tc>
        <w:tc>
          <w:tcPr>
            <w:tcW w:w="2194" w:type="pct"/>
            <w:shd w:val="clear" w:color="auto" w:fill="FFFFFF"/>
            <w:vAlign w:val="center"/>
          </w:tcPr>
          <w:p w14:paraId="4EC3A96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A2630" w14:paraId="21031EC8" w14:textId="77777777" w:rsidTr="00761353">
        <w:trPr>
          <w:trHeight w:val="20"/>
        </w:trPr>
        <w:tc>
          <w:tcPr>
            <w:tcW w:w="918" w:type="pct"/>
            <w:shd w:val="clear" w:color="auto" w:fill="FFFFFF"/>
          </w:tcPr>
          <w:p w14:paraId="7D3B1A0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Хранение автотранспорта</w:t>
            </w:r>
          </w:p>
        </w:tc>
        <w:tc>
          <w:tcPr>
            <w:tcW w:w="324" w:type="pct"/>
            <w:shd w:val="clear" w:color="auto" w:fill="FFFFFF"/>
          </w:tcPr>
          <w:p w14:paraId="5F62AF1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2.7.1</w:t>
            </w:r>
          </w:p>
        </w:tc>
        <w:tc>
          <w:tcPr>
            <w:tcW w:w="1563" w:type="pct"/>
            <w:shd w:val="clear" w:color="auto" w:fill="FFFFFF"/>
          </w:tcPr>
          <w:p w14:paraId="67E343A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2194" w:type="pct"/>
            <w:shd w:val="clear" w:color="auto" w:fill="FFFFFF"/>
          </w:tcPr>
          <w:p w14:paraId="14A6DF5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20 кв.м;</w:t>
            </w:r>
          </w:p>
          <w:p w14:paraId="60D2001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735B42A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0 м;</w:t>
            </w:r>
          </w:p>
          <w:p w14:paraId="0F18227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p>
          <w:p w14:paraId="2BEFBC9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3 м;</w:t>
            </w:r>
          </w:p>
          <w:p w14:paraId="2723135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2;</w:t>
            </w:r>
          </w:p>
          <w:p w14:paraId="07AA080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80</w:t>
            </w:r>
          </w:p>
        </w:tc>
      </w:tr>
      <w:tr w:rsidR="006032E3" w:rsidRPr="006A2630" w14:paraId="7BFB5E04" w14:textId="77777777" w:rsidTr="00761353">
        <w:trPr>
          <w:trHeight w:val="20"/>
        </w:trPr>
        <w:tc>
          <w:tcPr>
            <w:tcW w:w="918" w:type="pct"/>
            <w:shd w:val="clear" w:color="auto" w:fill="FFFFFF"/>
          </w:tcPr>
          <w:p w14:paraId="0FC0AC8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Государственное управление </w:t>
            </w:r>
          </w:p>
        </w:tc>
        <w:tc>
          <w:tcPr>
            <w:tcW w:w="324" w:type="pct"/>
            <w:shd w:val="clear" w:color="auto" w:fill="FFFFFF"/>
          </w:tcPr>
          <w:p w14:paraId="6DA6C68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3.8.1</w:t>
            </w:r>
          </w:p>
        </w:tc>
        <w:tc>
          <w:tcPr>
            <w:tcW w:w="1563" w:type="pct"/>
            <w:shd w:val="clear" w:color="auto" w:fill="FFFFFF"/>
          </w:tcPr>
          <w:p w14:paraId="3219FD1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2194" w:type="pct"/>
          </w:tcPr>
          <w:p w14:paraId="2A0EEDB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600 кв.м;</w:t>
            </w:r>
          </w:p>
          <w:p w14:paraId="19C24C3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–2000 кв.м;</w:t>
            </w:r>
          </w:p>
          <w:p w14:paraId="4DF29F7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0 м;</w:t>
            </w:r>
          </w:p>
          <w:p w14:paraId="6FDB742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3 м;</w:t>
            </w:r>
          </w:p>
          <w:p w14:paraId="5103447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4;</w:t>
            </w:r>
          </w:p>
          <w:p w14:paraId="056797A1" w14:textId="77777777" w:rsidR="006032E3" w:rsidRPr="006A2630" w:rsidRDefault="006032E3" w:rsidP="006A2630">
            <w:pPr>
              <w:spacing w:after="0" w:line="240" w:lineRule="auto"/>
              <w:rPr>
                <w:rFonts w:ascii="Arial" w:hAnsi="Arial" w:cs="Arial"/>
                <w:sz w:val="24"/>
                <w:szCs w:val="24"/>
                <w:lang w:eastAsia="ru-RU"/>
              </w:rPr>
            </w:pPr>
            <w:r w:rsidRPr="006A2630">
              <w:rPr>
                <w:rFonts w:ascii="Arial" w:hAnsi="Arial" w:cs="Arial"/>
                <w:sz w:val="24"/>
                <w:szCs w:val="24"/>
              </w:rPr>
              <w:t>максимальный процент застройки – не подлежат установлению</w:t>
            </w:r>
          </w:p>
          <w:p w14:paraId="7230A6A5" w14:textId="77777777" w:rsidR="006032E3" w:rsidRPr="006A2630" w:rsidRDefault="006032E3" w:rsidP="006A2630">
            <w:pPr>
              <w:spacing w:after="0" w:line="240" w:lineRule="auto"/>
              <w:rPr>
                <w:rFonts w:ascii="Arial" w:hAnsi="Arial" w:cs="Arial"/>
                <w:sz w:val="24"/>
                <w:szCs w:val="24"/>
                <w:lang w:eastAsia="ru-RU"/>
              </w:rPr>
            </w:pPr>
          </w:p>
          <w:p w14:paraId="4F75F9C2" w14:textId="77777777" w:rsidR="006032E3" w:rsidRPr="006A2630" w:rsidRDefault="006032E3" w:rsidP="006A2630">
            <w:pPr>
              <w:spacing w:after="0" w:line="240" w:lineRule="auto"/>
              <w:rPr>
                <w:rFonts w:ascii="Arial" w:hAnsi="Arial" w:cs="Arial"/>
                <w:sz w:val="24"/>
                <w:szCs w:val="24"/>
              </w:rPr>
            </w:pPr>
          </w:p>
        </w:tc>
      </w:tr>
      <w:tr w:rsidR="006032E3" w:rsidRPr="006A2630" w14:paraId="6D238A9F" w14:textId="77777777" w:rsidTr="00761353">
        <w:trPr>
          <w:trHeight w:val="20"/>
        </w:trPr>
        <w:tc>
          <w:tcPr>
            <w:tcW w:w="918" w:type="pct"/>
            <w:shd w:val="clear" w:color="auto" w:fill="FFFFFF"/>
          </w:tcPr>
          <w:p w14:paraId="7552B7C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Деловое управление</w:t>
            </w:r>
          </w:p>
        </w:tc>
        <w:tc>
          <w:tcPr>
            <w:tcW w:w="324" w:type="pct"/>
            <w:shd w:val="clear" w:color="auto" w:fill="FFFFFF"/>
          </w:tcPr>
          <w:p w14:paraId="01618F7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4.1</w:t>
            </w:r>
          </w:p>
        </w:tc>
        <w:tc>
          <w:tcPr>
            <w:tcW w:w="1563" w:type="pct"/>
            <w:shd w:val="clear" w:color="auto" w:fill="FFFFFF"/>
          </w:tcPr>
          <w:p w14:paraId="16C8611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194" w:type="pct"/>
            <w:shd w:val="clear" w:color="auto" w:fill="FFFFFF"/>
          </w:tcPr>
          <w:p w14:paraId="2041083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–400 кв.м;</w:t>
            </w:r>
          </w:p>
          <w:p w14:paraId="79E61EE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0C3C8D7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0A0B4AE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r w:rsidRPr="006A2630">
              <w:rPr>
                <w:rFonts w:ascii="Arial" w:hAnsi="Arial" w:cs="Arial"/>
                <w:sz w:val="24"/>
                <w:szCs w:val="24"/>
              </w:rPr>
              <w:br/>
              <w:t>– 3 м;</w:t>
            </w:r>
          </w:p>
          <w:p w14:paraId="6E441B8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3;</w:t>
            </w:r>
          </w:p>
          <w:p w14:paraId="45E13E6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максимальный процент застройки – не подлежат установлению </w:t>
            </w:r>
          </w:p>
        </w:tc>
      </w:tr>
      <w:tr w:rsidR="006032E3" w:rsidRPr="006A2630" w14:paraId="40DA33E6" w14:textId="77777777" w:rsidTr="00761353">
        <w:trPr>
          <w:trHeight w:val="20"/>
        </w:trPr>
        <w:tc>
          <w:tcPr>
            <w:tcW w:w="918" w:type="pct"/>
            <w:shd w:val="clear" w:color="auto" w:fill="FFFFFF"/>
          </w:tcPr>
          <w:p w14:paraId="0789DF1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Объекты торговли (торговые центры, торгово-развлекательные центры (комплексы)</w:t>
            </w:r>
          </w:p>
        </w:tc>
        <w:tc>
          <w:tcPr>
            <w:tcW w:w="324" w:type="pct"/>
            <w:shd w:val="clear" w:color="auto" w:fill="FFFFFF"/>
          </w:tcPr>
          <w:p w14:paraId="4F411DF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4.2</w:t>
            </w:r>
          </w:p>
        </w:tc>
        <w:tc>
          <w:tcPr>
            <w:tcW w:w="1563" w:type="pct"/>
            <w:shd w:val="clear" w:color="auto" w:fill="FFFFFF"/>
          </w:tcPr>
          <w:p w14:paraId="10289DE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общей площадью свыше 5000 кв.м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4.8-4.8.2; размещение гаражей и (или) стоянок для автомобилей сотрудников и посетителей торгового центра</w:t>
            </w:r>
          </w:p>
        </w:tc>
        <w:tc>
          <w:tcPr>
            <w:tcW w:w="2194" w:type="pct"/>
            <w:shd w:val="clear" w:color="auto" w:fill="FFFFFF"/>
          </w:tcPr>
          <w:p w14:paraId="013E475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1000 кв.м;</w:t>
            </w:r>
          </w:p>
          <w:p w14:paraId="4D44873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5000 кв.м;</w:t>
            </w:r>
          </w:p>
          <w:p w14:paraId="590406F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0A8B5F8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3 м;</w:t>
            </w:r>
          </w:p>
          <w:p w14:paraId="1FDCDAA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5;</w:t>
            </w:r>
          </w:p>
          <w:p w14:paraId="76BCB78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60</w:t>
            </w:r>
          </w:p>
        </w:tc>
      </w:tr>
      <w:tr w:rsidR="006032E3" w:rsidRPr="006A2630" w14:paraId="22986733" w14:textId="77777777" w:rsidTr="00761353">
        <w:trPr>
          <w:trHeight w:val="20"/>
        </w:trPr>
        <w:tc>
          <w:tcPr>
            <w:tcW w:w="918" w:type="pct"/>
            <w:shd w:val="clear" w:color="auto" w:fill="FFFFFF"/>
          </w:tcPr>
          <w:p w14:paraId="0E05E7A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Банковская страховая деятельность </w:t>
            </w:r>
          </w:p>
        </w:tc>
        <w:tc>
          <w:tcPr>
            <w:tcW w:w="324" w:type="pct"/>
            <w:shd w:val="clear" w:color="auto" w:fill="FFFFFF"/>
          </w:tcPr>
          <w:p w14:paraId="1395D1F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4.5</w:t>
            </w:r>
          </w:p>
        </w:tc>
        <w:tc>
          <w:tcPr>
            <w:tcW w:w="1563" w:type="pct"/>
            <w:shd w:val="clear" w:color="auto" w:fill="FFFFFF"/>
          </w:tcPr>
          <w:p w14:paraId="75A566D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2194" w:type="pct"/>
            <w:shd w:val="clear" w:color="auto" w:fill="FFFFFF"/>
          </w:tcPr>
          <w:p w14:paraId="656846E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400 кв.м;</w:t>
            </w:r>
          </w:p>
          <w:p w14:paraId="6C763B6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0ED2C76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473959C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r w:rsidRPr="006A2630">
              <w:rPr>
                <w:rFonts w:ascii="Arial" w:hAnsi="Arial" w:cs="Arial"/>
                <w:sz w:val="24"/>
                <w:szCs w:val="24"/>
              </w:rPr>
              <w:br/>
              <w:t>– 3 м;</w:t>
            </w:r>
          </w:p>
          <w:p w14:paraId="7E35A4B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3;</w:t>
            </w:r>
          </w:p>
          <w:p w14:paraId="6AFE067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p w14:paraId="2E4B8775" w14:textId="77777777" w:rsidR="006032E3" w:rsidRPr="006A2630" w:rsidRDefault="006032E3" w:rsidP="006A2630">
            <w:pPr>
              <w:spacing w:after="0" w:line="240" w:lineRule="auto"/>
              <w:rPr>
                <w:rFonts w:ascii="Arial" w:hAnsi="Arial" w:cs="Arial"/>
                <w:sz w:val="24"/>
                <w:szCs w:val="24"/>
              </w:rPr>
            </w:pPr>
          </w:p>
        </w:tc>
      </w:tr>
      <w:tr w:rsidR="006032E3" w:rsidRPr="006A2630" w14:paraId="3E30DCAD" w14:textId="77777777" w:rsidTr="00761353">
        <w:trPr>
          <w:trHeight w:val="20"/>
        </w:trPr>
        <w:tc>
          <w:tcPr>
            <w:tcW w:w="918" w:type="pct"/>
            <w:shd w:val="clear" w:color="auto" w:fill="FFFFFF"/>
          </w:tcPr>
          <w:p w14:paraId="4BBBE53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Общественное питание</w:t>
            </w:r>
          </w:p>
        </w:tc>
        <w:tc>
          <w:tcPr>
            <w:tcW w:w="324" w:type="pct"/>
            <w:shd w:val="clear" w:color="auto" w:fill="FFFFFF"/>
          </w:tcPr>
          <w:p w14:paraId="025673F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4.6</w:t>
            </w:r>
          </w:p>
        </w:tc>
        <w:tc>
          <w:tcPr>
            <w:tcW w:w="1563" w:type="pct"/>
            <w:shd w:val="clear" w:color="auto" w:fill="FFFFFF"/>
          </w:tcPr>
          <w:p w14:paraId="49AA6DB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194" w:type="pct"/>
            <w:shd w:val="clear" w:color="auto" w:fill="FFFFFF"/>
          </w:tcPr>
          <w:p w14:paraId="2A3EFF4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400 кв.м.;</w:t>
            </w:r>
          </w:p>
          <w:p w14:paraId="4DD4782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2000 кв.м;</w:t>
            </w:r>
          </w:p>
          <w:p w14:paraId="6B12217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319AE65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p>
          <w:p w14:paraId="1E845BA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3 м;</w:t>
            </w:r>
          </w:p>
          <w:p w14:paraId="56BD9FD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4;</w:t>
            </w:r>
          </w:p>
          <w:p w14:paraId="43A8CF9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428CB114" w14:textId="77777777" w:rsidTr="00761353">
        <w:trPr>
          <w:trHeight w:val="20"/>
        </w:trPr>
        <w:tc>
          <w:tcPr>
            <w:tcW w:w="5000" w:type="pct"/>
            <w:gridSpan w:val="4"/>
            <w:tcBorders>
              <w:left w:val="nil"/>
              <w:right w:val="nil"/>
            </w:tcBorders>
            <w:shd w:val="clear" w:color="auto" w:fill="FFFFFF"/>
          </w:tcPr>
          <w:p w14:paraId="738EA63F" w14:textId="77777777" w:rsidR="006032E3" w:rsidRPr="006A2630" w:rsidRDefault="006032E3" w:rsidP="006A2630">
            <w:pPr>
              <w:spacing w:after="0" w:line="240" w:lineRule="auto"/>
              <w:rPr>
                <w:rFonts w:ascii="Arial" w:hAnsi="Arial" w:cs="Arial"/>
                <w:sz w:val="24"/>
                <w:szCs w:val="24"/>
                <w:lang w:eastAsia="ru-RU"/>
              </w:rPr>
            </w:pPr>
            <w:r w:rsidRPr="006A2630">
              <w:rPr>
                <w:rFonts w:ascii="Arial" w:hAnsi="Arial" w:cs="Arial"/>
                <w:sz w:val="24"/>
                <w:szCs w:val="24"/>
                <w:lang w:eastAsia="ru-RU"/>
              </w:rPr>
              <w:t xml:space="preserve">  Вспомогательные виды разрешенного использования земельных участков и объектов капитального строительства:</w:t>
            </w:r>
          </w:p>
        </w:tc>
      </w:tr>
      <w:tr w:rsidR="006032E3" w:rsidRPr="006A2630" w14:paraId="2BEFC1AA" w14:textId="77777777" w:rsidTr="00761353">
        <w:trPr>
          <w:trHeight w:val="20"/>
        </w:trPr>
        <w:tc>
          <w:tcPr>
            <w:tcW w:w="918" w:type="pct"/>
            <w:shd w:val="clear" w:color="auto" w:fill="FFFFFF"/>
            <w:vAlign w:val="center"/>
          </w:tcPr>
          <w:p w14:paraId="2A721F3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Виды разрешенного использования земельных участков и объектов капитального строительства</w:t>
            </w:r>
          </w:p>
        </w:tc>
        <w:tc>
          <w:tcPr>
            <w:tcW w:w="324" w:type="pct"/>
            <w:shd w:val="clear" w:color="auto" w:fill="FFFFFF"/>
            <w:vAlign w:val="center"/>
          </w:tcPr>
          <w:p w14:paraId="7724376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Код</w:t>
            </w:r>
          </w:p>
        </w:tc>
        <w:tc>
          <w:tcPr>
            <w:tcW w:w="1563" w:type="pct"/>
            <w:shd w:val="clear" w:color="auto" w:fill="FFFFFF"/>
            <w:vAlign w:val="center"/>
          </w:tcPr>
          <w:p w14:paraId="436D592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Описание вида разрешенного использования земельного участка</w:t>
            </w:r>
          </w:p>
        </w:tc>
        <w:tc>
          <w:tcPr>
            <w:tcW w:w="2194" w:type="pct"/>
            <w:shd w:val="clear" w:color="auto" w:fill="FFFFFF"/>
            <w:vAlign w:val="center"/>
          </w:tcPr>
          <w:p w14:paraId="55013F8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A2630" w14:paraId="4105AA87" w14:textId="77777777" w:rsidTr="00761353">
        <w:trPr>
          <w:trHeight w:val="20"/>
        </w:trPr>
        <w:tc>
          <w:tcPr>
            <w:tcW w:w="918" w:type="pct"/>
            <w:shd w:val="clear" w:color="auto" w:fill="FFFFFF"/>
          </w:tcPr>
          <w:p w14:paraId="27E56E8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Стоянка транспортных средств</w:t>
            </w:r>
          </w:p>
        </w:tc>
        <w:tc>
          <w:tcPr>
            <w:tcW w:w="324" w:type="pct"/>
            <w:shd w:val="clear" w:color="auto" w:fill="FFFFFF"/>
          </w:tcPr>
          <w:p w14:paraId="27CCF2E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4.9.2</w:t>
            </w:r>
          </w:p>
        </w:tc>
        <w:tc>
          <w:tcPr>
            <w:tcW w:w="1563" w:type="pct"/>
            <w:shd w:val="clear" w:color="auto" w:fill="FFFFFF"/>
          </w:tcPr>
          <w:p w14:paraId="7C8E551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2194" w:type="pct"/>
            <w:shd w:val="clear" w:color="auto" w:fill="FFFFFF"/>
          </w:tcPr>
          <w:p w14:paraId="7B6230E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25 кв.м;</w:t>
            </w:r>
          </w:p>
          <w:p w14:paraId="00FB3C4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41443D5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0 м;</w:t>
            </w:r>
          </w:p>
          <w:p w14:paraId="71F232B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3 м;</w:t>
            </w:r>
          </w:p>
          <w:p w14:paraId="73912C7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0;</w:t>
            </w:r>
          </w:p>
          <w:p w14:paraId="2363A6E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0.</w:t>
            </w:r>
          </w:p>
        </w:tc>
      </w:tr>
    </w:tbl>
    <w:p w14:paraId="116BDE01"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4. Ограничения использования земельных участков и объектов капитального строительства:</w:t>
      </w:r>
    </w:p>
    <w:p w14:paraId="7230817C"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 (65:09 - 6.110),</w:t>
      </w:r>
    </w:p>
    <w:p w14:paraId="49E469EF"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 (65:09 - 6.112),</w:t>
      </w:r>
    </w:p>
    <w:p w14:paraId="5AC0C147"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 (65:09 - 6.114),</w:t>
      </w:r>
    </w:p>
    <w:p w14:paraId="2FC39743"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 (65:09 - 6.115),</w:t>
      </w:r>
    </w:p>
    <w:p w14:paraId="7D8EB057"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(65:09-5.3),</w:t>
      </w:r>
    </w:p>
    <w:p w14:paraId="660FF2FD"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Водоохранная зона(65:09-6.123),</w:t>
      </w:r>
    </w:p>
    <w:p w14:paraId="0CE9B7A5"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Прибрежная защитная полоса(65:09-6.127),</w:t>
      </w:r>
    </w:p>
    <w:p w14:paraId="7D36DF59"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Водоохранная зона(65:00-6.143),</w:t>
      </w:r>
    </w:p>
    <w:p w14:paraId="3D235231"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Прибрежная защитная полоса(65:09-6.121),</w:t>
      </w:r>
    </w:p>
    <w:p w14:paraId="0F14FB32"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Водоохранная зона(65:09-6.126),</w:t>
      </w:r>
    </w:p>
    <w:p w14:paraId="32F55507"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(65:09-5.4),</w:t>
      </w:r>
    </w:p>
    <w:p w14:paraId="08CBB94D"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Охранная зона инженерных коммуникаций(65:09-6.5),</w:t>
      </w:r>
    </w:p>
    <w:p w14:paraId="0A906497"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Прибрежная защитная полоса(65:00-6.145),</w:t>
      </w:r>
    </w:p>
    <w:p w14:paraId="606FAF5F"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Водоохранная зона(65:08-6.149),</w:t>
      </w:r>
    </w:p>
    <w:p w14:paraId="37A7CA65"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Прибрежная защитная полоса(65:08-6.155),</w:t>
      </w:r>
    </w:p>
    <w:p w14:paraId="3B0C5A56"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Прибрежная защитная полоса(65:09-6.116),</w:t>
      </w:r>
    </w:p>
    <w:p w14:paraId="63F26052"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Водоохранная зона(65:09-6.124),</w:t>
      </w:r>
    </w:p>
    <w:p w14:paraId="646603C7"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Охранная зона инженерных коммуникаций(65:09-6.6),</w:t>
      </w:r>
    </w:p>
    <w:p w14:paraId="38ABC8E7"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Водоохранная зона(65:08-6.148),</w:t>
      </w:r>
    </w:p>
    <w:p w14:paraId="31471711"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Прибрежная защитная полоса(65:08-6.154),</w:t>
      </w:r>
    </w:p>
    <w:p w14:paraId="0F4CB627"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Водоохранная зона(65:08-6.146),</w:t>
      </w:r>
    </w:p>
    <w:p w14:paraId="0CF4BAE1"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Прибрежная защитная полоса(65:08-6.151),</w:t>
      </w:r>
    </w:p>
    <w:p w14:paraId="23B212DF"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Зона охраны объекта культурного наследия(65:08-6.161)</w:t>
      </w:r>
    </w:p>
    <w:p w14:paraId="018AB348"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410C8276"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17F5B047" w14:textId="77777777" w:rsidR="006A2630" w:rsidRPr="002B03D0" w:rsidRDefault="006A2630" w:rsidP="002B03D0">
      <w:pPr>
        <w:pStyle w:val="a5"/>
        <w:ind w:firstLine="567"/>
        <w:jc w:val="both"/>
        <w:rPr>
          <w:rFonts w:ascii="Arial" w:hAnsi="Arial" w:cs="Arial"/>
          <w:sz w:val="24"/>
          <w:lang w:val="x-none" w:eastAsia="x-none"/>
        </w:rPr>
      </w:pPr>
      <w:bookmarkStart w:id="281" w:name="_Toc174979407"/>
      <w:bookmarkStart w:id="282" w:name="_Toc175831723"/>
    </w:p>
    <w:p w14:paraId="477856B4" w14:textId="2FE8D331" w:rsidR="006032E3" w:rsidRDefault="006032E3" w:rsidP="002B03D0">
      <w:pPr>
        <w:pStyle w:val="a5"/>
        <w:ind w:firstLine="567"/>
        <w:jc w:val="both"/>
        <w:rPr>
          <w:rFonts w:ascii="Arial" w:hAnsi="Arial" w:cs="Arial"/>
          <w:b/>
          <w:sz w:val="24"/>
          <w:lang w:val="x-none" w:eastAsia="x-none"/>
        </w:rPr>
      </w:pPr>
      <w:r w:rsidRPr="002B03D0">
        <w:rPr>
          <w:rFonts w:ascii="Arial" w:hAnsi="Arial" w:cs="Arial"/>
          <w:b/>
          <w:sz w:val="24"/>
          <w:lang w:val="x-none" w:eastAsia="x-none"/>
        </w:rPr>
        <w:t xml:space="preserve">Статья </w:t>
      </w:r>
      <w:r w:rsidR="006A2630" w:rsidRPr="002B03D0">
        <w:rPr>
          <w:rFonts w:ascii="Arial" w:hAnsi="Arial" w:cs="Arial"/>
          <w:b/>
          <w:sz w:val="24"/>
          <w:lang w:eastAsia="x-none"/>
        </w:rPr>
        <w:t>39</w:t>
      </w:r>
      <w:r w:rsidRPr="002B03D0">
        <w:rPr>
          <w:rFonts w:ascii="Arial" w:hAnsi="Arial" w:cs="Arial"/>
          <w:b/>
          <w:sz w:val="24"/>
          <w:lang w:val="x-none" w:eastAsia="x-none"/>
        </w:rPr>
        <w:t>. (Ж</w:t>
      </w:r>
      <w:r w:rsidRPr="002B03D0">
        <w:rPr>
          <w:rFonts w:ascii="Arial" w:hAnsi="Arial" w:cs="Arial"/>
          <w:b/>
          <w:sz w:val="24"/>
          <w:lang w:eastAsia="x-none"/>
        </w:rPr>
        <w:t>-4</w:t>
      </w:r>
      <w:r w:rsidRPr="002B03D0">
        <w:rPr>
          <w:rFonts w:ascii="Arial" w:hAnsi="Arial" w:cs="Arial"/>
          <w:b/>
          <w:sz w:val="24"/>
          <w:lang w:val="x-none" w:eastAsia="x-none"/>
        </w:rPr>
        <w:t>)</w:t>
      </w:r>
      <w:r w:rsidRPr="002B03D0">
        <w:rPr>
          <w:rFonts w:ascii="Arial" w:hAnsi="Arial" w:cs="Arial"/>
          <w:b/>
          <w:sz w:val="24"/>
          <w:lang w:eastAsia="x-none"/>
        </w:rPr>
        <w:t xml:space="preserve"> </w:t>
      </w:r>
      <w:r w:rsidRPr="002B03D0">
        <w:rPr>
          <w:rFonts w:ascii="Arial" w:hAnsi="Arial" w:cs="Arial"/>
          <w:b/>
          <w:sz w:val="24"/>
          <w:lang w:val="x-none" w:eastAsia="x-none"/>
        </w:rPr>
        <w:t xml:space="preserve">Зона застройки </w:t>
      </w:r>
      <w:r w:rsidRPr="002B03D0">
        <w:rPr>
          <w:rFonts w:ascii="Arial" w:hAnsi="Arial" w:cs="Arial"/>
          <w:b/>
          <w:sz w:val="24"/>
          <w:lang w:eastAsia="x-none"/>
        </w:rPr>
        <w:t>многоэтажными</w:t>
      </w:r>
      <w:r w:rsidRPr="002B03D0">
        <w:rPr>
          <w:rFonts w:ascii="Arial" w:hAnsi="Arial" w:cs="Arial"/>
          <w:b/>
          <w:sz w:val="24"/>
          <w:lang w:val="x-none" w:eastAsia="x-none"/>
        </w:rPr>
        <w:t xml:space="preserve"> жилыми домами</w:t>
      </w:r>
      <w:r w:rsidRPr="002B03D0">
        <w:rPr>
          <w:rFonts w:ascii="Arial" w:hAnsi="Arial" w:cs="Arial"/>
          <w:b/>
          <w:sz w:val="24"/>
          <w:lang w:eastAsia="x-none"/>
        </w:rPr>
        <w:t xml:space="preserve"> (9 этажей и более)</w:t>
      </w:r>
      <w:bookmarkEnd w:id="281"/>
      <w:bookmarkEnd w:id="282"/>
      <w:r w:rsidRPr="002B03D0">
        <w:rPr>
          <w:rFonts w:ascii="Arial" w:hAnsi="Arial" w:cs="Arial"/>
          <w:b/>
          <w:sz w:val="24"/>
          <w:lang w:val="x-none" w:eastAsia="x-none"/>
        </w:rPr>
        <w:t xml:space="preserve"> </w:t>
      </w:r>
    </w:p>
    <w:p w14:paraId="11FABC78" w14:textId="77777777" w:rsidR="002B03D0" w:rsidRPr="002B03D0" w:rsidRDefault="002B03D0" w:rsidP="002B03D0">
      <w:pPr>
        <w:pStyle w:val="a5"/>
        <w:ind w:firstLine="567"/>
        <w:jc w:val="both"/>
        <w:rPr>
          <w:rFonts w:ascii="Arial" w:hAnsi="Arial" w:cs="Arial"/>
          <w:b/>
          <w:sz w:val="24"/>
          <w:lang w:eastAsia="x-none"/>
        </w:rPr>
      </w:pPr>
    </w:p>
    <w:tbl>
      <w:tblPr>
        <w:tblW w:w="5155" w:type="pct"/>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79"/>
        <w:gridCol w:w="985"/>
        <w:gridCol w:w="4741"/>
        <w:gridCol w:w="6517"/>
      </w:tblGrid>
      <w:tr w:rsidR="006032E3" w:rsidRPr="002B03D0" w14:paraId="0206A888" w14:textId="77777777" w:rsidTr="00761353">
        <w:trPr>
          <w:trHeight w:val="20"/>
        </w:trPr>
        <w:tc>
          <w:tcPr>
            <w:tcW w:w="5000" w:type="pct"/>
            <w:gridSpan w:val="4"/>
            <w:tcBorders>
              <w:top w:val="nil"/>
              <w:left w:val="nil"/>
              <w:bottom w:val="single" w:sz="4" w:space="0" w:color="auto"/>
              <w:right w:val="nil"/>
            </w:tcBorders>
            <w:shd w:val="clear" w:color="auto" w:fill="FFFFFF"/>
            <w:vAlign w:val="center"/>
          </w:tcPr>
          <w:p w14:paraId="6EA31918" w14:textId="77777777" w:rsidR="006032E3" w:rsidRPr="002B03D0" w:rsidRDefault="006032E3" w:rsidP="002B03D0">
            <w:pPr>
              <w:pStyle w:val="a5"/>
              <w:ind w:firstLine="567"/>
              <w:jc w:val="both"/>
              <w:rPr>
                <w:rFonts w:ascii="Arial" w:hAnsi="Arial" w:cs="Arial"/>
                <w:sz w:val="24"/>
                <w:lang w:val="x-none" w:eastAsia="x-none"/>
              </w:rPr>
            </w:pPr>
            <w:r w:rsidRPr="002B03D0">
              <w:rPr>
                <w:rFonts w:ascii="Arial" w:hAnsi="Arial" w:cs="Arial"/>
                <w:sz w:val="24"/>
                <w:lang w:val="x-none" w:eastAsia="x-none"/>
              </w:rPr>
              <w:t>Основные виды разрешенного использования земельных участков и объектов капитального строительства:</w:t>
            </w:r>
          </w:p>
        </w:tc>
      </w:tr>
      <w:tr w:rsidR="006032E3" w:rsidRPr="006A2630" w14:paraId="2FFB4B08" w14:textId="77777777" w:rsidTr="00761353">
        <w:trPr>
          <w:trHeight w:val="20"/>
        </w:trPr>
        <w:tc>
          <w:tcPr>
            <w:tcW w:w="925" w:type="pct"/>
            <w:tcBorders>
              <w:top w:val="single" w:sz="4" w:space="0" w:color="auto"/>
            </w:tcBorders>
            <w:shd w:val="clear" w:color="auto" w:fill="FFFFFF"/>
            <w:vAlign w:val="center"/>
          </w:tcPr>
          <w:p w14:paraId="547C11C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Виды разрешенного использования земельных участков и объектов капитального строительства</w:t>
            </w:r>
          </w:p>
        </w:tc>
        <w:tc>
          <w:tcPr>
            <w:tcW w:w="328" w:type="pct"/>
            <w:tcBorders>
              <w:top w:val="single" w:sz="4" w:space="0" w:color="auto"/>
            </w:tcBorders>
            <w:shd w:val="clear" w:color="auto" w:fill="FFFFFF"/>
            <w:vAlign w:val="center"/>
          </w:tcPr>
          <w:p w14:paraId="36C36EE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Код</w:t>
            </w:r>
          </w:p>
        </w:tc>
        <w:tc>
          <w:tcPr>
            <w:tcW w:w="1578" w:type="pct"/>
            <w:tcBorders>
              <w:top w:val="single" w:sz="4" w:space="0" w:color="auto"/>
            </w:tcBorders>
            <w:shd w:val="clear" w:color="auto" w:fill="FFFFFF"/>
            <w:vAlign w:val="center"/>
          </w:tcPr>
          <w:p w14:paraId="0282F38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Описание вида разрешенного использования земельного участка</w:t>
            </w:r>
          </w:p>
        </w:tc>
        <w:tc>
          <w:tcPr>
            <w:tcW w:w="2169" w:type="pct"/>
            <w:tcBorders>
              <w:top w:val="single" w:sz="4" w:space="0" w:color="auto"/>
            </w:tcBorders>
            <w:shd w:val="clear" w:color="auto" w:fill="FFFFFF"/>
            <w:vAlign w:val="center"/>
          </w:tcPr>
          <w:p w14:paraId="74C4764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A2630" w14:paraId="4B6CAE54" w14:textId="77777777" w:rsidTr="00761353">
        <w:tblPrEx>
          <w:tblBorders>
            <w:bottom w:val="single" w:sz="4" w:space="0" w:color="auto"/>
          </w:tblBorders>
        </w:tblPrEx>
        <w:trPr>
          <w:trHeight w:val="20"/>
        </w:trPr>
        <w:tc>
          <w:tcPr>
            <w:tcW w:w="925" w:type="pct"/>
            <w:shd w:val="clear" w:color="auto" w:fill="FFFFFF"/>
          </w:tcPr>
          <w:p w14:paraId="567A416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Многоэтажная жилая застройка (высотная застройка)</w:t>
            </w:r>
          </w:p>
        </w:tc>
        <w:tc>
          <w:tcPr>
            <w:tcW w:w="328" w:type="pct"/>
            <w:shd w:val="clear" w:color="auto" w:fill="FFFFFF"/>
          </w:tcPr>
          <w:p w14:paraId="2B2C01E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2.6</w:t>
            </w:r>
          </w:p>
        </w:tc>
        <w:tc>
          <w:tcPr>
            <w:tcW w:w="1578" w:type="pct"/>
            <w:shd w:val="clear" w:color="auto" w:fill="FFFFFF"/>
          </w:tcPr>
          <w:p w14:paraId="5251F3E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многоквартирных домов этажностью девять этажей и выше;</w:t>
            </w:r>
            <w:r w:rsidRPr="006A2630">
              <w:rPr>
                <w:rFonts w:ascii="Arial" w:hAnsi="Arial" w:cs="Arial"/>
                <w:sz w:val="24"/>
                <w:szCs w:val="24"/>
              </w:rPr>
              <w:br/>
              <w:t>благоустройство и озеленение придомовых территорий;</w:t>
            </w:r>
            <w:r w:rsidRPr="006A2630">
              <w:rPr>
                <w:rFonts w:ascii="Arial" w:hAnsi="Arial" w:cs="Arial"/>
                <w:sz w:val="24"/>
                <w:szCs w:val="24"/>
              </w:rPr>
              <w:br/>
              <w:t>обустройство спортивных и детских площадок, хозяйственных площадок и площадок для отдыха;</w:t>
            </w:r>
            <w:r w:rsidRPr="006A2630">
              <w:rPr>
                <w:rFonts w:ascii="Arial" w:hAnsi="Arial" w:cs="Arial"/>
                <w:sz w:val="24"/>
                <w:szCs w:val="24"/>
              </w:rPr>
              <w:br/>
              <w:t>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w:t>
            </w:r>
            <w:r w:rsidRPr="006A2630">
              <w:rPr>
                <w:rFonts w:ascii="Arial" w:hAnsi="Arial" w:cs="Arial"/>
                <w:sz w:val="24"/>
                <w:szCs w:val="24"/>
              </w:rPr>
              <w:br/>
              <w:t>от общей площади дома</w:t>
            </w:r>
          </w:p>
        </w:tc>
        <w:tc>
          <w:tcPr>
            <w:tcW w:w="2169" w:type="pct"/>
            <w:shd w:val="clear" w:color="auto" w:fill="FFFFFF"/>
          </w:tcPr>
          <w:p w14:paraId="2D07B25A" w14:textId="77777777" w:rsidR="006032E3" w:rsidRPr="006A2630" w:rsidRDefault="006032E3" w:rsidP="006A2630">
            <w:pPr>
              <w:spacing w:after="0" w:line="240" w:lineRule="auto"/>
              <w:rPr>
                <w:rFonts w:ascii="Arial" w:hAnsi="Arial" w:cs="Arial"/>
                <w:sz w:val="24"/>
                <w:szCs w:val="24"/>
                <w:lang w:eastAsia="ru-RU"/>
              </w:rPr>
            </w:pPr>
            <w:r w:rsidRPr="006A2630">
              <w:rPr>
                <w:rFonts w:ascii="Arial" w:hAnsi="Arial" w:cs="Arial"/>
                <w:sz w:val="24"/>
                <w:szCs w:val="24"/>
                <w:lang w:eastAsia="ru-RU"/>
              </w:rPr>
              <w:t>минимальные размеры земельного участка – 1500 кв.м;</w:t>
            </w:r>
          </w:p>
          <w:p w14:paraId="1B51E5B6" w14:textId="77777777" w:rsidR="006032E3" w:rsidRPr="006A2630" w:rsidRDefault="006032E3" w:rsidP="006A2630">
            <w:pPr>
              <w:spacing w:after="0" w:line="240" w:lineRule="auto"/>
              <w:rPr>
                <w:rFonts w:ascii="Arial" w:hAnsi="Arial" w:cs="Arial"/>
                <w:sz w:val="24"/>
                <w:szCs w:val="24"/>
                <w:lang w:eastAsia="ru-RU"/>
              </w:rPr>
            </w:pPr>
            <w:r w:rsidRPr="006A2630">
              <w:rPr>
                <w:rFonts w:ascii="Arial" w:hAnsi="Arial" w:cs="Arial"/>
                <w:sz w:val="24"/>
                <w:szCs w:val="24"/>
                <w:lang w:eastAsia="ru-RU"/>
              </w:rPr>
              <w:t xml:space="preserve">максимальные размеры земельного участка – </w:t>
            </w:r>
            <w:r w:rsidRPr="006A2630">
              <w:rPr>
                <w:rFonts w:ascii="Arial" w:hAnsi="Arial" w:cs="Arial"/>
                <w:sz w:val="24"/>
                <w:szCs w:val="24"/>
              </w:rPr>
              <w:t>не подлежат установлению</w:t>
            </w:r>
            <w:r w:rsidRPr="006A2630">
              <w:rPr>
                <w:rFonts w:ascii="Arial" w:hAnsi="Arial" w:cs="Arial"/>
                <w:sz w:val="24"/>
                <w:szCs w:val="24"/>
                <w:lang w:eastAsia="ru-RU"/>
              </w:rPr>
              <w:t>;</w:t>
            </w:r>
          </w:p>
          <w:p w14:paraId="2FE647BE" w14:textId="77777777" w:rsidR="006032E3" w:rsidRPr="006A2630" w:rsidRDefault="006032E3" w:rsidP="006A2630">
            <w:pPr>
              <w:spacing w:after="0" w:line="240" w:lineRule="auto"/>
              <w:rPr>
                <w:rFonts w:ascii="Arial" w:hAnsi="Arial" w:cs="Arial"/>
                <w:sz w:val="24"/>
                <w:szCs w:val="24"/>
                <w:lang w:eastAsia="ru-RU"/>
              </w:rPr>
            </w:pPr>
            <w:r w:rsidRPr="006A2630">
              <w:rPr>
                <w:rFonts w:ascii="Arial" w:hAnsi="Arial" w:cs="Arial"/>
                <w:sz w:val="24"/>
                <w:szCs w:val="24"/>
                <w:lang w:eastAsia="ru-RU"/>
              </w:rPr>
              <w:t>минимальные отступы от границ земельного участка – 3 м;</w:t>
            </w:r>
          </w:p>
          <w:p w14:paraId="305B0896" w14:textId="77777777" w:rsidR="006032E3" w:rsidRPr="006A2630" w:rsidRDefault="006032E3" w:rsidP="006A2630">
            <w:pPr>
              <w:spacing w:after="0" w:line="240" w:lineRule="auto"/>
              <w:rPr>
                <w:rFonts w:ascii="Arial" w:hAnsi="Arial" w:cs="Arial"/>
                <w:sz w:val="24"/>
                <w:szCs w:val="24"/>
                <w:lang w:eastAsia="ru-RU"/>
              </w:rPr>
            </w:pPr>
            <w:r w:rsidRPr="006A2630">
              <w:rPr>
                <w:rFonts w:ascii="Arial" w:hAnsi="Arial" w:cs="Arial"/>
                <w:sz w:val="24"/>
                <w:szCs w:val="24"/>
                <w:lang w:eastAsia="ru-RU"/>
              </w:rPr>
              <w:t>минимальный отступ от границ земельного участка (от красных линий)</w:t>
            </w:r>
          </w:p>
          <w:p w14:paraId="2F651DB0" w14:textId="77777777" w:rsidR="006032E3" w:rsidRPr="006A2630" w:rsidRDefault="006032E3" w:rsidP="006A2630">
            <w:pPr>
              <w:spacing w:after="0" w:line="240" w:lineRule="auto"/>
              <w:rPr>
                <w:rFonts w:ascii="Arial" w:hAnsi="Arial" w:cs="Arial"/>
                <w:sz w:val="24"/>
                <w:szCs w:val="24"/>
                <w:lang w:eastAsia="ru-RU"/>
              </w:rPr>
            </w:pPr>
            <w:r w:rsidRPr="006A2630">
              <w:rPr>
                <w:rFonts w:ascii="Arial" w:hAnsi="Arial" w:cs="Arial"/>
                <w:sz w:val="24"/>
                <w:szCs w:val="24"/>
                <w:lang w:eastAsia="ru-RU"/>
              </w:rPr>
              <w:t>– 5 м;</w:t>
            </w:r>
          </w:p>
          <w:p w14:paraId="5530AF72" w14:textId="77777777" w:rsidR="006032E3" w:rsidRPr="006A2630" w:rsidRDefault="006032E3" w:rsidP="006A2630">
            <w:pPr>
              <w:spacing w:after="0" w:line="240" w:lineRule="auto"/>
              <w:rPr>
                <w:rFonts w:ascii="Arial" w:hAnsi="Arial" w:cs="Arial"/>
                <w:sz w:val="24"/>
                <w:szCs w:val="24"/>
                <w:lang w:eastAsia="ru-RU"/>
              </w:rPr>
            </w:pPr>
            <w:r w:rsidRPr="006A2630">
              <w:rPr>
                <w:rFonts w:ascii="Arial" w:hAnsi="Arial" w:cs="Arial"/>
                <w:sz w:val="24"/>
                <w:szCs w:val="24"/>
                <w:lang w:eastAsia="ru-RU"/>
              </w:rPr>
              <w:t>предельное количество надземных этажей – от 9;</w:t>
            </w:r>
          </w:p>
          <w:p w14:paraId="47C77F5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lang w:eastAsia="ru-RU"/>
              </w:rPr>
              <w:t xml:space="preserve">максимальный процент застройки – </w:t>
            </w:r>
            <w:r w:rsidRPr="006A2630">
              <w:rPr>
                <w:rFonts w:ascii="Arial" w:hAnsi="Arial" w:cs="Arial"/>
                <w:sz w:val="24"/>
                <w:szCs w:val="24"/>
              </w:rPr>
              <w:t>не подлежат установлению</w:t>
            </w:r>
          </w:p>
        </w:tc>
      </w:tr>
      <w:tr w:rsidR="006032E3" w:rsidRPr="006A2630" w14:paraId="0D78DB88" w14:textId="77777777" w:rsidTr="00761353">
        <w:tblPrEx>
          <w:tblBorders>
            <w:bottom w:val="single" w:sz="4" w:space="0" w:color="auto"/>
          </w:tblBorders>
        </w:tblPrEx>
        <w:trPr>
          <w:trHeight w:val="20"/>
        </w:trPr>
        <w:tc>
          <w:tcPr>
            <w:tcW w:w="925" w:type="pct"/>
            <w:shd w:val="clear" w:color="auto" w:fill="FFFFFF"/>
          </w:tcPr>
          <w:p w14:paraId="2368AD2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Среднеэтажная жилая застройка</w:t>
            </w:r>
          </w:p>
        </w:tc>
        <w:tc>
          <w:tcPr>
            <w:tcW w:w="328" w:type="pct"/>
            <w:shd w:val="clear" w:color="auto" w:fill="FFFFFF"/>
          </w:tcPr>
          <w:p w14:paraId="01C856F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2.5</w:t>
            </w:r>
          </w:p>
        </w:tc>
        <w:tc>
          <w:tcPr>
            <w:tcW w:w="1578" w:type="pct"/>
            <w:shd w:val="clear" w:color="auto" w:fill="FFFFFF"/>
          </w:tcPr>
          <w:p w14:paraId="7DBCFD5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 </w:t>
            </w:r>
          </w:p>
          <w:p w14:paraId="565115D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благоустройство и озеленение; размещение подземных гаражей и автостоянок; </w:t>
            </w:r>
          </w:p>
          <w:p w14:paraId="7FBF619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обустройство спортивных и детских площадок, площадок отдыха; </w:t>
            </w:r>
          </w:p>
          <w:p w14:paraId="6C0F0C0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p w14:paraId="184D81A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общежития</w:t>
            </w:r>
          </w:p>
        </w:tc>
        <w:tc>
          <w:tcPr>
            <w:tcW w:w="2169" w:type="pct"/>
            <w:shd w:val="clear" w:color="auto" w:fill="FFFFFF"/>
          </w:tcPr>
          <w:p w14:paraId="70728E3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1500 кв.м;</w:t>
            </w:r>
          </w:p>
          <w:p w14:paraId="75C6016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4830ECB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17F50A2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p>
          <w:p w14:paraId="2E9381C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5 м;</w:t>
            </w:r>
          </w:p>
          <w:p w14:paraId="6BE6F36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8;</w:t>
            </w:r>
          </w:p>
          <w:p w14:paraId="1613B7A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4C92EF0B" w14:textId="77777777" w:rsidTr="00761353">
        <w:tblPrEx>
          <w:tblBorders>
            <w:bottom w:val="single" w:sz="4" w:space="0" w:color="auto"/>
          </w:tblBorders>
        </w:tblPrEx>
        <w:trPr>
          <w:trHeight w:val="20"/>
        </w:trPr>
        <w:tc>
          <w:tcPr>
            <w:tcW w:w="925" w:type="pct"/>
            <w:shd w:val="clear" w:color="auto" w:fill="FFFFFF"/>
          </w:tcPr>
          <w:p w14:paraId="708AB8C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Предоставление коммунальных услуг</w:t>
            </w:r>
          </w:p>
        </w:tc>
        <w:tc>
          <w:tcPr>
            <w:tcW w:w="328" w:type="pct"/>
            <w:shd w:val="clear" w:color="auto" w:fill="FFFFFF"/>
          </w:tcPr>
          <w:p w14:paraId="14DFE2B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3.1.1</w:t>
            </w:r>
          </w:p>
        </w:tc>
        <w:tc>
          <w:tcPr>
            <w:tcW w:w="1578" w:type="pct"/>
            <w:shd w:val="clear" w:color="auto" w:fill="FFFFFF"/>
          </w:tcPr>
          <w:p w14:paraId="6C087AE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69" w:type="pct"/>
            <w:shd w:val="clear" w:color="auto" w:fill="FFFFFF"/>
          </w:tcPr>
          <w:p w14:paraId="1C5F477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4 кв.м;</w:t>
            </w:r>
          </w:p>
          <w:p w14:paraId="0E452A0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–не подлежат установлению;</w:t>
            </w:r>
          </w:p>
          <w:p w14:paraId="0E6AE05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352CEBC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5 м;</w:t>
            </w:r>
          </w:p>
          <w:p w14:paraId="175E156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3;</w:t>
            </w:r>
          </w:p>
          <w:p w14:paraId="0F67B74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p w14:paraId="18F00F98" w14:textId="77777777" w:rsidR="006032E3" w:rsidRPr="006A2630" w:rsidRDefault="006032E3" w:rsidP="006A2630">
            <w:pPr>
              <w:spacing w:after="0" w:line="240" w:lineRule="auto"/>
              <w:rPr>
                <w:rFonts w:ascii="Arial" w:hAnsi="Arial" w:cs="Arial"/>
                <w:sz w:val="24"/>
                <w:szCs w:val="24"/>
              </w:rPr>
            </w:pPr>
          </w:p>
        </w:tc>
      </w:tr>
      <w:tr w:rsidR="006032E3" w:rsidRPr="006A2630" w14:paraId="6A9803DF" w14:textId="77777777" w:rsidTr="00761353">
        <w:tblPrEx>
          <w:tblBorders>
            <w:bottom w:val="single" w:sz="4" w:space="0" w:color="auto"/>
          </w:tblBorders>
        </w:tblPrEx>
        <w:trPr>
          <w:trHeight w:val="20"/>
        </w:trPr>
        <w:tc>
          <w:tcPr>
            <w:tcW w:w="925" w:type="pct"/>
            <w:shd w:val="clear" w:color="auto" w:fill="FFFFFF"/>
          </w:tcPr>
          <w:p w14:paraId="3BE9550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Общежития</w:t>
            </w:r>
          </w:p>
        </w:tc>
        <w:tc>
          <w:tcPr>
            <w:tcW w:w="328" w:type="pct"/>
            <w:shd w:val="clear" w:color="auto" w:fill="FFFFFF"/>
          </w:tcPr>
          <w:p w14:paraId="016F09A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3.2.4</w:t>
            </w:r>
          </w:p>
        </w:tc>
        <w:tc>
          <w:tcPr>
            <w:tcW w:w="1578" w:type="pct"/>
            <w:shd w:val="clear" w:color="auto" w:fill="FFFFFF"/>
          </w:tcPr>
          <w:p w14:paraId="1BD293B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2169" w:type="pct"/>
            <w:shd w:val="clear" w:color="auto" w:fill="FFFFFF"/>
          </w:tcPr>
          <w:p w14:paraId="787A1FA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3000 кв.м;</w:t>
            </w:r>
          </w:p>
          <w:p w14:paraId="001D7A9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–не подлежат установлению;</w:t>
            </w:r>
          </w:p>
          <w:p w14:paraId="05F59D9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3AABB1C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5 м;</w:t>
            </w:r>
          </w:p>
          <w:p w14:paraId="67CFF42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4;</w:t>
            </w:r>
          </w:p>
          <w:p w14:paraId="2FD71D9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35A77CBA" w14:textId="77777777" w:rsidTr="00761353">
        <w:tblPrEx>
          <w:tblBorders>
            <w:bottom w:val="single" w:sz="4" w:space="0" w:color="auto"/>
          </w:tblBorders>
        </w:tblPrEx>
        <w:trPr>
          <w:trHeight w:val="20"/>
        </w:trPr>
        <w:tc>
          <w:tcPr>
            <w:tcW w:w="925" w:type="pct"/>
            <w:shd w:val="clear" w:color="auto" w:fill="FFFFFF"/>
          </w:tcPr>
          <w:p w14:paraId="64D97B2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Бытовое обслуживание</w:t>
            </w:r>
          </w:p>
        </w:tc>
        <w:tc>
          <w:tcPr>
            <w:tcW w:w="328" w:type="pct"/>
            <w:shd w:val="clear" w:color="auto" w:fill="FFFFFF"/>
          </w:tcPr>
          <w:p w14:paraId="065715D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3.3</w:t>
            </w:r>
          </w:p>
        </w:tc>
        <w:tc>
          <w:tcPr>
            <w:tcW w:w="1578" w:type="pct"/>
            <w:shd w:val="clear" w:color="auto" w:fill="FFFFFF"/>
          </w:tcPr>
          <w:p w14:paraId="55EC835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p w14:paraId="6D774B9D" w14:textId="77777777" w:rsidR="006032E3" w:rsidRPr="006A2630" w:rsidRDefault="006032E3" w:rsidP="006A2630">
            <w:pPr>
              <w:spacing w:after="0" w:line="240" w:lineRule="auto"/>
              <w:rPr>
                <w:rFonts w:ascii="Arial" w:hAnsi="Arial" w:cs="Arial"/>
                <w:sz w:val="24"/>
                <w:szCs w:val="24"/>
              </w:rPr>
            </w:pPr>
          </w:p>
        </w:tc>
        <w:tc>
          <w:tcPr>
            <w:tcW w:w="2169" w:type="pct"/>
            <w:shd w:val="clear" w:color="auto" w:fill="FFFFFF"/>
          </w:tcPr>
          <w:p w14:paraId="149CA9E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200 кв.м;</w:t>
            </w:r>
          </w:p>
          <w:p w14:paraId="592F54C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2000 кв.м;</w:t>
            </w:r>
          </w:p>
          <w:p w14:paraId="07D4C0F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минимальные отступы от границ земельного участка – </w:t>
            </w:r>
            <w:r w:rsidRPr="006A2630">
              <w:rPr>
                <w:rFonts w:ascii="Arial" w:hAnsi="Arial" w:cs="Arial"/>
                <w:sz w:val="24"/>
                <w:szCs w:val="24"/>
                <w:lang w:eastAsia="ru-RU"/>
              </w:rPr>
              <w:t>3 м;</w:t>
            </w:r>
          </w:p>
          <w:p w14:paraId="07FBC00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r w:rsidRPr="006A2630">
              <w:rPr>
                <w:rFonts w:ascii="Arial" w:hAnsi="Arial" w:cs="Arial"/>
                <w:sz w:val="24"/>
                <w:szCs w:val="24"/>
              </w:rPr>
              <w:br/>
              <w:t>– 5 м;</w:t>
            </w:r>
          </w:p>
          <w:p w14:paraId="6003003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3;</w:t>
            </w:r>
          </w:p>
          <w:p w14:paraId="6E2C543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23DC9A45" w14:textId="77777777" w:rsidTr="00761353">
        <w:tblPrEx>
          <w:tblBorders>
            <w:bottom w:val="single" w:sz="4" w:space="0" w:color="auto"/>
          </w:tblBorders>
        </w:tblPrEx>
        <w:trPr>
          <w:trHeight w:val="20"/>
        </w:trPr>
        <w:tc>
          <w:tcPr>
            <w:tcW w:w="925" w:type="pct"/>
            <w:shd w:val="clear" w:color="auto" w:fill="FFFFFF"/>
          </w:tcPr>
          <w:p w14:paraId="7568AEA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Амбулаторно-поликлиническое обслуживание</w:t>
            </w:r>
          </w:p>
        </w:tc>
        <w:tc>
          <w:tcPr>
            <w:tcW w:w="328" w:type="pct"/>
            <w:shd w:val="clear" w:color="auto" w:fill="FFFFFF"/>
          </w:tcPr>
          <w:p w14:paraId="4C00462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3.4.1</w:t>
            </w:r>
          </w:p>
        </w:tc>
        <w:tc>
          <w:tcPr>
            <w:tcW w:w="1578" w:type="pct"/>
            <w:shd w:val="clear" w:color="auto" w:fill="FFFFFF"/>
          </w:tcPr>
          <w:p w14:paraId="418F52B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169" w:type="pct"/>
            <w:shd w:val="clear" w:color="auto" w:fill="FFFFFF"/>
          </w:tcPr>
          <w:p w14:paraId="3264A0C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1000 кв.м;</w:t>
            </w:r>
          </w:p>
          <w:p w14:paraId="5977CC0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–не подлежат установлению;</w:t>
            </w:r>
          </w:p>
          <w:p w14:paraId="63DB000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639E1F4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5 м;</w:t>
            </w:r>
          </w:p>
          <w:p w14:paraId="4422F33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4;</w:t>
            </w:r>
          </w:p>
          <w:p w14:paraId="0BD9213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1ADEACAC" w14:textId="77777777" w:rsidTr="00761353">
        <w:tblPrEx>
          <w:tblBorders>
            <w:bottom w:val="single" w:sz="4" w:space="0" w:color="auto"/>
          </w:tblBorders>
        </w:tblPrEx>
        <w:trPr>
          <w:trHeight w:val="20"/>
        </w:trPr>
        <w:tc>
          <w:tcPr>
            <w:tcW w:w="925" w:type="pct"/>
            <w:shd w:val="clear" w:color="auto" w:fill="FFFFFF"/>
          </w:tcPr>
          <w:p w14:paraId="611707A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Дошкольное, начальное и среднее общее образование</w:t>
            </w:r>
          </w:p>
        </w:tc>
        <w:tc>
          <w:tcPr>
            <w:tcW w:w="328" w:type="pct"/>
            <w:shd w:val="clear" w:color="auto" w:fill="FFFFFF"/>
          </w:tcPr>
          <w:p w14:paraId="4B8C9F0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3.5.1</w:t>
            </w:r>
          </w:p>
        </w:tc>
        <w:tc>
          <w:tcPr>
            <w:tcW w:w="1578" w:type="pct"/>
            <w:shd w:val="clear" w:color="auto" w:fill="FFFFFF"/>
          </w:tcPr>
          <w:p w14:paraId="6CBDACD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169" w:type="pct"/>
            <w:shd w:val="clear" w:color="auto" w:fill="FFFFFF"/>
          </w:tcPr>
          <w:p w14:paraId="439C205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7000 кв.м;</w:t>
            </w:r>
          </w:p>
          <w:p w14:paraId="5790EBC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6DB283D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7478B8A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25 м, для сельских населенных пунктов – 10 м;</w:t>
            </w:r>
          </w:p>
          <w:p w14:paraId="5651C28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lang w:eastAsia="ru-RU"/>
              </w:rPr>
              <w:t>предельное количество надземных этажей</w:t>
            </w:r>
            <w:r w:rsidRPr="006A2630">
              <w:rPr>
                <w:rFonts w:ascii="Arial" w:hAnsi="Arial" w:cs="Arial"/>
                <w:sz w:val="24"/>
                <w:szCs w:val="24"/>
              </w:rPr>
              <w:t xml:space="preserve"> – 3;</w:t>
            </w:r>
          </w:p>
          <w:p w14:paraId="199F99D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67F585FC" w14:textId="77777777" w:rsidTr="00761353">
        <w:tblPrEx>
          <w:tblBorders>
            <w:bottom w:val="single" w:sz="4" w:space="0" w:color="auto"/>
          </w:tblBorders>
        </w:tblPrEx>
        <w:trPr>
          <w:trHeight w:val="20"/>
        </w:trPr>
        <w:tc>
          <w:tcPr>
            <w:tcW w:w="925" w:type="pct"/>
            <w:shd w:val="clear" w:color="auto" w:fill="FFFFFF"/>
          </w:tcPr>
          <w:p w14:paraId="6B92FFD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Объекты культурно-досуговой деятельности  </w:t>
            </w:r>
          </w:p>
        </w:tc>
        <w:tc>
          <w:tcPr>
            <w:tcW w:w="328" w:type="pct"/>
            <w:shd w:val="clear" w:color="auto" w:fill="FFFFFF"/>
          </w:tcPr>
          <w:p w14:paraId="016E1EF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3.6.1</w:t>
            </w:r>
          </w:p>
        </w:tc>
        <w:tc>
          <w:tcPr>
            <w:tcW w:w="1578" w:type="pct"/>
            <w:shd w:val="clear" w:color="auto" w:fill="FFFFFF"/>
          </w:tcPr>
          <w:p w14:paraId="78A6E2B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2169" w:type="pct"/>
            <w:shd w:val="clear" w:color="auto" w:fill="FFFFFF"/>
          </w:tcPr>
          <w:p w14:paraId="355553E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1500 кв.м;</w:t>
            </w:r>
          </w:p>
          <w:p w14:paraId="2581029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–не подлежат установлению;</w:t>
            </w:r>
          </w:p>
          <w:p w14:paraId="614C1DE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4023638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3 м;</w:t>
            </w:r>
          </w:p>
          <w:p w14:paraId="28AF337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4;</w:t>
            </w:r>
          </w:p>
          <w:p w14:paraId="6456909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0D69171B" w14:textId="77777777" w:rsidTr="00761353">
        <w:tblPrEx>
          <w:tblBorders>
            <w:bottom w:val="single" w:sz="4" w:space="0" w:color="auto"/>
          </w:tblBorders>
        </w:tblPrEx>
        <w:trPr>
          <w:trHeight w:val="20"/>
        </w:trPr>
        <w:tc>
          <w:tcPr>
            <w:tcW w:w="925" w:type="pct"/>
            <w:shd w:val="clear" w:color="auto" w:fill="FFFFFF"/>
          </w:tcPr>
          <w:p w14:paraId="5121F6E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Парки культуры и отдыха</w:t>
            </w:r>
          </w:p>
        </w:tc>
        <w:tc>
          <w:tcPr>
            <w:tcW w:w="328" w:type="pct"/>
            <w:shd w:val="clear" w:color="auto" w:fill="FFFFFF"/>
          </w:tcPr>
          <w:p w14:paraId="1F0ACEE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3.6.2</w:t>
            </w:r>
          </w:p>
        </w:tc>
        <w:tc>
          <w:tcPr>
            <w:tcW w:w="1578" w:type="pct"/>
            <w:shd w:val="clear" w:color="auto" w:fill="FFFFFF"/>
          </w:tcPr>
          <w:p w14:paraId="7CAFF72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парков культуры и отдыха</w:t>
            </w:r>
          </w:p>
        </w:tc>
        <w:tc>
          <w:tcPr>
            <w:tcW w:w="2169" w:type="pct"/>
            <w:shd w:val="clear" w:color="auto" w:fill="FFFFFF"/>
          </w:tcPr>
          <w:p w14:paraId="05A8F2A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5000 кв.м;</w:t>
            </w:r>
          </w:p>
          <w:p w14:paraId="3D71AAB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4CAFE5B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130D254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3 м;</w:t>
            </w:r>
          </w:p>
          <w:p w14:paraId="7A5CEA2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не подлежат установлению;</w:t>
            </w:r>
          </w:p>
          <w:p w14:paraId="59903C6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15</w:t>
            </w:r>
          </w:p>
        </w:tc>
      </w:tr>
      <w:tr w:rsidR="006032E3" w:rsidRPr="006A2630" w14:paraId="1A139876" w14:textId="77777777" w:rsidTr="00761353">
        <w:tblPrEx>
          <w:tblBorders>
            <w:bottom w:val="single" w:sz="4" w:space="0" w:color="auto"/>
          </w:tblBorders>
        </w:tblPrEx>
        <w:trPr>
          <w:trHeight w:val="20"/>
        </w:trPr>
        <w:tc>
          <w:tcPr>
            <w:tcW w:w="925" w:type="pct"/>
            <w:shd w:val="clear" w:color="auto" w:fill="FFFFFF"/>
          </w:tcPr>
          <w:p w14:paraId="13A80D5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Обеспечение деятельности в области гидрометеорологии и смежных с ней областях </w:t>
            </w:r>
          </w:p>
        </w:tc>
        <w:tc>
          <w:tcPr>
            <w:tcW w:w="328" w:type="pct"/>
            <w:shd w:val="clear" w:color="auto" w:fill="FFFFFF"/>
          </w:tcPr>
          <w:p w14:paraId="3113EA9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3.9.1</w:t>
            </w:r>
          </w:p>
        </w:tc>
        <w:tc>
          <w:tcPr>
            <w:tcW w:w="1578" w:type="pct"/>
            <w:shd w:val="clear" w:color="auto" w:fill="FFFFFF"/>
          </w:tcPr>
          <w:p w14:paraId="641A861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69" w:type="pct"/>
            <w:shd w:val="clear" w:color="auto" w:fill="FFFFFF"/>
          </w:tcPr>
          <w:p w14:paraId="689793F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 не подлежат установлению</w:t>
            </w:r>
          </w:p>
        </w:tc>
      </w:tr>
      <w:tr w:rsidR="006032E3" w:rsidRPr="006A2630" w14:paraId="3C6587D5" w14:textId="77777777" w:rsidTr="00761353">
        <w:tblPrEx>
          <w:tblBorders>
            <w:bottom w:val="single" w:sz="4" w:space="0" w:color="auto"/>
          </w:tblBorders>
        </w:tblPrEx>
        <w:trPr>
          <w:trHeight w:val="20"/>
        </w:trPr>
        <w:tc>
          <w:tcPr>
            <w:tcW w:w="925" w:type="pct"/>
            <w:shd w:val="clear" w:color="auto" w:fill="FFFFFF"/>
          </w:tcPr>
          <w:p w14:paraId="7CCCAFC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Амбулаторно-ветеринарное обслуживание</w:t>
            </w:r>
          </w:p>
        </w:tc>
        <w:tc>
          <w:tcPr>
            <w:tcW w:w="328" w:type="pct"/>
            <w:shd w:val="clear" w:color="auto" w:fill="FFFFFF"/>
          </w:tcPr>
          <w:p w14:paraId="53800EA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3.10.1</w:t>
            </w:r>
          </w:p>
        </w:tc>
        <w:tc>
          <w:tcPr>
            <w:tcW w:w="1578" w:type="pct"/>
            <w:shd w:val="clear" w:color="auto" w:fill="FFFFFF"/>
          </w:tcPr>
          <w:p w14:paraId="72BF00B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2169" w:type="pct"/>
            <w:shd w:val="clear" w:color="auto" w:fill="FFFFFF"/>
          </w:tcPr>
          <w:p w14:paraId="248A995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600 кв.м;</w:t>
            </w:r>
          </w:p>
          <w:p w14:paraId="7428543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2000 кв.м;</w:t>
            </w:r>
          </w:p>
          <w:p w14:paraId="4A33F77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46A91AF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3 м;</w:t>
            </w:r>
          </w:p>
          <w:p w14:paraId="607B8EC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2;</w:t>
            </w:r>
          </w:p>
          <w:p w14:paraId="7F21527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4DA7F152" w14:textId="77777777" w:rsidTr="00761353">
        <w:tblPrEx>
          <w:tblBorders>
            <w:bottom w:val="single" w:sz="4" w:space="0" w:color="auto"/>
          </w:tblBorders>
        </w:tblPrEx>
        <w:trPr>
          <w:trHeight w:val="20"/>
        </w:trPr>
        <w:tc>
          <w:tcPr>
            <w:tcW w:w="925" w:type="pct"/>
            <w:shd w:val="clear" w:color="auto" w:fill="FFFFFF"/>
          </w:tcPr>
          <w:p w14:paraId="1E18BFB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Магазины</w:t>
            </w:r>
          </w:p>
        </w:tc>
        <w:tc>
          <w:tcPr>
            <w:tcW w:w="328" w:type="pct"/>
            <w:shd w:val="clear" w:color="auto" w:fill="FFFFFF"/>
          </w:tcPr>
          <w:p w14:paraId="3680627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4.4</w:t>
            </w:r>
          </w:p>
        </w:tc>
        <w:tc>
          <w:tcPr>
            <w:tcW w:w="1578" w:type="pct"/>
            <w:shd w:val="clear" w:color="auto" w:fill="FFFFFF"/>
          </w:tcPr>
          <w:p w14:paraId="764E60E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169" w:type="pct"/>
            <w:shd w:val="clear" w:color="auto" w:fill="FFFFFF"/>
          </w:tcPr>
          <w:p w14:paraId="37E8201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600 кв.м;</w:t>
            </w:r>
          </w:p>
          <w:p w14:paraId="5F23BF3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5000 кв.м;</w:t>
            </w:r>
          </w:p>
          <w:p w14:paraId="796C596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4CAFBBB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5 м;</w:t>
            </w:r>
          </w:p>
          <w:p w14:paraId="0CC1EEF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2;</w:t>
            </w:r>
          </w:p>
          <w:p w14:paraId="06FA5BF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27C11900" w14:textId="77777777" w:rsidTr="00761353">
        <w:tblPrEx>
          <w:tblBorders>
            <w:bottom w:val="single" w:sz="4" w:space="0" w:color="auto"/>
          </w:tblBorders>
        </w:tblPrEx>
        <w:trPr>
          <w:trHeight w:val="20"/>
        </w:trPr>
        <w:tc>
          <w:tcPr>
            <w:tcW w:w="925" w:type="pct"/>
            <w:shd w:val="clear" w:color="auto" w:fill="FFFFFF"/>
          </w:tcPr>
          <w:p w14:paraId="3EE1ACA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Гостиничное обслуживание</w:t>
            </w:r>
          </w:p>
        </w:tc>
        <w:tc>
          <w:tcPr>
            <w:tcW w:w="328" w:type="pct"/>
            <w:shd w:val="clear" w:color="auto" w:fill="FFFFFF"/>
          </w:tcPr>
          <w:p w14:paraId="72A9890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4.7</w:t>
            </w:r>
          </w:p>
        </w:tc>
        <w:tc>
          <w:tcPr>
            <w:tcW w:w="1578" w:type="pct"/>
            <w:shd w:val="clear" w:color="auto" w:fill="FFFFFF"/>
          </w:tcPr>
          <w:p w14:paraId="6CFA2C1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гостиниц</w:t>
            </w:r>
          </w:p>
        </w:tc>
        <w:tc>
          <w:tcPr>
            <w:tcW w:w="2169" w:type="pct"/>
            <w:shd w:val="clear" w:color="auto" w:fill="FFFFFF"/>
          </w:tcPr>
          <w:p w14:paraId="5479DBF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3000 кв.м;</w:t>
            </w:r>
          </w:p>
          <w:p w14:paraId="61F9B2A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4347BBE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31FFB9A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5 м;</w:t>
            </w:r>
          </w:p>
          <w:p w14:paraId="3A82DCE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3;</w:t>
            </w:r>
          </w:p>
          <w:p w14:paraId="4960F5C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4F56A088" w14:textId="77777777" w:rsidTr="00761353">
        <w:tblPrEx>
          <w:tblBorders>
            <w:bottom w:val="single" w:sz="4" w:space="0" w:color="auto"/>
          </w:tblBorders>
        </w:tblPrEx>
        <w:trPr>
          <w:trHeight w:val="20"/>
        </w:trPr>
        <w:tc>
          <w:tcPr>
            <w:tcW w:w="925" w:type="pct"/>
            <w:shd w:val="clear" w:color="auto" w:fill="FFFFFF"/>
          </w:tcPr>
          <w:p w14:paraId="35E8E2B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Обеспечение внутреннего правопорядка</w:t>
            </w:r>
          </w:p>
        </w:tc>
        <w:tc>
          <w:tcPr>
            <w:tcW w:w="328" w:type="pct"/>
            <w:shd w:val="clear" w:color="auto" w:fill="FFFFFF"/>
          </w:tcPr>
          <w:p w14:paraId="424DD4B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8.3</w:t>
            </w:r>
          </w:p>
        </w:tc>
        <w:tc>
          <w:tcPr>
            <w:tcW w:w="1578" w:type="pct"/>
            <w:shd w:val="clear" w:color="auto" w:fill="FFFFFF"/>
          </w:tcPr>
          <w:p w14:paraId="3EE6CC6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169" w:type="pct"/>
            <w:shd w:val="clear" w:color="auto" w:fill="FFFFFF"/>
          </w:tcPr>
          <w:p w14:paraId="373C1CF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1000 кв.м;</w:t>
            </w:r>
          </w:p>
          <w:p w14:paraId="182F837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71D29F3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3832723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r w:rsidRPr="006A2630">
              <w:rPr>
                <w:rFonts w:ascii="Arial" w:hAnsi="Arial" w:cs="Arial"/>
                <w:sz w:val="24"/>
                <w:szCs w:val="24"/>
              </w:rPr>
              <w:br/>
              <w:t>– 5 м;</w:t>
            </w:r>
          </w:p>
          <w:p w14:paraId="0254B09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lang w:eastAsia="ru-RU"/>
              </w:rPr>
              <w:t>предельное количество надземных этажей</w:t>
            </w:r>
            <w:r w:rsidRPr="006A2630">
              <w:rPr>
                <w:rFonts w:ascii="Arial" w:hAnsi="Arial" w:cs="Arial"/>
                <w:sz w:val="24"/>
                <w:szCs w:val="24"/>
              </w:rPr>
              <w:t xml:space="preserve"> – 3;</w:t>
            </w:r>
          </w:p>
          <w:p w14:paraId="0606D64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40F5AEEF" w14:textId="77777777" w:rsidTr="00761353">
        <w:tblPrEx>
          <w:tblBorders>
            <w:bottom w:val="single" w:sz="4" w:space="0" w:color="auto"/>
          </w:tblBorders>
        </w:tblPrEx>
        <w:trPr>
          <w:trHeight w:val="20"/>
        </w:trPr>
        <w:tc>
          <w:tcPr>
            <w:tcW w:w="925" w:type="pct"/>
            <w:shd w:val="clear" w:color="auto" w:fill="FFFFFF"/>
          </w:tcPr>
          <w:p w14:paraId="49596A3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Земельные участки (территории) общего пользования</w:t>
            </w:r>
          </w:p>
        </w:tc>
        <w:tc>
          <w:tcPr>
            <w:tcW w:w="328" w:type="pct"/>
            <w:shd w:val="clear" w:color="auto" w:fill="FFFFFF"/>
          </w:tcPr>
          <w:p w14:paraId="064CDBA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12.0</w:t>
            </w:r>
          </w:p>
        </w:tc>
        <w:tc>
          <w:tcPr>
            <w:tcW w:w="1578" w:type="pct"/>
            <w:shd w:val="clear" w:color="auto" w:fill="FFFFFF"/>
          </w:tcPr>
          <w:p w14:paraId="4D948D4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A2630">
              <w:rPr>
                <w:rFonts w:ascii="Arial" w:hAnsi="Arial" w:cs="Arial"/>
                <w:sz w:val="24"/>
                <w:szCs w:val="24"/>
              </w:rPr>
              <w:br/>
              <w:t>с кодами 12.0.1-12.0.2</w:t>
            </w:r>
          </w:p>
        </w:tc>
        <w:tc>
          <w:tcPr>
            <w:tcW w:w="2169" w:type="pct"/>
            <w:shd w:val="clear" w:color="auto" w:fill="FFFFFF"/>
          </w:tcPr>
          <w:p w14:paraId="56FCF2A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не подлежат установлению</w:t>
            </w:r>
          </w:p>
        </w:tc>
      </w:tr>
      <w:tr w:rsidR="006032E3" w:rsidRPr="006A2630" w14:paraId="69184F2E" w14:textId="77777777" w:rsidTr="00761353">
        <w:tblPrEx>
          <w:tblBorders>
            <w:bottom w:val="single" w:sz="4" w:space="0" w:color="auto"/>
          </w:tblBorders>
        </w:tblPrEx>
        <w:trPr>
          <w:trHeight w:val="20"/>
        </w:trPr>
        <w:tc>
          <w:tcPr>
            <w:tcW w:w="5000" w:type="pct"/>
            <w:gridSpan w:val="4"/>
            <w:shd w:val="clear" w:color="auto" w:fill="FFFFFF"/>
          </w:tcPr>
          <w:p w14:paraId="2C44DE7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lang w:eastAsia="ru-RU"/>
              </w:rPr>
              <w:t>Иные предельные параметры разрешенного строительства, реконструкции объектов капитального строительства:</w:t>
            </w:r>
          </w:p>
        </w:tc>
      </w:tr>
      <w:tr w:rsidR="006032E3" w:rsidRPr="006A2630" w14:paraId="4E32F98B" w14:textId="77777777" w:rsidTr="00761353">
        <w:tblPrEx>
          <w:tblBorders>
            <w:bottom w:val="single" w:sz="4" w:space="0" w:color="auto"/>
          </w:tblBorders>
        </w:tblPrEx>
        <w:trPr>
          <w:trHeight w:val="20"/>
        </w:trPr>
        <w:tc>
          <w:tcPr>
            <w:tcW w:w="5000" w:type="pct"/>
            <w:gridSpan w:val="4"/>
            <w:tcBorders>
              <w:bottom w:val="single" w:sz="4" w:space="0" w:color="auto"/>
            </w:tcBorders>
            <w:shd w:val="clear" w:color="auto" w:fill="FFFFFF"/>
          </w:tcPr>
          <w:p w14:paraId="64A27585" w14:textId="77777777" w:rsidR="006032E3" w:rsidRPr="006A2630" w:rsidRDefault="006032E3" w:rsidP="006A2630">
            <w:pPr>
              <w:spacing w:after="0" w:line="240" w:lineRule="auto"/>
              <w:rPr>
                <w:rFonts w:ascii="Arial" w:hAnsi="Arial" w:cs="Arial"/>
                <w:sz w:val="24"/>
                <w:szCs w:val="24"/>
                <w:lang w:eastAsia="ru-RU"/>
              </w:rPr>
            </w:pPr>
            <w:r w:rsidRPr="006A2630">
              <w:rPr>
                <w:rFonts w:ascii="Arial" w:hAnsi="Arial" w:cs="Arial"/>
                <w:sz w:val="24"/>
                <w:szCs w:val="24"/>
                <w:lang w:eastAsia="ru-RU"/>
              </w:rPr>
              <w:t>Минимальная ширина по фронту улицы:</w:t>
            </w:r>
          </w:p>
          <w:p w14:paraId="4783590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для многоквартирных жилых домов – 25 м;</w:t>
            </w:r>
          </w:p>
          <w:p w14:paraId="14FBB9C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для объектов</w:t>
            </w:r>
            <w:r w:rsidRPr="006A2630">
              <w:rPr>
                <w:rFonts w:ascii="Arial" w:hAnsi="Arial" w:cs="Arial"/>
                <w:sz w:val="24"/>
                <w:szCs w:val="24"/>
                <w:lang w:eastAsia="ru-RU"/>
              </w:rPr>
              <w:t xml:space="preserve"> общественного назначения – 20 м</w:t>
            </w:r>
          </w:p>
          <w:p w14:paraId="1813361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Расстояния до границы соседнего земельного участка по санитарно-бытовым условиям должны быть не менее:</w:t>
            </w:r>
          </w:p>
          <w:p w14:paraId="340F545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от постройки для содержания скота и птицы – 4 м;</w:t>
            </w:r>
          </w:p>
          <w:p w14:paraId="4B247A9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от других построек (сарая, бани, автостоянки и др.) – 1 м;</w:t>
            </w:r>
          </w:p>
          <w:p w14:paraId="517F773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от стволов высокорослых деревьев – 4 м;</w:t>
            </w:r>
          </w:p>
          <w:p w14:paraId="220CCDE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от стволов среднерослых деревьев – 2 м;</w:t>
            </w:r>
          </w:p>
          <w:p w14:paraId="6043B96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от кустарника – 1 м.</w:t>
            </w:r>
          </w:p>
          <w:p w14:paraId="212BD3B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Расстояние от дворового туалета до стен соседнего дома следует принимать не менее 12 м, до источника водоснабжения (колодца) – не менее 25 м.</w:t>
            </w:r>
          </w:p>
          <w:p w14:paraId="296621FF" w14:textId="77777777" w:rsidR="006032E3" w:rsidRPr="006A2630" w:rsidRDefault="006032E3" w:rsidP="006A2630">
            <w:pPr>
              <w:spacing w:after="0" w:line="240" w:lineRule="auto"/>
              <w:rPr>
                <w:rFonts w:ascii="Arial" w:hAnsi="Arial" w:cs="Arial"/>
                <w:sz w:val="24"/>
                <w:szCs w:val="24"/>
                <w:lang w:eastAsia="ru-RU"/>
              </w:rPr>
            </w:pPr>
            <w:r w:rsidRPr="006A2630">
              <w:rPr>
                <w:rFonts w:ascii="Arial" w:hAnsi="Arial" w:cs="Arial"/>
                <w:sz w:val="24"/>
                <w:szCs w:val="24"/>
              </w:rPr>
              <w:t>На территориях с застройкой индивидуальными жилыми домами расстояние от окон жилых комнат до стен соседнего дома и хозяйственных построек (сарая, автостоянки, бани), расположенных</w:t>
            </w:r>
            <w:r w:rsidRPr="006A2630">
              <w:rPr>
                <w:rFonts w:ascii="Arial" w:hAnsi="Arial" w:cs="Arial"/>
                <w:sz w:val="24"/>
                <w:szCs w:val="24"/>
                <w:lang w:eastAsia="ru-RU"/>
              </w:rPr>
              <w:t xml:space="preserve"> на соседних земельных участках, должно быть не менее 6 м.</w:t>
            </w:r>
          </w:p>
        </w:tc>
      </w:tr>
      <w:tr w:rsidR="006032E3" w:rsidRPr="006A2630" w14:paraId="47B92CBF" w14:textId="77777777" w:rsidTr="00761353">
        <w:tblPrEx>
          <w:tblBorders>
            <w:bottom w:val="single" w:sz="4" w:space="0" w:color="auto"/>
          </w:tblBorders>
        </w:tblPrEx>
        <w:trPr>
          <w:trHeight w:val="20"/>
        </w:trPr>
        <w:tc>
          <w:tcPr>
            <w:tcW w:w="5000" w:type="pct"/>
            <w:gridSpan w:val="4"/>
            <w:tcBorders>
              <w:top w:val="single" w:sz="4" w:space="0" w:color="auto"/>
              <w:left w:val="nil"/>
              <w:right w:val="nil"/>
            </w:tcBorders>
            <w:shd w:val="clear" w:color="auto" w:fill="FFFFFF"/>
          </w:tcPr>
          <w:p w14:paraId="149C356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lang w:eastAsia="ru-RU"/>
              </w:rPr>
              <w:t>Условно разрешенные виды использования земельных участков и объектов капитального строительства:</w:t>
            </w:r>
          </w:p>
        </w:tc>
      </w:tr>
      <w:tr w:rsidR="006032E3" w:rsidRPr="006A2630" w14:paraId="4DFF40DE" w14:textId="77777777" w:rsidTr="00761353">
        <w:tblPrEx>
          <w:tblBorders>
            <w:bottom w:val="single" w:sz="4" w:space="0" w:color="auto"/>
          </w:tblBorders>
        </w:tblPrEx>
        <w:trPr>
          <w:trHeight w:val="20"/>
        </w:trPr>
        <w:tc>
          <w:tcPr>
            <w:tcW w:w="925" w:type="pct"/>
            <w:shd w:val="clear" w:color="auto" w:fill="FFFFFF"/>
            <w:vAlign w:val="center"/>
          </w:tcPr>
          <w:p w14:paraId="25F6790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Виды разрешенного использования земельных участков и объектов капитального строительства</w:t>
            </w:r>
          </w:p>
        </w:tc>
        <w:tc>
          <w:tcPr>
            <w:tcW w:w="328" w:type="pct"/>
            <w:shd w:val="clear" w:color="auto" w:fill="FFFFFF"/>
            <w:vAlign w:val="center"/>
          </w:tcPr>
          <w:p w14:paraId="7B8E9D2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Код</w:t>
            </w:r>
          </w:p>
        </w:tc>
        <w:tc>
          <w:tcPr>
            <w:tcW w:w="1578" w:type="pct"/>
            <w:shd w:val="clear" w:color="auto" w:fill="FFFFFF"/>
            <w:vAlign w:val="center"/>
          </w:tcPr>
          <w:p w14:paraId="292F81D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1E94D01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A2630" w14:paraId="2A2D55AA" w14:textId="77777777" w:rsidTr="00761353">
        <w:tblPrEx>
          <w:tblBorders>
            <w:bottom w:val="single" w:sz="4" w:space="0" w:color="auto"/>
          </w:tblBorders>
        </w:tblPrEx>
        <w:trPr>
          <w:trHeight w:val="20"/>
        </w:trPr>
        <w:tc>
          <w:tcPr>
            <w:tcW w:w="925" w:type="pct"/>
            <w:shd w:val="clear" w:color="auto" w:fill="FFFFFF"/>
          </w:tcPr>
          <w:p w14:paraId="546867E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Обслуживание жилой застройки</w:t>
            </w:r>
          </w:p>
        </w:tc>
        <w:tc>
          <w:tcPr>
            <w:tcW w:w="328" w:type="pct"/>
            <w:shd w:val="clear" w:color="auto" w:fill="FFFFFF"/>
          </w:tcPr>
          <w:p w14:paraId="4467E2C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2.7</w:t>
            </w:r>
          </w:p>
        </w:tc>
        <w:tc>
          <w:tcPr>
            <w:tcW w:w="1578" w:type="pct"/>
            <w:shd w:val="clear" w:color="auto" w:fill="FFFFFF"/>
          </w:tcPr>
          <w:p w14:paraId="6074243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2169" w:type="pct"/>
            <w:shd w:val="clear" w:color="auto" w:fill="FFFFFF"/>
          </w:tcPr>
          <w:p w14:paraId="629F359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100 кв.м;</w:t>
            </w:r>
          </w:p>
          <w:p w14:paraId="10D7BE3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3FAA28F0" w14:textId="77777777" w:rsidR="006032E3" w:rsidRPr="006A2630" w:rsidRDefault="006032E3" w:rsidP="006A2630">
            <w:pPr>
              <w:spacing w:after="0" w:line="240" w:lineRule="auto"/>
              <w:rPr>
                <w:rFonts w:ascii="Arial" w:hAnsi="Arial" w:cs="Arial"/>
                <w:sz w:val="24"/>
                <w:szCs w:val="24"/>
                <w:lang w:eastAsia="ru-RU"/>
              </w:rPr>
            </w:pPr>
            <w:r w:rsidRPr="006A2630">
              <w:rPr>
                <w:rFonts w:ascii="Arial" w:hAnsi="Arial" w:cs="Arial"/>
                <w:sz w:val="24"/>
                <w:szCs w:val="24"/>
              </w:rPr>
              <w:t xml:space="preserve">минимальные отступы от границ земельного участка – </w:t>
            </w:r>
            <w:r w:rsidRPr="006A2630">
              <w:rPr>
                <w:rFonts w:ascii="Arial" w:hAnsi="Arial" w:cs="Arial"/>
                <w:sz w:val="24"/>
                <w:szCs w:val="24"/>
                <w:lang w:eastAsia="ru-RU"/>
              </w:rPr>
              <w:t xml:space="preserve">3 м* (*-в случае соблюдения противопожарных требований допускается уменьшение до </w:t>
            </w:r>
          </w:p>
          <w:p w14:paraId="7DF165E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lang w:eastAsia="ru-RU"/>
              </w:rPr>
              <w:t>1 м)</w:t>
            </w:r>
            <w:r w:rsidRPr="006A2630">
              <w:rPr>
                <w:rFonts w:ascii="Arial" w:hAnsi="Arial" w:cs="Arial"/>
                <w:sz w:val="24"/>
                <w:szCs w:val="24"/>
              </w:rPr>
              <w:t>;</w:t>
            </w:r>
          </w:p>
          <w:p w14:paraId="30DF9CF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r w:rsidRPr="006A2630">
              <w:rPr>
                <w:rFonts w:ascii="Arial" w:hAnsi="Arial" w:cs="Arial"/>
                <w:sz w:val="24"/>
                <w:szCs w:val="24"/>
              </w:rPr>
              <w:br/>
              <w:t>– 5 м;</w:t>
            </w:r>
          </w:p>
          <w:p w14:paraId="0D95C3B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2;</w:t>
            </w:r>
          </w:p>
          <w:p w14:paraId="4582135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35C56496" w14:textId="77777777" w:rsidTr="00761353">
        <w:tblPrEx>
          <w:tblBorders>
            <w:bottom w:val="single" w:sz="4" w:space="0" w:color="auto"/>
          </w:tblBorders>
        </w:tblPrEx>
        <w:trPr>
          <w:trHeight w:val="20"/>
        </w:trPr>
        <w:tc>
          <w:tcPr>
            <w:tcW w:w="925" w:type="pct"/>
            <w:shd w:val="clear" w:color="auto" w:fill="FFFFFF"/>
          </w:tcPr>
          <w:p w14:paraId="283C18C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Административные здания организаций, обеспечивающих предоставление коммунальных услуг</w:t>
            </w:r>
          </w:p>
        </w:tc>
        <w:tc>
          <w:tcPr>
            <w:tcW w:w="328" w:type="pct"/>
            <w:shd w:val="clear" w:color="auto" w:fill="FFFFFF"/>
          </w:tcPr>
          <w:p w14:paraId="2490333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3.1.2</w:t>
            </w:r>
          </w:p>
        </w:tc>
        <w:tc>
          <w:tcPr>
            <w:tcW w:w="1578" w:type="pct"/>
            <w:shd w:val="clear" w:color="auto" w:fill="FFFFFF"/>
          </w:tcPr>
          <w:p w14:paraId="4B0A589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2169" w:type="pct"/>
            <w:shd w:val="clear" w:color="auto" w:fill="FFFFFF"/>
          </w:tcPr>
          <w:p w14:paraId="66F48F5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400 кв.м;</w:t>
            </w:r>
          </w:p>
          <w:p w14:paraId="4F2CB0B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00840C5D" w14:textId="77777777" w:rsidR="006032E3" w:rsidRPr="006A2630" w:rsidRDefault="006032E3" w:rsidP="006A2630">
            <w:pPr>
              <w:spacing w:after="0" w:line="240" w:lineRule="auto"/>
              <w:rPr>
                <w:rFonts w:ascii="Arial" w:hAnsi="Arial" w:cs="Arial"/>
                <w:sz w:val="24"/>
                <w:szCs w:val="24"/>
                <w:lang w:eastAsia="ru-RU"/>
              </w:rPr>
            </w:pPr>
            <w:r w:rsidRPr="006A2630">
              <w:rPr>
                <w:rFonts w:ascii="Arial" w:hAnsi="Arial" w:cs="Arial"/>
                <w:sz w:val="24"/>
                <w:szCs w:val="24"/>
              </w:rPr>
              <w:t xml:space="preserve">минимальные отступы от границ земельного участка – </w:t>
            </w:r>
            <w:r w:rsidRPr="006A2630">
              <w:rPr>
                <w:rFonts w:ascii="Arial" w:hAnsi="Arial" w:cs="Arial"/>
                <w:sz w:val="24"/>
                <w:szCs w:val="24"/>
                <w:lang w:eastAsia="ru-RU"/>
              </w:rPr>
              <w:t xml:space="preserve">3 м* (*-в случае соблюдения противопожарных требований допускается уменьшение до </w:t>
            </w:r>
          </w:p>
          <w:p w14:paraId="64DB01E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lang w:eastAsia="ru-RU"/>
              </w:rPr>
              <w:t>1 м)</w:t>
            </w:r>
            <w:r w:rsidRPr="006A2630">
              <w:rPr>
                <w:rFonts w:ascii="Arial" w:hAnsi="Arial" w:cs="Arial"/>
                <w:sz w:val="24"/>
                <w:szCs w:val="24"/>
              </w:rPr>
              <w:t>;</w:t>
            </w:r>
          </w:p>
          <w:p w14:paraId="40E41A7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5 м;</w:t>
            </w:r>
          </w:p>
          <w:p w14:paraId="09D8F51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3;</w:t>
            </w:r>
          </w:p>
          <w:p w14:paraId="6340533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7CE43727" w14:textId="77777777" w:rsidTr="00761353">
        <w:tblPrEx>
          <w:tblBorders>
            <w:bottom w:val="single" w:sz="4" w:space="0" w:color="auto"/>
          </w:tblBorders>
        </w:tblPrEx>
        <w:trPr>
          <w:trHeight w:val="20"/>
        </w:trPr>
        <w:tc>
          <w:tcPr>
            <w:tcW w:w="925" w:type="pct"/>
            <w:shd w:val="clear" w:color="auto" w:fill="FFFFFF"/>
          </w:tcPr>
          <w:p w14:paraId="70B08EC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Культурное развитие</w:t>
            </w:r>
          </w:p>
        </w:tc>
        <w:tc>
          <w:tcPr>
            <w:tcW w:w="328" w:type="pct"/>
            <w:shd w:val="clear" w:color="auto" w:fill="FFFFFF"/>
          </w:tcPr>
          <w:p w14:paraId="406262A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3.6</w:t>
            </w:r>
          </w:p>
        </w:tc>
        <w:tc>
          <w:tcPr>
            <w:tcW w:w="1578" w:type="pct"/>
            <w:shd w:val="clear" w:color="auto" w:fill="FFFFFF"/>
          </w:tcPr>
          <w:p w14:paraId="196F6BF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размещение зданий и сооружений, предназначенных для размещения объектов культуры. </w:t>
            </w:r>
          </w:p>
        </w:tc>
        <w:tc>
          <w:tcPr>
            <w:tcW w:w="2169" w:type="pct"/>
            <w:shd w:val="clear" w:color="auto" w:fill="FFFFFF"/>
          </w:tcPr>
          <w:p w14:paraId="628DF7F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не подлежат установлению;</w:t>
            </w:r>
          </w:p>
          <w:p w14:paraId="7B6F782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7E6168C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79FE6B6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5 м;</w:t>
            </w:r>
          </w:p>
          <w:p w14:paraId="306AE35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3;</w:t>
            </w:r>
          </w:p>
          <w:p w14:paraId="0F9FB4B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1FDC7FD4" w14:textId="77777777" w:rsidTr="00761353">
        <w:tblPrEx>
          <w:tblBorders>
            <w:bottom w:val="single" w:sz="4" w:space="0" w:color="auto"/>
          </w:tblBorders>
        </w:tblPrEx>
        <w:trPr>
          <w:trHeight w:val="20"/>
        </w:trPr>
        <w:tc>
          <w:tcPr>
            <w:tcW w:w="925" w:type="pct"/>
            <w:shd w:val="clear" w:color="auto" w:fill="FFFFFF"/>
          </w:tcPr>
          <w:p w14:paraId="5A24C43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Магазины</w:t>
            </w:r>
          </w:p>
        </w:tc>
        <w:tc>
          <w:tcPr>
            <w:tcW w:w="328" w:type="pct"/>
            <w:shd w:val="clear" w:color="auto" w:fill="FFFFFF"/>
          </w:tcPr>
          <w:p w14:paraId="4F890F6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4.4</w:t>
            </w:r>
          </w:p>
        </w:tc>
        <w:tc>
          <w:tcPr>
            <w:tcW w:w="1578" w:type="pct"/>
            <w:shd w:val="clear" w:color="auto" w:fill="FFFFFF"/>
          </w:tcPr>
          <w:p w14:paraId="581FF76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169" w:type="pct"/>
            <w:shd w:val="clear" w:color="auto" w:fill="FFFFFF"/>
          </w:tcPr>
          <w:p w14:paraId="5D63B56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500 кв.м;</w:t>
            </w:r>
          </w:p>
          <w:p w14:paraId="553277E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0C2F743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138A803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5 м;</w:t>
            </w:r>
          </w:p>
          <w:p w14:paraId="436622E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2;</w:t>
            </w:r>
          </w:p>
          <w:p w14:paraId="405534E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360AA58D" w14:textId="77777777" w:rsidTr="00761353">
        <w:tblPrEx>
          <w:tblBorders>
            <w:bottom w:val="single" w:sz="4" w:space="0" w:color="auto"/>
          </w:tblBorders>
        </w:tblPrEx>
        <w:trPr>
          <w:trHeight w:val="20"/>
        </w:trPr>
        <w:tc>
          <w:tcPr>
            <w:tcW w:w="925" w:type="pct"/>
            <w:shd w:val="clear" w:color="auto" w:fill="FFFFFF"/>
          </w:tcPr>
          <w:p w14:paraId="6920BB0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Общественное питание</w:t>
            </w:r>
          </w:p>
        </w:tc>
        <w:tc>
          <w:tcPr>
            <w:tcW w:w="328" w:type="pct"/>
            <w:shd w:val="clear" w:color="auto" w:fill="FFFFFF"/>
          </w:tcPr>
          <w:p w14:paraId="27B42C0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4.6</w:t>
            </w:r>
          </w:p>
        </w:tc>
        <w:tc>
          <w:tcPr>
            <w:tcW w:w="1578" w:type="pct"/>
            <w:shd w:val="clear" w:color="auto" w:fill="FFFFFF"/>
          </w:tcPr>
          <w:p w14:paraId="4608CCC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169" w:type="pct"/>
            <w:shd w:val="clear" w:color="auto" w:fill="FFFFFF"/>
          </w:tcPr>
          <w:p w14:paraId="5AA49A6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400 кв.м;</w:t>
            </w:r>
          </w:p>
          <w:p w14:paraId="77C520E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608C784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07EE98A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5 м;</w:t>
            </w:r>
          </w:p>
          <w:p w14:paraId="6763113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2;</w:t>
            </w:r>
          </w:p>
          <w:p w14:paraId="5E99317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162EB302" w14:textId="77777777" w:rsidTr="00761353">
        <w:tblPrEx>
          <w:tblBorders>
            <w:bottom w:val="single" w:sz="4" w:space="0" w:color="auto"/>
          </w:tblBorders>
        </w:tblPrEx>
        <w:trPr>
          <w:trHeight w:val="20"/>
        </w:trPr>
        <w:tc>
          <w:tcPr>
            <w:tcW w:w="925" w:type="pct"/>
            <w:shd w:val="clear" w:color="auto" w:fill="FFFFFF"/>
          </w:tcPr>
          <w:p w14:paraId="517DE27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Гостиничное обслуживание</w:t>
            </w:r>
          </w:p>
        </w:tc>
        <w:tc>
          <w:tcPr>
            <w:tcW w:w="328" w:type="pct"/>
            <w:shd w:val="clear" w:color="auto" w:fill="FFFFFF"/>
          </w:tcPr>
          <w:p w14:paraId="6566040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4.7</w:t>
            </w:r>
          </w:p>
        </w:tc>
        <w:tc>
          <w:tcPr>
            <w:tcW w:w="1578" w:type="pct"/>
            <w:shd w:val="clear" w:color="auto" w:fill="FFFFFF"/>
          </w:tcPr>
          <w:p w14:paraId="15B5C36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гостиниц</w:t>
            </w:r>
          </w:p>
        </w:tc>
        <w:tc>
          <w:tcPr>
            <w:tcW w:w="2169" w:type="pct"/>
            <w:shd w:val="clear" w:color="auto" w:fill="FFFFFF"/>
          </w:tcPr>
          <w:p w14:paraId="79173DF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400 кв.м;</w:t>
            </w:r>
          </w:p>
          <w:p w14:paraId="0BB0C88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1809CBD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3 м;</w:t>
            </w:r>
          </w:p>
          <w:p w14:paraId="4ADEE1E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5 м;</w:t>
            </w:r>
          </w:p>
          <w:p w14:paraId="638D6E7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3;</w:t>
            </w:r>
          </w:p>
          <w:p w14:paraId="43D3249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подлежат установлению</w:t>
            </w:r>
          </w:p>
        </w:tc>
      </w:tr>
      <w:tr w:rsidR="006032E3" w:rsidRPr="006A2630" w14:paraId="57D4CFAF" w14:textId="77777777" w:rsidTr="00761353">
        <w:tblPrEx>
          <w:tblBorders>
            <w:bottom w:val="single" w:sz="4" w:space="0" w:color="auto"/>
          </w:tblBorders>
        </w:tblPrEx>
        <w:trPr>
          <w:trHeight w:val="20"/>
        </w:trPr>
        <w:tc>
          <w:tcPr>
            <w:tcW w:w="925" w:type="pct"/>
            <w:shd w:val="clear" w:color="auto" w:fill="FFFFFF"/>
          </w:tcPr>
          <w:p w14:paraId="18960F8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Площадки для занятия спортом</w:t>
            </w:r>
          </w:p>
        </w:tc>
        <w:tc>
          <w:tcPr>
            <w:tcW w:w="328" w:type="pct"/>
            <w:shd w:val="clear" w:color="auto" w:fill="FFFFFF"/>
          </w:tcPr>
          <w:p w14:paraId="4FDE393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5.1.3</w:t>
            </w:r>
          </w:p>
        </w:tc>
        <w:tc>
          <w:tcPr>
            <w:tcW w:w="1578" w:type="pct"/>
            <w:shd w:val="clear" w:color="auto" w:fill="FFFFFF"/>
          </w:tcPr>
          <w:p w14:paraId="1B45829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169" w:type="pct"/>
            <w:shd w:val="clear" w:color="auto" w:fill="FFFFFF"/>
          </w:tcPr>
          <w:p w14:paraId="54AEC61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200 кв.м;</w:t>
            </w:r>
          </w:p>
          <w:p w14:paraId="4FF37E1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7000 кв.м;</w:t>
            </w:r>
          </w:p>
          <w:p w14:paraId="4B39D2C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w:t>
            </w:r>
            <w:r w:rsidRPr="006A2630">
              <w:rPr>
                <w:rFonts w:ascii="Arial" w:hAnsi="Arial" w:cs="Arial"/>
                <w:sz w:val="24"/>
                <w:szCs w:val="24"/>
              </w:rPr>
              <w:br/>
              <w:t>– 3 м;</w:t>
            </w:r>
          </w:p>
          <w:p w14:paraId="04574D7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1;</w:t>
            </w:r>
          </w:p>
          <w:p w14:paraId="2443CB2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не подлежит устновлению</w:t>
            </w:r>
          </w:p>
        </w:tc>
      </w:tr>
      <w:tr w:rsidR="006032E3" w:rsidRPr="006A2630" w14:paraId="55D1BC2D" w14:textId="77777777" w:rsidTr="00761353">
        <w:tblPrEx>
          <w:tblBorders>
            <w:bottom w:val="single" w:sz="4" w:space="0" w:color="auto"/>
          </w:tblBorders>
        </w:tblPrEx>
        <w:trPr>
          <w:trHeight w:val="3843"/>
        </w:trPr>
        <w:tc>
          <w:tcPr>
            <w:tcW w:w="925" w:type="pct"/>
            <w:tcBorders>
              <w:bottom w:val="single" w:sz="4" w:space="0" w:color="auto"/>
            </w:tcBorders>
            <w:shd w:val="clear" w:color="auto" w:fill="FFFFFF"/>
          </w:tcPr>
          <w:p w14:paraId="1A3061D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Связь </w:t>
            </w:r>
          </w:p>
        </w:tc>
        <w:tc>
          <w:tcPr>
            <w:tcW w:w="328" w:type="pct"/>
            <w:tcBorders>
              <w:bottom w:val="single" w:sz="4" w:space="0" w:color="auto"/>
            </w:tcBorders>
            <w:shd w:val="clear" w:color="auto" w:fill="FFFFFF"/>
          </w:tcPr>
          <w:p w14:paraId="4D2632D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6.8</w:t>
            </w:r>
          </w:p>
        </w:tc>
        <w:tc>
          <w:tcPr>
            <w:tcW w:w="1578" w:type="pct"/>
            <w:tcBorders>
              <w:top w:val="single" w:sz="4" w:space="0" w:color="auto"/>
              <w:bottom w:val="single" w:sz="4" w:space="0" w:color="auto"/>
            </w:tcBorders>
            <w:shd w:val="clear" w:color="auto" w:fill="FFFFFF"/>
          </w:tcPr>
          <w:p w14:paraId="4D797C1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w:t>
            </w:r>
          </w:p>
        </w:tc>
        <w:tc>
          <w:tcPr>
            <w:tcW w:w="2169" w:type="pct"/>
            <w:tcBorders>
              <w:bottom w:val="single" w:sz="4" w:space="0" w:color="auto"/>
            </w:tcBorders>
            <w:shd w:val="clear" w:color="auto" w:fill="FFFFFF"/>
          </w:tcPr>
          <w:p w14:paraId="489A15E2"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не подлежат установлению;</w:t>
            </w:r>
          </w:p>
          <w:p w14:paraId="5A465A4A"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5802A4E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0 м;</w:t>
            </w:r>
          </w:p>
          <w:p w14:paraId="787CC12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5 м;</w:t>
            </w:r>
          </w:p>
          <w:p w14:paraId="6509E3F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не подлежат установлению;</w:t>
            </w:r>
          </w:p>
          <w:p w14:paraId="477B073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80</w:t>
            </w:r>
          </w:p>
        </w:tc>
      </w:tr>
      <w:tr w:rsidR="006032E3" w:rsidRPr="006A2630" w14:paraId="565AA132" w14:textId="77777777" w:rsidTr="00761353">
        <w:tblPrEx>
          <w:tblBorders>
            <w:bottom w:val="single" w:sz="4" w:space="0" w:color="auto"/>
          </w:tblBorders>
        </w:tblPrEx>
        <w:trPr>
          <w:trHeight w:val="20"/>
        </w:trPr>
        <w:tc>
          <w:tcPr>
            <w:tcW w:w="5000" w:type="pct"/>
            <w:gridSpan w:val="4"/>
            <w:tcBorders>
              <w:top w:val="single" w:sz="4" w:space="0" w:color="auto"/>
              <w:left w:val="nil"/>
              <w:bottom w:val="single" w:sz="4" w:space="0" w:color="auto"/>
              <w:right w:val="nil"/>
            </w:tcBorders>
            <w:shd w:val="clear" w:color="auto" w:fill="FFFFFF"/>
          </w:tcPr>
          <w:p w14:paraId="6A2CDE5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lang w:eastAsia="ru-RU"/>
              </w:rPr>
              <w:t>3.Вспомогательные виды разрешенного использования земельных участков и объектов капитального строительства:</w:t>
            </w:r>
          </w:p>
        </w:tc>
      </w:tr>
      <w:tr w:rsidR="006032E3" w:rsidRPr="006A2630" w14:paraId="2CC698D1" w14:textId="77777777" w:rsidTr="00761353">
        <w:tblPrEx>
          <w:tblBorders>
            <w:bottom w:val="single" w:sz="4" w:space="0" w:color="auto"/>
          </w:tblBorders>
        </w:tblPrEx>
        <w:trPr>
          <w:trHeight w:val="20"/>
        </w:trPr>
        <w:tc>
          <w:tcPr>
            <w:tcW w:w="925" w:type="pct"/>
            <w:tcBorders>
              <w:top w:val="single" w:sz="4" w:space="0" w:color="auto"/>
            </w:tcBorders>
            <w:shd w:val="clear" w:color="auto" w:fill="FFFFFF"/>
            <w:vAlign w:val="center"/>
          </w:tcPr>
          <w:p w14:paraId="6DE6E31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Виды разрешенного использования земельных участков и объектов капитального строительства</w:t>
            </w:r>
          </w:p>
        </w:tc>
        <w:tc>
          <w:tcPr>
            <w:tcW w:w="328" w:type="pct"/>
            <w:tcBorders>
              <w:top w:val="single" w:sz="4" w:space="0" w:color="auto"/>
            </w:tcBorders>
            <w:shd w:val="clear" w:color="auto" w:fill="FFFFFF"/>
            <w:vAlign w:val="center"/>
          </w:tcPr>
          <w:p w14:paraId="4DA2C0B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Код</w:t>
            </w:r>
          </w:p>
        </w:tc>
        <w:tc>
          <w:tcPr>
            <w:tcW w:w="1578" w:type="pct"/>
            <w:tcBorders>
              <w:top w:val="single" w:sz="4" w:space="0" w:color="auto"/>
            </w:tcBorders>
            <w:shd w:val="clear" w:color="auto" w:fill="FFFFFF"/>
            <w:vAlign w:val="center"/>
          </w:tcPr>
          <w:p w14:paraId="77C84B4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Описание вида разрешенного использования земельного участка</w:t>
            </w:r>
          </w:p>
        </w:tc>
        <w:tc>
          <w:tcPr>
            <w:tcW w:w="2169" w:type="pct"/>
            <w:tcBorders>
              <w:top w:val="single" w:sz="4" w:space="0" w:color="auto"/>
            </w:tcBorders>
            <w:shd w:val="clear" w:color="auto" w:fill="FFFFFF"/>
            <w:vAlign w:val="center"/>
          </w:tcPr>
          <w:p w14:paraId="59FBD27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A2630" w14:paraId="25FA0D39" w14:textId="77777777" w:rsidTr="00761353">
        <w:tblPrEx>
          <w:tblBorders>
            <w:bottom w:val="single" w:sz="4" w:space="0" w:color="auto"/>
          </w:tblBorders>
        </w:tblPrEx>
        <w:trPr>
          <w:trHeight w:val="20"/>
        </w:trPr>
        <w:tc>
          <w:tcPr>
            <w:tcW w:w="925" w:type="pct"/>
            <w:shd w:val="clear" w:color="auto" w:fill="FFFFFF"/>
          </w:tcPr>
          <w:p w14:paraId="59E1657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гаражей для собственных нужд</w:t>
            </w:r>
          </w:p>
        </w:tc>
        <w:tc>
          <w:tcPr>
            <w:tcW w:w="328" w:type="pct"/>
            <w:shd w:val="clear" w:color="auto" w:fill="FFFFFF"/>
          </w:tcPr>
          <w:p w14:paraId="36FF44E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2.7.2</w:t>
            </w:r>
          </w:p>
        </w:tc>
        <w:tc>
          <w:tcPr>
            <w:tcW w:w="1578" w:type="pct"/>
            <w:shd w:val="clear" w:color="auto" w:fill="FFFFFF"/>
          </w:tcPr>
          <w:p w14:paraId="7A03193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2169" w:type="pct"/>
            <w:shd w:val="clear" w:color="auto" w:fill="FFFFFF"/>
          </w:tcPr>
          <w:p w14:paraId="63EC831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30 кв.м;</w:t>
            </w:r>
          </w:p>
          <w:p w14:paraId="036DF74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2CB4242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0 м;</w:t>
            </w:r>
          </w:p>
          <w:p w14:paraId="15DCB3D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5 м;</w:t>
            </w:r>
          </w:p>
          <w:p w14:paraId="4EEBB1E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2;</w:t>
            </w:r>
          </w:p>
          <w:p w14:paraId="43155F69"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80</w:t>
            </w:r>
          </w:p>
        </w:tc>
      </w:tr>
      <w:tr w:rsidR="006032E3" w:rsidRPr="006A2630" w14:paraId="4BB4DF79" w14:textId="77777777" w:rsidTr="00761353">
        <w:tblPrEx>
          <w:tblBorders>
            <w:bottom w:val="single" w:sz="4" w:space="0" w:color="auto"/>
          </w:tblBorders>
        </w:tblPrEx>
        <w:trPr>
          <w:trHeight w:val="20"/>
        </w:trPr>
        <w:tc>
          <w:tcPr>
            <w:tcW w:w="925" w:type="pct"/>
            <w:shd w:val="clear" w:color="auto" w:fill="FFFFFF"/>
          </w:tcPr>
          <w:p w14:paraId="04DA0187"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Служебные гаражи</w:t>
            </w:r>
          </w:p>
        </w:tc>
        <w:tc>
          <w:tcPr>
            <w:tcW w:w="328" w:type="pct"/>
            <w:shd w:val="clear" w:color="auto" w:fill="FFFFFF"/>
          </w:tcPr>
          <w:p w14:paraId="3A7945E6"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4.9</w:t>
            </w:r>
          </w:p>
        </w:tc>
        <w:tc>
          <w:tcPr>
            <w:tcW w:w="1578" w:type="pct"/>
            <w:shd w:val="clear" w:color="auto" w:fill="FFFFFF"/>
          </w:tcPr>
          <w:p w14:paraId="597B68B0"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 xml:space="preserve">размещение постоянных или временных гаражей, стоянок для хранения служебного автотранспорта, </w:t>
            </w:r>
            <w:r w:rsidRPr="006A2630">
              <w:rPr>
                <w:rFonts w:ascii="Arial" w:hAnsi="Arial" w:cs="Arial"/>
                <w:sz w:val="24"/>
                <w:szCs w:val="24"/>
              </w:rPr>
              <w:br/>
              <w:t>а также для стоянки и хранения транспортных средств общего пользования, в том числе в депо</w:t>
            </w:r>
          </w:p>
        </w:tc>
        <w:tc>
          <w:tcPr>
            <w:tcW w:w="2169" w:type="pct"/>
            <w:shd w:val="clear" w:color="auto" w:fill="FFFFFF"/>
          </w:tcPr>
          <w:p w14:paraId="6E6C037F"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30 кв.м;</w:t>
            </w:r>
          </w:p>
          <w:p w14:paraId="40CF1DF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64BE60AE"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0 м;</w:t>
            </w:r>
          </w:p>
          <w:p w14:paraId="768FD105"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5 м;</w:t>
            </w:r>
          </w:p>
          <w:p w14:paraId="0652968B"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1;</w:t>
            </w:r>
          </w:p>
          <w:p w14:paraId="2966115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80</w:t>
            </w:r>
          </w:p>
        </w:tc>
      </w:tr>
      <w:tr w:rsidR="006032E3" w:rsidRPr="006A2630" w14:paraId="3EC86974" w14:textId="77777777" w:rsidTr="00761353">
        <w:tblPrEx>
          <w:tblBorders>
            <w:bottom w:val="single" w:sz="4" w:space="0" w:color="auto"/>
          </w:tblBorders>
        </w:tblPrEx>
        <w:trPr>
          <w:trHeight w:val="20"/>
        </w:trPr>
        <w:tc>
          <w:tcPr>
            <w:tcW w:w="925" w:type="pct"/>
            <w:shd w:val="clear" w:color="auto" w:fill="FFFFFF"/>
          </w:tcPr>
          <w:p w14:paraId="74EDF1C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Стоянка транспортных средств</w:t>
            </w:r>
          </w:p>
        </w:tc>
        <w:tc>
          <w:tcPr>
            <w:tcW w:w="328" w:type="pct"/>
            <w:shd w:val="clear" w:color="auto" w:fill="FFFFFF"/>
          </w:tcPr>
          <w:p w14:paraId="67608048"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4.9.2</w:t>
            </w:r>
          </w:p>
        </w:tc>
        <w:tc>
          <w:tcPr>
            <w:tcW w:w="1578" w:type="pct"/>
            <w:shd w:val="clear" w:color="auto" w:fill="FFFFFF"/>
          </w:tcPr>
          <w:p w14:paraId="7C263E1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2169" w:type="pct"/>
            <w:shd w:val="clear" w:color="auto" w:fill="FFFFFF"/>
          </w:tcPr>
          <w:p w14:paraId="6228124D"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размеры земельного участка – 25 кв.м;</w:t>
            </w:r>
          </w:p>
          <w:p w14:paraId="36530531"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максимальные размеры земельного участка – не подлежат установлению;</w:t>
            </w:r>
          </w:p>
          <w:p w14:paraId="29FAEDE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минимальные отступы от границ земельного участка – 0 м;</w:t>
            </w:r>
          </w:p>
          <w:p w14:paraId="1A84E313"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минимальный отступ от границ земельного участка  (от красных линий) – 3 м;</w:t>
            </w:r>
          </w:p>
          <w:p w14:paraId="77081FEC"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предельное количество надземных этажей – 0;</w:t>
            </w:r>
          </w:p>
          <w:p w14:paraId="0DBDA0A4" w14:textId="77777777" w:rsidR="006032E3" w:rsidRPr="006A2630" w:rsidRDefault="006032E3" w:rsidP="006A2630">
            <w:pPr>
              <w:spacing w:after="0" w:line="240" w:lineRule="auto"/>
              <w:rPr>
                <w:rFonts w:ascii="Arial" w:hAnsi="Arial" w:cs="Arial"/>
                <w:sz w:val="24"/>
                <w:szCs w:val="24"/>
              </w:rPr>
            </w:pPr>
            <w:r w:rsidRPr="006A2630">
              <w:rPr>
                <w:rFonts w:ascii="Arial" w:hAnsi="Arial" w:cs="Arial"/>
                <w:sz w:val="24"/>
                <w:szCs w:val="24"/>
              </w:rPr>
              <w:t>максимальный процент застройки – 0.</w:t>
            </w:r>
          </w:p>
        </w:tc>
      </w:tr>
    </w:tbl>
    <w:p w14:paraId="2982519F" w14:textId="77777777" w:rsidR="006032E3" w:rsidRPr="002B03D0" w:rsidRDefault="006032E3" w:rsidP="002B03D0">
      <w:pPr>
        <w:pStyle w:val="a5"/>
        <w:ind w:firstLine="567"/>
        <w:jc w:val="both"/>
        <w:rPr>
          <w:rFonts w:ascii="Arial" w:hAnsi="Arial" w:cs="Arial"/>
          <w:sz w:val="24"/>
        </w:rPr>
      </w:pPr>
    </w:p>
    <w:p w14:paraId="0782095F"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4. Ограничения использования земельных участков и объектов капитального строительства:</w:t>
      </w:r>
    </w:p>
    <w:p w14:paraId="22AE355D" w14:textId="77777777" w:rsidR="006032E3" w:rsidRPr="002B03D0" w:rsidRDefault="006032E3" w:rsidP="002B03D0">
      <w:pPr>
        <w:pStyle w:val="a5"/>
        <w:ind w:firstLine="567"/>
        <w:jc w:val="both"/>
        <w:rPr>
          <w:rFonts w:ascii="Arial" w:hAnsi="Arial" w:cs="Arial"/>
          <w:sz w:val="24"/>
        </w:rPr>
      </w:pPr>
      <w:bookmarkStart w:id="283" w:name="_Hlk215235685"/>
      <w:r w:rsidRPr="002B03D0">
        <w:rPr>
          <w:rFonts w:ascii="Arial" w:hAnsi="Arial" w:cs="Arial"/>
          <w:sz w:val="24"/>
        </w:rPr>
        <w:t>Водоохранная зона(65:00-6.143),</w:t>
      </w:r>
    </w:p>
    <w:p w14:paraId="1041FEF0"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 (65:09 – 6.114),</w:t>
      </w:r>
    </w:p>
    <w:p w14:paraId="4EDE01F9"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 (65:09 – 6.115),</w:t>
      </w:r>
    </w:p>
    <w:p w14:paraId="35FE7D8E" w14:textId="77777777" w:rsidR="006032E3" w:rsidRPr="002B03D0" w:rsidRDefault="006032E3" w:rsidP="002B03D0">
      <w:pPr>
        <w:pStyle w:val="a5"/>
        <w:ind w:firstLine="567"/>
        <w:jc w:val="both"/>
        <w:rPr>
          <w:rFonts w:ascii="Arial" w:hAnsi="Arial" w:cs="Arial"/>
          <w:sz w:val="24"/>
        </w:rPr>
      </w:pPr>
      <w:r w:rsidRPr="002B03D0">
        <w:rPr>
          <w:rFonts w:ascii="Arial" w:hAnsi="Arial" w:cs="Arial"/>
          <w:sz w:val="24"/>
        </w:rPr>
        <w:t xml:space="preserve">Зона санитарной охраны источников водоснабжения и водопроводов питьевого назначения (65:09 – 6.110), </w:t>
      </w:r>
    </w:p>
    <w:p w14:paraId="7F239117" w14:textId="77777777" w:rsidR="006032E3" w:rsidRDefault="006032E3" w:rsidP="002B03D0">
      <w:pPr>
        <w:pStyle w:val="a5"/>
        <w:ind w:firstLine="567"/>
        <w:jc w:val="both"/>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 (65:09 – 6.112)</w:t>
      </w:r>
    </w:p>
    <w:p w14:paraId="5FB928CD" w14:textId="77777777" w:rsidR="005D5794" w:rsidRPr="005D5794" w:rsidRDefault="005D5794" w:rsidP="005D5794">
      <w:pPr>
        <w:pStyle w:val="a5"/>
        <w:ind w:firstLine="567"/>
        <w:jc w:val="both"/>
        <w:rPr>
          <w:rFonts w:ascii="Arial" w:hAnsi="Arial" w:cs="Arial"/>
          <w:sz w:val="24"/>
        </w:rPr>
      </w:pPr>
      <w:r w:rsidRPr="005D5794">
        <w:rPr>
          <w:rFonts w:ascii="Arial" w:hAnsi="Arial" w:cs="Arial"/>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4CA78F74" w14:textId="5D5F34E9" w:rsidR="005D5794" w:rsidRPr="002B03D0" w:rsidRDefault="005D5794" w:rsidP="005D5794">
      <w:pPr>
        <w:pStyle w:val="a5"/>
        <w:ind w:firstLine="567"/>
        <w:jc w:val="both"/>
        <w:rPr>
          <w:rFonts w:ascii="Arial" w:hAnsi="Arial" w:cs="Arial"/>
          <w:sz w:val="24"/>
        </w:rPr>
      </w:pPr>
      <w:r w:rsidRPr="005D5794">
        <w:rPr>
          <w:rFonts w:ascii="Arial" w:hAnsi="Arial" w:cs="Arial"/>
          <w:sz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bookmarkEnd w:id="283"/>
    <w:p w14:paraId="058C7A40" w14:textId="77777777" w:rsidR="00286684" w:rsidRDefault="00286684" w:rsidP="00286684">
      <w:pPr>
        <w:pStyle w:val="a5"/>
        <w:ind w:firstLine="567"/>
        <w:jc w:val="both"/>
        <w:rPr>
          <w:rFonts w:ascii="Arial" w:hAnsi="Arial" w:cs="Arial"/>
          <w:sz w:val="24"/>
        </w:rPr>
      </w:pPr>
      <w:r w:rsidRPr="00286684">
        <w:rPr>
          <w:rFonts w:ascii="Arial" w:hAnsi="Arial" w:cs="Arial"/>
          <w:sz w:val="24"/>
        </w:rPr>
        <w:t>5.</w:t>
      </w:r>
      <w:r>
        <w:rPr>
          <w:rFonts w:ascii="Arial" w:hAnsi="Arial" w:cs="Arial"/>
          <w:sz w:val="24"/>
        </w:rPr>
        <w:t xml:space="preserve"> </w:t>
      </w:r>
      <w:r w:rsidRPr="00286684">
        <w:rPr>
          <w:rFonts w:ascii="Arial" w:hAnsi="Arial" w:cs="Arial"/>
          <w:sz w:val="24"/>
        </w:rPr>
        <w:t xml:space="preserve">Расчетные показатели минимально допустимого уровня обеспеченности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применительно к территориям, в границах которых предусматривается осуществление деятельности по комплексному развитию территории: </w:t>
      </w:r>
    </w:p>
    <w:p w14:paraId="24BC85CD" w14:textId="366CC348" w:rsidR="006032E3" w:rsidRPr="002B03D0" w:rsidRDefault="00286684" w:rsidP="00286684">
      <w:pPr>
        <w:pStyle w:val="a5"/>
        <w:ind w:firstLine="567"/>
        <w:jc w:val="both"/>
        <w:rPr>
          <w:rFonts w:ascii="Arial" w:hAnsi="Arial" w:cs="Arial"/>
          <w:sz w:val="24"/>
        </w:rPr>
      </w:pPr>
      <w:r w:rsidRPr="00286684">
        <w:rPr>
          <w:rFonts w:ascii="Arial" w:hAnsi="Arial" w:cs="Arial"/>
          <w:sz w:val="24"/>
        </w:rPr>
        <w:t>установлены Местными нормативами градостроительного проектирования Холмского муниципального округа Сахалинской области, утвержденными решением Собрания Холмского муниципального округа Сахалинской области от 29.05.2025 № 29/7-230. (введен Решением Собрания Холмского муниципального округа Сахалинской области от 27.11.2025 №36/7-304)</w:t>
      </w:r>
      <w:r w:rsidR="006032E3" w:rsidRPr="002B03D0">
        <w:rPr>
          <w:rFonts w:ascii="Arial" w:hAnsi="Arial" w:cs="Arial"/>
          <w:sz w:val="24"/>
        </w:rPr>
        <w:t>.</w:t>
      </w:r>
    </w:p>
    <w:p w14:paraId="6F65D9A5" w14:textId="77777777" w:rsidR="006A2630" w:rsidRPr="002B03D0" w:rsidRDefault="006A2630" w:rsidP="002B03D0">
      <w:pPr>
        <w:pStyle w:val="a5"/>
        <w:ind w:firstLine="567"/>
        <w:jc w:val="both"/>
        <w:rPr>
          <w:rFonts w:ascii="Arial" w:hAnsi="Arial" w:cs="Arial"/>
          <w:sz w:val="24"/>
          <w:lang w:val="x-none" w:eastAsia="x-none"/>
        </w:rPr>
      </w:pPr>
      <w:bookmarkStart w:id="284" w:name="_Toc175831724"/>
      <w:bookmarkStart w:id="285" w:name="_Toc151995281"/>
    </w:p>
    <w:p w14:paraId="315B766B" w14:textId="272DCAC1" w:rsidR="006032E3" w:rsidRDefault="006032E3" w:rsidP="002B03D0">
      <w:pPr>
        <w:pStyle w:val="a5"/>
        <w:jc w:val="center"/>
        <w:rPr>
          <w:rFonts w:ascii="Arial" w:hAnsi="Arial" w:cs="Arial"/>
          <w:b/>
          <w:sz w:val="24"/>
          <w:lang w:val="x-none" w:eastAsia="x-none"/>
        </w:rPr>
      </w:pPr>
      <w:r w:rsidRPr="002B03D0">
        <w:rPr>
          <w:rFonts w:ascii="Arial" w:hAnsi="Arial" w:cs="Arial"/>
          <w:b/>
          <w:sz w:val="24"/>
          <w:lang w:val="x-none" w:eastAsia="x-none"/>
        </w:rPr>
        <w:t xml:space="preserve">Статья </w:t>
      </w:r>
      <w:r w:rsidR="006A2630" w:rsidRPr="002B03D0">
        <w:rPr>
          <w:rFonts w:ascii="Arial" w:hAnsi="Arial" w:cs="Arial"/>
          <w:b/>
          <w:sz w:val="24"/>
          <w:lang w:eastAsia="x-none"/>
        </w:rPr>
        <w:t>40</w:t>
      </w:r>
      <w:r w:rsidRPr="002B03D0">
        <w:rPr>
          <w:rFonts w:ascii="Arial" w:hAnsi="Arial" w:cs="Arial"/>
          <w:b/>
          <w:sz w:val="24"/>
          <w:lang w:val="x-none" w:eastAsia="x-none"/>
        </w:rPr>
        <w:t>. (ОД-1)</w:t>
      </w:r>
      <w:r w:rsidRPr="002B03D0">
        <w:rPr>
          <w:rFonts w:ascii="Arial" w:hAnsi="Arial" w:cs="Arial"/>
          <w:b/>
          <w:sz w:val="24"/>
          <w:lang w:eastAsia="x-none"/>
        </w:rPr>
        <w:t xml:space="preserve"> </w:t>
      </w:r>
      <w:r w:rsidRPr="002B03D0">
        <w:rPr>
          <w:rFonts w:ascii="Arial" w:hAnsi="Arial" w:cs="Arial"/>
          <w:b/>
          <w:sz w:val="24"/>
          <w:lang w:val="x-none" w:eastAsia="x-none"/>
        </w:rPr>
        <w:t>Многофункциональная общественно-деловая зона</w:t>
      </w:r>
      <w:bookmarkEnd w:id="284"/>
      <w:bookmarkEnd w:id="285"/>
    </w:p>
    <w:p w14:paraId="699C2B16" w14:textId="77777777" w:rsidR="002B03D0" w:rsidRPr="002B03D0" w:rsidRDefault="002B03D0" w:rsidP="002B03D0">
      <w:pPr>
        <w:pStyle w:val="a5"/>
        <w:jc w:val="both"/>
        <w:rPr>
          <w:rFonts w:ascii="Arial" w:hAnsi="Arial" w:cs="Arial"/>
          <w:b/>
          <w:sz w:val="24"/>
          <w:lang w:val="x-none" w:eastAsia="x-none"/>
        </w:rPr>
      </w:pPr>
    </w:p>
    <w:tbl>
      <w:tblPr>
        <w:tblW w:w="52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85"/>
        <w:gridCol w:w="986"/>
        <w:gridCol w:w="4747"/>
        <w:gridCol w:w="6649"/>
      </w:tblGrid>
      <w:tr w:rsidR="006032E3" w:rsidRPr="006032E3" w14:paraId="0E3FA1E1" w14:textId="77777777" w:rsidTr="00761353">
        <w:trPr>
          <w:trHeight w:val="20"/>
        </w:trPr>
        <w:tc>
          <w:tcPr>
            <w:tcW w:w="5000" w:type="pct"/>
            <w:gridSpan w:val="4"/>
            <w:tcBorders>
              <w:top w:val="nil"/>
              <w:left w:val="nil"/>
              <w:bottom w:val="single" w:sz="4" w:space="0" w:color="auto"/>
              <w:right w:val="nil"/>
            </w:tcBorders>
            <w:shd w:val="clear" w:color="auto" w:fill="FFFFFF"/>
          </w:tcPr>
          <w:p w14:paraId="1CDABADE"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Основные виды разрешенного использования земельных участков и объектов капитального строительства:</w:t>
            </w:r>
          </w:p>
        </w:tc>
      </w:tr>
      <w:tr w:rsidR="006032E3" w:rsidRPr="006032E3" w14:paraId="5FFF2DF8" w14:textId="77777777" w:rsidTr="00761353">
        <w:trPr>
          <w:trHeight w:val="20"/>
        </w:trPr>
        <w:tc>
          <w:tcPr>
            <w:tcW w:w="918" w:type="pct"/>
            <w:tcBorders>
              <w:top w:val="single" w:sz="4" w:space="0" w:color="auto"/>
            </w:tcBorders>
            <w:shd w:val="clear" w:color="auto" w:fill="FFFFFF"/>
            <w:vAlign w:val="center"/>
          </w:tcPr>
          <w:p w14:paraId="3A31F64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5" w:type="pct"/>
            <w:tcBorders>
              <w:top w:val="single" w:sz="4" w:space="0" w:color="auto"/>
            </w:tcBorders>
            <w:shd w:val="clear" w:color="auto" w:fill="FFFFFF"/>
            <w:vAlign w:val="center"/>
          </w:tcPr>
          <w:p w14:paraId="29C2BF5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Код</w:t>
            </w:r>
          </w:p>
        </w:tc>
        <w:tc>
          <w:tcPr>
            <w:tcW w:w="1565" w:type="pct"/>
            <w:tcBorders>
              <w:top w:val="single" w:sz="4" w:space="0" w:color="auto"/>
            </w:tcBorders>
            <w:shd w:val="clear" w:color="auto" w:fill="FFFFFF"/>
            <w:vAlign w:val="center"/>
          </w:tcPr>
          <w:p w14:paraId="2F333E8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2" w:type="pct"/>
            <w:tcBorders>
              <w:top w:val="single" w:sz="4" w:space="0" w:color="auto"/>
            </w:tcBorders>
            <w:shd w:val="clear" w:color="auto" w:fill="FFFFFF"/>
            <w:vAlign w:val="center"/>
          </w:tcPr>
          <w:p w14:paraId="5BF1A2C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5963617B" w14:textId="77777777" w:rsidTr="00761353">
        <w:trPr>
          <w:trHeight w:val="20"/>
        </w:trPr>
        <w:tc>
          <w:tcPr>
            <w:tcW w:w="918" w:type="pct"/>
            <w:shd w:val="clear" w:color="auto" w:fill="FFFFFF"/>
          </w:tcPr>
          <w:p w14:paraId="5B93765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5" w:type="pct"/>
            <w:shd w:val="clear" w:color="auto" w:fill="FFFFFF"/>
          </w:tcPr>
          <w:p w14:paraId="432F82A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3.1.1</w:t>
            </w:r>
          </w:p>
        </w:tc>
        <w:tc>
          <w:tcPr>
            <w:tcW w:w="1565" w:type="pct"/>
            <w:shd w:val="clear" w:color="auto" w:fill="FFFFFF"/>
          </w:tcPr>
          <w:p w14:paraId="10B4307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92" w:type="pct"/>
            <w:shd w:val="clear" w:color="auto" w:fill="FFFFFF"/>
          </w:tcPr>
          <w:p w14:paraId="6BB3F90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726488E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5E51BB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11647FC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57863E9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541C367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8EE385C" w14:textId="77777777" w:rsidTr="00761353">
        <w:trPr>
          <w:trHeight w:val="20"/>
        </w:trPr>
        <w:tc>
          <w:tcPr>
            <w:tcW w:w="918" w:type="pct"/>
            <w:shd w:val="clear" w:color="auto" w:fill="FFFFFF"/>
          </w:tcPr>
          <w:p w14:paraId="549F802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Административные здания организаций, обеспечивающих предоставление коммунальных услуг</w:t>
            </w:r>
          </w:p>
        </w:tc>
        <w:tc>
          <w:tcPr>
            <w:tcW w:w="325" w:type="pct"/>
            <w:shd w:val="clear" w:color="auto" w:fill="FFFFFF"/>
          </w:tcPr>
          <w:p w14:paraId="060340A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3.1.2</w:t>
            </w:r>
          </w:p>
        </w:tc>
        <w:tc>
          <w:tcPr>
            <w:tcW w:w="1565" w:type="pct"/>
            <w:shd w:val="clear" w:color="auto" w:fill="FFFFFF"/>
          </w:tcPr>
          <w:p w14:paraId="45D488F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2192" w:type="pct"/>
            <w:shd w:val="clear" w:color="auto" w:fill="FFFFFF"/>
          </w:tcPr>
          <w:p w14:paraId="0596F89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0BCCA88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456A28CC"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rPr>
              <w:t xml:space="preserve">минимальные отступы от границ земельного участка – </w:t>
            </w:r>
            <w:r w:rsidRPr="006032E3">
              <w:rPr>
                <w:rFonts w:ascii="Arial" w:hAnsi="Arial" w:cs="Arial"/>
                <w:sz w:val="24"/>
                <w:szCs w:val="24"/>
                <w:lang w:eastAsia="ru-RU"/>
              </w:rPr>
              <w:t xml:space="preserve">3 м* (*-в случае соблюдения противопожарных требований допускается уменьшение до </w:t>
            </w:r>
          </w:p>
          <w:p w14:paraId="14ABE73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lang w:eastAsia="ru-RU"/>
              </w:rPr>
              <w:t>1 м)</w:t>
            </w:r>
            <w:r w:rsidRPr="006032E3">
              <w:rPr>
                <w:rFonts w:ascii="Arial" w:hAnsi="Arial" w:cs="Arial"/>
                <w:sz w:val="24"/>
                <w:szCs w:val="24"/>
              </w:rPr>
              <w:t>;</w:t>
            </w:r>
          </w:p>
          <w:p w14:paraId="21D1D8F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0A7C2C4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58BA94E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40</w:t>
            </w:r>
          </w:p>
        </w:tc>
      </w:tr>
      <w:tr w:rsidR="006032E3" w:rsidRPr="006032E3" w14:paraId="144A8C02" w14:textId="77777777" w:rsidTr="00761353">
        <w:trPr>
          <w:trHeight w:val="20"/>
        </w:trPr>
        <w:tc>
          <w:tcPr>
            <w:tcW w:w="918" w:type="pct"/>
            <w:shd w:val="clear" w:color="auto" w:fill="FFFFFF"/>
          </w:tcPr>
          <w:p w14:paraId="35F4D2E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Дома социального обслуживания</w:t>
            </w:r>
          </w:p>
        </w:tc>
        <w:tc>
          <w:tcPr>
            <w:tcW w:w="325" w:type="pct"/>
            <w:shd w:val="clear" w:color="auto" w:fill="FFFFFF"/>
          </w:tcPr>
          <w:p w14:paraId="0C4AB0B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3.2.1</w:t>
            </w:r>
          </w:p>
        </w:tc>
        <w:tc>
          <w:tcPr>
            <w:tcW w:w="1565" w:type="pct"/>
            <w:shd w:val="clear" w:color="auto" w:fill="FFFFFF"/>
          </w:tcPr>
          <w:p w14:paraId="286A586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2192" w:type="pct"/>
            <w:shd w:val="clear" w:color="auto" w:fill="FFFFFF"/>
          </w:tcPr>
          <w:p w14:paraId="12CE9E9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1BA7F18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4E8E777"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rPr>
              <w:t xml:space="preserve">минимальные отступы от границ земельного участка – </w:t>
            </w:r>
            <w:r w:rsidRPr="006032E3">
              <w:rPr>
                <w:rFonts w:ascii="Arial" w:hAnsi="Arial" w:cs="Arial"/>
                <w:sz w:val="24"/>
                <w:szCs w:val="24"/>
                <w:lang w:eastAsia="ru-RU"/>
              </w:rPr>
              <w:t xml:space="preserve">3 м* (*-в случае соблюдения противопожарных требований допускается уменьшение до </w:t>
            </w:r>
          </w:p>
          <w:p w14:paraId="46046E8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lang w:eastAsia="ru-RU"/>
              </w:rPr>
              <w:t>1 м)</w:t>
            </w:r>
            <w:r w:rsidRPr="006032E3">
              <w:rPr>
                <w:rFonts w:ascii="Arial" w:hAnsi="Arial" w:cs="Arial"/>
                <w:sz w:val="24"/>
                <w:szCs w:val="24"/>
              </w:rPr>
              <w:t>;</w:t>
            </w:r>
          </w:p>
          <w:p w14:paraId="3311615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3CD07C8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2546482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F42705E" w14:textId="77777777" w:rsidTr="00761353">
        <w:trPr>
          <w:trHeight w:val="20"/>
        </w:trPr>
        <w:tc>
          <w:tcPr>
            <w:tcW w:w="918" w:type="pct"/>
            <w:shd w:val="clear" w:color="auto" w:fill="FFFFFF"/>
          </w:tcPr>
          <w:p w14:paraId="0AE9F70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Оказание социальной помощи населению</w:t>
            </w:r>
          </w:p>
        </w:tc>
        <w:tc>
          <w:tcPr>
            <w:tcW w:w="325" w:type="pct"/>
            <w:shd w:val="clear" w:color="auto" w:fill="FFFFFF"/>
          </w:tcPr>
          <w:p w14:paraId="4CB69A4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3.2.2</w:t>
            </w:r>
          </w:p>
        </w:tc>
        <w:tc>
          <w:tcPr>
            <w:tcW w:w="1565" w:type="pct"/>
            <w:shd w:val="clear" w:color="auto" w:fill="FFFFFF"/>
          </w:tcPr>
          <w:p w14:paraId="1448EA9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2192" w:type="pct"/>
            <w:shd w:val="clear" w:color="auto" w:fill="FFFFFF"/>
          </w:tcPr>
          <w:p w14:paraId="4C5B513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66472F4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 кв.м;</w:t>
            </w:r>
          </w:p>
          <w:p w14:paraId="53EC91A6"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rPr>
              <w:t xml:space="preserve">минимальные отступы от границ земельного участка – </w:t>
            </w:r>
            <w:r w:rsidRPr="006032E3">
              <w:rPr>
                <w:rFonts w:ascii="Arial" w:hAnsi="Arial" w:cs="Arial"/>
                <w:sz w:val="24"/>
                <w:szCs w:val="24"/>
                <w:lang w:eastAsia="ru-RU"/>
              </w:rPr>
              <w:t xml:space="preserve">3 м* (*-в случае соблюдения противопожарных требований допускается уменьшение до </w:t>
            </w:r>
          </w:p>
          <w:p w14:paraId="359C809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lang w:eastAsia="ru-RU"/>
              </w:rPr>
              <w:t>1 м)</w:t>
            </w:r>
            <w:r w:rsidRPr="006032E3">
              <w:rPr>
                <w:rFonts w:ascii="Arial" w:hAnsi="Arial" w:cs="Arial"/>
                <w:sz w:val="24"/>
                <w:szCs w:val="24"/>
              </w:rPr>
              <w:t>;</w:t>
            </w:r>
          </w:p>
          <w:p w14:paraId="4FFF1C2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08E77CC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33A9AC4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FBBC0DF" w14:textId="77777777" w:rsidTr="00761353">
        <w:trPr>
          <w:trHeight w:val="20"/>
        </w:trPr>
        <w:tc>
          <w:tcPr>
            <w:tcW w:w="918" w:type="pct"/>
            <w:shd w:val="clear" w:color="auto" w:fill="FFFFFF"/>
          </w:tcPr>
          <w:p w14:paraId="02DD7A7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Оказание услуг связи</w:t>
            </w:r>
          </w:p>
        </w:tc>
        <w:tc>
          <w:tcPr>
            <w:tcW w:w="325" w:type="pct"/>
            <w:shd w:val="clear" w:color="auto" w:fill="FFFFFF"/>
          </w:tcPr>
          <w:p w14:paraId="05AF5F6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3.2.3</w:t>
            </w:r>
          </w:p>
        </w:tc>
        <w:tc>
          <w:tcPr>
            <w:tcW w:w="1565" w:type="pct"/>
            <w:shd w:val="clear" w:color="auto" w:fill="FFFFFF"/>
          </w:tcPr>
          <w:p w14:paraId="33EAB84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192" w:type="pct"/>
            <w:shd w:val="clear" w:color="auto" w:fill="FFFFFF"/>
          </w:tcPr>
          <w:p w14:paraId="4EAD24F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636F57B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4184793F"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rPr>
              <w:t xml:space="preserve">минимальные отступы от границ земельного участка – </w:t>
            </w:r>
            <w:r w:rsidRPr="006032E3">
              <w:rPr>
                <w:rFonts w:ascii="Arial" w:hAnsi="Arial" w:cs="Arial"/>
                <w:sz w:val="24"/>
                <w:szCs w:val="24"/>
                <w:lang w:eastAsia="ru-RU"/>
              </w:rPr>
              <w:t xml:space="preserve">3 м* (*-в случае соблюдения противопожарных требований допускается уменьшение до </w:t>
            </w:r>
          </w:p>
          <w:p w14:paraId="122C2C1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lang w:eastAsia="ru-RU"/>
              </w:rPr>
              <w:t>1 м)</w:t>
            </w:r>
            <w:r w:rsidRPr="006032E3">
              <w:rPr>
                <w:rFonts w:ascii="Arial" w:hAnsi="Arial" w:cs="Arial"/>
                <w:sz w:val="24"/>
                <w:szCs w:val="24"/>
              </w:rPr>
              <w:t>;</w:t>
            </w:r>
          </w:p>
          <w:p w14:paraId="43A4762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1754889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2107B51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11ABADB" w14:textId="77777777" w:rsidTr="00761353">
        <w:trPr>
          <w:trHeight w:val="20"/>
        </w:trPr>
        <w:tc>
          <w:tcPr>
            <w:tcW w:w="918" w:type="pct"/>
            <w:shd w:val="clear" w:color="auto" w:fill="FFFFFF"/>
          </w:tcPr>
          <w:p w14:paraId="20E312B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Общежития</w:t>
            </w:r>
          </w:p>
        </w:tc>
        <w:tc>
          <w:tcPr>
            <w:tcW w:w="325" w:type="pct"/>
            <w:shd w:val="clear" w:color="auto" w:fill="FFFFFF"/>
          </w:tcPr>
          <w:p w14:paraId="4251B8F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3.2.4</w:t>
            </w:r>
          </w:p>
        </w:tc>
        <w:tc>
          <w:tcPr>
            <w:tcW w:w="1565" w:type="pct"/>
            <w:shd w:val="clear" w:color="auto" w:fill="FFFFFF"/>
          </w:tcPr>
          <w:p w14:paraId="5430D3C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2192" w:type="pct"/>
            <w:shd w:val="clear" w:color="auto" w:fill="FFFFFF"/>
          </w:tcPr>
          <w:p w14:paraId="703A995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3000 кв.м;</w:t>
            </w:r>
          </w:p>
          <w:p w14:paraId="131A9DF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7F29E48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05307E1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3062D03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59DA91D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6976F24" w14:textId="77777777" w:rsidTr="00761353">
        <w:trPr>
          <w:trHeight w:val="20"/>
        </w:trPr>
        <w:tc>
          <w:tcPr>
            <w:tcW w:w="918" w:type="pct"/>
            <w:shd w:val="clear" w:color="auto" w:fill="FFFFFF"/>
          </w:tcPr>
          <w:p w14:paraId="697F28C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Бытовое обслуживание</w:t>
            </w:r>
          </w:p>
        </w:tc>
        <w:tc>
          <w:tcPr>
            <w:tcW w:w="325" w:type="pct"/>
            <w:shd w:val="clear" w:color="auto" w:fill="FFFFFF"/>
          </w:tcPr>
          <w:p w14:paraId="4E4CC74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3.3</w:t>
            </w:r>
          </w:p>
        </w:tc>
        <w:tc>
          <w:tcPr>
            <w:tcW w:w="1565" w:type="pct"/>
            <w:shd w:val="clear" w:color="auto" w:fill="FFFFFF"/>
          </w:tcPr>
          <w:p w14:paraId="7286500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p w14:paraId="25B8F6D5" w14:textId="77777777" w:rsidR="006032E3" w:rsidRPr="006032E3" w:rsidRDefault="006032E3" w:rsidP="006A2630">
            <w:pPr>
              <w:spacing w:after="0" w:line="240" w:lineRule="auto"/>
              <w:rPr>
                <w:rFonts w:ascii="Arial" w:hAnsi="Arial" w:cs="Arial"/>
                <w:sz w:val="24"/>
                <w:szCs w:val="24"/>
              </w:rPr>
            </w:pPr>
          </w:p>
        </w:tc>
        <w:tc>
          <w:tcPr>
            <w:tcW w:w="2192" w:type="pct"/>
            <w:shd w:val="clear" w:color="auto" w:fill="FFFFFF"/>
          </w:tcPr>
          <w:p w14:paraId="43E21E9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54BBB50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401CE69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минимальные отступы от границ земельного участка – </w:t>
            </w:r>
            <w:r w:rsidRPr="006032E3">
              <w:rPr>
                <w:rFonts w:ascii="Arial" w:hAnsi="Arial" w:cs="Arial"/>
                <w:sz w:val="24"/>
                <w:szCs w:val="24"/>
                <w:lang w:eastAsia="ru-RU"/>
              </w:rPr>
              <w:t>3 м;</w:t>
            </w:r>
          </w:p>
          <w:p w14:paraId="2FC83F2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302A6E8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66DF7BA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A8F5A82" w14:textId="77777777" w:rsidTr="00761353">
        <w:trPr>
          <w:trHeight w:val="20"/>
        </w:trPr>
        <w:tc>
          <w:tcPr>
            <w:tcW w:w="918" w:type="pct"/>
            <w:shd w:val="clear" w:color="auto" w:fill="FFFFFF"/>
          </w:tcPr>
          <w:p w14:paraId="1A8F77C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Амбулаторно-поликлиническое обслуживание</w:t>
            </w:r>
          </w:p>
        </w:tc>
        <w:tc>
          <w:tcPr>
            <w:tcW w:w="325" w:type="pct"/>
            <w:shd w:val="clear" w:color="auto" w:fill="FFFFFF"/>
          </w:tcPr>
          <w:p w14:paraId="0CF2832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3.4.1</w:t>
            </w:r>
          </w:p>
        </w:tc>
        <w:tc>
          <w:tcPr>
            <w:tcW w:w="1565" w:type="pct"/>
            <w:shd w:val="clear" w:color="auto" w:fill="FFFFFF"/>
          </w:tcPr>
          <w:p w14:paraId="4E9F418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192" w:type="pct"/>
            <w:shd w:val="clear" w:color="auto" w:fill="FFFFFF"/>
          </w:tcPr>
          <w:p w14:paraId="4EA2566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1500 кв.м;</w:t>
            </w:r>
          </w:p>
          <w:p w14:paraId="44DA60C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8BF693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234424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19DFEC8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3E8189C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6619E18" w14:textId="77777777" w:rsidTr="00761353">
        <w:trPr>
          <w:trHeight w:val="20"/>
        </w:trPr>
        <w:tc>
          <w:tcPr>
            <w:tcW w:w="918" w:type="pct"/>
            <w:shd w:val="clear" w:color="auto" w:fill="FFFFFF"/>
          </w:tcPr>
          <w:p w14:paraId="388FDE1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Стационарное медицинское обслуживание </w:t>
            </w:r>
          </w:p>
        </w:tc>
        <w:tc>
          <w:tcPr>
            <w:tcW w:w="325" w:type="pct"/>
            <w:shd w:val="clear" w:color="auto" w:fill="FFFFFF"/>
          </w:tcPr>
          <w:p w14:paraId="02478F9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3.4.2</w:t>
            </w:r>
          </w:p>
        </w:tc>
        <w:tc>
          <w:tcPr>
            <w:tcW w:w="1565" w:type="pct"/>
            <w:shd w:val="clear" w:color="auto" w:fill="FFFFFF"/>
          </w:tcPr>
          <w:p w14:paraId="0E5C640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w:t>
            </w:r>
            <w:r w:rsidRPr="006032E3">
              <w:rPr>
                <w:rFonts w:ascii="Arial" w:hAnsi="Arial" w:cs="Arial"/>
                <w:sz w:val="24"/>
                <w:szCs w:val="24"/>
              </w:rPr>
              <w:br/>
              <w:t>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2192" w:type="pct"/>
            <w:shd w:val="clear" w:color="auto" w:fill="FFFFFF"/>
          </w:tcPr>
          <w:p w14:paraId="0976480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19B5D2B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 для подстанций скорой помощи 500 кв.м. на один автомобиль;</w:t>
            </w:r>
          </w:p>
          <w:p w14:paraId="6F627E3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090F0D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4374B23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6EE4B0D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CF18437" w14:textId="77777777" w:rsidTr="00761353">
        <w:trPr>
          <w:trHeight w:val="20"/>
        </w:trPr>
        <w:tc>
          <w:tcPr>
            <w:tcW w:w="918" w:type="pct"/>
            <w:shd w:val="clear" w:color="auto" w:fill="FFFFFF"/>
          </w:tcPr>
          <w:p w14:paraId="79FAE52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Медицинские организации особого назначения</w:t>
            </w:r>
          </w:p>
        </w:tc>
        <w:tc>
          <w:tcPr>
            <w:tcW w:w="325" w:type="pct"/>
            <w:shd w:val="clear" w:color="auto" w:fill="FFFFFF"/>
          </w:tcPr>
          <w:p w14:paraId="2935A1E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3.4.3</w:t>
            </w:r>
          </w:p>
        </w:tc>
        <w:tc>
          <w:tcPr>
            <w:tcW w:w="1565" w:type="pct"/>
            <w:shd w:val="clear" w:color="auto" w:fill="FFFFFF"/>
          </w:tcPr>
          <w:p w14:paraId="0990A5F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2192" w:type="pct"/>
            <w:shd w:val="clear" w:color="auto" w:fill="FFFFFF"/>
          </w:tcPr>
          <w:p w14:paraId="0D3A903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1ABACE3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 для подстанций скорой помощи 500 кв.м. на один автомобиль;</w:t>
            </w:r>
          </w:p>
          <w:p w14:paraId="0B85FE1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E7126E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45EE130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595CECB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2DBA660" w14:textId="77777777" w:rsidTr="00761353">
        <w:trPr>
          <w:trHeight w:val="20"/>
        </w:trPr>
        <w:tc>
          <w:tcPr>
            <w:tcW w:w="918" w:type="pct"/>
            <w:shd w:val="clear" w:color="auto" w:fill="FFFFFF"/>
          </w:tcPr>
          <w:p w14:paraId="386A0F1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Дошкольное, начальное и среднее общее образование </w:t>
            </w:r>
          </w:p>
        </w:tc>
        <w:tc>
          <w:tcPr>
            <w:tcW w:w="325" w:type="pct"/>
            <w:shd w:val="clear" w:color="auto" w:fill="FFFFFF"/>
          </w:tcPr>
          <w:p w14:paraId="57D2C34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3.5.1</w:t>
            </w:r>
          </w:p>
        </w:tc>
        <w:tc>
          <w:tcPr>
            <w:tcW w:w="1565" w:type="pct"/>
            <w:shd w:val="clear" w:color="auto" w:fill="FFFFFF"/>
          </w:tcPr>
          <w:p w14:paraId="4B9A11F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192" w:type="pct"/>
            <w:shd w:val="clear" w:color="auto" w:fill="FFFFFF"/>
          </w:tcPr>
          <w:p w14:paraId="70AF4F9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7000 кв.м;</w:t>
            </w:r>
          </w:p>
          <w:p w14:paraId="108E776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44869E6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B76B66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25 м, для сельских населенных пунктов – 10 м;</w:t>
            </w:r>
          </w:p>
          <w:p w14:paraId="1441162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FFB32E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E1FF41A" w14:textId="77777777" w:rsidTr="00761353">
        <w:trPr>
          <w:trHeight w:val="20"/>
        </w:trPr>
        <w:tc>
          <w:tcPr>
            <w:tcW w:w="918" w:type="pct"/>
            <w:shd w:val="clear" w:color="auto" w:fill="FFFFFF"/>
          </w:tcPr>
          <w:p w14:paraId="3F8A730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Среднее и высшее профессиональное образование</w:t>
            </w:r>
          </w:p>
        </w:tc>
        <w:tc>
          <w:tcPr>
            <w:tcW w:w="325" w:type="pct"/>
            <w:shd w:val="clear" w:color="auto" w:fill="FFFFFF"/>
          </w:tcPr>
          <w:p w14:paraId="3D6C090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3.5.2</w:t>
            </w:r>
          </w:p>
        </w:tc>
        <w:tc>
          <w:tcPr>
            <w:tcW w:w="1565" w:type="pct"/>
            <w:shd w:val="clear" w:color="auto" w:fill="FFFFFF"/>
          </w:tcPr>
          <w:p w14:paraId="74A2F31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192" w:type="pct"/>
            <w:shd w:val="clear" w:color="auto" w:fill="FFFFFF"/>
          </w:tcPr>
          <w:p w14:paraId="2A55616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15000 кв.м;</w:t>
            </w:r>
          </w:p>
          <w:p w14:paraId="2886530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–640000 кв.м;</w:t>
            </w:r>
          </w:p>
          <w:p w14:paraId="442B3C1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9ADC37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A31203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9AD083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D1A3ABB" w14:textId="77777777" w:rsidTr="00761353">
        <w:trPr>
          <w:trHeight w:val="20"/>
        </w:trPr>
        <w:tc>
          <w:tcPr>
            <w:tcW w:w="918" w:type="pct"/>
            <w:shd w:val="clear" w:color="auto" w:fill="FFFFFF"/>
          </w:tcPr>
          <w:p w14:paraId="6AE45B0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Объекты культурно-досуговой деятельности  </w:t>
            </w:r>
          </w:p>
        </w:tc>
        <w:tc>
          <w:tcPr>
            <w:tcW w:w="325" w:type="pct"/>
            <w:shd w:val="clear" w:color="auto" w:fill="FFFFFF"/>
          </w:tcPr>
          <w:p w14:paraId="5585876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3.6.1</w:t>
            </w:r>
          </w:p>
        </w:tc>
        <w:tc>
          <w:tcPr>
            <w:tcW w:w="1565" w:type="pct"/>
            <w:shd w:val="clear" w:color="auto" w:fill="FFFFFF"/>
          </w:tcPr>
          <w:p w14:paraId="7EA8E63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2192" w:type="pct"/>
            <w:shd w:val="clear" w:color="auto" w:fill="FFFFFF"/>
          </w:tcPr>
          <w:p w14:paraId="3094BDB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1500 кв.м;</w:t>
            </w:r>
          </w:p>
          <w:p w14:paraId="553F31D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74687B9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75B4D2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4AC2C5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4C2D9E2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F25097C" w14:textId="77777777" w:rsidTr="00761353">
        <w:trPr>
          <w:trHeight w:val="20"/>
        </w:trPr>
        <w:tc>
          <w:tcPr>
            <w:tcW w:w="918" w:type="pct"/>
            <w:shd w:val="clear" w:color="auto" w:fill="FFFFFF"/>
          </w:tcPr>
          <w:p w14:paraId="424BE09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Парки культуры и отдыха</w:t>
            </w:r>
          </w:p>
        </w:tc>
        <w:tc>
          <w:tcPr>
            <w:tcW w:w="325" w:type="pct"/>
            <w:shd w:val="clear" w:color="auto" w:fill="FFFFFF"/>
          </w:tcPr>
          <w:p w14:paraId="73F4C83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3.6.2</w:t>
            </w:r>
          </w:p>
        </w:tc>
        <w:tc>
          <w:tcPr>
            <w:tcW w:w="1565" w:type="pct"/>
            <w:shd w:val="clear" w:color="auto" w:fill="FFFFFF"/>
          </w:tcPr>
          <w:p w14:paraId="10B1D66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парков культуры и отдыха</w:t>
            </w:r>
          </w:p>
        </w:tc>
        <w:tc>
          <w:tcPr>
            <w:tcW w:w="2192" w:type="pct"/>
            <w:shd w:val="clear" w:color="auto" w:fill="FFFFFF"/>
          </w:tcPr>
          <w:p w14:paraId="1179E60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5000 кв.м;</w:t>
            </w:r>
          </w:p>
          <w:p w14:paraId="0C7AB3D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5A5257B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3FCA13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DC16D4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0;</w:t>
            </w:r>
          </w:p>
          <w:p w14:paraId="7089523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0</w:t>
            </w:r>
          </w:p>
        </w:tc>
      </w:tr>
      <w:tr w:rsidR="006032E3" w:rsidRPr="006032E3" w14:paraId="1687847F" w14:textId="77777777" w:rsidTr="00761353">
        <w:trPr>
          <w:trHeight w:val="20"/>
        </w:trPr>
        <w:tc>
          <w:tcPr>
            <w:tcW w:w="918" w:type="pct"/>
            <w:shd w:val="clear" w:color="auto" w:fill="FFFFFF"/>
          </w:tcPr>
          <w:p w14:paraId="2AE9C8B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Цирки и зверинцы</w:t>
            </w:r>
          </w:p>
        </w:tc>
        <w:tc>
          <w:tcPr>
            <w:tcW w:w="325" w:type="pct"/>
            <w:shd w:val="clear" w:color="auto" w:fill="FFFFFF"/>
          </w:tcPr>
          <w:p w14:paraId="65C5F92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3.6.3</w:t>
            </w:r>
          </w:p>
        </w:tc>
        <w:tc>
          <w:tcPr>
            <w:tcW w:w="1565" w:type="pct"/>
            <w:shd w:val="clear" w:color="auto" w:fill="FFFFFF"/>
          </w:tcPr>
          <w:p w14:paraId="76F55EB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2192" w:type="pct"/>
            <w:shd w:val="clear" w:color="auto" w:fill="FFFFFF"/>
          </w:tcPr>
          <w:p w14:paraId="3E3F2F6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5000 кв.м;</w:t>
            </w:r>
          </w:p>
          <w:p w14:paraId="190A60C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3E2E99E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CD2882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3BD650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0;</w:t>
            </w:r>
          </w:p>
          <w:p w14:paraId="23DAA8B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0</w:t>
            </w:r>
          </w:p>
        </w:tc>
      </w:tr>
      <w:tr w:rsidR="006032E3" w:rsidRPr="006032E3" w14:paraId="4105D3CA" w14:textId="77777777" w:rsidTr="00761353">
        <w:trPr>
          <w:trHeight w:val="20"/>
        </w:trPr>
        <w:tc>
          <w:tcPr>
            <w:tcW w:w="918" w:type="pct"/>
            <w:shd w:val="clear" w:color="auto" w:fill="FFFFFF"/>
          </w:tcPr>
          <w:p w14:paraId="67F2B3F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Религиозное использование</w:t>
            </w:r>
          </w:p>
        </w:tc>
        <w:tc>
          <w:tcPr>
            <w:tcW w:w="325" w:type="pct"/>
            <w:shd w:val="clear" w:color="auto" w:fill="FFFFFF"/>
          </w:tcPr>
          <w:p w14:paraId="64EEA43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3.7</w:t>
            </w:r>
          </w:p>
        </w:tc>
        <w:tc>
          <w:tcPr>
            <w:tcW w:w="1565" w:type="pct"/>
            <w:shd w:val="clear" w:color="auto" w:fill="FFFFFF"/>
          </w:tcPr>
          <w:p w14:paraId="321E55C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14:paraId="50CE7D6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2192" w:type="pct"/>
            <w:shd w:val="clear" w:color="auto" w:fill="FFFFFF"/>
          </w:tcPr>
          <w:p w14:paraId="1CAEA44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72E0FDE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3C7A478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A1735E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77B9E4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4C7509C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87C335C" w14:textId="77777777" w:rsidTr="00761353">
        <w:trPr>
          <w:trHeight w:val="2394"/>
        </w:trPr>
        <w:tc>
          <w:tcPr>
            <w:tcW w:w="918" w:type="pct"/>
            <w:shd w:val="clear" w:color="auto" w:fill="FFFFFF"/>
          </w:tcPr>
          <w:p w14:paraId="179ACFD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Общественное управление</w:t>
            </w:r>
          </w:p>
        </w:tc>
        <w:tc>
          <w:tcPr>
            <w:tcW w:w="325" w:type="pct"/>
            <w:shd w:val="clear" w:color="auto" w:fill="FFFFFF"/>
          </w:tcPr>
          <w:p w14:paraId="292339D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3.8</w:t>
            </w:r>
          </w:p>
        </w:tc>
        <w:tc>
          <w:tcPr>
            <w:tcW w:w="1565" w:type="pct"/>
            <w:shd w:val="clear" w:color="auto" w:fill="FFFFFF"/>
          </w:tcPr>
          <w:p w14:paraId="476E36A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2192" w:type="pct"/>
            <w:shd w:val="clear" w:color="auto" w:fill="FFFFFF"/>
          </w:tcPr>
          <w:p w14:paraId="6A32BCA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377CC17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4816C7C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CFBC79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2247D3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5CE56C6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0F3903D" w14:textId="77777777" w:rsidTr="00761353">
        <w:trPr>
          <w:trHeight w:val="20"/>
        </w:trPr>
        <w:tc>
          <w:tcPr>
            <w:tcW w:w="918" w:type="pct"/>
            <w:shd w:val="clear" w:color="auto" w:fill="FFFFFF"/>
          </w:tcPr>
          <w:p w14:paraId="7FCB33F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Обеспечение научной деятельности </w:t>
            </w:r>
          </w:p>
        </w:tc>
        <w:tc>
          <w:tcPr>
            <w:tcW w:w="325" w:type="pct"/>
            <w:shd w:val="clear" w:color="auto" w:fill="FFFFFF"/>
          </w:tcPr>
          <w:p w14:paraId="3196CD3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3.9</w:t>
            </w:r>
          </w:p>
        </w:tc>
        <w:tc>
          <w:tcPr>
            <w:tcW w:w="1565" w:type="pct"/>
            <w:shd w:val="clear" w:color="auto" w:fill="FFFFFF"/>
          </w:tcPr>
          <w:p w14:paraId="014AF84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3.9.1-3.9.3</w:t>
            </w:r>
          </w:p>
        </w:tc>
        <w:tc>
          <w:tcPr>
            <w:tcW w:w="2192" w:type="pct"/>
            <w:shd w:val="clear" w:color="auto" w:fill="FFFFFF"/>
          </w:tcPr>
          <w:p w14:paraId="3423214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42C0225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5FF34E5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41268F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152303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5;</w:t>
            </w:r>
          </w:p>
          <w:p w14:paraId="690F747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048DE03" w14:textId="77777777" w:rsidTr="00761353">
        <w:trPr>
          <w:trHeight w:val="20"/>
        </w:trPr>
        <w:tc>
          <w:tcPr>
            <w:tcW w:w="918" w:type="pct"/>
            <w:shd w:val="clear" w:color="auto" w:fill="FFFFFF"/>
          </w:tcPr>
          <w:p w14:paraId="6AF11E9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5" w:type="pct"/>
            <w:shd w:val="clear" w:color="auto" w:fill="FFFFFF"/>
          </w:tcPr>
          <w:p w14:paraId="3F2E998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3.9.1</w:t>
            </w:r>
          </w:p>
        </w:tc>
        <w:tc>
          <w:tcPr>
            <w:tcW w:w="1565" w:type="pct"/>
            <w:shd w:val="clear" w:color="auto" w:fill="FFFFFF"/>
          </w:tcPr>
          <w:p w14:paraId="79C4F62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92" w:type="pct"/>
            <w:shd w:val="clear" w:color="auto" w:fill="FFFFFF"/>
          </w:tcPr>
          <w:p w14:paraId="1424511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 не подлежат установлению</w:t>
            </w:r>
          </w:p>
        </w:tc>
      </w:tr>
      <w:tr w:rsidR="006032E3" w:rsidRPr="006032E3" w14:paraId="7E637258" w14:textId="77777777" w:rsidTr="00761353">
        <w:trPr>
          <w:trHeight w:val="20"/>
        </w:trPr>
        <w:tc>
          <w:tcPr>
            <w:tcW w:w="918" w:type="pct"/>
            <w:shd w:val="clear" w:color="auto" w:fill="FFFFFF"/>
          </w:tcPr>
          <w:p w14:paraId="167A0B6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Проведение научных исследований </w:t>
            </w:r>
          </w:p>
        </w:tc>
        <w:tc>
          <w:tcPr>
            <w:tcW w:w="325" w:type="pct"/>
            <w:shd w:val="clear" w:color="auto" w:fill="FFFFFF"/>
          </w:tcPr>
          <w:p w14:paraId="63155BD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3.9.2</w:t>
            </w:r>
          </w:p>
        </w:tc>
        <w:tc>
          <w:tcPr>
            <w:tcW w:w="1565" w:type="pct"/>
            <w:shd w:val="clear" w:color="auto" w:fill="FFFFFF"/>
          </w:tcPr>
          <w:p w14:paraId="457141F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2192" w:type="pct"/>
            <w:shd w:val="clear" w:color="auto" w:fill="FFFFFF"/>
          </w:tcPr>
          <w:p w14:paraId="24FD5C8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26D47EA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410C19B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0844940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49EE6EC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5B1CE3F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4EE9E25" w14:textId="77777777" w:rsidTr="00761353">
        <w:trPr>
          <w:trHeight w:val="20"/>
        </w:trPr>
        <w:tc>
          <w:tcPr>
            <w:tcW w:w="918" w:type="pct"/>
            <w:shd w:val="clear" w:color="auto" w:fill="FFFFFF"/>
          </w:tcPr>
          <w:p w14:paraId="4826897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Амбулаторно-ветеринарное обслуживание</w:t>
            </w:r>
          </w:p>
        </w:tc>
        <w:tc>
          <w:tcPr>
            <w:tcW w:w="325" w:type="pct"/>
            <w:shd w:val="clear" w:color="auto" w:fill="FFFFFF"/>
          </w:tcPr>
          <w:p w14:paraId="0974588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3.10.1</w:t>
            </w:r>
          </w:p>
        </w:tc>
        <w:tc>
          <w:tcPr>
            <w:tcW w:w="1565" w:type="pct"/>
            <w:shd w:val="clear" w:color="auto" w:fill="FFFFFF"/>
          </w:tcPr>
          <w:p w14:paraId="4F73D7C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2192" w:type="pct"/>
            <w:shd w:val="clear" w:color="auto" w:fill="FFFFFF"/>
          </w:tcPr>
          <w:p w14:paraId="2A2AC13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4544455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6724B79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06A4741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E06C52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14C6AD2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E696781" w14:textId="77777777" w:rsidTr="00761353">
        <w:trPr>
          <w:trHeight w:val="20"/>
        </w:trPr>
        <w:tc>
          <w:tcPr>
            <w:tcW w:w="918" w:type="pct"/>
            <w:shd w:val="clear" w:color="auto" w:fill="FFFFFF"/>
          </w:tcPr>
          <w:p w14:paraId="7135C28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Деловое управление</w:t>
            </w:r>
          </w:p>
        </w:tc>
        <w:tc>
          <w:tcPr>
            <w:tcW w:w="325" w:type="pct"/>
            <w:shd w:val="clear" w:color="auto" w:fill="FFFFFF"/>
          </w:tcPr>
          <w:p w14:paraId="367409F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4.1</w:t>
            </w:r>
          </w:p>
        </w:tc>
        <w:tc>
          <w:tcPr>
            <w:tcW w:w="1565" w:type="pct"/>
            <w:shd w:val="clear" w:color="auto" w:fill="FFFFFF"/>
          </w:tcPr>
          <w:p w14:paraId="1CAEEB4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192" w:type="pct"/>
            <w:shd w:val="clear" w:color="auto" w:fill="FFFFFF"/>
          </w:tcPr>
          <w:p w14:paraId="7D84AC2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65CD383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 кв.м;</w:t>
            </w:r>
          </w:p>
          <w:p w14:paraId="0CF1C2E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1CE477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197B71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445866B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DF964F6" w14:textId="77777777" w:rsidTr="00761353">
        <w:trPr>
          <w:trHeight w:val="20"/>
        </w:trPr>
        <w:tc>
          <w:tcPr>
            <w:tcW w:w="918" w:type="pct"/>
            <w:shd w:val="clear" w:color="auto" w:fill="FFFFFF"/>
          </w:tcPr>
          <w:p w14:paraId="7CB47E5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Объекты торговли (торговые центры, торгово-развлекательные центры (комплексы)</w:t>
            </w:r>
          </w:p>
        </w:tc>
        <w:tc>
          <w:tcPr>
            <w:tcW w:w="325" w:type="pct"/>
            <w:shd w:val="clear" w:color="auto" w:fill="FFFFFF"/>
          </w:tcPr>
          <w:p w14:paraId="33602F4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4.2</w:t>
            </w:r>
          </w:p>
        </w:tc>
        <w:tc>
          <w:tcPr>
            <w:tcW w:w="1565" w:type="pct"/>
            <w:shd w:val="clear" w:color="auto" w:fill="FFFFFF"/>
          </w:tcPr>
          <w:p w14:paraId="0C02253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общей площадью свыше 5000 кв.м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4.8-4.8.2; размещение гаражей и (или) стоянок для автомобилей сотрудников и посетителей торгового центра</w:t>
            </w:r>
          </w:p>
        </w:tc>
        <w:tc>
          <w:tcPr>
            <w:tcW w:w="2192" w:type="pct"/>
            <w:shd w:val="clear" w:color="auto" w:fill="FFFFFF"/>
          </w:tcPr>
          <w:p w14:paraId="495961F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05108ED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 кв.м;</w:t>
            </w:r>
          </w:p>
          <w:p w14:paraId="67455BF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AE729D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413C0B2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5;</w:t>
            </w:r>
          </w:p>
          <w:p w14:paraId="37846A9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60</w:t>
            </w:r>
          </w:p>
        </w:tc>
      </w:tr>
      <w:tr w:rsidR="006032E3" w:rsidRPr="006032E3" w14:paraId="0DEABE35" w14:textId="77777777" w:rsidTr="00761353">
        <w:trPr>
          <w:trHeight w:val="20"/>
        </w:trPr>
        <w:tc>
          <w:tcPr>
            <w:tcW w:w="918" w:type="pct"/>
            <w:shd w:val="clear" w:color="auto" w:fill="FFFFFF"/>
          </w:tcPr>
          <w:p w14:paraId="13A3303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Магазины</w:t>
            </w:r>
          </w:p>
        </w:tc>
        <w:tc>
          <w:tcPr>
            <w:tcW w:w="325" w:type="pct"/>
            <w:shd w:val="clear" w:color="auto" w:fill="FFFFFF"/>
          </w:tcPr>
          <w:p w14:paraId="767DC21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4.4</w:t>
            </w:r>
          </w:p>
        </w:tc>
        <w:tc>
          <w:tcPr>
            <w:tcW w:w="1565" w:type="pct"/>
            <w:shd w:val="clear" w:color="auto" w:fill="FFFFFF"/>
          </w:tcPr>
          <w:p w14:paraId="518CB05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192" w:type="pct"/>
            <w:shd w:val="clear" w:color="auto" w:fill="FFFFFF"/>
          </w:tcPr>
          <w:p w14:paraId="1D5609B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08BEB07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 кв.м;</w:t>
            </w:r>
          </w:p>
          <w:p w14:paraId="1684343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8D43FA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199E3E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77C9A5C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20026B4" w14:textId="77777777" w:rsidTr="00761353">
        <w:trPr>
          <w:trHeight w:val="20"/>
        </w:trPr>
        <w:tc>
          <w:tcPr>
            <w:tcW w:w="918" w:type="pct"/>
            <w:shd w:val="clear" w:color="auto" w:fill="FFFFFF"/>
          </w:tcPr>
          <w:p w14:paraId="018FC02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Банковская страховая деятельность</w:t>
            </w:r>
          </w:p>
        </w:tc>
        <w:tc>
          <w:tcPr>
            <w:tcW w:w="325" w:type="pct"/>
            <w:shd w:val="clear" w:color="auto" w:fill="FFFFFF"/>
          </w:tcPr>
          <w:p w14:paraId="02CBB49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4.5</w:t>
            </w:r>
          </w:p>
        </w:tc>
        <w:tc>
          <w:tcPr>
            <w:tcW w:w="1565" w:type="pct"/>
            <w:shd w:val="clear" w:color="auto" w:fill="FFFFFF"/>
          </w:tcPr>
          <w:p w14:paraId="5BDCF56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2192" w:type="pct"/>
            <w:shd w:val="clear" w:color="auto" w:fill="FFFFFF"/>
          </w:tcPr>
          <w:p w14:paraId="46C04EB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5A99AF1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54DE8D3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8DCA05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42FF30B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5;</w:t>
            </w:r>
          </w:p>
          <w:p w14:paraId="52FDE9D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5ECEA0E" w14:textId="77777777" w:rsidTr="00761353">
        <w:trPr>
          <w:trHeight w:val="20"/>
        </w:trPr>
        <w:tc>
          <w:tcPr>
            <w:tcW w:w="918" w:type="pct"/>
            <w:shd w:val="clear" w:color="auto" w:fill="FFFFFF"/>
          </w:tcPr>
          <w:p w14:paraId="0AD9CC8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Общественное питание</w:t>
            </w:r>
          </w:p>
        </w:tc>
        <w:tc>
          <w:tcPr>
            <w:tcW w:w="325" w:type="pct"/>
            <w:shd w:val="clear" w:color="auto" w:fill="FFFFFF"/>
          </w:tcPr>
          <w:p w14:paraId="60889B6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4.6</w:t>
            </w:r>
          </w:p>
        </w:tc>
        <w:tc>
          <w:tcPr>
            <w:tcW w:w="1565" w:type="pct"/>
            <w:shd w:val="clear" w:color="auto" w:fill="FFFFFF"/>
          </w:tcPr>
          <w:p w14:paraId="73BFA7D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192" w:type="pct"/>
            <w:shd w:val="clear" w:color="auto" w:fill="FFFFFF"/>
          </w:tcPr>
          <w:p w14:paraId="1A97F8D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5332406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49DE53C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1413D1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ED11A2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66E54DF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A59F53C" w14:textId="77777777" w:rsidTr="00761353">
        <w:trPr>
          <w:trHeight w:val="20"/>
        </w:trPr>
        <w:tc>
          <w:tcPr>
            <w:tcW w:w="918" w:type="pct"/>
            <w:shd w:val="clear" w:color="auto" w:fill="FFFFFF"/>
          </w:tcPr>
          <w:p w14:paraId="6CDBCF1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Гостиничное обслуживание</w:t>
            </w:r>
          </w:p>
        </w:tc>
        <w:tc>
          <w:tcPr>
            <w:tcW w:w="325" w:type="pct"/>
            <w:shd w:val="clear" w:color="auto" w:fill="FFFFFF"/>
          </w:tcPr>
          <w:p w14:paraId="47A45B1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4.7</w:t>
            </w:r>
          </w:p>
        </w:tc>
        <w:tc>
          <w:tcPr>
            <w:tcW w:w="1565" w:type="pct"/>
            <w:shd w:val="clear" w:color="auto" w:fill="FFFFFF"/>
          </w:tcPr>
          <w:p w14:paraId="0746F14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гостиниц</w:t>
            </w:r>
          </w:p>
        </w:tc>
        <w:tc>
          <w:tcPr>
            <w:tcW w:w="2192" w:type="pct"/>
            <w:shd w:val="clear" w:color="auto" w:fill="FFFFFF"/>
          </w:tcPr>
          <w:p w14:paraId="47A1D5B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2000 кв.м;</w:t>
            </w:r>
          </w:p>
          <w:p w14:paraId="26902FB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48414D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5A214CC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4A8A8C9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404035B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6A88136" w14:textId="77777777" w:rsidTr="00761353">
        <w:trPr>
          <w:trHeight w:val="20"/>
        </w:trPr>
        <w:tc>
          <w:tcPr>
            <w:tcW w:w="918" w:type="pct"/>
            <w:shd w:val="clear" w:color="auto" w:fill="FFFFFF"/>
          </w:tcPr>
          <w:p w14:paraId="682208BD"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Развлекательные</w:t>
            </w:r>
          </w:p>
          <w:p w14:paraId="7CB623E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мероприятия</w:t>
            </w:r>
          </w:p>
        </w:tc>
        <w:tc>
          <w:tcPr>
            <w:tcW w:w="325" w:type="pct"/>
            <w:shd w:val="clear" w:color="auto" w:fill="FFFFFF"/>
          </w:tcPr>
          <w:p w14:paraId="728D698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4.8.1</w:t>
            </w:r>
          </w:p>
        </w:tc>
        <w:tc>
          <w:tcPr>
            <w:tcW w:w="1565" w:type="pct"/>
            <w:shd w:val="clear" w:color="auto" w:fill="FFFFFF"/>
          </w:tcPr>
          <w:p w14:paraId="36165AD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2192" w:type="pct"/>
            <w:shd w:val="clear" w:color="auto" w:fill="FFFFFF"/>
          </w:tcPr>
          <w:p w14:paraId="12A82BF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1000 кв. м;</w:t>
            </w:r>
          </w:p>
          <w:p w14:paraId="58AAB91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288B302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EC1F8C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7271596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180D64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653D612" w14:textId="77777777" w:rsidTr="00761353">
        <w:trPr>
          <w:trHeight w:val="20"/>
        </w:trPr>
        <w:tc>
          <w:tcPr>
            <w:tcW w:w="918" w:type="pct"/>
            <w:shd w:val="clear" w:color="auto" w:fill="FFFFFF"/>
          </w:tcPr>
          <w:p w14:paraId="4971C94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Выставочно-ярмарочная деятельность</w:t>
            </w:r>
          </w:p>
        </w:tc>
        <w:tc>
          <w:tcPr>
            <w:tcW w:w="325" w:type="pct"/>
            <w:shd w:val="clear" w:color="auto" w:fill="FFFFFF"/>
          </w:tcPr>
          <w:p w14:paraId="2D43E49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4.10</w:t>
            </w:r>
          </w:p>
        </w:tc>
        <w:tc>
          <w:tcPr>
            <w:tcW w:w="1565" w:type="pct"/>
            <w:shd w:val="clear" w:color="auto" w:fill="FFFFFF"/>
          </w:tcPr>
          <w:p w14:paraId="20A4497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2192" w:type="pct"/>
            <w:shd w:val="clear" w:color="auto" w:fill="FFFFFF"/>
          </w:tcPr>
          <w:p w14:paraId="59A4572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2000 кв. м;</w:t>
            </w:r>
          </w:p>
          <w:p w14:paraId="10B0D1C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30000 кв.м;</w:t>
            </w:r>
          </w:p>
          <w:p w14:paraId="6A6CB23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6FE73B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4AA973F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61D1BD3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3B56ECE" w14:textId="77777777" w:rsidTr="00761353">
        <w:trPr>
          <w:trHeight w:val="20"/>
        </w:trPr>
        <w:tc>
          <w:tcPr>
            <w:tcW w:w="918" w:type="pct"/>
            <w:shd w:val="clear" w:color="auto" w:fill="FFFFFF"/>
          </w:tcPr>
          <w:p w14:paraId="19483F2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Обеспечение спортивно-</w:t>
            </w:r>
            <w:r w:rsidRPr="006032E3">
              <w:rPr>
                <w:rFonts w:ascii="Arial" w:hAnsi="Arial" w:cs="Arial"/>
                <w:sz w:val="24"/>
                <w:szCs w:val="24"/>
              </w:rPr>
              <w:br/>
              <w:t>зрелищных мероприятий</w:t>
            </w:r>
          </w:p>
        </w:tc>
        <w:tc>
          <w:tcPr>
            <w:tcW w:w="325" w:type="pct"/>
            <w:shd w:val="clear" w:color="auto" w:fill="FFFFFF"/>
          </w:tcPr>
          <w:p w14:paraId="03AB105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5.1.1</w:t>
            </w:r>
          </w:p>
        </w:tc>
        <w:tc>
          <w:tcPr>
            <w:tcW w:w="1565" w:type="pct"/>
            <w:shd w:val="clear" w:color="auto" w:fill="FFFFFF"/>
          </w:tcPr>
          <w:p w14:paraId="549D846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2192" w:type="pct"/>
            <w:shd w:val="clear" w:color="auto" w:fill="FFFFFF"/>
          </w:tcPr>
          <w:p w14:paraId="39EE791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10000 кв. м;</w:t>
            </w:r>
          </w:p>
          <w:p w14:paraId="0CA7DD8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 кв.м;</w:t>
            </w:r>
          </w:p>
          <w:p w14:paraId="1EEAD8D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28D848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7A22E3E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278DBDC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60</w:t>
            </w:r>
          </w:p>
        </w:tc>
      </w:tr>
      <w:tr w:rsidR="006032E3" w:rsidRPr="006032E3" w14:paraId="18D8B6E8" w14:textId="77777777" w:rsidTr="00761353">
        <w:trPr>
          <w:trHeight w:val="20"/>
        </w:trPr>
        <w:tc>
          <w:tcPr>
            <w:tcW w:w="918" w:type="pct"/>
            <w:shd w:val="clear" w:color="auto" w:fill="FFFFFF"/>
          </w:tcPr>
          <w:p w14:paraId="6268989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Обеспечение занятий спортом в помещениях </w:t>
            </w:r>
          </w:p>
        </w:tc>
        <w:tc>
          <w:tcPr>
            <w:tcW w:w="325" w:type="pct"/>
            <w:shd w:val="clear" w:color="auto" w:fill="FFFFFF"/>
          </w:tcPr>
          <w:p w14:paraId="61B1FAA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5.1.2</w:t>
            </w:r>
          </w:p>
        </w:tc>
        <w:tc>
          <w:tcPr>
            <w:tcW w:w="1565" w:type="pct"/>
            <w:shd w:val="clear" w:color="auto" w:fill="FFFFFF"/>
          </w:tcPr>
          <w:p w14:paraId="03EA65F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2192" w:type="pct"/>
            <w:shd w:val="clear" w:color="auto" w:fill="FFFFFF"/>
          </w:tcPr>
          <w:p w14:paraId="5256612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1000 кв.м;</w:t>
            </w:r>
          </w:p>
          <w:p w14:paraId="56DA571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14B9DC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CF0399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46DDA04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3F5AC8D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424967F" w14:textId="77777777" w:rsidTr="00761353">
        <w:trPr>
          <w:trHeight w:val="20"/>
        </w:trPr>
        <w:tc>
          <w:tcPr>
            <w:tcW w:w="918" w:type="pct"/>
            <w:shd w:val="clear" w:color="auto" w:fill="FFFFFF"/>
          </w:tcPr>
          <w:p w14:paraId="4CED95F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Площадки для занятия спортом </w:t>
            </w:r>
          </w:p>
        </w:tc>
        <w:tc>
          <w:tcPr>
            <w:tcW w:w="325" w:type="pct"/>
            <w:shd w:val="clear" w:color="auto" w:fill="FFFFFF"/>
          </w:tcPr>
          <w:p w14:paraId="519FA4C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5.1.3</w:t>
            </w:r>
          </w:p>
        </w:tc>
        <w:tc>
          <w:tcPr>
            <w:tcW w:w="1565" w:type="pct"/>
            <w:shd w:val="clear" w:color="auto" w:fill="FFFFFF"/>
          </w:tcPr>
          <w:p w14:paraId="748099D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192" w:type="pct"/>
            <w:shd w:val="clear" w:color="auto" w:fill="FFFFFF"/>
          </w:tcPr>
          <w:p w14:paraId="049BA90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200 кв.м;</w:t>
            </w:r>
          </w:p>
          <w:p w14:paraId="62AF264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745BBA3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E02F28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521FAB5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23FE0C2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5073A3B" w14:textId="77777777" w:rsidTr="00761353">
        <w:trPr>
          <w:trHeight w:val="20"/>
        </w:trPr>
        <w:tc>
          <w:tcPr>
            <w:tcW w:w="918" w:type="pct"/>
            <w:shd w:val="clear" w:color="auto" w:fill="FFFFFF"/>
          </w:tcPr>
          <w:p w14:paraId="6AAE62A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Оборудованные площадки для занятия спортом</w:t>
            </w:r>
          </w:p>
        </w:tc>
        <w:tc>
          <w:tcPr>
            <w:tcW w:w="325" w:type="pct"/>
            <w:shd w:val="clear" w:color="auto" w:fill="FFFFFF"/>
          </w:tcPr>
          <w:p w14:paraId="3F0C46D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5.1.4</w:t>
            </w:r>
          </w:p>
        </w:tc>
        <w:tc>
          <w:tcPr>
            <w:tcW w:w="1565" w:type="pct"/>
            <w:shd w:val="clear" w:color="auto" w:fill="FFFFFF"/>
          </w:tcPr>
          <w:p w14:paraId="55065E3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192" w:type="pct"/>
            <w:shd w:val="clear" w:color="auto" w:fill="FFFFFF"/>
          </w:tcPr>
          <w:p w14:paraId="7059B2C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600 кв.м;</w:t>
            </w:r>
          </w:p>
          <w:p w14:paraId="3C2C891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393D02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8A56D1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6D56EE0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3AF6B19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461BD40" w14:textId="77777777" w:rsidTr="00761353">
        <w:trPr>
          <w:trHeight w:val="20"/>
        </w:trPr>
        <w:tc>
          <w:tcPr>
            <w:tcW w:w="918" w:type="pct"/>
            <w:shd w:val="clear" w:color="auto" w:fill="FFFFFF"/>
          </w:tcPr>
          <w:p w14:paraId="2151BD8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Водный спорт</w:t>
            </w:r>
          </w:p>
        </w:tc>
        <w:tc>
          <w:tcPr>
            <w:tcW w:w="325" w:type="pct"/>
            <w:shd w:val="clear" w:color="auto" w:fill="FFFFFF"/>
          </w:tcPr>
          <w:p w14:paraId="57DFD00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5.1.5</w:t>
            </w:r>
          </w:p>
        </w:tc>
        <w:tc>
          <w:tcPr>
            <w:tcW w:w="1565" w:type="pct"/>
            <w:shd w:val="clear" w:color="auto" w:fill="FFFFFF"/>
          </w:tcPr>
          <w:p w14:paraId="403DB34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2192" w:type="pct"/>
            <w:shd w:val="clear" w:color="auto" w:fill="FFFFFF"/>
          </w:tcPr>
          <w:p w14:paraId="1A129C5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1000 кв.м;</w:t>
            </w:r>
          </w:p>
          <w:p w14:paraId="57051D6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7A47050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1982E3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1630C91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89E850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79397F9" w14:textId="77777777" w:rsidTr="00761353">
        <w:trPr>
          <w:trHeight w:val="20"/>
        </w:trPr>
        <w:tc>
          <w:tcPr>
            <w:tcW w:w="918" w:type="pct"/>
            <w:shd w:val="clear" w:color="auto" w:fill="FFFFFF"/>
          </w:tcPr>
          <w:p w14:paraId="54A60F1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Обеспечение внутреннего порядка</w:t>
            </w:r>
          </w:p>
        </w:tc>
        <w:tc>
          <w:tcPr>
            <w:tcW w:w="325" w:type="pct"/>
            <w:shd w:val="clear" w:color="auto" w:fill="FFFFFF"/>
          </w:tcPr>
          <w:p w14:paraId="019D290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8.3</w:t>
            </w:r>
          </w:p>
        </w:tc>
        <w:tc>
          <w:tcPr>
            <w:tcW w:w="1565" w:type="pct"/>
            <w:shd w:val="clear" w:color="auto" w:fill="FFFFFF"/>
          </w:tcPr>
          <w:p w14:paraId="053C360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192" w:type="pct"/>
            <w:shd w:val="clear" w:color="auto" w:fill="FFFFFF"/>
          </w:tcPr>
          <w:p w14:paraId="71F0A83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1000 кв.м;</w:t>
            </w:r>
          </w:p>
          <w:p w14:paraId="38733CB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37EDA33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29BEB5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2A071C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5;</w:t>
            </w:r>
          </w:p>
          <w:p w14:paraId="003A8F5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p w14:paraId="619A4D4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ab/>
            </w:r>
          </w:p>
        </w:tc>
      </w:tr>
      <w:tr w:rsidR="006032E3" w:rsidRPr="006032E3" w14:paraId="64152F28" w14:textId="77777777" w:rsidTr="00761353">
        <w:trPr>
          <w:trHeight w:val="20"/>
        </w:trPr>
        <w:tc>
          <w:tcPr>
            <w:tcW w:w="918" w:type="pct"/>
            <w:shd w:val="clear" w:color="auto" w:fill="FFFFFF"/>
          </w:tcPr>
          <w:p w14:paraId="743A2B5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Земельные участки (территории) общего пользования </w:t>
            </w:r>
          </w:p>
        </w:tc>
        <w:tc>
          <w:tcPr>
            <w:tcW w:w="325" w:type="pct"/>
            <w:shd w:val="clear" w:color="auto" w:fill="FFFFFF"/>
          </w:tcPr>
          <w:p w14:paraId="769E44A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12.0</w:t>
            </w:r>
          </w:p>
        </w:tc>
        <w:tc>
          <w:tcPr>
            <w:tcW w:w="1565" w:type="pct"/>
            <w:shd w:val="clear" w:color="auto" w:fill="FFFFFF"/>
          </w:tcPr>
          <w:p w14:paraId="30BCD1F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92" w:type="pct"/>
            <w:shd w:val="clear" w:color="auto" w:fill="FFFFFF"/>
          </w:tcPr>
          <w:p w14:paraId="56CF26E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09C8059D" w14:textId="77777777" w:rsidTr="00761353">
        <w:trPr>
          <w:trHeight w:val="20"/>
        </w:trPr>
        <w:tc>
          <w:tcPr>
            <w:tcW w:w="5000" w:type="pct"/>
            <w:gridSpan w:val="4"/>
            <w:tcBorders>
              <w:top w:val="nil"/>
              <w:left w:val="nil"/>
              <w:bottom w:val="single" w:sz="4" w:space="0" w:color="auto"/>
              <w:right w:val="nil"/>
            </w:tcBorders>
            <w:shd w:val="clear" w:color="auto" w:fill="FFFFFF"/>
          </w:tcPr>
          <w:p w14:paraId="1BBF024D"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w:t>
            </w:r>
          </w:p>
        </w:tc>
      </w:tr>
      <w:tr w:rsidR="006032E3" w:rsidRPr="006032E3" w14:paraId="1BE0C3A9" w14:textId="77777777" w:rsidTr="00761353">
        <w:trPr>
          <w:trHeight w:val="20"/>
        </w:trPr>
        <w:tc>
          <w:tcPr>
            <w:tcW w:w="918" w:type="pct"/>
            <w:tcBorders>
              <w:top w:val="single" w:sz="4" w:space="0" w:color="auto"/>
            </w:tcBorders>
            <w:shd w:val="clear" w:color="auto" w:fill="FFFFFF"/>
            <w:vAlign w:val="center"/>
          </w:tcPr>
          <w:p w14:paraId="598C100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5" w:type="pct"/>
            <w:tcBorders>
              <w:top w:val="single" w:sz="4" w:space="0" w:color="auto"/>
            </w:tcBorders>
            <w:shd w:val="clear" w:color="auto" w:fill="FFFFFF"/>
            <w:vAlign w:val="center"/>
          </w:tcPr>
          <w:p w14:paraId="6D4EEA8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Код</w:t>
            </w:r>
          </w:p>
        </w:tc>
        <w:tc>
          <w:tcPr>
            <w:tcW w:w="1565" w:type="pct"/>
            <w:tcBorders>
              <w:top w:val="single" w:sz="4" w:space="0" w:color="auto"/>
            </w:tcBorders>
            <w:shd w:val="clear" w:color="auto" w:fill="FFFFFF"/>
            <w:vAlign w:val="center"/>
          </w:tcPr>
          <w:p w14:paraId="07871F2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2" w:type="pct"/>
            <w:tcBorders>
              <w:top w:val="single" w:sz="4" w:space="0" w:color="auto"/>
            </w:tcBorders>
            <w:shd w:val="clear" w:color="auto" w:fill="FFFFFF"/>
            <w:vAlign w:val="center"/>
          </w:tcPr>
          <w:p w14:paraId="65C3996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02E76CE3" w14:textId="77777777" w:rsidTr="00761353">
        <w:trPr>
          <w:trHeight w:val="20"/>
        </w:trPr>
        <w:tc>
          <w:tcPr>
            <w:tcW w:w="918" w:type="pct"/>
            <w:shd w:val="clear" w:color="auto" w:fill="FFFFFF"/>
          </w:tcPr>
          <w:p w14:paraId="18BEE99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Хранение автотранспорта</w:t>
            </w:r>
          </w:p>
        </w:tc>
        <w:tc>
          <w:tcPr>
            <w:tcW w:w="325" w:type="pct"/>
            <w:shd w:val="clear" w:color="auto" w:fill="FFFFFF"/>
          </w:tcPr>
          <w:p w14:paraId="6F12F18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2.7.1</w:t>
            </w:r>
          </w:p>
        </w:tc>
        <w:tc>
          <w:tcPr>
            <w:tcW w:w="1565" w:type="pct"/>
            <w:shd w:val="clear" w:color="auto" w:fill="FFFFFF"/>
          </w:tcPr>
          <w:p w14:paraId="44C7EAE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2192" w:type="pct"/>
            <w:shd w:val="clear" w:color="auto" w:fill="FFFFFF"/>
          </w:tcPr>
          <w:p w14:paraId="448BA8A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3CD2483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6A284FB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27884B5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2BE691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4DD1C10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3E812720" w14:textId="77777777" w:rsidTr="00761353">
        <w:trPr>
          <w:trHeight w:val="20"/>
        </w:trPr>
        <w:tc>
          <w:tcPr>
            <w:tcW w:w="918" w:type="pct"/>
            <w:shd w:val="clear" w:color="auto" w:fill="FFFFFF"/>
          </w:tcPr>
          <w:p w14:paraId="0348E23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Проведение азартных игр</w:t>
            </w:r>
          </w:p>
        </w:tc>
        <w:tc>
          <w:tcPr>
            <w:tcW w:w="325" w:type="pct"/>
            <w:shd w:val="clear" w:color="auto" w:fill="FFFFFF"/>
          </w:tcPr>
          <w:p w14:paraId="1E19F4E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4.8.2</w:t>
            </w:r>
          </w:p>
        </w:tc>
        <w:tc>
          <w:tcPr>
            <w:tcW w:w="1565" w:type="pct"/>
            <w:shd w:val="clear" w:color="auto" w:fill="FFFFFF"/>
          </w:tcPr>
          <w:p w14:paraId="64D4110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2192" w:type="pct"/>
            <w:shd w:val="clear" w:color="auto" w:fill="FFFFFF"/>
          </w:tcPr>
          <w:p w14:paraId="369D518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4C4E16D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6ACF0BA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1 м;</w:t>
            </w:r>
          </w:p>
          <w:p w14:paraId="23FFAFF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30E283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71289FA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1A39C149" w14:textId="77777777" w:rsidTr="00761353">
        <w:trPr>
          <w:trHeight w:val="20"/>
        </w:trPr>
        <w:tc>
          <w:tcPr>
            <w:tcW w:w="918" w:type="pct"/>
            <w:shd w:val="clear" w:color="auto" w:fill="FFFFFF"/>
          </w:tcPr>
          <w:p w14:paraId="7BC6DAA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Служебные гаражи</w:t>
            </w:r>
          </w:p>
        </w:tc>
        <w:tc>
          <w:tcPr>
            <w:tcW w:w="325" w:type="pct"/>
            <w:shd w:val="clear" w:color="auto" w:fill="FFFFFF"/>
          </w:tcPr>
          <w:p w14:paraId="16BF255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4.9</w:t>
            </w:r>
          </w:p>
        </w:tc>
        <w:tc>
          <w:tcPr>
            <w:tcW w:w="1565" w:type="pct"/>
            <w:shd w:val="clear" w:color="auto" w:fill="FFFFFF"/>
          </w:tcPr>
          <w:p w14:paraId="3E07569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размещение постоянных или временных гаражей, стоянок для хранения служебного автотранспорта, </w:t>
            </w:r>
            <w:r w:rsidRPr="006032E3">
              <w:rPr>
                <w:rFonts w:ascii="Arial" w:hAnsi="Arial" w:cs="Arial"/>
                <w:sz w:val="24"/>
                <w:szCs w:val="24"/>
              </w:rPr>
              <w:br/>
              <w:t>а также для стоянки и хранения транспортных средств общего пользования, в том числе в депо</w:t>
            </w:r>
          </w:p>
        </w:tc>
        <w:tc>
          <w:tcPr>
            <w:tcW w:w="2192" w:type="pct"/>
            <w:shd w:val="clear" w:color="auto" w:fill="FFFFFF"/>
          </w:tcPr>
          <w:p w14:paraId="3A91A13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7FE39ED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5A5082D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5DB8D79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1734638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4FDADC1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31D325A7" w14:textId="77777777" w:rsidTr="00761353">
        <w:trPr>
          <w:trHeight w:val="20"/>
        </w:trPr>
        <w:tc>
          <w:tcPr>
            <w:tcW w:w="5000" w:type="pct"/>
            <w:gridSpan w:val="4"/>
            <w:tcBorders>
              <w:top w:val="single" w:sz="4" w:space="0" w:color="auto"/>
              <w:left w:val="nil"/>
              <w:bottom w:val="single" w:sz="4" w:space="0" w:color="auto"/>
              <w:right w:val="nil"/>
            </w:tcBorders>
            <w:shd w:val="clear" w:color="auto" w:fill="FFFFFF"/>
          </w:tcPr>
          <w:p w14:paraId="34B8D514"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Вспомогательные виды разрешенного использования земельных участков и объектов капитального строительства:</w:t>
            </w:r>
          </w:p>
        </w:tc>
      </w:tr>
      <w:tr w:rsidR="006032E3" w:rsidRPr="006032E3" w14:paraId="40E13AB1" w14:textId="77777777" w:rsidTr="00761353">
        <w:trPr>
          <w:trHeight w:val="20"/>
        </w:trPr>
        <w:tc>
          <w:tcPr>
            <w:tcW w:w="918" w:type="pct"/>
            <w:tcBorders>
              <w:top w:val="single" w:sz="4" w:space="0" w:color="auto"/>
            </w:tcBorders>
            <w:shd w:val="clear" w:color="auto" w:fill="FFFFFF"/>
            <w:vAlign w:val="center"/>
          </w:tcPr>
          <w:p w14:paraId="0C5832C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5" w:type="pct"/>
            <w:tcBorders>
              <w:top w:val="single" w:sz="4" w:space="0" w:color="auto"/>
            </w:tcBorders>
            <w:shd w:val="clear" w:color="auto" w:fill="FFFFFF"/>
            <w:vAlign w:val="center"/>
          </w:tcPr>
          <w:p w14:paraId="2EA12EE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Код</w:t>
            </w:r>
          </w:p>
        </w:tc>
        <w:tc>
          <w:tcPr>
            <w:tcW w:w="1565" w:type="pct"/>
            <w:tcBorders>
              <w:top w:val="single" w:sz="4" w:space="0" w:color="auto"/>
            </w:tcBorders>
            <w:shd w:val="clear" w:color="auto" w:fill="FFFFFF"/>
            <w:vAlign w:val="center"/>
          </w:tcPr>
          <w:p w14:paraId="7891EEC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2" w:type="pct"/>
            <w:tcBorders>
              <w:top w:val="single" w:sz="4" w:space="0" w:color="auto"/>
            </w:tcBorders>
            <w:shd w:val="clear" w:color="auto" w:fill="FFFFFF"/>
            <w:vAlign w:val="center"/>
          </w:tcPr>
          <w:p w14:paraId="1181F00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6AD6D07B" w14:textId="77777777" w:rsidTr="00761353">
        <w:trPr>
          <w:trHeight w:val="20"/>
        </w:trPr>
        <w:tc>
          <w:tcPr>
            <w:tcW w:w="918" w:type="pct"/>
            <w:shd w:val="clear" w:color="auto" w:fill="FFFFFF"/>
          </w:tcPr>
          <w:p w14:paraId="1B957A7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Служебные гаражи</w:t>
            </w:r>
          </w:p>
        </w:tc>
        <w:tc>
          <w:tcPr>
            <w:tcW w:w="325" w:type="pct"/>
            <w:shd w:val="clear" w:color="auto" w:fill="FFFFFF"/>
          </w:tcPr>
          <w:p w14:paraId="5087B26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4.9</w:t>
            </w:r>
          </w:p>
        </w:tc>
        <w:tc>
          <w:tcPr>
            <w:tcW w:w="1565" w:type="pct"/>
            <w:shd w:val="clear" w:color="auto" w:fill="FFFFFF"/>
          </w:tcPr>
          <w:p w14:paraId="00D3A90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6032E3">
              <w:rPr>
                <w:rFonts w:ascii="Arial" w:hAnsi="Arial" w:cs="Arial"/>
                <w:sz w:val="24"/>
                <w:szCs w:val="24"/>
              </w:rPr>
              <w:br/>
              <w:t>а также для стоянки и хранения транспортных средств общего пользования, в том числе в депо</w:t>
            </w:r>
          </w:p>
        </w:tc>
        <w:tc>
          <w:tcPr>
            <w:tcW w:w="2192" w:type="pct"/>
            <w:shd w:val="clear" w:color="auto" w:fill="FFFFFF"/>
          </w:tcPr>
          <w:p w14:paraId="53075CC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5C805C0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43581E6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26938B1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054CEA1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72BD7FA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bl>
    <w:p w14:paraId="4E08DC1E" w14:textId="77777777" w:rsidR="006032E3" w:rsidRPr="002B03D0" w:rsidRDefault="006032E3" w:rsidP="002B03D0">
      <w:pPr>
        <w:pStyle w:val="a5"/>
        <w:ind w:firstLine="567"/>
        <w:rPr>
          <w:rFonts w:ascii="Arial" w:hAnsi="Arial" w:cs="Arial"/>
          <w:sz w:val="24"/>
        </w:rPr>
      </w:pPr>
      <w:r w:rsidRPr="002B03D0">
        <w:rPr>
          <w:rFonts w:ascii="Arial" w:hAnsi="Arial" w:cs="Arial"/>
          <w:sz w:val="24"/>
        </w:rPr>
        <w:t xml:space="preserve">4. Ограничения использования земельных участков и объектов капитального строительства: </w:t>
      </w:r>
    </w:p>
    <w:p w14:paraId="44F15838" w14:textId="77777777" w:rsidR="006032E3" w:rsidRPr="002B03D0" w:rsidRDefault="006032E3" w:rsidP="002B03D0">
      <w:pPr>
        <w:pStyle w:val="a5"/>
        <w:ind w:firstLine="567"/>
        <w:rPr>
          <w:rFonts w:ascii="Arial" w:hAnsi="Arial" w:cs="Arial"/>
          <w:sz w:val="24"/>
        </w:rPr>
      </w:pPr>
      <w:bookmarkStart w:id="286" w:name="_Hlk215235722"/>
      <w:r w:rsidRPr="002B03D0">
        <w:rPr>
          <w:rFonts w:ascii="Arial" w:hAnsi="Arial" w:cs="Arial"/>
          <w:sz w:val="24"/>
        </w:rPr>
        <w:t>Водоохранная зона (65:08 - 6.196),</w:t>
      </w:r>
    </w:p>
    <w:p w14:paraId="79D236B4"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 (65:08 - 6.149),</w:t>
      </w:r>
    </w:p>
    <w:p w14:paraId="108999D8"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 (65:08 - 6.155),</w:t>
      </w:r>
    </w:p>
    <w:p w14:paraId="09DFB017" w14:textId="77777777" w:rsidR="006032E3" w:rsidRPr="002B03D0" w:rsidRDefault="006032E3" w:rsidP="002B03D0">
      <w:pPr>
        <w:pStyle w:val="a5"/>
        <w:ind w:firstLine="567"/>
        <w:rPr>
          <w:rFonts w:ascii="Arial" w:hAnsi="Arial" w:cs="Arial"/>
          <w:sz w:val="24"/>
        </w:rPr>
      </w:pPr>
      <w:r w:rsidRPr="002B03D0">
        <w:rPr>
          <w:rFonts w:ascii="Arial" w:hAnsi="Arial" w:cs="Arial"/>
          <w:sz w:val="24"/>
        </w:rPr>
        <w:t>Охранная зона инженерных коммуникаций (65:08 - 6.16),</w:t>
      </w:r>
    </w:p>
    <w:p w14:paraId="657313CE"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 (65:08 - 6.197),</w:t>
      </w:r>
    </w:p>
    <w:p w14:paraId="0ACBC18C" w14:textId="77777777" w:rsidR="006032E3" w:rsidRPr="002B03D0" w:rsidRDefault="006032E3" w:rsidP="002B03D0">
      <w:pPr>
        <w:pStyle w:val="a5"/>
        <w:ind w:firstLine="567"/>
        <w:rPr>
          <w:rFonts w:ascii="Arial" w:hAnsi="Arial" w:cs="Arial"/>
          <w:sz w:val="24"/>
        </w:rPr>
      </w:pPr>
      <w:r w:rsidRPr="002B03D0">
        <w:rPr>
          <w:rFonts w:ascii="Arial" w:hAnsi="Arial" w:cs="Arial"/>
          <w:sz w:val="24"/>
        </w:rPr>
        <w:t xml:space="preserve">Зона санитарной охраны источников водоснабжения и водопроводов питьевого назначения(65:09 - 6.110), </w:t>
      </w:r>
    </w:p>
    <w:p w14:paraId="45CCC710" w14:textId="77777777" w:rsidR="006032E3" w:rsidRPr="002B03D0" w:rsidRDefault="006032E3" w:rsidP="002B03D0">
      <w:pPr>
        <w:pStyle w:val="a5"/>
        <w:ind w:firstLine="567"/>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назначения(65:09 – 6.112)</w:t>
      </w:r>
    </w:p>
    <w:p w14:paraId="5BFD9B49" w14:textId="77777777" w:rsidR="006032E3" w:rsidRPr="002B03D0" w:rsidRDefault="006032E3" w:rsidP="002B03D0">
      <w:pPr>
        <w:pStyle w:val="a5"/>
        <w:ind w:firstLine="567"/>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назначения(65:09 – 6.114),</w:t>
      </w:r>
    </w:p>
    <w:p w14:paraId="2B3B1DA2" w14:textId="77777777" w:rsidR="006032E3" w:rsidRPr="002B03D0" w:rsidRDefault="006032E3" w:rsidP="002B03D0">
      <w:pPr>
        <w:pStyle w:val="a5"/>
        <w:ind w:firstLine="567"/>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назначения(65:09 – 6.115),</w:t>
      </w:r>
    </w:p>
    <w:p w14:paraId="15EC88BA" w14:textId="77777777" w:rsidR="006032E3" w:rsidRPr="002B03D0" w:rsidRDefault="006032E3" w:rsidP="002B03D0">
      <w:pPr>
        <w:pStyle w:val="a5"/>
        <w:ind w:firstLine="567"/>
        <w:rPr>
          <w:rFonts w:ascii="Arial" w:hAnsi="Arial" w:cs="Arial"/>
          <w:sz w:val="24"/>
        </w:rPr>
      </w:pPr>
      <w:r w:rsidRPr="002B03D0">
        <w:rPr>
          <w:rFonts w:ascii="Arial" w:hAnsi="Arial" w:cs="Arial"/>
          <w:sz w:val="24"/>
        </w:rPr>
        <w:t>(65:09-5.3),</w:t>
      </w:r>
    </w:p>
    <w:p w14:paraId="2E45F5E1"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зона(65:09-6.123),</w:t>
      </w:r>
    </w:p>
    <w:p w14:paraId="4CF675F4"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полоса(65:09-6.127),</w:t>
      </w:r>
    </w:p>
    <w:p w14:paraId="2617FAD8"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зона(65:00-6.143),</w:t>
      </w:r>
    </w:p>
    <w:p w14:paraId="00FEE4D9"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полоса(65:00-6.145),</w:t>
      </w:r>
    </w:p>
    <w:p w14:paraId="4D9E0B09" w14:textId="77777777" w:rsidR="006032E3" w:rsidRPr="002B03D0" w:rsidRDefault="006032E3" w:rsidP="002B03D0">
      <w:pPr>
        <w:pStyle w:val="a5"/>
        <w:ind w:firstLine="567"/>
        <w:rPr>
          <w:rFonts w:ascii="Arial" w:hAnsi="Arial" w:cs="Arial"/>
          <w:sz w:val="24"/>
        </w:rPr>
      </w:pPr>
      <w:r w:rsidRPr="002B03D0">
        <w:rPr>
          <w:rFonts w:ascii="Arial" w:hAnsi="Arial" w:cs="Arial"/>
          <w:sz w:val="24"/>
        </w:rPr>
        <w:t>Зона охраны объекта культурного наследия(65:09-6.136),</w:t>
      </w:r>
    </w:p>
    <w:p w14:paraId="431A2692"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зона(65:08-6.158),</w:t>
      </w:r>
    </w:p>
    <w:p w14:paraId="5D468D39"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полоса(65:08-6.159),</w:t>
      </w:r>
    </w:p>
    <w:p w14:paraId="76A4A9E8"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зона(65:08-6.146),</w:t>
      </w:r>
    </w:p>
    <w:p w14:paraId="26172032"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полоса(65:08-6.151),</w:t>
      </w:r>
    </w:p>
    <w:p w14:paraId="603ADBD4"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полоса(65:09-6.117),</w:t>
      </w:r>
    </w:p>
    <w:p w14:paraId="4D1040A9"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зона(65:09-6.125),</w:t>
      </w:r>
    </w:p>
    <w:p w14:paraId="038D7BC6"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зона(65:08-6.147),</w:t>
      </w:r>
    </w:p>
    <w:p w14:paraId="65D20F61"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полоса(65:08-6.153),</w:t>
      </w:r>
    </w:p>
    <w:p w14:paraId="46A4DBC6"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зона(65:08-6.148),</w:t>
      </w:r>
    </w:p>
    <w:p w14:paraId="3D90051C"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полоса(65:08-6.154),</w:t>
      </w:r>
    </w:p>
    <w:p w14:paraId="5920D644" w14:textId="77777777" w:rsidR="006032E3" w:rsidRPr="002B03D0" w:rsidRDefault="006032E3" w:rsidP="002B03D0">
      <w:pPr>
        <w:pStyle w:val="a5"/>
        <w:ind w:firstLine="567"/>
        <w:rPr>
          <w:rFonts w:ascii="Arial" w:hAnsi="Arial" w:cs="Arial"/>
          <w:sz w:val="24"/>
        </w:rPr>
      </w:pPr>
      <w:r w:rsidRPr="002B03D0">
        <w:rPr>
          <w:rFonts w:ascii="Arial" w:hAnsi="Arial" w:cs="Arial"/>
          <w:sz w:val="24"/>
        </w:rPr>
        <w:t>Охранная зона инженерных коммуникаций(65:08-6.20),</w:t>
      </w:r>
    </w:p>
    <w:p w14:paraId="5BC8D966" w14:textId="77777777" w:rsidR="006032E3" w:rsidRPr="002B03D0" w:rsidRDefault="006032E3" w:rsidP="002B03D0">
      <w:pPr>
        <w:pStyle w:val="a5"/>
        <w:ind w:firstLine="567"/>
        <w:rPr>
          <w:rFonts w:ascii="Arial" w:hAnsi="Arial" w:cs="Arial"/>
          <w:sz w:val="24"/>
        </w:rPr>
      </w:pPr>
      <w:r w:rsidRPr="002B03D0">
        <w:rPr>
          <w:rFonts w:ascii="Arial" w:hAnsi="Arial" w:cs="Arial"/>
          <w:sz w:val="24"/>
        </w:rPr>
        <w:t>(65:09-5.4),</w:t>
      </w:r>
    </w:p>
    <w:p w14:paraId="43491112"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полоса(65:09-6.121),</w:t>
      </w:r>
    </w:p>
    <w:p w14:paraId="6520B268"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зона(65:09-6.126),</w:t>
      </w:r>
    </w:p>
    <w:p w14:paraId="32693BF0"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полоса(65:09-6.116),</w:t>
      </w:r>
    </w:p>
    <w:p w14:paraId="0A2D3F35" w14:textId="77777777" w:rsidR="006032E3" w:rsidRDefault="006032E3" w:rsidP="002B03D0">
      <w:pPr>
        <w:pStyle w:val="a5"/>
        <w:ind w:firstLine="567"/>
        <w:rPr>
          <w:rFonts w:ascii="Arial" w:hAnsi="Arial" w:cs="Arial"/>
          <w:sz w:val="24"/>
        </w:rPr>
      </w:pPr>
      <w:r w:rsidRPr="002B03D0">
        <w:rPr>
          <w:rFonts w:ascii="Arial" w:hAnsi="Arial" w:cs="Arial"/>
          <w:sz w:val="24"/>
        </w:rPr>
        <w:t>Водоохранная зона(65:09-6.124)</w:t>
      </w:r>
      <w:bookmarkEnd w:id="286"/>
    </w:p>
    <w:p w14:paraId="19BF66CA" w14:textId="77777777" w:rsidR="005D5794" w:rsidRPr="005D5794" w:rsidRDefault="005D5794" w:rsidP="005D5794">
      <w:pPr>
        <w:pStyle w:val="a5"/>
        <w:ind w:firstLine="567"/>
        <w:rPr>
          <w:rFonts w:ascii="Arial" w:hAnsi="Arial" w:cs="Arial"/>
          <w:sz w:val="24"/>
        </w:rPr>
      </w:pPr>
      <w:r w:rsidRPr="005D5794">
        <w:rPr>
          <w:rFonts w:ascii="Arial" w:hAnsi="Arial" w:cs="Arial"/>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5BB30752" w14:textId="5ED720C8" w:rsidR="005D5794" w:rsidRPr="002B03D0" w:rsidRDefault="005D5794" w:rsidP="005D5794">
      <w:pPr>
        <w:pStyle w:val="a5"/>
        <w:ind w:firstLine="567"/>
        <w:rPr>
          <w:rFonts w:ascii="Arial" w:hAnsi="Arial" w:cs="Arial"/>
          <w:sz w:val="24"/>
        </w:rPr>
      </w:pPr>
      <w:r w:rsidRPr="005D5794">
        <w:rPr>
          <w:rFonts w:ascii="Arial" w:hAnsi="Arial" w:cs="Arial"/>
          <w:sz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75A56054" w14:textId="77777777" w:rsidR="00286684" w:rsidRDefault="00286684" w:rsidP="00286684">
      <w:pPr>
        <w:pStyle w:val="a5"/>
        <w:ind w:firstLine="567"/>
        <w:rPr>
          <w:rFonts w:ascii="Arial" w:hAnsi="Arial" w:cs="Arial"/>
          <w:sz w:val="24"/>
        </w:rPr>
      </w:pPr>
      <w:bookmarkStart w:id="287" w:name="_Toc175831725"/>
      <w:bookmarkStart w:id="288" w:name="_Toc151995282"/>
      <w:r w:rsidRPr="00286684">
        <w:rPr>
          <w:rFonts w:ascii="Arial" w:hAnsi="Arial" w:cs="Arial"/>
          <w:sz w:val="24"/>
        </w:rPr>
        <w:t>5.</w:t>
      </w:r>
      <w:r>
        <w:rPr>
          <w:rFonts w:ascii="Arial" w:hAnsi="Arial" w:cs="Arial"/>
          <w:sz w:val="24"/>
        </w:rPr>
        <w:t xml:space="preserve"> </w:t>
      </w:r>
      <w:r w:rsidRPr="00286684">
        <w:rPr>
          <w:rFonts w:ascii="Arial" w:hAnsi="Arial" w:cs="Arial"/>
          <w:sz w:val="24"/>
        </w:rPr>
        <w:t xml:space="preserve">Расчетные показатели минимально допустимого уровня обеспеченности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применительно к территориям, в границах которых предусматривается осуществление деятельности по комплексному развитию территории: </w:t>
      </w:r>
    </w:p>
    <w:p w14:paraId="58928181" w14:textId="2CEC05C0" w:rsidR="006A2630" w:rsidRPr="002B03D0" w:rsidRDefault="00286684" w:rsidP="00286684">
      <w:pPr>
        <w:pStyle w:val="a5"/>
        <w:ind w:firstLine="567"/>
        <w:rPr>
          <w:rFonts w:ascii="Arial" w:hAnsi="Arial" w:cs="Arial"/>
          <w:sz w:val="24"/>
          <w:lang w:val="x-none" w:eastAsia="x-none"/>
        </w:rPr>
      </w:pPr>
      <w:r w:rsidRPr="00286684">
        <w:rPr>
          <w:rFonts w:ascii="Arial" w:hAnsi="Arial" w:cs="Arial"/>
          <w:sz w:val="24"/>
        </w:rPr>
        <w:t>установлены Местными нормативами градостроительного проектирования Холмского муниципального округа Сахалинской области, утвержденными решением Собрания Холмского муниципального округа Сахалинской области от 29.05.2025 № 29/7-230. (введен Решением Собрания Холмского муниципального округа Сахалинской области от 27.11.2025 №36/7-304)</w:t>
      </w:r>
    </w:p>
    <w:p w14:paraId="077F245C" w14:textId="77056447" w:rsidR="006032E3" w:rsidRDefault="006032E3" w:rsidP="002B03D0">
      <w:pPr>
        <w:pStyle w:val="a5"/>
        <w:ind w:firstLine="567"/>
        <w:rPr>
          <w:rFonts w:ascii="Arial" w:hAnsi="Arial" w:cs="Arial"/>
          <w:b/>
          <w:sz w:val="24"/>
          <w:lang w:val="x-none" w:eastAsia="x-none"/>
        </w:rPr>
      </w:pPr>
      <w:r w:rsidRPr="002B03D0">
        <w:rPr>
          <w:rFonts w:ascii="Arial" w:hAnsi="Arial" w:cs="Arial"/>
          <w:b/>
          <w:sz w:val="24"/>
          <w:lang w:val="x-none" w:eastAsia="x-none"/>
        </w:rPr>
        <w:t>Статья 4</w:t>
      </w:r>
      <w:r w:rsidR="006A2630" w:rsidRPr="002B03D0">
        <w:rPr>
          <w:rFonts w:ascii="Arial" w:hAnsi="Arial" w:cs="Arial"/>
          <w:b/>
          <w:sz w:val="24"/>
          <w:lang w:eastAsia="x-none"/>
        </w:rPr>
        <w:t>1</w:t>
      </w:r>
      <w:r w:rsidRPr="002B03D0">
        <w:rPr>
          <w:rFonts w:ascii="Arial" w:hAnsi="Arial" w:cs="Arial"/>
          <w:b/>
          <w:sz w:val="24"/>
          <w:lang w:val="x-none" w:eastAsia="x-none"/>
        </w:rPr>
        <w:t>. (ОД-2)</w:t>
      </w:r>
      <w:r w:rsidRPr="002B03D0">
        <w:rPr>
          <w:rFonts w:ascii="Arial" w:hAnsi="Arial" w:cs="Arial"/>
          <w:b/>
          <w:sz w:val="24"/>
          <w:lang w:eastAsia="x-none"/>
        </w:rPr>
        <w:t xml:space="preserve"> </w:t>
      </w:r>
      <w:r w:rsidRPr="002B03D0">
        <w:rPr>
          <w:rFonts w:ascii="Arial" w:hAnsi="Arial" w:cs="Arial"/>
          <w:b/>
          <w:sz w:val="24"/>
          <w:lang w:val="x-none" w:eastAsia="x-none"/>
        </w:rPr>
        <w:t>Зона специализированной общественной застройки</w:t>
      </w:r>
      <w:bookmarkEnd w:id="287"/>
      <w:r w:rsidRPr="002B03D0">
        <w:rPr>
          <w:rFonts w:ascii="Arial" w:hAnsi="Arial" w:cs="Arial"/>
          <w:b/>
          <w:sz w:val="24"/>
          <w:lang w:val="x-none" w:eastAsia="x-none"/>
        </w:rPr>
        <w:t xml:space="preserve"> </w:t>
      </w:r>
      <w:bookmarkEnd w:id="288"/>
    </w:p>
    <w:p w14:paraId="24E4FEBE" w14:textId="77777777" w:rsidR="002B03D0" w:rsidRPr="002B03D0" w:rsidRDefault="002B03D0" w:rsidP="002B03D0">
      <w:pPr>
        <w:pStyle w:val="a5"/>
        <w:ind w:firstLine="567"/>
        <w:rPr>
          <w:rFonts w:ascii="Arial" w:hAnsi="Arial" w:cs="Arial"/>
          <w:b/>
          <w:sz w:val="24"/>
          <w:lang w:val="x-none" w:eastAsia="x-none"/>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85"/>
        <w:gridCol w:w="979"/>
        <w:gridCol w:w="4740"/>
        <w:gridCol w:w="6516"/>
      </w:tblGrid>
      <w:tr w:rsidR="006032E3" w:rsidRPr="006032E3" w14:paraId="7C02B73A" w14:textId="77777777" w:rsidTr="00761353">
        <w:trPr>
          <w:trHeight w:val="20"/>
        </w:trPr>
        <w:tc>
          <w:tcPr>
            <w:tcW w:w="5000" w:type="pct"/>
            <w:gridSpan w:val="4"/>
            <w:shd w:val="clear" w:color="auto" w:fill="FFFFFF"/>
          </w:tcPr>
          <w:p w14:paraId="33A27F84"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Основные виды разрешенного использования земельных участков и объектов капитального строительства:</w:t>
            </w:r>
          </w:p>
        </w:tc>
      </w:tr>
      <w:tr w:rsidR="006032E3" w:rsidRPr="006032E3" w14:paraId="546A3B13" w14:textId="77777777" w:rsidTr="00761353">
        <w:trPr>
          <w:trHeight w:val="20"/>
        </w:trPr>
        <w:tc>
          <w:tcPr>
            <w:tcW w:w="927" w:type="pct"/>
            <w:shd w:val="clear" w:color="auto" w:fill="FFFFFF"/>
            <w:vAlign w:val="center"/>
          </w:tcPr>
          <w:p w14:paraId="0F3C28D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11F7112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4E58D6B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4132C98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62BB7AB0" w14:textId="77777777" w:rsidTr="00761353">
        <w:trPr>
          <w:trHeight w:val="20"/>
        </w:trPr>
        <w:tc>
          <w:tcPr>
            <w:tcW w:w="927" w:type="pct"/>
            <w:shd w:val="clear" w:color="auto" w:fill="FFFFFF"/>
          </w:tcPr>
          <w:p w14:paraId="0A692B7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Хранение автотранспорта </w:t>
            </w:r>
          </w:p>
        </w:tc>
        <w:tc>
          <w:tcPr>
            <w:tcW w:w="326" w:type="pct"/>
            <w:shd w:val="clear" w:color="auto" w:fill="FFFFFF"/>
          </w:tcPr>
          <w:p w14:paraId="7FB5F6E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2.7.1</w:t>
            </w:r>
          </w:p>
        </w:tc>
        <w:tc>
          <w:tcPr>
            <w:tcW w:w="1578" w:type="pct"/>
            <w:shd w:val="clear" w:color="auto" w:fill="FFFFFF"/>
          </w:tcPr>
          <w:p w14:paraId="02CD16D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2169" w:type="pct"/>
            <w:shd w:val="clear" w:color="auto" w:fill="FFFFFF"/>
          </w:tcPr>
          <w:p w14:paraId="10F20EC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 кв.м;</w:t>
            </w:r>
          </w:p>
          <w:p w14:paraId="312C8AA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4D034A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1280106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60137C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07C66FC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2E0C2951" w14:textId="77777777" w:rsidTr="00761353">
        <w:trPr>
          <w:trHeight w:val="20"/>
        </w:trPr>
        <w:tc>
          <w:tcPr>
            <w:tcW w:w="927" w:type="pct"/>
            <w:shd w:val="clear" w:color="auto" w:fill="FFFFFF"/>
          </w:tcPr>
          <w:p w14:paraId="4D5E97C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Предоставление коммунальных услуг </w:t>
            </w:r>
          </w:p>
        </w:tc>
        <w:tc>
          <w:tcPr>
            <w:tcW w:w="326" w:type="pct"/>
            <w:shd w:val="clear" w:color="auto" w:fill="FFFFFF"/>
          </w:tcPr>
          <w:p w14:paraId="40F10E4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3.1.1</w:t>
            </w:r>
          </w:p>
        </w:tc>
        <w:tc>
          <w:tcPr>
            <w:tcW w:w="1578" w:type="pct"/>
            <w:shd w:val="clear" w:color="auto" w:fill="FFFFFF"/>
          </w:tcPr>
          <w:p w14:paraId="7ABD659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69" w:type="pct"/>
            <w:shd w:val="clear" w:color="auto" w:fill="FFFFFF"/>
          </w:tcPr>
          <w:p w14:paraId="4EF08EE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не подлежат установлению;</w:t>
            </w:r>
          </w:p>
          <w:p w14:paraId="7DA8183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34B5514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2AFB778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0C25E12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243C080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403D4DB" w14:textId="77777777" w:rsidTr="00761353">
        <w:trPr>
          <w:trHeight w:val="20"/>
        </w:trPr>
        <w:tc>
          <w:tcPr>
            <w:tcW w:w="927" w:type="pct"/>
            <w:shd w:val="clear" w:color="auto" w:fill="FFFFFF"/>
          </w:tcPr>
          <w:p w14:paraId="2399D42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Административные здания организаций, обеспечивающих предоставление коммунальных услуг</w:t>
            </w:r>
          </w:p>
        </w:tc>
        <w:tc>
          <w:tcPr>
            <w:tcW w:w="326" w:type="pct"/>
            <w:shd w:val="clear" w:color="auto" w:fill="FFFFFF"/>
          </w:tcPr>
          <w:p w14:paraId="5F6DB4B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3.1.2</w:t>
            </w:r>
          </w:p>
        </w:tc>
        <w:tc>
          <w:tcPr>
            <w:tcW w:w="1578" w:type="pct"/>
            <w:shd w:val="clear" w:color="auto" w:fill="FFFFFF"/>
          </w:tcPr>
          <w:p w14:paraId="0EB9A4D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2169" w:type="pct"/>
            <w:shd w:val="clear" w:color="auto" w:fill="FFFFFF"/>
          </w:tcPr>
          <w:p w14:paraId="02F4E0D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07613AD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381B3B8D"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rPr>
              <w:t xml:space="preserve">минимальные отступы от границ земельного участка – </w:t>
            </w:r>
            <w:r w:rsidRPr="006032E3">
              <w:rPr>
                <w:rFonts w:ascii="Arial" w:hAnsi="Arial" w:cs="Arial"/>
                <w:sz w:val="24"/>
                <w:szCs w:val="24"/>
                <w:lang w:eastAsia="ru-RU"/>
              </w:rPr>
              <w:t xml:space="preserve">3 м* (*-в случае соблюдения противопожарных требований допускается уменьшение до </w:t>
            </w:r>
          </w:p>
          <w:p w14:paraId="07C85AD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lang w:eastAsia="ru-RU"/>
              </w:rPr>
              <w:t>1 м)</w:t>
            </w:r>
            <w:r w:rsidRPr="006032E3">
              <w:rPr>
                <w:rFonts w:ascii="Arial" w:hAnsi="Arial" w:cs="Arial"/>
                <w:sz w:val="24"/>
                <w:szCs w:val="24"/>
              </w:rPr>
              <w:t>;</w:t>
            </w:r>
          </w:p>
          <w:p w14:paraId="2C51D7B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5ACDCA7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23DC430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40</w:t>
            </w:r>
          </w:p>
        </w:tc>
      </w:tr>
      <w:tr w:rsidR="006032E3" w:rsidRPr="006032E3" w14:paraId="322A11CB" w14:textId="77777777" w:rsidTr="00761353">
        <w:trPr>
          <w:trHeight w:val="20"/>
        </w:trPr>
        <w:tc>
          <w:tcPr>
            <w:tcW w:w="927" w:type="pct"/>
            <w:shd w:val="clear" w:color="auto" w:fill="FFFFFF"/>
          </w:tcPr>
          <w:p w14:paraId="3209BEA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Дома социального обслуживания</w:t>
            </w:r>
          </w:p>
        </w:tc>
        <w:tc>
          <w:tcPr>
            <w:tcW w:w="326" w:type="pct"/>
            <w:shd w:val="clear" w:color="auto" w:fill="FFFFFF"/>
          </w:tcPr>
          <w:p w14:paraId="3AE5135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3.2.1</w:t>
            </w:r>
          </w:p>
        </w:tc>
        <w:tc>
          <w:tcPr>
            <w:tcW w:w="1578" w:type="pct"/>
            <w:shd w:val="clear" w:color="auto" w:fill="FFFFFF"/>
          </w:tcPr>
          <w:p w14:paraId="0123F3A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2169" w:type="pct"/>
            <w:shd w:val="clear" w:color="auto" w:fill="FFFFFF"/>
          </w:tcPr>
          <w:p w14:paraId="5B4741F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57BA2A3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BF39AD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минимальные отступы от границ земельного участка – </w:t>
            </w:r>
            <w:r w:rsidRPr="006032E3">
              <w:rPr>
                <w:rFonts w:ascii="Arial" w:hAnsi="Arial" w:cs="Arial"/>
                <w:sz w:val="24"/>
                <w:szCs w:val="24"/>
                <w:lang w:eastAsia="ru-RU"/>
              </w:rPr>
              <w:t>3 м;</w:t>
            </w:r>
          </w:p>
          <w:p w14:paraId="6B86F4E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336F205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4939316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60C66F6" w14:textId="77777777" w:rsidTr="00761353">
        <w:trPr>
          <w:trHeight w:val="20"/>
        </w:trPr>
        <w:tc>
          <w:tcPr>
            <w:tcW w:w="927" w:type="pct"/>
            <w:shd w:val="clear" w:color="auto" w:fill="FFFFFF"/>
          </w:tcPr>
          <w:p w14:paraId="12F9618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Оказание социальной помощи населению</w:t>
            </w:r>
          </w:p>
        </w:tc>
        <w:tc>
          <w:tcPr>
            <w:tcW w:w="326" w:type="pct"/>
            <w:shd w:val="clear" w:color="auto" w:fill="FFFFFF"/>
          </w:tcPr>
          <w:p w14:paraId="041E53A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3.2.2</w:t>
            </w:r>
          </w:p>
        </w:tc>
        <w:tc>
          <w:tcPr>
            <w:tcW w:w="1578" w:type="pct"/>
            <w:shd w:val="clear" w:color="auto" w:fill="FFFFFF"/>
          </w:tcPr>
          <w:p w14:paraId="1A7BF39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2169" w:type="pct"/>
            <w:shd w:val="clear" w:color="auto" w:fill="FFFFFF"/>
          </w:tcPr>
          <w:p w14:paraId="203C3A4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4195650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 кв.м;</w:t>
            </w:r>
          </w:p>
          <w:p w14:paraId="1B519B35"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rPr>
              <w:t xml:space="preserve">минимальные отступы от границ земельного участка – </w:t>
            </w:r>
            <w:r w:rsidRPr="006032E3">
              <w:rPr>
                <w:rFonts w:ascii="Arial" w:hAnsi="Arial" w:cs="Arial"/>
                <w:sz w:val="24"/>
                <w:szCs w:val="24"/>
                <w:lang w:eastAsia="ru-RU"/>
              </w:rPr>
              <w:t xml:space="preserve">3 м* (*-в случае соблюдения противопожарных требований допускается уменьшение до </w:t>
            </w:r>
          </w:p>
          <w:p w14:paraId="24BBF5A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lang w:eastAsia="ru-RU"/>
              </w:rPr>
              <w:t>1 м)</w:t>
            </w:r>
            <w:r w:rsidRPr="006032E3">
              <w:rPr>
                <w:rFonts w:ascii="Arial" w:hAnsi="Arial" w:cs="Arial"/>
                <w:sz w:val="24"/>
                <w:szCs w:val="24"/>
              </w:rPr>
              <w:t>;</w:t>
            </w:r>
          </w:p>
          <w:p w14:paraId="59CCDB3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2303BAD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61243B8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9BB9408" w14:textId="77777777" w:rsidTr="00761353">
        <w:trPr>
          <w:trHeight w:val="20"/>
        </w:trPr>
        <w:tc>
          <w:tcPr>
            <w:tcW w:w="927" w:type="pct"/>
            <w:shd w:val="clear" w:color="auto" w:fill="FFFFFF"/>
          </w:tcPr>
          <w:p w14:paraId="64D6B8B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Оказание услуг связи</w:t>
            </w:r>
          </w:p>
        </w:tc>
        <w:tc>
          <w:tcPr>
            <w:tcW w:w="326" w:type="pct"/>
            <w:shd w:val="clear" w:color="auto" w:fill="FFFFFF"/>
          </w:tcPr>
          <w:p w14:paraId="1C78498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3.2.3</w:t>
            </w:r>
          </w:p>
        </w:tc>
        <w:tc>
          <w:tcPr>
            <w:tcW w:w="1578" w:type="pct"/>
            <w:shd w:val="clear" w:color="auto" w:fill="FFFFFF"/>
          </w:tcPr>
          <w:p w14:paraId="4DA970B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169" w:type="pct"/>
            <w:shd w:val="clear" w:color="auto" w:fill="FFFFFF"/>
          </w:tcPr>
          <w:p w14:paraId="78572BC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4337235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–1000 кв.м;</w:t>
            </w:r>
          </w:p>
          <w:p w14:paraId="3553CDB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B0700A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06AFE79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5;</w:t>
            </w:r>
          </w:p>
          <w:p w14:paraId="25549A9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4CCB7EA" w14:textId="77777777" w:rsidTr="00761353">
        <w:trPr>
          <w:trHeight w:val="20"/>
        </w:trPr>
        <w:tc>
          <w:tcPr>
            <w:tcW w:w="927" w:type="pct"/>
            <w:shd w:val="clear" w:color="auto" w:fill="FFFFFF"/>
          </w:tcPr>
          <w:p w14:paraId="6C2AD67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Общежития</w:t>
            </w:r>
          </w:p>
        </w:tc>
        <w:tc>
          <w:tcPr>
            <w:tcW w:w="326" w:type="pct"/>
            <w:shd w:val="clear" w:color="auto" w:fill="FFFFFF"/>
          </w:tcPr>
          <w:p w14:paraId="4271773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3.2.4</w:t>
            </w:r>
          </w:p>
        </w:tc>
        <w:tc>
          <w:tcPr>
            <w:tcW w:w="1578" w:type="pct"/>
            <w:shd w:val="clear" w:color="auto" w:fill="FFFFFF"/>
          </w:tcPr>
          <w:p w14:paraId="15F7E5A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2169" w:type="pct"/>
            <w:shd w:val="clear" w:color="auto" w:fill="FFFFFF"/>
          </w:tcPr>
          <w:p w14:paraId="6233167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1500 кв.м;</w:t>
            </w:r>
          </w:p>
          <w:p w14:paraId="5CF2577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5811F71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442556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3FD21A0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7A3DED7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4DD5CF4" w14:textId="77777777" w:rsidTr="00761353">
        <w:trPr>
          <w:trHeight w:val="20"/>
        </w:trPr>
        <w:tc>
          <w:tcPr>
            <w:tcW w:w="927" w:type="pct"/>
            <w:shd w:val="clear" w:color="auto" w:fill="FFFFFF"/>
          </w:tcPr>
          <w:p w14:paraId="2CB86E3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Бытовое обслуживание </w:t>
            </w:r>
          </w:p>
        </w:tc>
        <w:tc>
          <w:tcPr>
            <w:tcW w:w="326" w:type="pct"/>
            <w:shd w:val="clear" w:color="auto" w:fill="FFFFFF"/>
          </w:tcPr>
          <w:p w14:paraId="3A69F90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3.3</w:t>
            </w:r>
          </w:p>
        </w:tc>
        <w:tc>
          <w:tcPr>
            <w:tcW w:w="1578" w:type="pct"/>
            <w:shd w:val="clear" w:color="auto" w:fill="FFFFFF"/>
          </w:tcPr>
          <w:p w14:paraId="0E830D0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169" w:type="pct"/>
            <w:shd w:val="clear" w:color="auto" w:fill="FFFFFF"/>
          </w:tcPr>
          <w:p w14:paraId="5496D78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39D7FD3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2E18E06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минимальные отступы от границ земельного участка – </w:t>
            </w:r>
            <w:r w:rsidRPr="006032E3">
              <w:rPr>
                <w:rFonts w:ascii="Arial" w:hAnsi="Arial" w:cs="Arial"/>
                <w:sz w:val="24"/>
                <w:szCs w:val="24"/>
                <w:lang w:eastAsia="ru-RU"/>
              </w:rPr>
              <w:t>3;</w:t>
            </w:r>
          </w:p>
          <w:p w14:paraId="0B665BB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70DA269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7C07734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–не подлежат установлению</w:t>
            </w:r>
          </w:p>
        </w:tc>
      </w:tr>
      <w:tr w:rsidR="006032E3" w:rsidRPr="006032E3" w14:paraId="620416C4" w14:textId="77777777" w:rsidTr="00761353">
        <w:trPr>
          <w:trHeight w:val="20"/>
        </w:trPr>
        <w:tc>
          <w:tcPr>
            <w:tcW w:w="927" w:type="pct"/>
            <w:shd w:val="clear" w:color="auto" w:fill="FFFFFF"/>
          </w:tcPr>
          <w:p w14:paraId="7B43DC7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Парки культуры и отдыха</w:t>
            </w:r>
          </w:p>
        </w:tc>
        <w:tc>
          <w:tcPr>
            <w:tcW w:w="326" w:type="pct"/>
            <w:shd w:val="clear" w:color="auto" w:fill="FFFFFF"/>
          </w:tcPr>
          <w:p w14:paraId="756DF40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3.6.2</w:t>
            </w:r>
          </w:p>
        </w:tc>
        <w:tc>
          <w:tcPr>
            <w:tcW w:w="1578" w:type="pct"/>
            <w:shd w:val="clear" w:color="auto" w:fill="FFFFFF"/>
          </w:tcPr>
          <w:p w14:paraId="1636D9D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парков культуры и отдыха</w:t>
            </w:r>
          </w:p>
        </w:tc>
        <w:tc>
          <w:tcPr>
            <w:tcW w:w="2169" w:type="pct"/>
            <w:shd w:val="clear" w:color="auto" w:fill="FFFFFF"/>
          </w:tcPr>
          <w:p w14:paraId="5150540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5000;</w:t>
            </w:r>
          </w:p>
          <w:p w14:paraId="11B4E74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6419CBA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CA7F58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284218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20702D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15</w:t>
            </w:r>
          </w:p>
        </w:tc>
      </w:tr>
      <w:tr w:rsidR="006032E3" w:rsidRPr="006032E3" w14:paraId="284A8A2E" w14:textId="77777777" w:rsidTr="00761353">
        <w:trPr>
          <w:trHeight w:val="20"/>
        </w:trPr>
        <w:tc>
          <w:tcPr>
            <w:tcW w:w="927" w:type="pct"/>
            <w:shd w:val="clear" w:color="auto" w:fill="FFFFFF"/>
          </w:tcPr>
          <w:p w14:paraId="51EA4D4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Объекты культурно-досуговой деятельности  </w:t>
            </w:r>
          </w:p>
        </w:tc>
        <w:tc>
          <w:tcPr>
            <w:tcW w:w="326" w:type="pct"/>
            <w:shd w:val="clear" w:color="auto" w:fill="FFFFFF"/>
          </w:tcPr>
          <w:p w14:paraId="24A4434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3.6.1</w:t>
            </w:r>
          </w:p>
        </w:tc>
        <w:tc>
          <w:tcPr>
            <w:tcW w:w="1578" w:type="pct"/>
            <w:shd w:val="clear" w:color="auto" w:fill="FFFFFF"/>
          </w:tcPr>
          <w:p w14:paraId="4CB5355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2169" w:type="pct"/>
            <w:shd w:val="clear" w:color="auto" w:fill="FFFFFF"/>
          </w:tcPr>
          <w:p w14:paraId="5ECBEF7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50AEB68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599CE3A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2D7827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0B523E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502EA3B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40</w:t>
            </w:r>
          </w:p>
        </w:tc>
      </w:tr>
      <w:tr w:rsidR="006032E3" w:rsidRPr="006032E3" w14:paraId="6FDA5199" w14:textId="77777777" w:rsidTr="00761353">
        <w:trPr>
          <w:trHeight w:val="20"/>
        </w:trPr>
        <w:tc>
          <w:tcPr>
            <w:tcW w:w="927" w:type="pct"/>
            <w:shd w:val="clear" w:color="auto" w:fill="FFFFFF"/>
          </w:tcPr>
          <w:p w14:paraId="4EA3C81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Общественное управление</w:t>
            </w:r>
          </w:p>
        </w:tc>
        <w:tc>
          <w:tcPr>
            <w:tcW w:w="326" w:type="pct"/>
            <w:shd w:val="clear" w:color="auto" w:fill="FFFFFF"/>
          </w:tcPr>
          <w:p w14:paraId="7C413D0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3.8</w:t>
            </w:r>
          </w:p>
        </w:tc>
        <w:tc>
          <w:tcPr>
            <w:tcW w:w="1578" w:type="pct"/>
            <w:shd w:val="clear" w:color="auto" w:fill="FFFFFF"/>
          </w:tcPr>
          <w:p w14:paraId="6DD01C3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2169" w:type="pct"/>
            <w:shd w:val="clear" w:color="auto" w:fill="FFFFFF"/>
          </w:tcPr>
          <w:p w14:paraId="63D7A45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62C7FA7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2CE079C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AAD8DC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F240E9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5;</w:t>
            </w:r>
          </w:p>
          <w:p w14:paraId="15516D4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CA9E08E" w14:textId="77777777" w:rsidTr="00761353">
        <w:trPr>
          <w:trHeight w:val="20"/>
        </w:trPr>
        <w:tc>
          <w:tcPr>
            <w:tcW w:w="927" w:type="pct"/>
            <w:shd w:val="clear" w:color="auto" w:fill="FFFFFF"/>
          </w:tcPr>
          <w:p w14:paraId="257950B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Обеспечение деятельности в области гидрометеорологии и смежных с ней областях</w:t>
            </w:r>
          </w:p>
        </w:tc>
        <w:tc>
          <w:tcPr>
            <w:tcW w:w="326" w:type="pct"/>
            <w:shd w:val="clear" w:color="auto" w:fill="FFFFFF"/>
          </w:tcPr>
          <w:p w14:paraId="3A1B741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3.9.1</w:t>
            </w:r>
          </w:p>
        </w:tc>
        <w:tc>
          <w:tcPr>
            <w:tcW w:w="1578" w:type="pct"/>
            <w:shd w:val="clear" w:color="auto" w:fill="FFFFFF"/>
          </w:tcPr>
          <w:p w14:paraId="4A41AC3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69" w:type="pct"/>
            <w:shd w:val="clear" w:color="auto" w:fill="FFFFFF"/>
          </w:tcPr>
          <w:p w14:paraId="5478783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1426C207" w14:textId="77777777" w:rsidTr="00761353">
        <w:trPr>
          <w:trHeight w:val="20"/>
        </w:trPr>
        <w:tc>
          <w:tcPr>
            <w:tcW w:w="927" w:type="pct"/>
            <w:shd w:val="clear" w:color="auto" w:fill="FFFFFF"/>
          </w:tcPr>
          <w:p w14:paraId="0C186EF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Проведение научных исследований </w:t>
            </w:r>
          </w:p>
        </w:tc>
        <w:tc>
          <w:tcPr>
            <w:tcW w:w="326" w:type="pct"/>
            <w:shd w:val="clear" w:color="auto" w:fill="FFFFFF"/>
          </w:tcPr>
          <w:p w14:paraId="2066E41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3.9.2</w:t>
            </w:r>
          </w:p>
        </w:tc>
        <w:tc>
          <w:tcPr>
            <w:tcW w:w="1578" w:type="pct"/>
            <w:shd w:val="clear" w:color="auto" w:fill="FFFFFF"/>
          </w:tcPr>
          <w:p w14:paraId="2648E35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2169" w:type="pct"/>
            <w:shd w:val="clear" w:color="auto" w:fill="FFFFFF"/>
          </w:tcPr>
          <w:p w14:paraId="5546D8D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19F9DEE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21E987E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71095E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7253434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7F484FB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789A1F39" w14:textId="77777777" w:rsidTr="00761353">
        <w:trPr>
          <w:trHeight w:val="20"/>
        </w:trPr>
        <w:tc>
          <w:tcPr>
            <w:tcW w:w="927" w:type="pct"/>
            <w:shd w:val="clear" w:color="auto" w:fill="FFFFFF"/>
          </w:tcPr>
          <w:p w14:paraId="2DEE2FF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Проведение научных испытаний </w:t>
            </w:r>
          </w:p>
        </w:tc>
        <w:tc>
          <w:tcPr>
            <w:tcW w:w="326" w:type="pct"/>
            <w:shd w:val="clear" w:color="auto" w:fill="FFFFFF"/>
          </w:tcPr>
          <w:p w14:paraId="25B374D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3.9.3</w:t>
            </w:r>
          </w:p>
        </w:tc>
        <w:tc>
          <w:tcPr>
            <w:tcW w:w="1578" w:type="pct"/>
            <w:shd w:val="clear" w:color="auto" w:fill="FFFFFF"/>
          </w:tcPr>
          <w:p w14:paraId="70955E7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2169" w:type="pct"/>
            <w:shd w:val="clear" w:color="auto" w:fill="FFFFFF"/>
          </w:tcPr>
          <w:p w14:paraId="2D554A8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3C18F47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30000 кв.м;</w:t>
            </w:r>
          </w:p>
          <w:p w14:paraId="246811E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78401D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E46978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52FDF6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F4F0C54" w14:textId="77777777" w:rsidTr="00761353">
        <w:trPr>
          <w:trHeight w:val="20"/>
        </w:trPr>
        <w:tc>
          <w:tcPr>
            <w:tcW w:w="927" w:type="pct"/>
            <w:shd w:val="clear" w:color="auto" w:fill="FFFFFF"/>
          </w:tcPr>
          <w:p w14:paraId="4BACBF5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Амбулаторное ветеринарное обслуживание</w:t>
            </w:r>
          </w:p>
        </w:tc>
        <w:tc>
          <w:tcPr>
            <w:tcW w:w="326" w:type="pct"/>
            <w:shd w:val="clear" w:color="auto" w:fill="FFFFFF"/>
          </w:tcPr>
          <w:p w14:paraId="3D368E7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3.10.1</w:t>
            </w:r>
          </w:p>
        </w:tc>
        <w:tc>
          <w:tcPr>
            <w:tcW w:w="1578" w:type="pct"/>
            <w:shd w:val="clear" w:color="auto" w:fill="FFFFFF"/>
          </w:tcPr>
          <w:p w14:paraId="7104DEE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2169" w:type="pct"/>
            <w:shd w:val="clear" w:color="auto" w:fill="FFFFFF"/>
          </w:tcPr>
          <w:p w14:paraId="62E7EBB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764A439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1A10B51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0E0082F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44ADBD8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584D0F4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FDE6192" w14:textId="77777777" w:rsidTr="00761353">
        <w:trPr>
          <w:trHeight w:val="20"/>
        </w:trPr>
        <w:tc>
          <w:tcPr>
            <w:tcW w:w="927" w:type="pct"/>
            <w:shd w:val="clear" w:color="auto" w:fill="FFFFFF"/>
          </w:tcPr>
          <w:p w14:paraId="3698B29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Приюты для животных</w:t>
            </w:r>
          </w:p>
        </w:tc>
        <w:tc>
          <w:tcPr>
            <w:tcW w:w="326" w:type="pct"/>
            <w:shd w:val="clear" w:color="auto" w:fill="FFFFFF"/>
          </w:tcPr>
          <w:p w14:paraId="1B07BD3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3.10.2</w:t>
            </w:r>
          </w:p>
        </w:tc>
        <w:tc>
          <w:tcPr>
            <w:tcW w:w="1578" w:type="pct"/>
            <w:shd w:val="clear" w:color="auto" w:fill="FFFFFF"/>
          </w:tcPr>
          <w:p w14:paraId="12F2E4F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2169" w:type="pct"/>
            <w:shd w:val="clear" w:color="auto" w:fill="FFFFFF"/>
          </w:tcPr>
          <w:p w14:paraId="0B458BA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060A5B0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5654116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22DB7F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EF8A85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045E473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C4B0059" w14:textId="77777777" w:rsidTr="00761353">
        <w:trPr>
          <w:trHeight w:val="20"/>
        </w:trPr>
        <w:tc>
          <w:tcPr>
            <w:tcW w:w="927" w:type="pct"/>
            <w:shd w:val="clear" w:color="auto" w:fill="FFFFFF"/>
          </w:tcPr>
          <w:p w14:paraId="0151E30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Деловое управление </w:t>
            </w:r>
          </w:p>
        </w:tc>
        <w:tc>
          <w:tcPr>
            <w:tcW w:w="326" w:type="pct"/>
            <w:shd w:val="clear" w:color="auto" w:fill="FFFFFF"/>
          </w:tcPr>
          <w:p w14:paraId="3D80285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4.1</w:t>
            </w:r>
          </w:p>
        </w:tc>
        <w:tc>
          <w:tcPr>
            <w:tcW w:w="1578" w:type="pct"/>
            <w:shd w:val="clear" w:color="auto" w:fill="FFFFFF"/>
          </w:tcPr>
          <w:p w14:paraId="78994BE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169" w:type="pct"/>
            <w:shd w:val="clear" w:color="auto" w:fill="FFFFFF"/>
          </w:tcPr>
          <w:p w14:paraId="2C02CE1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02A9201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 кв.м;</w:t>
            </w:r>
          </w:p>
          <w:p w14:paraId="2D412D7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879BB3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10F47E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246417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DAD85BC" w14:textId="77777777" w:rsidTr="00761353">
        <w:trPr>
          <w:trHeight w:val="20"/>
        </w:trPr>
        <w:tc>
          <w:tcPr>
            <w:tcW w:w="927" w:type="pct"/>
            <w:shd w:val="clear" w:color="auto" w:fill="FFFFFF"/>
          </w:tcPr>
          <w:p w14:paraId="7459290D"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Объекты торговли (торговые центры, торгово-</w:t>
            </w:r>
            <w:r w:rsidRPr="006032E3">
              <w:rPr>
                <w:rFonts w:ascii="Arial" w:hAnsi="Arial" w:cs="Arial"/>
                <w:sz w:val="24"/>
                <w:szCs w:val="24"/>
                <w:lang w:eastAsia="ru-RU"/>
              </w:rPr>
              <w:br/>
              <w:t>развлекательные центры (комплексы)</w:t>
            </w:r>
          </w:p>
        </w:tc>
        <w:tc>
          <w:tcPr>
            <w:tcW w:w="326" w:type="pct"/>
            <w:shd w:val="clear" w:color="auto" w:fill="FFFFFF"/>
          </w:tcPr>
          <w:p w14:paraId="1B88C5F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4.2</w:t>
            </w:r>
          </w:p>
        </w:tc>
        <w:tc>
          <w:tcPr>
            <w:tcW w:w="1578" w:type="pct"/>
            <w:shd w:val="clear" w:color="auto" w:fill="FFFFFF"/>
          </w:tcPr>
          <w:p w14:paraId="691E8FE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общей площадью свыше 5000 кв.м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4.8-4.8.2; размещение гаражей и (или) стоянок для автомобилей сотрудников и посетителей торгового центра</w:t>
            </w:r>
          </w:p>
        </w:tc>
        <w:tc>
          <w:tcPr>
            <w:tcW w:w="2169" w:type="pct"/>
            <w:shd w:val="clear" w:color="auto" w:fill="FFFFFF"/>
          </w:tcPr>
          <w:p w14:paraId="5482A91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339CD47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 кв.м;</w:t>
            </w:r>
          </w:p>
          <w:p w14:paraId="228F59D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076053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7AB3CC3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5;</w:t>
            </w:r>
          </w:p>
          <w:p w14:paraId="5EAEA99B"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максимальный процент застройки – 60</w:t>
            </w:r>
          </w:p>
        </w:tc>
      </w:tr>
      <w:tr w:rsidR="006032E3" w:rsidRPr="006032E3" w14:paraId="05C5420E" w14:textId="77777777" w:rsidTr="00761353">
        <w:trPr>
          <w:trHeight w:val="20"/>
        </w:trPr>
        <w:tc>
          <w:tcPr>
            <w:tcW w:w="927" w:type="pct"/>
            <w:shd w:val="clear" w:color="auto" w:fill="FFFFFF"/>
          </w:tcPr>
          <w:p w14:paraId="34F062C0"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 xml:space="preserve">Рынки </w:t>
            </w:r>
          </w:p>
        </w:tc>
        <w:tc>
          <w:tcPr>
            <w:tcW w:w="326" w:type="pct"/>
            <w:shd w:val="clear" w:color="auto" w:fill="FFFFFF"/>
          </w:tcPr>
          <w:p w14:paraId="0509377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4.3</w:t>
            </w:r>
          </w:p>
        </w:tc>
        <w:tc>
          <w:tcPr>
            <w:tcW w:w="1578" w:type="pct"/>
            <w:shd w:val="clear" w:color="auto" w:fill="FFFFFF"/>
          </w:tcPr>
          <w:p w14:paraId="4DA2AB2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кв.м; размещение гаражей и (или) стоянок для автомобилей сотрудников и посетителей рынка</w:t>
            </w:r>
          </w:p>
        </w:tc>
        <w:tc>
          <w:tcPr>
            <w:tcW w:w="2169" w:type="pct"/>
            <w:shd w:val="clear" w:color="auto" w:fill="FFFFFF"/>
          </w:tcPr>
          <w:p w14:paraId="748CAA7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53758DD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5FD085A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5DA3D86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71B253A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614095F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6963431" w14:textId="77777777" w:rsidTr="00761353">
        <w:trPr>
          <w:trHeight w:val="20"/>
        </w:trPr>
        <w:tc>
          <w:tcPr>
            <w:tcW w:w="927" w:type="pct"/>
            <w:shd w:val="clear" w:color="auto" w:fill="FFFFFF"/>
          </w:tcPr>
          <w:p w14:paraId="7B83BE1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Магазины</w:t>
            </w:r>
          </w:p>
        </w:tc>
        <w:tc>
          <w:tcPr>
            <w:tcW w:w="326" w:type="pct"/>
            <w:shd w:val="clear" w:color="auto" w:fill="FFFFFF"/>
          </w:tcPr>
          <w:p w14:paraId="0820829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4.4</w:t>
            </w:r>
          </w:p>
        </w:tc>
        <w:tc>
          <w:tcPr>
            <w:tcW w:w="1578" w:type="pct"/>
            <w:shd w:val="clear" w:color="auto" w:fill="FFFFFF"/>
          </w:tcPr>
          <w:p w14:paraId="623F065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169" w:type="pct"/>
            <w:shd w:val="clear" w:color="auto" w:fill="FFFFFF"/>
          </w:tcPr>
          <w:p w14:paraId="26E4155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1714B37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 кв.м;</w:t>
            </w:r>
          </w:p>
          <w:p w14:paraId="1035501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84E723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480D5D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7D9775F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00A3A7B" w14:textId="77777777" w:rsidTr="00761353">
        <w:trPr>
          <w:trHeight w:val="20"/>
        </w:trPr>
        <w:tc>
          <w:tcPr>
            <w:tcW w:w="927" w:type="pct"/>
            <w:shd w:val="clear" w:color="auto" w:fill="FFFFFF"/>
          </w:tcPr>
          <w:p w14:paraId="3B5D082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Банковская и страховая деятельность</w:t>
            </w:r>
          </w:p>
        </w:tc>
        <w:tc>
          <w:tcPr>
            <w:tcW w:w="326" w:type="pct"/>
            <w:shd w:val="clear" w:color="auto" w:fill="FFFFFF"/>
          </w:tcPr>
          <w:p w14:paraId="7B0E9D8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4.5</w:t>
            </w:r>
          </w:p>
        </w:tc>
        <w:tc>
          <w:tcPr>
            <w:tcW w:w="1578" w:type="pct"/>
            <w:shd w:val="clear" w:color="auto" w:fill="FFFFFF"/>
          </w:tcPr>
          <w:p w14:paraId="7ABE2A5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2169" w:type="pct"/>
            <w:shd w:val="clear" w:color="auto" w:fill="FFFFFF"/>
          </w:tcPr>
          <w:p w14:paraId="6C6A636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4873671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0E47AC8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EB1E36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96E8B2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5;</w:t>
            </w:r>
          </w:p>
          <w:p w14:paraId="60DD978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57D685E" w14:textId="77777777" w:rsidTr="00761353">
        <w:trPr>
          <w:trHeight w:val="20"/>
        </w:trPr>
        <w:tc>
          <w:tcPr>
            <w:tcW w:w="927" w:type="pct"/>
            <w:shd w:val="clear" w:color="auto" w:fill="FFFFFF"/>
          </w:tcPr>
          <w:p w14:paraId="13725BE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Общественное питание</w:t>
            </w:r>
          </w:p>
        </w:tc>
        <w:tc>
          <w:tcPr>
            <w:tcW w:w="326" w:type="pct"/>
            <w:shd w:val="clear" w:color="auto" w:fill="FFFFFF"/>
          </w:tcPr>
          <w:p w14:paraId="253B560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4.6</w:t>
            </w:r>
          </w:p>
        </w:tc>
        <w:tc>
          <w:tcPr>
            <w:tcW w:w="1578" w:type="pct"/>
            <w:shd w:val="clear" w:color="auto" w:fill="FFFFFF"/>
          </w:tcPr>
          <w:p w14:paraId="7060001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169" w:type="pct"/>
            <w:shd w:val="clear" w:color="auto" w:fill="FFFFFF"/>
          </w:tcPr>
          <w:p w14:paraId="2DF153D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1E2B44E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7CFE9F1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F2B15E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42F3BD7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1BB979A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31F0766" w14:textId="77777777" w:rsidTr="00761353">
        <w:trPr>
          <w:trHeight w:val="20"/>
        </w:trPr>
        <w:tc>
          <w:tcPr>
            <w:tcW w:w="927" w:type="pct"/>
            <w:shd w:val="clear" w:color="auto" w:fill="FFFFFF"/>
          </w:tcPr>
          <w:p w14:paraId="2719B06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Гостиничное обслуживание</w:t>
            </w:r>
          </w:p>
        </w:tc>
        <w:tc>
          <w:tcPr>
            <w:tcW w:w="326" w:type="pct"/>
            <w:shd w:val="clear" w:color="auto" w:fill="FFFFFF"/>
          </w:tcPr>
          <w:p w14:paraId="1F91E3A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4.7</w:t>
            </w:r>
          </w:p>
        </w:tc>
        <w:tc>
          <w:tcPr>
            <w:tcW w:w="1578" w:type="pct"/>
            <w:shd w:val="clear" w:color="auto" w:fill="FFFFFF"/>
          </w:tcPr>
          <w:p w14:paraId="3AD7049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гостиниц</w:t>
            </w:r>
          </w:p>
        </w:tc>
        <w:tc>
          <w:tcPr>
            <w:tcW w:w="2169" w:type="pct"/>
            <w:shd w:val="clear" w:color="auto" w:fill="FFFFFF"/>
          </w:tcPr>
          <w:p w14:paraId="65D6D70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–2000 кв.м;</w:t>
            </w:r>
          </w:p>
          <w:p w14:paraId="7E0556F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2DE6B0A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0614C06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526FEC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2409B2D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4F551B0" w14:textId="77777777" w:rsidTr="00761353">
        <w:trPr>
          <w:trHeight w:val="20"/>
        </w:trPr>
        <w:tc>
          <w:tcPr>
            <w:tcW w:w="927" w:type="pct"/>
            <w:shd w:val="clear" w:color="auto" w:fill="FFFFFF"/>
          </w:tcPr>
          <w:p w14:paraId="786BA25A"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Развлекательные</w:t>
            </w:r>
          </w:p>
          <w:p w14:paraId="54404FC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мероприятия</w:t>
            </w:r>
          </w:p>
        </w:tc>
        <w:tc>
          <w:tcPr>
            <w:tcW w:w="326" w:type="pct"/>
            <w:shd w:val="clear" w:color="auto" w:fill="FFFFFF"/>
          </w:tcPr>
          <w:p w14:paraId="4241738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4.8.1</w:t>
            </w:r>
          </w:p>
        </w:tc>
        <w:tc>
          <w:tcPr>
            <w:tcW w:w="1578" w:type="pct"/>
            <w:shd w:val="clear" w:color="auto" w:fill="FFFFFF"/>
          </w:tcPr>
          <w:p w14:paraId="63F949D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2169" w:type="pct"/>
            <w:shd w:val="clear" w:color="auto" w:fill="FFFFFF"/>
          </w:tcPr>
          <w:p w14:paraId="6D92DAD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1000 кв. м;</w:t>
            </w:r>
          </w:p>
          <w:p w14:paraId="35E1DE6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351E7BD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D81160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0C371C9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950345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60</w:t>
            </w:r>
          </w:p>
        </w:tc>
      </w:tr>
      <w:tr w:rsidR="006032E3" w:rsidRPr="006032E3" w14:paraId="7D1AC6EC" w14:textId="77777777" w:rsidTr="00761353">
        <w:trPr>
          <w:trHeight w:val="20"/>
        </w:trPr>
        <w:tc>
          <w:tcPr>
            <w:tcW w:w="927" w:type="pct"/>
            <w:shd w:val="clear" w:color="auto" w:fill="FFFFFF"/>
          </w:tcPr>
          <w:p w14:paraId="624BA37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Служебные гаражи</w:t>
            </w:r>
          </w:p>
        </w:tc>
        <w:tc>
          <w:tcPr>
            <w:tcW w:w="326" w:type="pct"/>
            <w:shd w:val="clear" w:color="auto" w:fill="FFFFFF"/>
          </w:tcPr>
          <w:p w14:paraId="0ACB77A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4.9</w:t>
            </w:r>
          </w:p>
        </w:tc>
        <w:tc>
          <w:tcPr>
            <w:tcW w:w="1578" w:type="pct"/>
            <w:shd w:val="clear" w:color="auto" w:fill="FFFFFF"/>
          </w:tcPr>
          <w:p w14:paraId="3ABA36E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6032E3">
              <w:rPr>
                <w:rFonts w:ascii="Arial" w:hAnsi="Arial" w:cs="Arial"/>
                <w:sz w:val="24"/>
                <w:szCs w:val="24"/>
              </w:rPr>
              <w:br/>
              <w:t>а также для стоянки и хранения транспортных средств общего пользования, в том числе в депо</w:t>
            </w:r>
          </w:p>
        </w:tc>
        <w:tc>
          <w:tcPr>
            <w:tcW w:w="2169" w:type="pct"/>
            <w:shd w:val="clear" w:color="auto" w:fill="FFFFFF"/>
          </w:tcPr>
          <w:p w14:paraId="14DA2C9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10EC83E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5C8DFF5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4E89FAE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1E6A8C1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788E107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39CB3EA4" w14:textId="77777777" w:rsidTr="00761353">
        <w:trPr>
          <w:trHeight w:val="20"/>
        </w:trPr>
        <w:tc>
          <w:tcPr>
            <w:tcW w:w="927" w:type="pct"/>
            <w:shd w:val="clear" w:color="auto" w:fill="FFFFFF"/>
          </w:tcPr>
          <w:p w14:paraId="074E4B5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Объекты дорожного сервиса </w:t>
            </w:r>
          </w:p>
        </w:tc>
        <w:tc>
          <w:tcPr>
            <w:tcW w:w="326" w:type="pct"/>
            <w:shd w:val="clear" w:color="auto" w:fill="FFFFFF"/>
          </w:tcPr>
          <w:p w14:paraId="61AD08F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4.9.1</w:t>
            </w:r>
          </w:p>
        </w:tc>
        <w:tc>
          <w:tcPr>
            <w:tcW w:w="1578" w:type="pct"/>
            <w:shd w:val="clear" w:color="auto" w:fill="FFFFFF"/>
          </w:tcPr>
          <w:p w14:paraId="463DED0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4.9.1.1-4.9.1.4</w:t>
            </w:r>
          </w:p>
        </w:tc>
        <w:tc>
          <w:tcPr>
            <w:tcW w:w="2169" w:type="pct"/>
            <w:shd w:val="clear" w:color="auto" w:fill="FFFFFF"/>
          </w:tcPr>
          <w:p w14:paraId="50BC1F8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5C1372E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712B424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39BB45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762D10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14F944A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4AFDDCC5" w14:textId="77777777" w:rsidTr="00761353">
        <w:trPr>
          <w:trHeight w:val="20"/>
        </w:trPr>
        <w:tc>
          <w:tcPr>
            <w:tcW w:w="927" w:type="pct"/>
            <w:shd w:val="clear" w:color="auto" w:fill="FFFFFF"/>
          </w:tcPr>
          <w:p w14:paraId="452EE51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Выставочно-ярмарочная деятельность</w:t>
            </w:r>
          </w:p>
        </w:tc>
        <w:tc>
          <w:tcPr>
            <w:tcW w:w="326" w:type="pct"/>
            <w:shd w:val="clear" w:color="auto" w:fill="FFFFFF"/>
          </w:tcPr>
          <w:p w14:paraId="33181A3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4.10</w:t>
            </w:r>
          </w:p>
        </w:tc>
        <w:tc>
          <w:tcPr>
            <w:tcW w:w="1578" w:type="pct"/>
            <w:shd w:val="clear" w:color="auto" w:fill="FFFFFF"/>
          </w:tcPr>
          <w:p w14:paraId="3EB3A9C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2169" w:type="pct"/>
            <w:shd w:val="clear" w:color="auto" w:fill="FFFFFF"/>
          </w:tcPr>
          <w:p w14:paraId="0D84BDF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2000 кв. м;</w:t>
            </w:r>
          </w:p>
          <w:p w14:paraId="3878669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30000 кв.м;</w:t>
            </w:r>
          </w:p>
          <w:p w14:paraId="7E03F7E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94B603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BB6260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75DD6F2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9F9B4C6" w14:textId="77777777" w:rsidTr="00761353">
        <w:trPr>
          <w:trHeight w:val="20"/>
        </w:trPr>
        <w:tc>
          <w:tcPr>
            <w:tcW w:w="927" w:type="pct"/>
            <w:shd w:val="clear" w:color="auto" w:fill="FFFFFF"/>
          </w:tcPr>
          <w:p w14:paraId="080B550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Оборудованные площадки для занятия спортом</w:t>
            </w:r>
          </w:p>
        </w:tc>
        <w:tc>
          <w:tcPr>
            <w:tcW w:w="326" w:type="pct"/>
            <w:shd w:val="clear" w:color="auto" w:fill="FFFFFF"/>
          </w:tcPr>
          <w:p w14:paraId="35C895E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5.1.4</w:t>
            </w:r>
          </w:p>
        </w:tc>
        <w:tc>
          <w:tcPr>
            <w:tcW w:w="1578" w:type="pct"/>
            <w:shd w:val="clear" w:color="auto" w:fill="FFFFFF"/>
          </w:tcPr>
          <w:p w14:paraId="6B2B7B8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169" w:type="pct"/>
            <w:shd w:val="clear" w:color="auto" w:fill="FFFFFF"/>
          </w:tcPr>
          <w:p w14:paraId="7E2F0E9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600 кв.м;</w:t>
            </w:r>
          </w:p>
          <w:p w14:paraId="6E4F65D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7702986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99CD91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514234E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73F570E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11FA12F" w14:textId="77777777" w:rsidTr="00761353">
        <w:trPr>
          <w:trHeight w:val="20"/>
        </w:trPr>
        <w:tc>
          <w:tcPr>
            <w:tcW w:w="927" w:type="pct"/>
            <w:shd w:val="clear" w:color="auto" w:fill="FFFFFF"/>
          </w:tcPr>
          <w:p w14:paraId="6B98DBD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Авиационный спорт</w:t>
            </w:r>
          </w:p>
        </w:tc>
        <w:tc>
          <w:tcPr>
            <w:tcW w:w="326" w:type="pct"/>
            <w:shd w:val="clear" w:color="auto" w:fill="FFFFFF"/>
          </w:tcPr>
          <w:p w14:paraId="6236544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5.1.6</w:t>
            </w:r>
          </w:p>
        </w:tc>
        <w:tc>
          <w:tcPr>
            <w:tcW w:w="1578" w:type="pct"/>
            <w:shd w:val="clear" w:color="auto" w:fill="FFFFFF"/>
          </w:tcPr>
          <w:p w14:paraId="594C99E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2169" w:type="pct"/>
            <w:shd w:val="clear" w:color="auto" w:fill="FFFFFF"/>
          </w:tcPr>
          <w:p w14:paraId="6AB86EB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407CF0E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4326FC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6DF74FC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43BB81D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B720B1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6EB7591" w14:textId="77777777" w:rsidTr="00761353">
        <w:trPr>
          <w:trHeight w:val="20"/>
        </w:trPr>
        <w:tc>
          <w:tcPr>
            <w:tcW w:w="927" w:type="pct"/>
            <w:shd w:val="clear" w:color="auto" w:fill="FFFFFF"/>
          </w:tcPr>
          <w:p w14:paraId="2577544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Склады </w:t>
            </w:r>
          </w:p>
        </w:tc>
        <w:tc>
          <w:tcPr>
            <w:tcW w:w="326" w:type="pct"/>
            <w:shd w:val="clear" w:color="auto" w:fill="FFFFFF"/>
          </w:tcPr>
          <w:p w14:paraId="6DE8F73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6.9</w:t>
            </w:r>
          </w:p>
        </w:tc>
        <w:tc>
          <w:tcPr>
            <w:tcW w:w="1578" w:type="pct"/>
            <w:shd w:val="clear" w:color="auto" w:fill="FFFFFF"/>
          </w:tcPr>
          <w:p w14:paraId="1D60E78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169" w:type="pct"/>
            <w:shd w:val="clear" w:color="auto" w:fill="FFFFFF"/>
          </w:tcPr>
          <w:p w14:paraId="299DF05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2B1A277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 кв.м;</w:t>
            </w:r>
          </w:p>
          <w:p w14:paraId="25684B8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D276C3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C6E52F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F71AC4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9EC6450" w14:textId="77777777" w:rsidTr="00761353">
        <w:trPr>
          <w:trHeight w:val="20"/>
        </w:trPr>
        <w:tc>
          <w:tcPr>
            <w:tcW w:w="927" w:type="pct"/>
            <w:shd w:val="clear" w:color="auto" w:fill="FFFFFF"/>
          </w:tcPr>
          <w:p w14:paraId="6209F79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Складские площадки </w:t>
            </w:r>
          </w:p>
        </w:tc>
        <w:tc>
          <w:tcPr>
            <w:tcW w:w="326" w:type="pct"/>
            <w:shd w:val="clear" w:color="auto" w:fill="FFFFFF"/>
          </w:tcPr>
          <w:p w14:paraId="336D4E3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6.9.1</w:t>
            </w:r>
          </w:p>
        </w:tc>
        <w:tc>
          <w:tcPr>
            <w:tcW w:w="1578" w:type="pct"/>
            <w:shd w:val="clear" w:color="auto" w:fill="FFFFFF"/>
          </w:tcPr>
          <w:p w14:paraId="035EDB2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2169" w:type="pct"/>
            <w:shd w:val="clear" w:color="auto" w:fill="FFFFFF"/>
          </w:tcPr>
          <w:p w14:paraId="6909C64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37084F3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 кв.м;</w:t>
            </w:r>
          </w:p>
          <w:p w14:paraId="54D4888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886E48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9F928E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6A3832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502B6E2" w14:textId="77777777" w:rsidTr="00761353">
        <w:trPr>
          <w:trHeight w:val="20"/>
        </w:trPr>
        <w:tc>
          <w:tcPr>
            <w:tcW w:w="927" w:type="pct"/>
            <w:shd w:val="clear" w:color="auto" w:fill="FFFFFF"/>
          </w:tcPr>
          <w:p w14:paraId="1CD11A6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Обеспечение внутреннего порядка</w:t>
            </w:r>
          </w:p>
        </w:tc>
        <w:tc>
          <w:tcPr>
            <w:tcW w:w="326" w:type="pct"/>
            <w:shd w:val="clear" w:color="auto" w:fill="FFFFFF"/>
          </w:tcPr>
          <w:p w14:paraId="1CEF4E0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8.3</w:t>
            </w:r>
          </w:p>
        </w:tc>
        <w:tc>
          <w:tcPr>
            <w:tcW w:w="1578" w:type="pct"/>
            <w:shd w:val="clear" w:color="auto" w:fill="FFFFFF"/>
          </w:tcPr>
          <w:p w14:paraId="2391C74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169" w:type="pct"/>
            <w:shd w:val="clear" w:color="auto" w:fill="FFFFFF"/>
          </w:tcPr>
          <w:p w14:paraId="2A979D8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1582311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3EA2D17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0749C6D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45D604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5;</w:t>
            </w:r>
          </w:p>
          <w:p w14:paraId="7D432C2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C6715DD" w14:textId="77777777" w:rsidTr="00761353">
        <w:trPr>
          <w:trHeight w:val="20"/>
        </w:trPr>
        <w:tc>
          <w:tcPr>
            <w:tcW w:w="927" w:type="pct"/>
            <w:tcBorders>
              <w:bottom w:val="single" w:sz="4" w:space="0" w:color="auto"/>
            </w:tcBorders>
            <w:shd w:val="clear" w:color="auto" w:fill="FFFFFF"/>
          </w:tcPr>
          <w:p w14:paraId="242EAB6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Земельные участки (территории) общего пользования </w:t>
            </w:r>
          </w:p>
        </w:tc>
        <w:tc>
          <w:tcPr>
            <w:tcW w:w="326" w:type="pct"/>
            <w:tcBorders>
              <w:bottom w:val="single" w:sz="4" w:space="0" w:color="auto"/>
            </w:tcBorders>
            <w:shd w:val="clear" w:color="auto" w:fill="FFFFFF"/>
          </w:tcPr>
          <w:p w14:paraId="2D7199A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12.0</w:t>
            </w:r>
          </w:p>
        </w:tc>
        <w:tc>
          <w:tcPr>
            <w:tcW w:w="1578" w:type="pct"/>
            <w:tcBorders>
              <w:bottom w:val="single" w:sz="4" w:space="0" w:color="auto"/>
            </w:tcBorders>
            <w:shd w:val="clear" w:color="auto" w:fill="FFFFFF"/>
          </w:tcPr>
          <w:p w14:paraId="7A21823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2169" w:type="pct"/>
            <w:tcBorders>
              <w:bottom w:val="single" w:sz="4" w:space="0" w:color="auto"/>
            </w:tcBorders>
            <w:shd w:val="clear" w:color="auto" w:fill="FFFFFF"/>
          </w:tcPr>
          <w:p w14:paraId="728CBE2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5E6744EB" w14:textId="77777777" w:rsidTr="00761353">
        <w:trPr>
          <w:trHeight w:val="20"/>
        </w:trPr>
        <w:tc>
          <w:tcPr>
            <w:tcW w:w="5000" w:type="pct"/>
            <w:gridSpan w:val="4"/>
            <w:tcBorders>
              <w:left w:val="nil"/>
              <w:right w:val="nil"/>
            </w:tcBorders>
            <w:shd w:val="clear" w:color="auto" w:fill="FFFFFF"/>
          </w:tcPr>
          <w:p w14:paraId="39BE8E56"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w:t>
            </w:r>
          </w:p>
        </w:tc>
      </w:tr>
      <w:tr w:rsidR="006032E3" w:rsidRPr="006032E3" w14:paraId="7DCDE646" w14:textId="77777777" w:rsidTr="00761353">
        <w:trPr>
          <w:trHeight w:val="20"/>
        </w:trPr>
        <w:tc>
          <w:tcPr>
            <w:tcW w:w="927" w:type="pct"/>
            <w:shd w:val="clear" w:color="auto" w:fill="FFFFFF"/>
            <w:vAlign w:val="center"/>
          </w:tcPr>
          <w:p w14:paraId="3ACBD6B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38FA1C0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6E120CA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457D951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63C6BC88" w14:textId="77777777" w:rsidTr="00761353">
        <w:trPr>
          <w:trHeight w:val="20"/>
        </w:trPr>
        <w:tc>
          <w:tcPr>
            <w:tcW w:w="927" w:type="pct"/>
            <w:shd w:val="clear" w:color="auto" w:fill="FFFFFF"/>
          </w:tcPr>
          <w:p w14:paraId="5F0817D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Размещение гаражей для собственных нужд </w:t>
            </w:r>
          </w:p>
        </w:tc>
        <w:tc>
          <w:tcPr>
            <w:tcW w:w="326" w:type="pct"/>
            <w:shd w:val="clear" w:color="auto" w:fill="FFFFFF"/>
          </w:tcPr>
          <w:p w14:paraId="5487A29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2.7.2</w:t>
            </w:r>
          </w:p>
        </w:tc>
        <w:tc>
          <w:tcPr>
            <w:tcW w:w="1578" w:type="pct"/>
            <w:shd w:val="clear" w:color="auto" w:fill="FFFFFF"/>
          </w:tcPr>
          <w:p w14:paraId="727574F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2169" w:type="pct"/>
            <w:shd w:val="clear" w:color="auto" w:fill="FFFFFF"/>
          </w:tcPr>
          <w:p w14:paraId="1F15EA9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26D5BD9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70D6DA5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7D8313F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8A10AC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4526278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7F346048" w14:textId="77777777" w:rsidTr="00761353">
        <w:trPr>
          <w:trHeight w:val="20"/>
        </w:trPr>
        <w:tc>
          <w:tcPr>
            <w:tcW w:w="927" w:type="pct"/>
            <w:shd w:val="clear" w:color="auto" w:fill="FFFFFF"/>
          </w:tcPr>
          <w:p w14:paraId="5A3B957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Религиозное использование</w:t>
            </w:r>
          </w:p>
        </w:tc>
        <w:tc>
          <w:tcPr>
            <w:tcW w:w="326" w:type="pct"/>
            <w:shd w:val="clear" w:color="auto" w:fill="FFFFFF"/>
          </w:tcPr>
          <w:p w14:paraId="3AE274F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3.7</w:t>
            </w:r>
          </w:p>
        </w:tc>
        <w:tc>
          <w:tcPr>
            <w:tcW w:w="1578" w:type="pct"/>
            <w:shd w:val="clear" w:color="auto" w:fill="FFFFFF"/>
          </w:tcPr>
          <w:p w14:paraId="1CAED79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2169" w:type="pct"/>
            <w:shd w:val="clear" w:color="auto" w:fill="FFFFFF"/>
          </w:tcPr>
          <w:p w14:paraId="7A909E5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1917EA3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 кв.м;</w:t>
            </w:r>
          </w:p>
          <w:p w14:paraId="458216A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AAAEA9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79F777D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25BDD8D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B051146" w14:textId="77777777" w:rsidTr="00761353">
        <w:trPr>
          <w:trHeight w:val="20"/>
        </w:trPr>
        <w:tc>
          <w:tcPr>
            <w:tcW w:w="927" w:type="pct"/>
            <w:shd w:val="clear" w:color="auto" w:fill="FFFFFF"/>
          </w:tcPr>
          <w:p w14:paraId="175EA27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Проведение азартных игр</w:t>
            </w:r>
          </w:p>
        </w:tc>
        <w:tc>
          <w:tcPr>
            <w:tcW w:w="326" w:type="pct"/>
            <w:shd w:val="clear" w:color="auto" w:fill="FFFFFF"/>
          </w:tcPr>
          <w:p w14:paraId="248C8AD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4.8.2</w:t>
            </w:r>
          </w:p>
        </w:tc>
        <w:tc>
          <w:tcPr>
            <w:tcW w:w="1578" w:type="pct"/>
            <w:shd w:val="clear" w:color="auto" w:fill="FFFFFF"/>
          </w:tcPr>
          <w:p w14:paraId="3EB68C5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2169" w:type="pct"/>
            <w:shd w:val="clear" w:color="auto" w:fill="FFFFFF"/>
          </w:tcPr>
          <w:p w14:paraId="7C325DE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3348B27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06F379B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1 м;</w:t>
            </w:r>
          </w:p>
          <w:p w14:paraId="459220D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12021E5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7652A15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602BC69" w14:textId="77777777" w:rsidTr="00761353">
        <w:trPr>
          <w:trHeight w:val="20"/>
        </w:trPr>
        <w:tc>
          <w:tcPr>
            <w:tcW w:w="927" w:type="pct"/>
            <w:shd w:val="clear" w:color="auto" w:fill="FFFFFF"/>
          </w:tcPr>
          <w:p w14:paraId="6C7495F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Легкая промышленность</w:t>
            </w:r>
          </w:p>
        </w:tc>
        <w:tc>
          <w:tcPr>
            <w:tcW w:w="326" w:type="pct"/>
            <w:shd w:val="clear" w:color="auto" w:fill="FFFFFF"/>
          </w:tcPr>
          <w:p w14:paraId="4FA97E3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6.3</w:t>
            </w:r>
          </w:p>
        </w:tc>
        <w:tc>
          <w:tcPr>
            <w:tcW w:w="1578" w:type="pct"/>
            <w:shd w:val="clear" w:color="auto" w:fill="FFFFFF"/>
          </w:tcPr>
          <w:p w14:paraId="345BF66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2169" w:type="pct"/>
            <w:shd w:val="clear" w:color="auto" w:fill="FFFFFF"/>
          </w:tcPr>
          <w:p w14:paraId="4708688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5000 кв.м;</w:t>
            </w:r>
          </w:p>
          <w:p w14:paraId="289F6CE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721633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6E7D62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71041B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5B6846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C451455" w14:textId="77777777" w:rsidTr="00761353">
        <w:trPr>
          <w:trHeight w:val="20"/>
        </w:trPr>
        <w:tc>
          <w:tcPr>
            <w:tcW w:w="927" w:type="pct"/>
            <w:shd w:val="clear" w:color="auto" w:fill="FFFFFF"/>
          </w:tcPr>
          <w:p w14:paraId="2202E32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Пищевая промышленность </w:t>
            </w:r>
          </w:p>
        </w:tc>
        <w:tc>
          <w:tcPr>
            <w:tcW w:w="326" w:type="pct"/>
            <w:shd w:val="clear" w:color="auto" w:fill="FFFFFF"/>
          </w:tcPr>
          <w:p w14:paraId="63D2502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6.4</w:t>
            </w:r>
          </w:p>
        </w:tc>
        <w:tc>
          <w:tcPr>
            <w:tcW w:w="1578" w:type="pct"/>
            <w:shd w:val="clear" w:color="auto" w:fill="FFFFFF"/>
          </w:tcPr>
          <w:p w14:paraId="1659A5F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169" w:type="pct"/>
            <w:shd w:val="clear" w:color="auto" w:fill="FFFFFF"/>
          </w:tcPr>
          <w:p w14:paraId="084188C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1500 кв.м;</w:t>
            </w:r>
          </w:p>
          <w:p w14:paraId="5528A75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3A869C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EEFDC5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12E449D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5AF1E0A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99C85D9" w14:textId="77777777" w:rsidTr="00761353">
        <w:trPr>
          <w:trHeight w:val="20"/>
        </w:trPr>
        <w:tc>
          <w:tcPr>
            <w:tcW w:w="5000" w:type="pct"/>
            <w:gridSpan w:val="4"/>
            <w:tcBorders>
              <w:left w:val="nil"/>
              <w:right w:val="nil"/>
            </w:tcBorders>
            <w:shd w:val="clear" w:color="auto" w:fill="FFFFFF"/>
          </w:tcPr>
          <w:p w14:paraId="5129BF4B"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Вспомогательные виды разрешенного использования земельных участков и объектов капитального строительства:</w:t>
            </w:r>
          </w:p>
        </w:tc>
      </w:tr>
      <w:tr w:rsidR="006032E3" w:rsidRPr="006032E3" w14:paraId="648C2BAE" w14:textId="77777777" w:rsidTr="00761353">
        <w:trPr>
          <w:trHeight w:val="20"/>
        </w:trPr>
        <w:tc>
          <w:tcPr>
            <w:tcW w:w="927" w:type="pct"/>
            <w:shd w:val="clear" w:color="auto" w:fill="FFFFFF"/>
            <w:vAlign w:val="center"/>
          </w:tcPr>
          <w:p w14:paraId="14C7BB5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4D6B96F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338BFDD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1C96E99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77098ED2" w14:textId="77777777" w:rsidTr="00761353">
        <w:trPr>
          <w:trHeight w:val="20"/>
        </w:trPr>
        <w:tc>
          <w:tcPr>
            <w:tcW w:w="927" w:type="pct"/>
            <w:shd w:val="clear" w:color="auto" w:fill="FFFFFF"/>
          </w:tcPr>
          <w:p w14:paraId="7074ACA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Предоставление коммунальных услуг </w:t>
            </w:r>
          </w:p>
        </w:tc>
        <w:tc>
          <w:tcPr>
            <w:tcW w:w="326" w:type="pct"/>
            <w:shd w:val="clear" w:color="auto" w:fill="FFFFFF"/>
          </w:tcPr>
          <w:p w14:paraId="4710082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3.1.1</w:t>
            </w:r>
          </w:p>
        </w:tc>
        <w:tc>
          <w:tcPr>
            <w:tcW w:w="1578" w:type="pct"/>
            <w:shd w:val="clear" w:color="auto" w:fill="FFFFFF"/>
          </w:tcPr>
          <w:p w14:paraId="4D150A9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69" w:type="pct"/>
            <w:shd w:val="clear" w:color="auto" w:fill="FFFFFF"/>
          </w:tcPr>
          <w:p w14:paraId="3B4447E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не подлежат установлению;</w:t>
            </w:r>
          </w:p>
          <w:p w14:paraId="45883FB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701298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22A3A01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7A40C5E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21F60AD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6977AAA" w14:textId="77777777" w:rsidTr="00761353">
        <w:trPr>
          <w:trHeight w:val="20"/>
        </w:trPr>
        <w:tc>
          <w:tcPr>
            <w:tcW w:w="927" w:type="pct"/>
            <w:shd w:val="clear" w:color="auto" w:fill="FFFFFF"/>
          </w:tcPr>
          <w:p w14:paraId="44B9168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Служебные гаражи</w:t>
            </w:r>
          </w:p>
        </w:tc>
        <w:tc>
          <w:tcPr>
            <w:tcW w:w="326" w:type="pct"/>
            <w:shd w:val="clear" w:color="auto" w:fill="FFFFFF"/>
          </w:tcPr>
          <w:p w14:paraId="0BA15BC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4.9</w:t>
            </w:r>
          </w:p>
        </w:tc>
        <w:tc>
          <w:tcPr>
            <w:tcW w:w="1578" w:type="pct"/>
            <w:shd w:val="clear" w:color="auto" w:fill="FFFFFF"/>
          </w:tcPr>
          <w:p w14:paraId="4849F5D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6032E3">
              <w:rPr>
                <w:rFonts w:ascii="Arial" w:hAnsi="Arial" w:cs="Arial"/>
                <w:sz w:val="24"/>
                <w:szCs w:val="24"/>
              </w:rPr>
              <w:br/>
              <w:t>а также для стоянки и хранения транспортных средств общего пользования, в том числе в депо</w:t>
            </w:r>
          </w:p>
        </w:tc>
        <w:tc>
          <w:tcPr>
            <w:tcW w:w="2169" w:type="pct"/>
            <w:shd w:val="clear" w:color="auto" w:fill="FFFFFF"/>
          </w:tcPr>
          <w:p w14:paraId="58694D8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5AD07A7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AF68D6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2F9AA8E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B4E06D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5B6897E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bl>
    <w:p w14:paraId="0C49A321" w14:textId="77777777" w:rsidR="006032E3" w:rsidRPr="002B03D0" w:rsidRDefault="006032E3" w:rsidP="002B03D0">
      <w:pPr>
        <w:pStyle w:val="a5"/>
        <w:ind w:firstLine="567"/>
        <w:rPr>
          <w:rFonts w:ascii="Arial" w:hAnsi="Arial" w:cs="Arial"/>
          <w:sz w:val="24"/>
        </w:rPr>
      </w:pPr>
      <w:bookmarkStart w:id="289" w:name="_Toc151995283"/>
      <w:r w:rsidRPr="002B03D0">
        <w:rPr>
          <w:rFonts w:ascii="Arial" w:hAnsi="Arial" w:cs="Arial"/>
          <w:sz w:val="24"/>
        </w:rPr>
        <w:t>4. Ограничения использования земельных участков и объектов капитального строительства:</w:t>
      </w:r>
    </w:p>
    <w:p w14:paraId="2DFCE09D" w14:textId="27232A5C"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зона(65:00-6.143),</w:t>
      </w:r>
      <w:r w:rsidR="002B03D0">
        <w:rPr>
          <w:rFonts w:ascii="Arial" w:hAnsi="Arial" w:cs="Arial"/>
          <w:sz w:val="24"/>
        </w:rPr>
        <w:t xml:space="preserve"> </w:t>
      </w:r>
      <w:r w:rsidRPr="002B03D0">
        <w:rPr>
          <w:rFonts w:ascii="Arial" w:hAnsi="Arial" w:cs="Arial"/>
          <w:sz w:val="24"/>
        </w:rPr>
        <w:t>(65:00-5.3),</w:t>
      </w:r>
    </w:p>
    <w:p w14:paraId="5941A8E6"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полоса(65:00-6.145),</w:t>
      </w:r>
    </w:p>
    <w:p w14:paraId="46F95A41"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зона(65:08-6.196),</w:t>
      </w:r>
    </w:p>
    <w:p w14:paraId="670857E9"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зона(65:08-6.149),</w:t>
      </w:r>
    </w:p>
    <w:p w14:paraId="46217FDA"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полоса(65:08-6.155),</w:t>
      </w:r>
    </w:p>
    <w:p w14:paraId="0E32B1DA"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полоса(65:09-6.121),</w:t>
      </w:r>
    </w:p>
    <w:p w14:paraId="49DDC200"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зона(65:09-6.126),</w:t>
      </w:r>
    </w:p>
    <w:p w14:paraId="5B68509E"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полоса(65:09-6.116),</w:t>
      </w:r>
    </w:p>
    <w:p w14:paraId="4BE99657"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зона(65:09-6.124),</w:t>
      </w:r>
    </w:p>
    <w:p w14:paraId="5B395262" w14:textId="77777777" w:rsidR="006032E3" w:rsidRPr="002B03D0" w:rsidRDefault="006032E3" w:rsidP="002B03D0">
      <w:pPr>
        <w:pStyle w:val="a5"/>
        <w:ind w:firstLine="567"/>
        <w:rPr>
          <w:rFonts w:ascii="Arial" w:hAnsi="Arial" w:cs="Arial"/>
          <w:sz w:val="24"/>
        </w:rPr>
      </w:pPr>
      <w:r w:rsidRPr="002B03D0">
        <w:rPr>
          <w:rFonts w:ascii="Arial" w:hAnsi="Arial" w:cs="Arial"/>
          <w:sz w:val="24"/>
        </w:rPr>
        <w:t>(65:09-5.4),</w:t>
      </w:r>
    </w:p>
    <w:p w14:paraId="411A5E15"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зона(65:08-6.146),</w:t>
      </w:r>
    </w:p>
    <w:p w14:paraId="2B98155C"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полоса(65:08-6.151),</w:t>
      </w:r>
    </w:p>
    <w:p w14:paraId="04783A13" w14:textId="77777777" w:rsidR="006032E3" w:rsidRPr="002B03D0" w:rsidRDefault="006032E3" w:rsidP="002B03D0">
      <w:pPr>
        <w:pStyle w:val="a5"/>
        <w:ind w:firstLine="567"/>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 (65:09 – 6.114),</w:t>
      </w:r>
    </w:p>
    <w:p w14:paraId="1358A19A" w14:textId="77777777" w:rsidR="006032E3" w:rsidRPr="002B03D0" w:rsidRDefault="006032E3" w:rsidP="002B03D0">
      <w:pPr>
        <w:pStyle w:val="a5"/>
        <w:ind w:firstLine="567"/>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 (65:09</w:t>
      </w:r>
      <w:r w:rsidRPr="002B03D0">
        <w:rPr>
          <w:rFonts w:ascii="Arial" w:hAnsi="Arial" w:cs="Arial"/>
          <w:sz w:val="24"/>
        </w:rPr>
        <w:softHyphen/>
        <w:t xml:space="preserve"> – 6.115), </w:t>
      </w:r>
    </w:p>
    <w:p w14:paraId="4A3C5B59" w14:textId="77777777" w:rsidR="006032E3" w:rsidRPr="002B03D0" w:rsidRDefault="006032E3" w:rsidP="002B03D0">
      <w:pPr>
        <w:pStyle w:val="a5"/>
        <w:ind w:firstLine="567"/>
        <w:rPr>
          <w:rFonts w:ascii="Arial" w:hAnsi="Arial" w:cs="Arial"/>
          <w:sz w:val="24"/>
        </w:rPr>
      </w:pPr>
      <w:r w:rsidRPr="002B03D0">
        <w:rPr>
          <w:rFonts w:ascii="Arial" w:hAnsi="Arial" w:cs="Arial"/>
          <w:sz w:val="24"/>
        </w:rPr>
        <w:t xml:space="preserve">Зона санитарной охраны источников водоснабжения и водопроводов питьевого назначения (65:09 – 6.110), </w:t>
      </w:r>
    </w:p>
    <w:p w14:paraId="08894D56" w14:textId="77777777" w:rsidR="006032E3" w:rsidRPr="002B03D0" w:rsidRDefault="006032E3" w:rsidP="002B03D0">
      <w:pPr>
        <w:pStyle w:val="a5"/>
        <w:ind w:firstLine="567"/>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 (65:09 – 6.112),</w:t>
      </w:r>
    </w:p>
    <w:p w14:paraId="16689437" w14:textId="77777777" w:rsidR="006032E3" w:rsidRPr="002B03D0" w:rsidRDefault="006032E3" w:rsidP="002B03D0">
      <w:pPr>
        <w:pStyle w:val="a5"/>
        <w:ind w:firstLine="567"/>
        <w:rPr>
          <w:rFonts w:ascii="Arial" w:hAnsi="Arial" w:cs="Arial"/>
          <w:sz w:val="24"/>
        </w:rPr>
      </w:pPr>
      <w:r w:rsidRPr="002B03D0">
        <w:rPr>
          <w:rFonts w:ascii="Arial" w:hAnsi="Arial" w:cs="Arial"/>
          <w:sz w:val="24"/>
        </w:rPr>
        <w:t>(65:08-5.5),</w:t>
      </w:r>
    </w:p>
    <w:p w14:paraId="450ACFC2"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зона(65:08-6.148),</w:t>
      </w:r>
    </w:p>
    <w:p w14:paraId="4AD10DC8"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полоса(65:08-6.154),</w:t>
      </w:r>
    </w:p>
    <w:p w14:paraId="510A965C" w14:textId="77777777" w:rsidR="006032E3" w:rsidRPr="002B03D0" w:rsidRDefault="006032E3" w:rsidP="002B03D0">
      <w:pPr>
        <w:pStyle w:val="a5"/>
        <w:ind w:firstLine="567"/>
        <w:rPr>
          <w:rFonts w:ascii="Arial" w:hAnsi="Arial" w:cs="Arial"/>
          <w:sz w:val="24"/>
        </w:rPr>
      </w:pPr>
      <w:r w:rsidRPr="002B03D0">
        <w:rPr>
          <w:rFonts w:ascii="Arial" w:hAnsi="Arial" w:cs="Arial"/>
          <w:sz w:val="24"/>
        </w:rPr>
        <w:t>Зона охраны объекта культурного наследия(65:08-6.161),</w:t>
      </w:r>
    </w:p>
    <w:p w14:paraId="1E37260F" w14:textId="77777777" w:rsidR="006032E3" w:rsidRPr="002B03D0" w:rsidRDefault="006032E3" w:rsidP="002B03D0">
      <w:pPr>
        <w:pStyle w:val="a5"/>
        <w:ind w:firstLine="567"/>
        <w:rPr>
          <w:rFonts w:ascii="Arial" w:hAnsi="Arial" w:cs="Arial"/>
          <w:sz w:val="24"/>
        </w:rPr>
      </w:pPr>
      <w:r w:rsidRPr="002B03D0">
        <w:rPr>
          <w:rFonts w:ascii="Arial" w:hAnsi="Arial" w:cs="Arial"/>
          <w:sz w:val="24"/>
        </w:rPr>
        <w:t>Охранная зона инженерных коммуникаций(65:09-6.1),</w:t>
      </w:r>
    </w:p>
    <w:p w14:paraId="44BBD0BC" w14:textId="77777777" w:rsidR="006032E3" w:rsidRPr="002B03D0" w:rsidRDefault="006032E3" w:rsidP="002B03D0">
      <w:pPr>
        <w:pStyle w:val="a5"/>
        <w:ind w:firstLine="567"/>
        <w:rPr>
          <w:rFonts w:ascii="Arial" w:hAnsi="Arial" w:cs="Arial"/>
          <w:sz w:val="24"/>
        </w:rPr>
      </w:pPr>
      <w:r w:rsidRPr="002B03D0">
        <w:rPr>
          <w:rFonts w:ascii="Arial" w:hAnsi="Arial" w:cs="Arial"/>
          <w:sz w:val="24"/>
        </w:rPr>
        <w:t>Зона охраны объекта культурного наследия(65:09-6.130)</w:t>
      </w:r>
    </w:p>
    <w:p w14:paraId="74439A7B" w14:textId="77777777" w:rsidR="006032E3" w:rsidRPr="002B03D0" w:rsidRDefault="006032E3" w:rsidP="002B03D0">
      <w:pPr>
        <w:pStyle w:val="a5"/>
        <w:ind w:firstLine="567"/>
        <w:rPr>
          <w:rFonts w:ascii="Arial" w:hAnsi="Arial" w:cs="Arial"/>
          <w:sz w:val="24"/>
        </w:rPr>
      </w:pPr>
      <w:r w:rsidRPr="002B03D0">
        <w:rPr>
          <w:rFonts w:ascii="Arial" w:hAnsi="Arial" w:cs="Arial"/>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608A46E2" w14:textId="77777777" w:rsidR="006032E3" w:rsidRPr="002B03D0" w:rsidRDefault="006032E3" w:rsidP="002B03D0">
      <w:pPr>
        <w:pStyle w:val="a5"/>
        <w:ind w:firstLine="567"/>
        <w:rPr>
          <w:rFonts w:ascii="Arial" w:hAnsi="Arial" w:cs="Arial"/>
          <w:sz w:val="24"/>
        </w:rPr>
      </w:pPr>
      <w:r w:rsidRPr="002B03D0">
        <w:rPr>
          <w:rFonts w:ascii="Arial" w:hAnsi="Arial" w:cs="Arial"/>
          <w:sz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33CE4304" w14:textId="77777777" w:rsidR="006A2630" w:rsidRPr="002B03D0" w:rsidRDefault="006A2630" w:rsidP="002B03D0">
      <w:pPr>
        <w:pStyle w:val="a5"/>
        <w:ind w:firstLine="567"/>
        <w:rPr>
          <w:rFonts w:ascii="Arial" w:hAnsi="Arial" w:cs="Arial"/>
          <w:sz w:val="24"/>
          <w:lang w:val="x-none" w:eastAsia="x-none"/>
        </w:rPr>
      </w:pPr>
      <w:bookmarkStart w:id="290" w:name="_Toc175831726"/>
    </w:p>
    <w:p w14:paraId="0AEDAE0C" w14:textId="44E81954" w:rsidR="006032E3" w:rsidRDefault="006032E3" w:rsidP="002B03D0">
      <w:pPr>
        <w:pStyle w:val="a5"/>
        <w:ind w:firstLine="567"/>
        <w:rPr>
          <w:rFonts w:ascii="Arial" w:hAnsi="Arial" w:cs="Arial"/>
          <w:b/>
          <w:sz w:val="24"/>
          <w:lang w:val="x-none" w:eastAsia="x-none"/>
        </w:rPr>
      </w:pPr>
      <w:r w:rsidRPr="002B03D0">
        <w:rPr>
          <w:rFonts w:ascii="Arial" w:hAnsi="Arial" w:cs="Arial"/>
          <w:b/>
          <w:sz w:val="24"/>
          <w:lang w:val="x-none" w:eastAsia="x-none"/>
        </w:rPr>
        <w:t>Статья 4</w:t>
      </w:r>
      <w:r w:rsidR="006A2630" w:rsidRPr="002B03D0">
        <w:rPr>
          <w:rFonts w:ascii="Arial" w:hAnsi="Arial" w:cs="Arial"/>
          <w:b/>
          <w:sz w:val="24"/>
          <w:lang w:eastAsia="x-none"/>
        </w:rPr>
        <w:t>2</w:t>
      </w:r>
      <w:r w:rsidRPr="002B03D0">
        <w:rPr>
          <w:rFonts w:ascii="Arial" w:hAnsi="Arial" w:cs="Arial"/>
          <w:b/>
          <w:sz w:val="24"/>
          <w:lang w:val="x-none" w:eastAsia="x-none"/>
        </w:rPr>
        <w:t>. (П-1)</w:t>
      </w:r>
      <w:r w:rsidRPr="002B03D0">
        <w:rPr>
          <w:rFonts w:ascii="Arial" w:hAnsi="Arial" w:cs="Arial"/>
          <w:b/>
          <w:sz w:val="24"/>
          <w:lang w:eastAsia="x-none"/>
        </w:rPr>
        <w:t xml:space="preserve"> </w:t>
      </w:r>
      <w:r w:rsidRPr="002B03D0">
        <w:rPr>
          <w:rFonts w:ascii="Arial" w:hAnsi="Arial" w:cs="Arial"/>
          <w:b/>
          <w:sz w:val="24"/>
          <w:lang w:val="x-none" w:eastAsia="x-none"/>
        </w:rPr>
        <w:t>Производственная зона</w:t>
      </w:r>
      <w:bookmarkEnd w:id="290"/>
      <w:r w:rsidRPr="002B03D0">
        <w:rPr>
          <w:rFonts w:ascii="Arial" w:hAnsi="Arial" w:cs="Arial"/>
          <w:b/>
          <w:sz w:val="24"/>
          <w:lang w:val="x-none" w:eastAsia="x-none"/>
        </w:rPr>
        <w:t xml:space="preserve"> </w:t>
      </w:r>
      <w:bookmarkEnd w:id="289"/>
    </w:p>
    <w:p w14:paraId="17208FB3" w14:textId="77777777" w:rsidR="002B03D0" w:rsidRPr="002B03D0" w:rsidRDefault="002B03D0" w:rsidP="002B03D0">
      <w:pPr>
        <w:pStyle w:val="a5"/>
        <w:ind w:firstLine="567"/>
        <w:rPr>
          <w:rFonts w:ascii="Arial" w:hAnsi="Arial" w:cs="Arial"/>
          <w:b/>
          <w:sz w:val="24"/>
          <w:lang w:val="x-none" w:eastAsia="x-none"/>
        </w:rPr>
      </w:pPr>
    </w:p>
    <w:tbl>
      <w:tblPr>
        <w:tblW w:w="52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83"/>
        <w:gridCol w:w="980"/>
        <w:gridCol w:w="4740"/>
        <w:gridCol w:w="6660"/>
      </w:tblGrid>
      <w:tr w:rsidR="006032E3" w:rsidRPr="006032E3" w14:paraId="7824CFFA" w14:textId="77777777" w:rsidTr="00761353">
        <w:trPr>
          <w:trHeight w:val="20"/>
        </w:trPr>
        <w:tc>
          <w:tcPr>
            <w:tcW w:w="5000" w:type="pct"/>
            <w:gridSpan w:val="4"/>
            <w:shd w:val="clear" w:color="auto" w:fill="FFFFFF"/>
          </w:tcPr>
          <w:p w14:paraId="5B3AC1AC"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Основные виды разрешенного использования земельных участков и объектов капитального строительства:</w:t>
            </w:r>
          </w:p>
        </w:tc>
      </w:tr>
      <w:tr w:rsidR="006032E3" w:rsidRPr="006032E3" w14:paraId="429B527E" w14:textId="77777777" w:rsidTr="00761353">
        <w:trPr>
          <w:trHeight w:val="20"/>
        </w:trPr>
        <w:tc>
          <w:tcPr>
            <w:tcW w:w="918" w:type="pct"/>
            <w:shd w:val="clear" w:color="auto" w:fill="FFFFFF"/>
            <w:vAlign w:val="center"/>
          </w:tcPr>
          <w:p w14:paraId="374BAA9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3" w:type="pct"/>
            <w:shd w:val="clear" w:color="auto" w:fill="FFFFFF"/>
            <w:vAlign w:val="center"/>
          </w:tcPr>
          <w:p w14:paraId="6CDD78E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Код</w:t>
            </w:r>
          </w:p>
        </w:tc>
        <w:tc>
          <w:tcPr>
            <w:tcW w:w="1563" w:type="pct"/>
            <w:shd w:val="clear" w:color="auto" w:fill="FFFFFF"/>
            <w:vAlign w:val="center"/>
          </w:tcPr>
          <w:p w14:paraId="0773A89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5" w:type="pct"/>
            <w:shd w:val="clear" w:color="auto" w:fill="FFFFFF"/>
            <w:vAlign w:val="center"/>
          </w:tcPr>
          <w:p w14:paraId="7B17296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42D06440" w14:textId="77777777" w:rsidTr="00761353">
        <w:trPr>
          <w:trHeight w:val="20"/>
        </w:trPr>
        <w:tc>
          <w:tcPr>
            <w:tcW w:w="918" w:type="pct"/>
            <w:shd w:val="clear" w:color="auto" w:fill="FFFFFF"/>
          </w:tcPr>
          <w:p w14:paraId="5BB8871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Рыбоводство</w:t>
            </w:r>
          </w:p>
        </w:tc>
        <w:tc>
          <w:tcPr>
            <w:tcW w:w="323" w:type="pct"/>
            <w:shd w:val="clear" w:color="auto" w:fill="FFFFFF"/>
          </w:tcPr>
          <w:p w14:paraId="5124271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1.13</w:t>
            </w:r>
          </w:p>
        </w:tc>
        <w:tc>
          <w:tcPr>
            <w:tcW w:w="1563" w:type="pct"/>
            <w:shd w:val="clear" w:color="auto" w:fill="FFFFFF"/>
          </w:tcPr>
          <w:p w14:paraId="72FDA3F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2195" w:type="pct"/>
            <w:shd w:val="clear" w:color="auto" w:fill="FFFFFF"/>
          </w:tcPr>
          <w:p w14:paraId="0787C3B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7E6C624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30000 кв.м;</w:t>
            </w:r>
          </w:p>
          <w:p w14:paraId="1F022D7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197A7D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20DD87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08370BE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60</w:t>
            </w:r>
          </w:p>
        </w:tc>
      </w:tr>
      <w:tr w:rsidR="006032E3" w:rsidRPr="006032E3" w14:paraId="0A1BE64D" w14:textId="77777777" w:rsidTr="00761353">
        <w:trPr>
          <w:trHeight w:val="20"/>
        </w:trPr>
        <w:tc>
          <w:tcPr>
            <w:tcW w:w="918" w:type="pct"/>
            <w:shd w:val="clear" w:color="auto" w:fill="FFFFFF"/>
          </w:tcPr>
          <w:p w14:paraId="4FA2C21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Хранение автотранспорта </w:t>
            </w:r>
          </w:p>
        </w:tc>
        <w:tc>
          <w:tcPr>
            <w:tcW w:w="323" w:type="pct"/>
            <w:shd w:val="clear" w:color="auto" w:fill="FFFFFF"/>
          </w:tcPr>
          <w:p w14:paraId="31FCDA3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2.7.1</w:t>
            </w:r>
          </w:p>
        </w:tc>
        <w:tc>
          <w:tcPr>
            <w:tcW w:w="1563" w:type="pct"/>
            <w:shd w:val="clear" w:color="auto" w:fill="FFFFFF"/>
          </w:tcPr>
          <w:p w14:paraId="4C4BBB4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2195" w:type="pct"/>
            <w:shd w:val="clear" w:color="auto" w:fill="FFFFFF"/>
          </w:tcPr>
          <w:p w14:paraId="105D84F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 кв.м;</w:t>
            </w:r>
          </w:p>
          <w:p w14:paraId="6EC1D0B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C70DB0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308FF17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1D2F2C1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35BC0BC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63822A62" w14:textId="77777777" w:rsidTr="00761353">
        <w:trPr>
          <w:trHeight w:val="20"/>
        </w:trPr>
        <w:tc>
          <w:tcPr>
            <w:tcW w:w="918" w:type="pct"/>
            <w:shd w:val="clear" w:color="auto" w:fill="FFFFFF"/>
          </w:tcPr>
          <w:p w14:paraId="6B5EBCC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Размещение гаражей для собственных нужд </w:t>
            </w:r>
          </w:p>
        </w:tc>
        <w:tc>
          <w:tcPr>
            <w:tcW w:w="323" w:type="pct"/>
            <w:shd w:val="clear" w:color="auto" w:fill="FFFFFF"/>
          </w:tcPr>
          <w:p w14:paraId="2C7C65C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2.7.2</w:t>
            </w:r>
          </w:p>
        </w:tc>
        <w:tc>
          <w:tcPr>
            <w:tcW w:w="1563" w:type="pct"/>
            <w:shd w:val="clear" w:color="auto" w:fill="FFFFFF"/>
          </w:tcPr>
          <w:p w14:paraId="3B5A1EB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2195" w:type="pct"/>
            <w:shd w:val="clear" w:color="auto" w:fill="FFFFFF"/>
          </w:tcPr>
          <w:p w14:paraId="0B5A64D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25DB9C0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74FE293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557FE6F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6CB7BC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67592F8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4BA5ABB8" w14:textId="77777777" w:rsidTr="00761353">
        <w:trPr>
          <w:trHeight w:val="20"/>
        </w:trPr>
        <w:tc>
          <w:tcPr>
            <w:tcW w:w="918" w:type="pct"/>
            <w:shd w:val="clear" w:color="auto" w:fill="FFFFFF"/>
          </w:tcPr>
          <w:p w14:paraId="13A0DC9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Предоставление коммунальных услуг </w:t>
            </w:r>
          </w:p>
        </w:tc>
        <w:tc>
          <w:tcPr>
            <w:tcW w:w="323" w:type="pct"/>
            <w:shd w:val="clear" w:color="auto" w:fill="FFFFFF"/>
          </w:tcPr>
          <w:p w14:paraId="1D3BC21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3.1.1</w:t>
            </w:r>
          </w:p>
        </w:tc>
        <w:tc>
          <w:tcPr>
            <w:tcW w:w="1563" w:type="pct"/>
            <w:shd w:val="clear" w:color="auto" w:fill="FFFFFF"/>
          </w:tcPr>
          <w:p w14:paraId="18926E9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95" w:type="pct"/>
            <w:shd w:val="clear" w:color="auto" w:fill="FFFFFF"/>
          </w:tcPr>
          <w:p w14:paraId="44A83B3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04F5847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59E7223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131799A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0B6E6C1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26349E3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7FC09E9" w14:textId="77777777" w:rsidTr="00761353">
        <w:trPr>
          <w:trHeight w:val="20"/>
        </w:trPr>
        <w:tc>
          <w:tcPr>
            <w:tcW w:w="918" w:type="pct"/>
            <w:shd w:val="clear" w:color="auto" w:fill="FFFFFF"/>
          </w:tcPr>
          <w:p w14:paraId="2DB99D9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Административные здания организаций, обеспечивающих предоставление коммунальных услуг</w:t>
            </w:r>
          </w:p>
        </w:tc>
        <w:tc>
          <w:tcPr>
            <w:tcW w:w="323" w:type="pct"/>
            <w:shd w:val="clear" w:color="auto" w:fill="FFFFFF"/>
          </w:tcPr>
          <w:p w14:paraId="44DF8B5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3.1.2</w:t>
            </w:r>
          </w:p>
        </w:tc>
        <w:tc>
          <w:tcPr>
            <w:tcW w:w="1563" w:type="pct"/>
            <w:shd w:val="clear" w:color="auto" w:fill="FFFFFF"/>
          </w:tcPr>
          <w:p w14:paraId="4EF1482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2195" w:type="pct"/>
            <w:shd w:val="clear" w:color="auto" w:fill="FFFFFF"/>
          </w:tcPr>
          <w:p w14:paraId="19698E7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018BD2C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6C2140A7"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rPr>
              <w:t xml:space="preserve">минимальные отступы от границ земельного участка – </w:t>
            </w:r>
            <w:r w:rsidRPr="006032E3">
              <w:rPr>
                <w:rFonts w:ascii="Arial" w:hAnsi="Arial" w:cs="Arial"/>
                <w:sz w:val="24"/>
                <w:szCs w:val="24"/>
                <w:lang w:eastAsia="ru-RU"/>
              </w:rPr>
              <w:t>3 м;</w:t>
            </w:r>
          </w:p>
          <w:p w14:paraId="52BA414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4E661FE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3EE37B4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0CB5F74" w14:textId="77777777" w:rsidTr="00761353">
        <w:trPr>
          <w:trHeight w:val="20"/>
        </w:trPr>
        <w:tc>
          <w:tcPr>
            <w:tcW w:w="918" w:type="pct"/>
            <w:shd w:val="clear" w:color="auto" w:fill="FFFFFF"/>
          </w:tcPr>
          <w:p w14:paraId="5B150A4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Общежития</w:t>
            </w:r>
          </w:p>
        </w:tc>
        <w:tc>
          <w:tcPr>
            <w:tcW w:w="323" w:type="pct"/>
            <w:shd w:val="clear" w:color="auto" w:fill="FFFFFF"/>
          </w:tcPr>
          <w:p w14:paraId="51394A4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3.2.4</w:t>
            </w:r>
          </w:p>
        </w:tc>
        <w:tc>
          <w:tcPr>
            <w:tcW w:w="1563" w:type="pct"/>
            <w:shd w:val="clear" w:color="auto" w:fill="FFFFFF"/>
          </w:tcPr>
          <w:p w14:paraId="1DE4180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2195" w:type="pct"/>
            <w:shd w:val="clear" w:color="auto" w:fill="FFFFFF"/>
          </w:tcPr>
          <w:p w14:paraId="527ABD4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1500 кв.м;</w:t>
            </w:r>
          </w:p>
          <w:p w14:paraId="49BB31F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2D79ACC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FE5F70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2443A6B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52603B2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1CFAF0A" w14:textId="77777777" w:rsidTr="00761353">
        <w:trPr>
          <w:trHeight w:val="20"/>
        </w:trPr>
        <w:tc>
          <w:tcPr>
            <w:tcW w:w="918" w:type="pct"/>
            <w:shd w:val="clear" w:color="auto" w:fill="FFFFFF"/>
          </w:tcPr>
          <w:p w14:paraId="2519B5C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Бытовое обслуживание </w:t>
            </w:r>
          </w:p>
        </w:tc>
        <w:tc>
          <w:tcPr>
            <w:tcW w:w="323" w:type="pct"/>
            <w:shd w:val="clear" w:color="auto" w:fill="FFFFFF"/>
          </w:tcPr>
          <w:p w14:paraId="665EE4C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3.3</w:t>
            </w:r>
          </w:p>
        </w:tc>
        <w:tc>
          <w:tcPr>
            <w:tcW w:w="1563" w:type="pct"/>
            <w:shd w:val="clear" w:color="auto" w:fill="FFFFFF"/>
          </w:tcPr>
          <w:p w14:paraId="617AEE6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195" w:type="pct"/>
            <w:shd w:val="clear" w:color="auto" w:fill="FFFFFF"/>
          </w:tcPr>
          <w:p w14:paraId="4418859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7BC8BC3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5EE9F1E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минимальные отступы от границ земельного участка – </w:t>
            </w:r>
            <w:r w:rsidRPr="006032E3">
              <w:rPr>
                <w:rFonts w:ascii="Arial" w:hAnsi="Arial" w:cs="Arial"/>
                <w:sz w:val="24"/>
                <w:szCs w:val="24"/>
                <w:lang w:eastAsia="ru-RU"/>
              </w:rPr>
              <w:t>3 м;</w:t>
            </w:r>
          </w:p>
          <w:p w14:paraId="4FF14BD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76F7175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0046A90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0C0773A" w14:textId="77777777" w:rsidTr="00761353">
        <w:trPr>
          <w:trHeight w:val="20"/>
        </w:trPr>
        <w:tc>
          <w:tcPr>
            <w:tcW w:w="918" w:type="pct"/>
            <w:shd w:val="clear" w:color="auto" w:fill="FFFFFF"/>
          </w:tcPr>
          <w:p w14:paraId="077AD44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3" w:type="pct"/>
            <w:shd w:val="clear" w:color="auto" w:fill="FFFFFF"/>
          </w:tcPr>
          <w:p w14:paraId="0E2E47C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3.9.1</w:t>
            </w:r>
          </w:p>
        </w:tc>
        <w:tc>
          <w:tcPr>
            <w:tcW w:w="1563" w:type="pct"/>
            <w:shd w:val="clear" w:color="auto" w:fill="FFFFFF"/>
          </w:tcPr>
          <w:p w14:paraId="2084D95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95" w:type="pct"/>
            <w:shd w:val="clear" w:color="auto" w:fill="FFFFFF"/>
          </w:tcPr>
          <w:p w14:paraId="23939B7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227C82BB" w14:textId="77777777" w:rsidTr="00761353">
        <w:trPr>
          <w:trHeight w:val="20"/>
        </w:trPr>
        <w:tc>
          <w:tcPr>
            <w:tcW w:w="918" w:type="pct"/>
            <w:shd w:val="clear" w:color="auto" w:fill="FFFFFF"/>
          </w:tcPr>
          <w:p w14:paraId="22AAD91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Проведение научных исследований</w:t>
            </w:r>
          </w:p>
        </w:tc>
        <w:tc>
          <w:tcPr>
            <w:tcW w:w="323" w:type="pct"/>
            <w:shd w:val="clear" w:color="auto" w:fill="FFFFFF"/>
          </w:tcPr>
          <w:p w14:paraId="0F572C4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3.9.2</w:t>
            </w:r>
          </w:p>
        </w:tc>
        <w:tc>
          <w:tcPr>
            <w:tcW w:w="1563" w:type="pct"/>
            <w:shd w:val="clear" w:color="auto" w:fill="FFFFFF"/>
          </w:tcPr>
          <w:p w14:paraId="1E4AB9B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предназначенных для проведения научных изысканий, исследований и разработок (научно-</w:t>
            </w:r>
            <w:r w:rsidRPr="006032E3">
              <w:rPr>
                <w:rFonts w:ascii="Arial" w:hAnsi="Arial" w:cs="Arial"/>
                <w:sz w:val="24"/>
                <w:szCs w:val="24"/>
              </w:rPr>
              <w:br/>
              <w:t>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2195" w:type="pct"/>
            <w:shd w:val="clear" w:color="auto" w:fill="FFFFFF"/>
          </w:tcPr>
          <w:p w14:paraId="33C2BEF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51244F9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790E092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A81167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546FD2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7F6A0CD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28A774F" w14:textId="77777777" w:rsidTr="00761353">
        <w:trPr>
          <w:trHeight w:val="20"/>
        </w:trPr>
        <w:tc>
          <w:tcPr>
            <w:tcW w:w="918" w:type="pct"/>
            <w:shd w:val="clear" w:color="auto" w:fill="FFFFFF"/>
          </w:tcPr>
          <w:p w14:paraId="1DB010E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Амбулаторное ветеринарное обслуживание</w:t>
            </w:r>
          </w:p>
        </w:tc>
        <w:tc>
          <w:tcPr>
            <w:tcW w:w="323" w:type="pct"/>
            <w:shd w:val="clear" w:color="auto" w:fill="FFFFFF"/>
          </w:tcPr>
          <w:p w14:paraId="068661D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3.10.1</w:t>
            </w:r>
          </w:p>
        </w:tc>
        <w:tc>
          <w:tcPr>
            <w:tcW w:w="1563" w:type="pct"/>
            <w:shd w:val="clear" w:color="auto" w:fill="FFFFFF"/>
          </w:tcPr>
          <w:p w14:paraId="6C65283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2195" w:type="pct"/>
            <w:shd w:val="clear" w:color="auto" w:fill="FFFFFF"/>
          </w:tcPr>
          <w:p w14:paraId="7FC5748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5514BDF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17C8222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3D38E0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15FBBA0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751C1CD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C0278B0" w14:textId="77777777" w:rsidTr="00761353">
        <w:trPr>
          <w:trHeight w:val="20"/>
        </w:trPr>
        <w:tc>
          <w:tcPr>
            <w:tcW w:w="918" w:type="pct"/>
            <w:shd w:val="clear" w:color="auto" w:fill="FFFFFF"/>
          </w:tcPr>
          <w:p w14:paraId="250FF56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Приюты для животных</w:t>
            </w:r>
          </w:p>
        </w:tc>
        <w:tc>
          <w:tcPr>
            <w:tcW w:w="323" w:type="pct"/>
            <w:shd w:val="clear" w:color="auto" w:fill="FFFFFF"/>
          </w:tcPr>
          <w:p w14:paraId="70474DB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3.10.2</w:t>
            </w:r>
          </w:p>
        </w:tc>
        <w:tc>
          <w:tcPr>
            <w:tcW w:w="1563" w:type="pct"/>
            <w:shd w:val="clear" w:color="auto" w:fill="FFFFFF"/>
          </w:tcPr>
          <w:p w14:paraId="7A7DF7C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2195" w:type="pct"/>
            <w:shd w:val="clear" w:color="auto" w:fill="FFFFFF"/>
          </w:tcPr>
          <w:p w14:paraId="4D98002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5B4A0D0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42E2252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8B8F73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AF0672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23B1EDF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2BFD559" w14:textId="77777777" w:rsidTr="00761353">
        <w:trPr>
          <w:trHeight w:val="20"/>
        </w:trPr>
        <w:tc>
          <w:tcPr>
            <w:tcW w:w="918" w:type="pct"/>
            <w:shd w:val="clear" w:color="auto" w:fill="FFFFFF"/>
          </w:tcPr>
          <w:p w14:paraId="05DCE9F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Деловое управление </w:t>
            </w:r>
          </w:p>
        </w:tc>
        <w:tc>
          <w:tcPr>
            <w:tcW w:w="323" w:type="pct"/>
            <w:shd w:val="clear" w:color="auto" w:fill="FFFFFF"/>
          </w:tcPr>
          <w:p w14:paraId="0709075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4.1</w:t>
            </w:r>
          </w:p>
        </w:tc>
        <w:tc>
          <w:tcPr>
            <w:tcW w:w="1563" w:type="pct"/>
            <w:shd w:val="clear" w:color="auto" w:fill="FFFFFF"/>
          </w:tcPr>
          <w:p w14:paraId="006B878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195" w:type="pct"/>
            <w:shd w:val="clear" w:color="auto" w:fill="FFFFFF"/>
          </w:tcPr>
          <w:p w14:paraId="383BD1C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69EAFFC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7762733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6EAF89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4F4FC38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420DB40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051CF62" w14:textId="77777777" w:rsidTr="00761353">
        <w:trPr>
          <w:trHeight w:val="20"/>
        </w:trPr>
        <w:tc>
          <w:tcPr>
            <w:tcW w:w="918" w:type="pct"/>
            <w:shd w:val="clear" w:color="auto" w:fill="FFFFFF"/>
          </w:tcPr>
          <w:p w14:paraId="34686D4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Магазины</w:t>
            </w:r>
          </w:p>
        </w:tc>
        <w:tc>
          <w:tcPr>
            <w:tcW w:w="323" w:type="pct"/>
            <w:shd w:val="clear" w:color="auto" w:fill="FFFFFF"/>
          </w:tcPr>
          <w:p w14:paraId="2535349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4.4</w:t>
            </w:r>
          </w:p>
        </w:tc>
        <w:tc>
          <w:tcPr>
            <w:tcW w:w="1563" w:type="pct"/>
            <w:shd w:val="clear" w:color="auto" w:fill="FFFFFF"/>
          </w:tcPr>
          <w:p w14:paraId="052FE2C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195" w:type="pct"/>
            <w:shd w:val="clear" w:color="auto" w:fill="FFFFFF"/>
          </w:tcPr>
          <w:p w14:paraId="191C605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70A88DD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 кв.м;</w:t>
            </w:r>
          </w:p>
          <w:p w14:paraId="0D577A8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0056BA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3 м;</w:t>
            </w:r>
          </w:p>
          <w:p w14:paraId="1AFEFBB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430BA1F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68C98B8" w14:textId="77777777" w:rsidTr="00761353">
        <w:trPr>
          <w:trHeight w:val="20"/>
        </w:trPr>
        <w:tc>
          <w:tcPr>
            <w:tcW w:w="918" w:type="pct"/>
            <w:shd w:val="clear" w:color="auto" w:fill="FFFFFF"/>
          </w:tcPr>
          <w:p w14:paraId="4D8DBB1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Общественное питание</w:t>
            </w:r>
          </w:p>
        </w:tc>
        <w:tc>
          <w:tcPr>
            <w:tcW w:w="323" w:type="pct"/>
            <w:shd w:val="clear" w:color="auto" w:fill="FFFFFF"/>
          </w:tcPr>
          <w:p w14:paraId="514F4F0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4.6</w:t>
            </w:r>
          </w:p>
        </w:tc>
        <w:tc>
          <w:tcPr>
            <w:tcW w:w="1563" w:type="pct"/>
            <w:shd w:val="clear" w:color="auto" w:fill="FFFFFF"/>
          </w:tcPr>
          <w:p w14:paraId="6A987C9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195" w:type="pct"/>
            <w:shd w:val="clear" w:color="auto" w:fill="FFFFFF"/>
          </w:tcPr>
          <w:p w14:paraId="76EF8E2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5F2D794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6E93B16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3089C5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p>
          <w:p w14:paraId="6C63C2F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3 м;</w:t>
            </w:r>
          </w:p>
          <w:p w14:paraId="4A3AC75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4BFDE6D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19C3485" w14:textId="77777777" w:rsidTr="00761353">
        <w:trPr>
          <w:trHeight w:val="20"/>
        </w:trPr>
        <w:tc>
          <w:tcPr>
            <w:tcW w:w="918" w:type="pct"/>
            <w:shd w:val="clear" w:color="auto" w:fill="FFFFFF"/>
          </w:tcPr>
          <w:p w14:paraId="3ACBBEE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Служебные гаражи </w:t>
            </w:r>
          </w:p>
        </w:tc>
        <w:tc>
          <w:tcPr>
            <w:tcW w:w="323" w:type="pct"/>
            <w:shd w:val="clear" w:color="auto" w:fill="FFFFFF"/>
          </w:tcPr>
          <w:p w14:paraId="3567B1F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4.9</w:t>
            </w:r>
          </w:p>
        </w:tc>
        <w:tc>
          <w:tcPr>
            <w:tcW w:w="1563" w:type="pct"/>
            <w:shd w:val="clear" w:color="auto" w:fill="FFFFFF"/>
          </w:tcPr>
          <w:p w14:paraId="6623D30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6032E3">
              <w:rPr>
                <w:rFonts w:ascii="Arial" w:hAnsi="Arial" w:cs="Arial"/>
                <w:sz w:val="24"/>
                <w:szCs w:val="24"/>
              </w:rPr>
              <w:br/>
              <w:t>а также для стоянки и хранения транспортных средств общего пользования, в том числе в депо</w:t>
            </w:r>
          </w:p>
        </w:tc>
        <w:tc>
          <w:tcPr>
            <w:tcW w:w="2195" w:type="pct"/>
            <w:shd w:val="clear" w:color="auto" w:fill="FFFFFF"/>
          </w:tcPr>
          <w:p w14:paraId="0762D1F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751E9DB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 для АЗС – 1000 кв.м;</w:t>
            </w:r>
          </w:p>
          <w:p w14:paraId="3295684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28CE036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02651BD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7BEA2BB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2665B164" w14:textId="77777777" w:rsidTr="00761353">
        <w:trPr>
          <w:trHeight w:val="20"/>
        </w:trPr>
        <w:tc>
          <w:tcPr>
            <w:tcW w:w="918" w:type="pct"/>
            <w:shd w:val="clear" w:color="auto" w:fill="FFFFFF"/>
          </w:tcPr>
          <w:p w14:paraId="4097BAD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Объекты дорожного сервиса </w:t>
            </w:r>
          </w:p>
        </w:tc>
        <w:tc>
          <w:tcPr>
            <w:tcW w:w="323" w:type="pct"/>
            <w:shd w:val="clear" w:color="auto" w:fill="FFFFFF"/>
          </w:tcPr>
          <w:p w14:paraId="17E7B2D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4.9.1</w:t>
            </w:r>
          </w:p>
        </w:tc>
        <w:tc>
          <w:tcPr>
            <w:tcW w:w="1563" w:type="pct"/>
            <w:shd w:val="clear" w:color="auto" w:fill="FFFFFF"/>
          </w:tcPr>
          <w:p w14:paraId="2EC552D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4.9.1.1-4.9.1.4</w:t>
            </w:r>
          </w:p>
        </w:tc>
        <w:tc>
          <w:tcPr>
            <w:tcW w:w="2195" w:type="pct"/>
            <w:shd w:val="clear" w:color="auto" w:fill="FFFFFF"/>
          </w:tcPr>
          <w:p w14:paraId="6308401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4E90D7A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25AEEFB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32E766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882099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5FB7B9F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49AB8DC1" w14:textId="77777777" w:rsidTr="00761353">
        <w:trPr>
          <w:trHeight w:val="20"/>
        </w:trPr>
        <w:tc>
          <w:tcPr>
            <w:tcW w:w="918" w:type="pct"/>
            <w:shd w:val="clear" w:color="auto" w:fill="FFFFFF"/>
          </w:tcPr>
          <w:p w14:paraId="2653047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Производственная деятельность</w:t>
            </w:r>
          </w:p>
        </w:tc>
        <w:tc>
          <w:tcPr>
            <w:tcW w:w="323" w:type="pct"/>
            <w:shd w:val="clear" w:color="auto" w:fill="FFFFFF"/>
          </w:tcPr>
          <w:p w14:paraId="59DE6F5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6.0</w:t>
            </w:r>
          </w:p>
        </w:tc>
        <w:tc>
          <w:tcPr>
            <w:tcW w:w="1563" w:type="pct"/>
            <w:shd w:val="clear" w:color="auto" w:fill="FFFFFF"/>
          </w:tcPr>
          <w:p w14:paraId="4561517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в целях добычи недр, их переработки, изготовления вещей промышленным способом</w:t>
            </w:r>
          </w:p>
        </w:tc>
        <w:tc>
          <w:tcPr>
            <w:tcW w:w="2195" w:type="pct"/>
            <w:shd w:val="clear" w:color="auto" w:fill="FFFFFF"/>
          </w:tcPr>
          <w:p w14:paraId="417F104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42A1648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4499F02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09FA81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801627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82B215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82760E2" w14:textId="77777777" w:rsidTr="00761353">
        <w:trPr>
          <w:trHeight w:val="20"/>
        </w:trPr>
        <w:tc>
          <w:tcPr>
            <w:tcW w:w="918" w:type="pct"/>
            <w:shd w:val="clear" w:color="auto" w:fill="FFFFFF"/>
          </w:tcPr>
          <w:p w14:paraId="5569FBF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Недропользование</w:t>
            </w:r>
          </w:p>
        </w:tc>
        <w:tc>
          <w:tcPr>
            <w:tcW w:w="323" w:type="pct"/>
            <w:shd w:val="clear" w:color="auto" w:fill="FFFFFF"/>
          </w:tcPr>
          <w:p w14:paraId="5DF3AD7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6.1</w:t>
            </w:r>
          </w:p>
        </w:tc>
        <w:tc>
          <w:tcPr>
            <w:tcW w:w="1563" w:type="pct"/>
            <w:shd w:val="clear" w:color="auto" w:fill="FFFFFF"/>
          </w:tcPr>
          <w:p w14:paraId="685352D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осуществление геологических изысканий;</w:t>
            </w:r>
          </w:p>
          <w:p w14:paraId="5F9D4E4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добыча недр открытым (карьеры, отвалы) и закрытым (шахты, скважины) способами;</w:t>
            </w:r>
          </w:p>
          <w:p w14:paraId="30CFF92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в том числе подземных, в целях добычи недр;</w:t>
            </w:r>
          </w:p>
          <w:p w14:paraId="3595B8A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необходимых для подготовки сырья к транспортировке и (или) промышленной переработке;</w:t>
            </w:r>
          </w:p>
          <w:p w14:paraId="4BD927E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2195" w:type="pct"/>
            <w:shd w:val="clear" w:color="auto" w:fill="FFFFFF"/>
          </w:tcPr>
          <w:p w14:paraId="64DC5E7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752213F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3764BEC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EF890D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10D893A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5FA5D69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F7AF7F8" w14:textId="77777777" w:rsidTr="00761353">
        <w:trPr>
          <w:trHeight w:val="20"/>
        </w:trPr>
        <w:tc>
          <w:tcPr>
            <w:tcW w:w="918" w:type="pct"/>
            <w:shd w:val="clear" w:color="auto" w:fill="FFFFFF"/>
          </w:tcPr>
          <w:p w14:paraId="19BCB71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Тяжелая промышленность </w:t>
            </w:r>
          </w:p>
        </w:tc>
        <w:tc>
          <w:tcPr>
            <w:tcW w:w="323" w:type="pct"/>
            <w:shd w:val="clear" w:color="auto" w:fill="FFFFFF"/>
          </w:tcPr>
          <w:p w14:paraId="77C9947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6.2</w:t>
            </w:r>
          </w:p>
        </w:tc>
        <w:tc>
          <w:tcPr>
            <w:tcW w:w="1563" w:type="pct"/>
            <w:shd w:val="clear" w:color="auto" w:fill="FFFFFF"/>
          </w:tcPr>
          <w:p w14:paraId="0B52B87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w:t>
            </w:r>
            <w:r w:rsidRPr="006032E3">
              <w:rPr>
                <w:rFonts w:ascii="Arial" w:hAnsi="Arial" w:cs="Arial"/>
                <w:sz w:val="24"/>
                <w:szCs w:val="24"/>
              </w:rPr>
              <w:br/>
              <w:t>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2195" w:type="pct"/>
            <w:shd w:val="clear" w:color="auto" w:fill="FFFFFF"/>
          </w:tcPr>
          <w:p w14:paraId="7F7C39B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5BBE5AE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30B1FF8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7A3921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192845D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90CEA0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4323FA3" w14:textId="77777777" w:rsidTr="00761353">
        <w:trPr>
          <w:trHeight w:val="20"/>
        </w:trPr>
        <w:tc>
          <w:tcPr>
            <w:tcW w:w="918" w:type="pct"/>
            <w:shd w:val="clear" w:color="auto" w:fill="FFFFFF"/>
          </w:tcPr>
          <w:p w14:paraId="6B87AE5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Автомобилестроитель-ная промышленность </w:t>
            </w:r>
          </w:p>
        </w:tc>
        <w:tc>
          <w:tcPr>
            <w:tcW w:w="323" w:type="pct"/>
            <w:shd w:val="clear" w:color="auto" w:fill="FFFFFF"/>
          </w:tcPr>
          <w:p w14:paraId="4F39651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6.2.1</w:t>
            </w:r>
          </w:p>
        </w:tc>
        <w:tc>
          <w:tcPr>
            <w:tcW w:w="1563" w:type="pct"/>
            <w:shd w:val="clear" w:color="auto" w:fill="FFFFFF"/>
          </w:tcPr>
          <w:p w14:paraId="67E77FC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2195" w:type="pct"/>
            <w:shd w:val="clear" w:color="auto" w:fill="FFFFFF"/>
          </w:tcPr>
          <w:p w14:paraId="371D515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7AC5D62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2B5CA2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318D2F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4A6252A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909B35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29D77E9" w14:textId="77777777" w:rsidTr="00761353">
        <w:trPr>
          <w:trHeight w:val="20"/>
        </w:trPr>
        <w:tc>
          <w:tcPr>
            <w:tcW w:w="918" w:type="pct"/>
            <w:shd w:val="clear" w:color="auto" w:fill="FFFFFF"/>
          </w:tcPr>
          <w:p w14:paraId="56C0360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Легкая промышленность</w:t>
            </w:r>
          </w:p>
        </w:tc>
        <w:tc>
          <w:tcPr>
            <w:tcW w:w="323" w:type="pct"/>
            <w:shd w:val="clear" w:color="auto" w:fill="FFFFFF"/>
          </w:tcPr>
          <w:p w14:paraId="26E6181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6.3</w:t>
            </w:r>
          </w:p>
        </w:tc>
        <w:tc>
          <w:tcPr>
            <w:tcW w:w="1563" w:type="pct"/>
            <w:shd w:val="clear" w:color="auto" w:fill="FFFFFF"/>
          </w:tcPr>
          <w:p w14:paraId="6436165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2195" w:type="pct"/>
            <w:shd w:val="clear" w:color="auto" w:fill="FFFFFF"/>
          </w:tcPr>
          <w:p w14:paraId="0A051E5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5000 кв.м;</w:t>
            </w:r>
          </w:p>
          <w:p w14:paraId="0168E12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2F92FCF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5009C5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737A11C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2D07E30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755C23A" w14:textId="77777777" w:rsidTr="00761353">
        <w:trPr>
          <w:trHeight w:val="20"/>
        </w:trPr>
        <w:tc>
          <w:tcPr>
            <w:tcW w:w="918" w:type="pct"/>
            <w:shd w:val="clear" w:color="auto" w:fill="FFFFFF"/>
          </w:tcPr>
          <w:p w14:paraId="0E0DDC7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Фармацевтическая промышленность </w:t>
            </w:r>
          </w:p>
        </w:tc>
        <w:tc>
          <w:tcPr>
            <w:tcW w:w="323" w:type="pct"/>
            <w:shd w:val="clear" w:color="auto" w:fill="FFFFFF"/>
          </w:tcPr>
          <w:p w14:paraId="44D0A61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6.3.1</w:t>
            </w:r>
          </w:p>
        </w:tc>
        <w:tc>
          <w:tcPr>
            <w:tcW w:w="1563" w:type="pct"/>
            <w:shd w:val="clear" w:color="auto" w:fill="FFFFFF"/>
          </w:tcPr>
          <w:p w14:paraId="1381864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2195" w:type="pct"/>
            <w:shd w:val="clear" w:color="auto" w:fill="FFFFFF"/>
          </w:tcPr>
          <w:p w14:paraId="6B09CA5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71A3E59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37AC7D7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F57334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7F57D35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75447D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B9F86E3" w14:textId="77777777" w:rsidTr="00761353">
        <w:trPr>
          <w:trHeight w:val="20"/>
        </w:trPr>
        <w:tc>
          <w:tcPr>
            <w:tcW w:w="918" w:type="pct"/>
            <w:shd w:val="clear" w:color="auto" w:fill="FFFFFF"/>
          </w:tcPr>
          <w:p w14:paraId="2008F5D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Пищевая промышленность </w:t>
            </w:r>
          </w:p>
        </w:tc>
        <w:tc>
          <w:tcPr>
            <w:tcW w:w="323" w:type="pct"/>
            <w:shd w:val="clear" w:color="auto" w:fill="FFFFFF"/>
          </w:tcPr>
          <w:p w14:paraId="12CC6A5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6.4</w:t>
            </w:r>
          </w:p>
        </w:tc>
        <w:tc>
          <w:tcPr>
            <w:tcW w:w="1563" w:type="pct"/>
            <w:shd w:val="clear" w:color="auto" w:fill="FFFFFF"/>
          </w:tcPr>
          <w:p w14:paraId="471748C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195" w:type="pct"/>
            <w:shd w:val="clear" w:color="auto" w:fill="FFFFFF"/>
          </w:tcPr>
          <w:p w14:paraId="6350636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1500 кв.м;</w:t>
            </w:r>
          </w:p>
          <w:p w14:paraId="1E01F6C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4C64148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673F3F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1962B5F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7AEC059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BC0EBBE" w14:textId="77777777" w:rsidTr="00761353">
        <w:trPr>
          <w:trHeight w:val="20"/>
        </w:trPr>
        <w:tc>
          <w:tcPr>
            <w:tcW w:w="918" w:type="pct"/>
            <w:shd w:val="clear" w:color="auto" w:fill="FFFFFF"/>
          </w:tcPr>
          <w:p w14:paraId="4206973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Нефтехимическая промышленность </w:t>
            </w:r>
          </w:p>
        </w:tc>
        <w:tc>
          <w:tcPr>
            <w:tcW w:w="323" w:type="pct"/>
            <w:shd w:val="clear" w:color="auto" w:fill="FFFFFF"/>
          </w:tcPr>
          <w:p w14:paraId="11E50B2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6.5</w:t>
            </w:r>
          </w:p>
        </w:tc>
        <w:tc>
          <w:tcPr>
            <w:tcW w:w="1563" w:type="pct"/>
            <w:shd w:val="clear" w:color="auto" w:fill="FFFFFF"/>
          </w:tcPr>
          <w:p w14:paraId="1AE8B02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2195" w:type="pct"/>
            <w:shd w:val="clear" w:color="auto" w:fill="FFFFFF"/>
          </w:tcPr>
          <w:p w14:paraId="6BBAA6B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729B104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41CB49A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ED4925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BFFAA5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A369A0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763B067" w14:textId="77777777" w:rsidTr="00761353">
        <w:trPr>
          <w:trHeight w:val="20"/>
        </w:trPr>
        <w:tc>
          <w:tcPr>
            <w:tcW w:w="918" w:type="pct"/>
            <w:shd w:val="clear" w:color="auto" w:fill="FFFFFF"/>
          </w:tcPr>
          <w:p w14:paraId="6320BE0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Строительная промышленность </w:t>
            </w:r>
          </w:p>
        </w:tc>
        <w:tc>
          <w:tcPr>
            <w:tcW w:w="323" w:type="pct"/>
            <w:shd w:val="clear" w:color="auto" w:fill="FFFFFF"/>
          </w:tcPr>
          <w:p w14:paraId="7A25E81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6.6</w:t>
            </w:r>
          </w:p>
        </w:tc>
        <w:tc>
          <w:tcPr>
            <w:tcW w:w="1563" w:type="pct"/>
            <w:shd w:val="clear" w:color="auto" w:fill="FFFFFF"/>
          </w:tcPr>
          <w:p w14:paraId="1B453E8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2195" w:type="pct"/>
            <w:shd w:val="clear" w:color="auto" w:fill="FFFFFF"/>
          </w:tcPr>
          <w:p w14:paraId="4A7D87A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4CCA091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7DCC18D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9E0D2C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102253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2A5B309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F14343F" w14:textId="77777777" w:rsidTr="00761353">
        <w:trPr>
          <w:trHeight w:val="20"/>
        </w:trPr>
        <w:tc>
          <w:tcPr>
            <w:tcW w:w="918" w:type="pct"/>
            <w:shd w:val="clear" w:color="auto" w:fill="FFFFFF"/>
          </w:tcPr>
          <w:p w14:paraId="167324F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Энергетика</w:t>
            </w:r>
          </w:p>
        </w:tc>
        <w:tc>
          <w:tcPr>
            <w:tcW w:w="323" w:type="pct"/>
            <w:shd w:val="clear" w:color="auto" w:fill="FFFFFF"/>
          </w:tcPr>
          <w:p w14:paraId="5A5D6DB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6.7</w:t>
            </w:r>
          </w:p>
        </w:tc>
        <w:tc>
          <w:tcPr>
            <w:tcW w:w="1563" w:type="pct"/>
            <w:shd w:val="clear" w:color="auto" w:fill="FFFFFF"/>
          </w:tcPr>
          <w:p w14:paraId="4D46235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16C602F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2195" w:type="pct"/>
            <w:shd w:val="clear" w:color="auto" w:fill="FFFFFF"/>
          </w:tcPr>
          <w:p w14:paraId="456B9E9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4CAF9B7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7EBD5D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7D772FA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606C33B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209051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207F1D3" w14:textId="77777777" w:rsidTr="00761353">
        <w:trPr>
          <w:trHeight w:val="3169"/>
        </w:trPr>
        <w:tc>
          <w:tcPr>
            <w:tcW w:w="918" w:type="pct"/>
            <w:shd w:val="clear" w:color="auto" w:fill="FFFFFF"/>
          </w:tcPr>
          <w:p w14:paraId="65250AE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Связь</w:t>
            </w:r>
          </w:p>
        </w:tc>
        <w:tc>
          <w:tcPr>
            <w:tcW w:w="323" w:type="pct"/>
            <w:shd w:val="clear" w:color="auto" w:fill="FFFFFF"/>
          </w:tcPr>
          <w:p w14:paraId="5920650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6.8</w:t>
            </w:r>
          </w:p>
        </w:tc>
        <w:tc>
          <w:tcPr>
            <w:tcW w:w="1563" w:type="pct"/>
            <w:shd w:val="clear" w:color="auto" w:fill="FFFFFF"/>
          </w:tcPr>
          <w:p w14:paraId="4AD1D72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«Коммунальное обслуживание»</w:t>
            </w:r>
          </w:p>
        </w:tc>
        <w:tc>
          <w:tcPr>
            <w:tcW w:w="2195" w:type="pct"/>
            <w:shd w:val="clear" w:color="auto" w:fill="FFFFFF"/>
          </w:tcPr>
          <w:p w14:paraId="6F38B44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6D6A282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C93E20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7051CE8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0D6CD12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22A1BE2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28FCC27" w14:textId="77777777" w:rsidTr="00761353">
        <w:trPr>
          <w:trHeight w:val="20"/>
        </w:trPr>
        <w:tc>
          <w:tcPr>
            <w:tcW w:w="918" w:type="pct"/>
            <w:shd w:val="clear" w:color="auto" w:fill="FFFFFF"/>
          </w:tcPr>
          <w:p w14:paraId="75D4EC7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Склады </w:t>
            </w:r>
          </w:p>
        </w:tc>
        <w:tc>
          <w:tcPr>
            <w:tcW w:w="323" w:type="pct"/>
            <w:shd w:val="clear" w:color="auto" w:fill="FFFFFF"/>
          </w:tcPr>
          <w:p w14:paraId="04806FA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6.9</w:t>
            </w:r>
          </w:p>
        </w:tc>
        <w:tc>
          <w:tcPr>
            <w:tcW w:w="1563" w:type="pct"/>
            <w:shd w:val="clear" w:color="auto" w:fill="FFFFFF"/>
          </w:tcPr>
          <w:p w14:paraId="4E47BB5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195" w:type="pct"/>
            <w:shd w:val="clear" w:color="auto" w:fill="FFFFFF"/>
          </w:tcPr>
          <w:p w14:paraId="30EA235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215A7F5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20000 кв.м;</w:t>
            </w:r>
          </w:p>
          <w:p w14:paraId="27D347E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F7A3DF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FA7E66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273FB85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BE91BEE" w14:textId="77777777" w:rsidTr="00761353">
        <w:trPr>
          <w:trHeight w:val="20"/>
        </w:trPr>
        <w:tc>
          <w:tcPr>
            <w:tcW w:w="918" w:type="pct"/>
            <w:shd w:val="clear" w:color="auto" w:fill="FFFFFF"/>
          </w:tcPr>
          <w:p w14:paraId="7197D93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Складские площадки </w:t>
            </w:r>
          </w:p>
        </w:tc>
        <w:tc>
          <w:tcPr>
            <w:tcW w:w="323" w:type="pct"/>
            <w:shd w:val="clear" w:color="auto" w:fill="FFFFFF"/>
          </w:tcPr>
          <w:p w14:paraId="697620F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6.9.1</w:t>
            </w:r>
          </w:p>
        </w:tc>
        <w:tc>
          <w:tcPr>
            <w:tcW w:w="1563" w:type="pct"/>
            <w:shd w:val="clear" w:color="auto" w:fill="FFFFFF"/>
          </w:tcPr>
          <w:p w14:paraId="73DCD20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2195" w:type="pct"/>
            <w:shd w:val="clear" w:color="auto" w:fill="FFFFFF"/>
          </w:tcPr>
          <w:p w14:paraId="7972D00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44A47DD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 кв.м;</w:t>
            </w:r>
          </w:p>
          <w:p w14:paraId="757C18A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4CA114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47050E7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0;</w:t>
            </w:r>
          </w:p>
          <w:p w14:paraId="2809680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60</w:t>
            </w:r>
          </w:p>
        </w:tc>
      </w:tr>
      <w:tr w:rsidR="006032E3" w:rsidRPr="006032E3" w14:paraId="6A181771" w14:textId="77777777" w:rsidTr="00761353">
        <w:trPr>
          <w:trHeight w:val="20"/>
        </w:trPr>
        <w:tc>
          <w:tcPr>
            <w:tcW w:w="918" w:type="pct"/>
            <w:shd w:val="clear" w:color="auto" w:fill="FFFFFF"/>
          </w:tcPr>
          <w:p w14:paraId="08E13A3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Целлюлозно-бумажная промышленность</w:t>
            </w:r>
          </w:p>
        </w:tc>
        <w:tc>
          <w:tcPr>
            <w:tcW w:w="323" w:type="pct"/>
            <w:shd w:val="clear" w:color="auto" w:fill="FFFFFF"/>
          </w:tcPr>
          <w:p w14:paraId="43828DF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6.11</w:t>
            </w:r>
          </w:p>
        </w:tc>
        <w:tc>
          <w:tcPr>
            <w:tcW w:w="1563" w:type="pct"/>
            <w:shd w:val="clear" w:color="auto" w:fill="FFFFFF"/>
          </w:tcPr>
          <w:p w14:paraId="028D3BF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2195" w:type="pct"/>
            <w:shd w:val="clear" w:color="auto" w:fill="FFFFFF"/>
          </w:tcPr>
          <w:p w14:paraId="7F42102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247376F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7CA728B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33D19F3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0BD4E2F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113A7C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AD28785" w14:textId="77777777" w:rsidTr="00761353">
        <w:trPr>
          <w:trHeight w:val="20"/>
        </w:trPr>
        <w:tc>
          <w:tcPr>
            <w:tcW w:w="918" w:type="pct"/>
            <w:shd w:val="clear" w:color="auto" w:fill="FFFFFF"/>
          </w:tcPr>
          <w:p w14:paraId="394832F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Научно-</w:t>
            </w:r>
            <w:r w:rsidRPr="006032E3">
              <w:rPr>
                <w:rFonts w:ascii="Arial" w:hAnsi="Arial" w:cs="Arial"/>
                <w:sz w:val="24"/>
                <w:szCs w:val="24"/>
              </w:rPr>
              <w:br/>
              <w:t>производственная деятельность</w:t>
            </w:r>
          </w:p>
        </w:tc>
        <w:tc>
          <w:tcPr>
            <w:tcW w:w="323" w:type="pct"/>
            <w:shd w:val="clear" w:color="auto" w:fill="FFFFFF"/>
          </w:tcPr>
          <w:p w14:paraId="21D784F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6.12</w:t>
            </w:r>
          </w:p>
        </w:tc>
        <w:tc>
          <w:tcPr>
            <w:tcW w:w="1563" w:type="pct"/>
            <w:shd w:val="clear" w:color="auto" w:fill="FFFFFF"/>
          </w:tcPr>
          <w:p w14:paraId="6414FF2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технологических, промышленных, агропромышленных парков, бизнес-инкубаторов</w:t>
            </w:r>
          </w:p>
        </w:tc>
        <w:tc>
          <w:tcPr>
            <w:tcW w:w="2195" w:type="pct"/>
            <w:shd w:val="clear" w:color="auto" w:fill="FFFFFF"/>
          </w:tcPr>
          <w:p w14:paraId="148C511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660F600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 кв.м;</w:t>
            </w:r>
          </w:p>
          <w:p w14:paraId="76E3DEB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1EE4A53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44A4185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6475D4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31D70CE" w14:textId="77777777" w:rsidTr="00761353">
        <w:trPr>
          <w:trHeight w:val="20"/>
        </w:trPr>
        <w:tc>
          <w:tcPr>
            <w:tcW w:w="918" w:type="pct"/>
            <w:shd w:val="clear" w:color="auto" w:fill="FFFFFF"/>
          </w:tcPr>
          <w:p w14:paraId="59A5D68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Железнодорожные пути</w:t>
            </w:r>
          </w:p>
        </w:tc>
        <w:tc>
          <w:tcPr>
            <w:tcW w:w="323" w:type="pct"/>
            <w:shd w:val="clear" w:color="auto" w:fill="FFFFFF"/>
          </w:tcPr>
          <w:p w14:paraId="4A23D16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7.1.1</w:t>
            </w:r>
          </w:p>
        </w:tc>
        <w:tc>
          <w:tcPr>
            <w:tcW w:w="1563" w:type="pct"/>
            <w:shd w:val="clear" w:color="auto" w:fill="FFFFFF"/>
          </w:tcPr>
          <w:p w14:paraId="5B247C5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железнодорожных путей</w:t>
            </w:r>
          </w:p>
        </w:tc>
        <w:tc>
          <w:tcPr>
            <w:tcW w:w="2195" w:type="pct"/>
            <w:shd w:val="clear" w:color="auto" w:fill="FFFFFF"/>
          </w:tcPr>
          <w:p w14:paraId="21C3B48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6BF0A5F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A1B93D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5F02EE2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0E781D1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1011F6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D756309" w14:textId="77777777" w:rsidTr="00761353">
        <w:trPr>
          <w:trHeight w:val="20"/>
        </w:trPr>
        <w:tc>
          <w:tcPr>
            <w:tcW w:w="918" w:type="pct"/>
            <w:shd w:val="clear" w:color="auto" w:fill="FFFFFF"/>
          </w:tcPr>
          <w:p w14:paraId="6B7D5AE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Водный транспорт</w:t>
            </w:r>
          </w:p>
        </w:tc>
        <w:tc>
          <w:tcPr>
            <w:tcW w:w="323" w:type="pct"/>
            <w:shd w:val="clear" w:color="auto" w:fill="FFFFFF"/>
          </w:tcPr>
          <w:p w14:paraId="43149E5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7.3</w:t>
            </w:r>
          </w:p>
        </w:tc>
        <w:tc>
          <w:tcPr>
            <w:tcW w:w="1563" w:type="pct"/>
            <w:shd w:val="clear" w:color="auto" w:fill="FFFFFF"/>
          </w:tcPr>
          <w:p w14:paraId="090A59F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2195" w:type="pct"/>
            <w:shd w:val="clear" w:color="auto" w:fill="FFFFFF"/>
          </w:tcPr>
          <w:p w14:paraId="6D2A896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13E666D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90372D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645A435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75D5CC7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261136F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BDBBAA0" w14:textId="77777777" w:rsidTr="00761353">
        <w:trPr>
          <w:trHeight w:val="20"/>
        </w:trPr>
        <w:tc>
          <w:tcPr>
            <w:tcW w:w="918" w:type="pct"/>
            <w:shd w:val="clear" w:color="auto" w:fill="FFFFFF"/>
          </w:tcPr>
          <w:p w14:paraId="1B6545E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Воздушный транспорт</w:t>
            </w:r>
          </w:p>
        </w:tc>
        <w:tc>
          <w:tcPr>
            <w:tcW w:w="323" w:type="pct"/>
            <w:shd w:val="clear" w:color="auto" w:fill="FFFFFF"/>
          </w:tcPr>
          <w:p w14:paraId="1737B60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7.4</w:t>
            </w:r>
          </w:p>
        </w:tc>
        <w:tc>
          <w:tcPr>
            <w:tcW w:w="1563" w:type="pct"/>
            <w:shd w:val="clear" w:color="auto" w:fill="FFFFFF"/>
          </w:tcPr>
          <w:p w14:paraId="4F4E7E0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14:paraId="1145FD2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предназначенных для технического обслуживания и ремонта воздушных судов</w:t>
            </w:r>
          </w:p>
        </w:tc>
        <w:tc>
          <w:tcPr>
            <w:tcW w:w="2195" w:type="pct"/>
            <w:shd w:val="clear" w:color="auto" w:fill="FFFFFF"/>
          </w:tcPr>
          <w:p w14:paraId="450DB1D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396D25F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2B55E41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191C607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70AE40D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7FBA45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DD4A410" w14:textId="77777777" w:rsidTr="00761353">
        <w:trPr>
          <w:trHeight w:val="20"/>
        </w:trPr>
        <w:tc>
          <w:tcPr>
            <w:tcW w:w="918" w:type="pct"/>
            <w:shd w:val="clear" w:color="auto" w:fill="FFFFFF"/>
          </w:tcPr>
          <w:p w14:paraId="779367F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Трубопроводный транспорт </w:t>
            </w:r>
          </w:p>
        </w:tc>
        <w:tc>
          <w:tcPr>
            <w:tcW w:w="323" w:type="pct"/>
            <w:shd w:val="clear" w:color="auto" w:fill="FFFFFF"/>
          </w:tcPr>
          <w:p w14:paraId="6D0922E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7.5</w:t>
            </w:r>
          </w:p>
        </w:tc>
        <w:tc>
          <w:tcPr>
            <w:tcW w:w="1563" w:type="pct"/>
            <w:shd w:val="clear" w:color="auto" w:fill="FFFFFF"/>
          </w:tcPr>
          <w:p w14:paraId="128D21E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2195" w:type="pct"/>
            <w:shd w:val="clear" w:color="auto" w:fill="FFFFFF"/>
          </w:tcPr>
          <w:p w14:paraId="4B5B86D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1150EF1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68F0873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6E81191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69AD1AD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0EC8C7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DE76B16" w14:textId="77777777" w:rsidTr="00761353">
        <w:trPr>
          <w:trHeight w:val="20"/>
        </w:trPr>
        <w:tc>
          <w:tcPr>
            <w:tcW w:w="918" w:type="pct"/>
            <w:shd w:val="clear" w:color="auto" w:fill="FFFFFF"/>
          </w:tcPr>
          <w:p w14:paraId="61A6F1E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Обеспечение внутреннего порядка </w:t>
            </w:r>
          </w:p>
        </w:tc>
        <w:tc>
          <w:tcPr>
            <w:tcW w:w="323" w:type="pct"/>
            <w:shd w:val="clear" w:color="auto" w:fill="FFFFFF"/>
          </w:tcPr>
          <w:p w14:paraId="5C9BCB2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8.3</w:t>
            </w:r>
          </w:p>
        </w:tc>
        <w:tc>
          <w:tcPr>
            <w:tcW w:w="1563" w:type="pct"/>
            <w:shd w:val="clear" w:color="auto" w:fill="FFFFFF"/>
          </w:tcPr>
          <w:p w14:paraId="5FCE01B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195" w:type="pct"/>
            <w:shd w:val="clear" w:color="auto" w:fill="FFFFFF"/>
          </w:tcPr>
          <w:p w14:paraId="7D23D1A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622F7C5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52C0F82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FFDE4D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A41B83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5;</w:t>
            </w:r>
          </w:p>
          <w:p w14:paraId="26441BB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10A1E7C" w14:textId="77777777" w:rsidTr="00761353">
        <w:trPr>
          <w:trHeight w:val="20"/>
        </w:trPr>
        <w:tc>
          <w:tcPr>
            <w:tcW w:w="918" w:type="pct"/>
            <w:shd w:val="clear" w:color="auto" w:fill="FFFFFF"/>
          </w:tcPr>
          <w:p w14:paraId="5203E24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Земельные участки (территории) общего пользования </w:t>
            </w:r>
          </w:p>
        </w:tc>
        <w:tc>
          <w:tcPr>
            <w:tcW w:w="323" w:type="pct"/>
            <w:shd w:val="clear" w:color="auto" w:fill="FFFFFF"/>
          </w:tcPr>
          <w:p w14:paraId="7A0D0CA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12.0</w:t>
            </w:r>
          </w:p>
        </w:tc>
        <w:tc>
          <w:tcPr>
            <w:tcW w:w="1563" w:type="pct"/>
            <w:shd w:val="clear" w:color="auto" w:fill="FFFFFF"/>
          </w:tcPr>
          <w:p w14:paraId="61ABE98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95" w:type="pct"/>
            <w:shd w:val="clear" w:color="auto" w:fill="FFFFFF"/>
          </w:tcPr>
          <w:p w14:paraId="1B2A4E4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0C6F89D8" w14:textId="77777777" w:rsidTr="00761353">
        <w:trPr>
          <w:trHeight w:val="20"/>
        </w:trPr>
        <w:tc>
          <w:tcPr>
            <w:tcW w:w="5000" w:type="pct"/>
            <w:gridSpan w:val="4"/>
            <w:shd w:val="clear" w:color="auto" w:fill="FFFFFF"/>
          </w:tcPr>
          <w:p w14:paraId="3C405E5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lang w:eastAsia="ru-RU"/>
              </w:rPr>
              <w:t>Иные предельные параметры разрешенного строительства, реконструкции объектов капитального строительства:</w:t>
            </w:r>
          </w:p>
        </w:tc>
      </w:tr>
      <w:tr w:rsidR="006032E3" w:rsidRPr="006032E3" w14:paraId="0068B596" w14:textId="77777777" w:rsidTr="00761353">
        <w:trPr>
          <w:trHeight w:val="20"/>
        </w:trPr>
        <w:tc>
          <w:tcPr>
            <w:tcW w:w="5000" w:type="pct"/>
            <w:gridSpan w:val="4"/>
            <w:tcBorders>
              <w:bottom w:val="single" w:sz="4" w:space="0" w:color="auto"/>
            </w:tcBorders>
            <w:shd w:val="clear" w:color="auto" w:fill="FFFFFF"/>
          </w:tcPr>
          <w:p w14:paraId="2E07E85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процент озеленения санитарно-защитной зоны для предприятий IV, V классов опасности – не менее 60% площади; для предприятий II и III класса опасности – не менее 50%; для предприятий, имеющих санитарно-защитную зону 1000 м и более – не менее 40% ее территории с обязательной организацией полосы древесно-кустарниковых насаждений со стороны жилой застройки.</w:t>
            </w:r>
          </w:p>
        </w:tc>
      </w:tr>
      <w:tr w:rsidR="006032E3" w:rsidRPr="006032E3" w14:paraId="5AE02D5E" w14:textId="77777777" w:rsidTr="00761353">
        <w:trPr>
          <w:trHeight w:val="20"/>
        </w:trPr>
        <w:tc>
          <w:tcPr>
            <w:tcW w:w="5000" w:type="pct"/>
            <w:gridSpan w:val="4"/>
            <w:tcBorders>
              <w:left w:val="nil"/>
              <w:right w:val="nil"/>
            </w:tcBorders>
            <w:shd w:val="clear" w:color="auto" w:fill="FFFFFF"/>
          </w:tcPr>
          <w:p w14:paraId="4C0AF184"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w:t>
            </w:r>
          </w:p>
        </w:tc>
      </w:tr>
      <w:tr w:rsidR="006032E3" w:rsidRPr="006032E3" w14:paraId="1348EA91" w14:textId="77777777" w:rsidTr="00761353">
        <w:trPr>
          <w:trHeight w:val="20"/>
        </w:trPr>
        <w:tc>
          <w:tcPr>
            <w:tcW w:w="918" w:type="pct"/>
            <w:shd w:val="clear" w:color="auto" w:fill="FFFFFF"/>
            <w:vAlign w:val="center"/>
          </w:tcPr>
          <w:p w14:paraId="6539644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3" w:type="pct"/>
            <w:shd w:val="clear" w:color="auto" w:fill="FFFFFF"/>
            <w:vAlign w:val="center"/>
          </w:tcPr>
          <w:p w14:paraId="65C8348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Код</w:t>
            </w:r>
          </w:p>
        </w:tc>
        <w:tc>
          <w:tcPr>
            <w:tcW w:w="1563" w:type="pct"/>
            <w:shd w:val="clear" w:color="auto" w:fill="FFFFFF"/>
            <w:vAlign w:val="center"/>
          </w:tcPr>
          <w:p w14:paraId="4C9334B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5" w:type="pct"/>
            <w:shd w:val="clear" w:color="auto" w:fill="FFFFFF"/>
            <w:vAlign w:val="center"/>
          </w:tcPr>
          <w:p w14:paraId="465A5A5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23DE7092" w14:textId="77777777" w:rsidTr="00761353">
        <w:trPr>
          <w:trHeight w:val="20"/>
        </w:trPr>
        <w:tc>
          <w:tcPr>
            <w:tcW w:w="918" w:type="pct"/>
            <w:shd w:val="clear" w:color="auto" w:fill="FFFFFF"/>
          </w:tcPr>
          <w:p w14:paraId="6F5B752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Гостиничное обслуживание </w:t>
            </w:r>
          </w:p>
        </w:tc>
        <w:tc>
          <w:tcPr>
            <w:tcW w:w="323" w:type="pct"/>
            <w:shd w:val="clear" w:color="auto" w:fill="FFFFFF"/>
          </w:tcPr>
          <w:p w14:paraId="22AAF12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4.7</w:t>
            </w:r>
          </w:p>
        </w:tc>
        <w:tc>
          <w:tcPr>
            <w:tcW w:w="1563" w:type="pct"/>
            <w:shd w:val="clear" w:color="auto" w:fill="FFFFFF"/>
          </w:tcPr>
          <w:p w14:paraId="12F31D3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гостиниц</w:t>
            </w:r>
          </w:p>
        </w:tc>
        <w:tc>
          <w:tcPr>
            <w:tcW w:w="2195" w:type="pct"/>
            <w:shd w:val="clear" w:color="auto" w:fill="FFFFFF"/>
          </w:tcPr>
          <w:p w14:paraId="13B5C1D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1500 кв.м;</w:t>
            </w:r>
          </w:p>
          <w:p w14:paraId="3ED9572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32F1400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C32CDC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740CEE5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2F21199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F3FBC9D" w14:textId="77777777" w:rsidTr="00761353">
        <w:trPr>
          <w:trHeight w:val="20"/>
        </w:trPr>
        <w:tc>
          <w:tcPr>
            <w:tcW w:w="5000" w:type="pct"/>
            <w:gridSpan w:val="4"/>
            <w:tcBorders>
              <w:left w:val="nil"/>
              <w:right w:val="nil"/>
            </w:tcBorders>
            <w:shd w:val="clear" w:color="auto" w:fill="FFFFFF"/>
          </w:tcPr>
          <w:p w14:paraId="279160EA"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Вспомогательные виды разрешенного использования земельных участков и объектов капитального строительства:</w:t>
            </w:r>
          </w:p>
        </w:tc>
      </w:tr>
      <w:tr w:rsidR="006032E3" w:rsidRPr="006032E3" w14:paraId="10FA73AE" w14:textId="77777777" w:rsidTr="00761353">
        <w:trPr>
          <w:trHeight w:val="20"/>
        </w:trPr>
        <w:tc>
          <w:tcPr>
            <w:tcW w:w="918" w:type="pct"/>
            <w:shd w:val="clear" w:color="auto" w:fill="FFFFFF"/>
            <w:vAlign w:val="center"/>
          </w:tcPr>
          <w:p w14:paraId="1B33911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3" w:type="pct"/>
            <w:shd w:val="clear" w:color="auto" w:fill="FFFFFF"/>
            <w:vAlign w:val="center"/>
          </w:tcPr>
          <w:p w14:paraId="24516F0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Код</w:t>
            </w:r>
          </w:p>
        </w:tc>
        <w:tc>
          <w:tcPr>
            <w:tcW w:w="1563" w:type="pct"/>
            <w:shd w:val="clear" w:color="auto" w:fill="FFFFFF"/>
            <w:vAlign w:val="center"/>
          </w:tcPr>
          <w:p w14:paraId="631D335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5" w:type="pct"/>
            <w:shd w:val="clear" w:color="auto" w:fill="FFFFFF"/>
            <w:vAlign w:val="center"/>
          </w:tcPr>
          <w:p w14:paraId="724660B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0A66C662" w14:textId="77777777" w:rsidTr="00761353">
        <w:trPr>
          <w:trHeight w:val="20"/>
        </w:trPr>
        <w:tc>
          <w:tcPr>
            <w:tcW w:w="918" w:type="pct"/>
            <w:shd w:val="clear" w:color="auto" w:fill="FFFFFF"/>
          </w:tcPr>
          <w:p w14:paraId="73348A1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Предоставление коммунальных услуг </w:t>
            </w:r>
          </w:p>
        </w:tc>
        <w:tc>
          <w:tcPr>
            <w:tcW w:w="323" w:type="pct"/>
            <w:shd w:val="clear" w:color="auto" w:fill="FFFFFF"/>
          </w:tcPr>
          <w:p w14:paraId="41A270D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3.1.1</w:t>
            </w:r>
          </w:p>
        </w:tc>
        <w:tc>
          <w:tcPr>
            <w:tcW w:w="1563" w:type="pct"/>
            <w:shd w:val="clear" w:color="auto" w:fill="FFFFFF"/>
          </w:tcPr>
          <w:p w14:paraId="0FCEE17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95" w:type="pct"/>
            <w:shd w:val="clear" w:color="auto" w:fill="FFFFFF"/>
          </w:tcPr>
          <w:p w14:paraId="0EAC360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7FA23D7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E1C75D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74E185C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0AD5365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3092CA4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3802506" w14:textId="77777777" w:rsidTr="00761353">
        <w:trPr>
          <w:trHeight w:val="20"/>
        </w:trPr>
        <w:tc>
          <w:tcPr>
            <w:tcW w:w="918" w:type="pct"/>
            <w:shd w:val="clear" w:color="auto" w:fill="FFFFFF"/>
          </w:tcPr>
          <w:p w14:paraId="23D5671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Служебные гаражи </w:t>
            </w:r>
          </w:p>
        </w:tc>
        <w:tc>
          <w:tcPr>
            <w:tcW w:w="323" w:type="pct"/>
            <w:shd w:val="clear" w:color="auto" w:fill="FFFFFF"/>
          </w:tcPr>
          <w:p w14:paraId="4CE157E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4.9</w:t>
            </w:r>
          </w:p>
        </w:tc>
        <w:tc>
          <w:tcPr>
            <w:tcW w:w="1563" w:type="pct"/>
            <w:shd w:val="clear" w:color="auto" w:fill="FFFFFF"/>
          </w:tcPr>
          <w:p w14:paraId="7BF6956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6032E3">
              <w:rPr>
                <w:rFonts w:ascii="Arial" w:hAnsi="Arial" w:cs="Arial"/>
                <w:sz w:val="24"/>
                <w:szCs w:val="24"/>
              </w:rPr>
              <w:br/>
              <w:t>а также для стоянки и хранения транспортных средств общего пользования, в том числе в депо</w:t>
            </w:r>
          </w:p>
        </w:tc>
        <w:tc>
          <w:tcPr>
            <w:tcW w:w="2195" w:type="pct"/>
            <w:shd w:val="clear" w:color="auto" w:fill="FFFFFF"/>
          </w:tcPr>
          <w:p w14:paraId="3DCF8C9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5E51E2A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 для АЗС – 1000 кв.м;</w:t>
            </w:r>
          </w:p>
          <w:p w14:paraId="06714AC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434DB46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170E37D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1781394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bl>
    <w:p w14:paraId="76194027" w14:textId="77777777" w:rsidR="006032E3" w:rsidRPr="002B03D0" w:rsidRDefault="006032E3" w:rsidP="002B03D0">
      <w:pPr>
        <w:pStyle w:val="a5"/>
        <w:ind w:firstLine="567"/>
        <w:rPr>
          <w:rFonts w:ascii="Arial" w:hAnsi="Arial" w:cs="Arial"/>
          <w:sz w:val="24"/>
        </w:rPr>
      </w:pPr>
      <w:r w:rsidRPr="002B03D0">
        <w:rPr>
          <w:rFonts w:ascii="Arial" w:hAnsi="Arial" w:cs="Arial"/>
          <w:sz w:val="24"/>
        </w:rPr>
        <w:t>4. Ограничения использования земельных участков и объектов капитального строительства:</w:t>
      </w:r>
    </w:p>
    <w:p w14:paraId="41BF045D"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Придорожная полоса (65:08 - 6.208),</w:t>
      </w:r>
    </w:p>
    <w:p w14:paraId="581748B6" w14:textId="77777777" w:rsidR="006032E3" w:rsidRPr="002B03D0" w:rsidRDefault="006032E3" w:rsidP="002B03D0">
      <w:pPr>
        <w:pStyle w:val="a5"/>
        <w:ind w:firstLine="567"/>
        <w:rPr>
          <w:rFonts w:ascii="Arial" w:hAnsi="Arial" w:cs="Arial"/>
          <w:sz w:val="24"/>
        </w:rPr>
      </w:pPr>
      <w:r w:rsidRPr="002B03D0">
        <w:rPr>
          <w:rFonts w:ascii="Arial" w:hAnsi="Arial" w:cs="Arial"/>
          <w:sz w:val="24"/>
        </w:rPr>
        <w:t xml:space="preserve">Зона санитарной охраны источников водоснабжения и водопроводов питьевого назначения (65:08 – 6.137), </w:t>
      </w:r>
    </w:p>
    <w:p w14:paraId="104D61A9" w14:textId="77777777" w:rsidR="006032E3" w:rsidRPr="002B03D0" w:rsidRDefault="006032E3" w:rsidP="002B03D0">
      <w:pPr>
        <w:pStyle w:val="a5"/>
        <w:ind w:firstLine="567"/>
        <w:rPr>
          <w:rFonts w:ascii="Arial" w:hAnsi="Arial" w:cs="Arial"/>
          <w:sz w:val="24"/>
        </w:rPr>
      </w:pPr>
      <w:r w:rsidRPr="002B03D0">
        <w:rPr>
          <w:rFonts w:ascii="Arial" w:hAnsi="Arial" w:cs="Arial"/>
          <w:sz w:val="24"/>
        </w:rPr>
        <w:t xml:space="preserve">Зона санитарной охраны источников водоснабжения и водопроводов питьевого назначения (65:08 – 6.138), </w:t>
      </w:r>
    </w:p>
    <w:p w14:paraId="03A84752" w14:textId="77777777" w:rsidR="006032E3" w:rsidRPr="002B03D0" w:rsidRDefault="006032E3" w:rsidP="002B03D0">
      <w:pPr>
        <w:pStyle w:val="a5"/>
        <w:ind w:firstLine="567"/>
        <w:rPr>
          <w:rFonts w:ascii="Arial" w:hAnsi="Arial" w:cs="Arial"/>
          <w:sz w:val="24"/>
        </w:rPr>
      </w:pPr>
      <w:r w:rsidRPr="002B03D0">
        <w:rPr>
          <w:rFonts w:ascii="Arial" w:hAnsi="Arial" w:cs="Arial"/>
          <w:sz w:val="24"/>
        </w:rPr>
        <w:t>Охранная зона инженерных коммуникаций (65:08 - 6.11),</w:t>
      </w:r>
    </w:p>
    <w:p w14:paraId="69C4CDBB"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 (65:00 - 6.143),</w:t>
      </w:r>
    </w:p>
    <w:p w14:paraId="3E1580EF"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 (65:00 - 6.145),</w:t>
      </w:r>
    </w:p>
    <w:p w14:paraId="5A003048" w14:textId="77777777" w:rsidR="006032E3" w:rsidRPr="002B03D0" w:rsidRDefault="006032E3" w:rsidP="002B03D0">
      <w:pPr>
        <w:pStyle w:val="a5"/>
        <w:ind w:firstLine="567"/>
        <w:rPr>
          <w:rFonts w:ascii="Arial" w:hAnsi="Arial" w:cs="Arial"/>
          <w:sz w:val="24"/>
        </w:rPr>
      </w:pPr>
      <w:r w:rsidRPr="002B03D0">
        <w:rPr>
          <w:rFonts w:ascii="Arial" w:hAnsi="Arial" w:cs="Arial"/>
          <w:sz w:val="24"/>
        </w:rPr>
        <w:t xml:space="preserve">Санитарно-защитная зона предприятий, сооружений и иных объектов (65:09 - </w:t>
      </w:r>
      <w:r w:rsidR="006A2630" w:rsidRPr="002B03D0">
        <w:rPr>
          <w:rFonts w:ascii="Arial" w:hAnsi="Arial" w:cs="Arial"/>
          <w:sz w:val="24"/>
        </w:rPr>
        <w:t>6.139),</w:t>
      </w:r>
      <w:r w:rsidRPr="002B03D0">
        <w:rPr>
          <w:rFonts w:ascii="Arial" w:hAnsi="Arial" w:cs="Arial"/>
          <w:sz w:val="24"/>
        </w:rPr>
        <w:t>(65:00 - 5.3),</w:t>
      </w:r>
    </w:p>
    <w:p w14:paraId="544923BB"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 (65:08 - 6.149),</w:t>
      </w:r>
    </w:p>
    <w:p w14:paraId="14EC9427"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 (65:08 - 6.155),</w:t>
      </w:r>
    </w:p>
    <w:p w14:paraId="52FC6021"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 (65:08 - 6.150),</w:t>
      </w:r>
    </w:p>
    <w:p w14:paraId="3700A22A"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 (65:08 - 6.156),</w:t>
      </w:r>
    </w:p>
    <w:p w14:paraId="2E59E65F" w14:textId="77777777" w:rsidR="006032E3" w:rsidRPr="002B03D0" w:rsidRDefault="006032E3" w:rsidP="002B03D0">
      <w:pPr>
        <w:pStyle w:val="a5"/>
        <w:ind w:firstLine="567"/>
        <w:rPr>
          <w:rFonts w:ascii="Arial" w:hAnsi="Arial" w:cs="Arial"/>
          <w:sz w:val="24"/>
        </w:rPr>
      </w:pPr>
      <w:r w:rsidRPr="002B03D0">
        <w:rPr>
          <w:rFonts w:ascii="Arial" w:hAnsi="Arial" w:cs="Arial"/>
          <w:sz w:val="24"/>
        </w:rPr>
        <w:t xml:space="preserve">Охранная зона инженерных коммуникаций (65:08 - </w:t>
      </w:r>
      <w:r w:rsidR="006A2630" w:rsidRPr="002B03D0">
        <w:rPr>
          <w:rFonts w:ascii="Arial" w:hAnsi="Arial" w:cs="Arial"/>
          <w:sz w:val="24"/>
        </w:rPr>
        <w:t>6.16),</w:t>
      </w:r>
      <w:r w:rsidRPr="002B03D0">
        <w:rPr>
          <w:rFonts w:ascii="Arial" w:hAnsi="Arial" w:cs="Arial"/>
          <w:sz w:val="24"/>
        </w:rPr>
        <w:t>(65:09 - 5.2),</w:t>
      </w:r>
    </w:p>
    <w:p w14:paraId="49E79E6E"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 (65:09 - 6.117),</w:t>
      </w:r>
    </w:p>
    <w:p w14:paraId="55B5CC95"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 (65:09 - 6.125),</w:t>
      </w:r>
    </w:p>
    <w:p w14:paraId="3A765C2D"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 (65:09 - 6.121),</w:t>
      </w:r>
    </w:p>
    <w:p w14:paraId="69BB0156" w14:textId="77777777" w:rsidR="006032E3" w:rsidRPr="002B03D0" w:rsidRDefault="006032E3" w:rsidP="002B03D0">
      <w:pPr>
        <w:pStyle w:val="a5"/>
        <w:ind w:firstLine="567"/>
        <w:rPr>
          <w:rFonts w:ascii="Arial" w:hAnsi="Arial" w:cs="Arial"/>
          <w:sz w:val="24"/>
        </w:rPr>
      </w:pPr>
      <w:r w:rsidRPr="002B03D0">
        <w:rPr>
          <w:rFonts w:ascii="Arial" w:hAnsi="Arial" w:cs="Arial"/>
          <w:sz w:val="24"/>
        </w:rPr>
        <w:t xml:space="preserve">Водоохранная зона (65:09 - </w:t>
      </w:r>
      <w:r w:rsidR="006A2630" w:rsidRPr="002B03D0">
        <w:rPr>
          <w:rFonts w:ascii="Arial" w:hAnsi="Arial" w:cs="Arial"/>
          <w:sz w:val="24"/>
        </w:rPr>
        <w:t>6.126),</w:t>
      </w:r>
      <w:r w:rsidRPr="002B03D0">
        <w:rPr>
          <w:rFonts w:ascii="Arial" w:hAnsi="Arial" w:cs="Arial"/>
          <w:sz w:val="24"/>
        </w:rPr>
        <w:t>(65:09 - 5.4),</w:t>
      </w:r>
    </w:p>
    <w:p w14:paraId="462F3C06"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 (65:09 - 6.116),</w:t>
      </w:r>
    </w:p>
    <w:p w14:paraId="1D1E8EB8"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 (65:09 - 6.124),</w:t>
      </w:r>
    </w:p>
    <w:p w14:paraId="3855E8D5" w14:textId="77777777" w:rsidR="006032E3" w:rsidRPr="002B03D0" w:rsidRDefault="006032E3" w:rsidP="002B03D0">
      <w:pPr>
        <w:pStyle w:val="a5"/>
        <w:ind w:firstLine="567"/>
        <w:rPr>
          <w:rFonts w:ascii="Arial" w:hAnsi="Arial" w:cs="Arial"/>
          <w:sz w:val="24"/>
        </w:rPr>
      </w:pPr>
      <w:r w:rsidRPr="002B03D0">
        <w:rPr>
          <w:rFonts w:ascii="Arial" w:hAnsi="Arial" w:cs="Arial"/>
          <w:sz w:val="24"/>
        </w:rPr>
        <w:t>Зоны с особыми условиями использования территории (65:09 - 6.128),</w:t>
      </w:r>
    </w:p>
    <w:p w14:paraId="52D211DD" w14:textId="77777777" w:rsidR="006032E3" w:rsidRPr="002B03D0" w:rsidRDefault="006032E3" w:rsidP="002B03D0">
      <w:pPr>
        <w:pStyle w:val="a5"/>
        <w:ind w:firstLine="567"/>
        <w:rPr>
          <w:rFonts w:ascii="Arial" w:hAnsi="Arial" w:cs="Arial"/>
          <w:sz w:val="24"/>
        </w:rPr>
      </w:pPr>
      <w:r w:rsidRPr="002B03D0">
        <w:rPr>
          <w:rFonts w:ascii="Arial" w:hAnsi="Arial" w:cs="Arial"/>
          <w:sz w:val="24"/>
        </w:rPr>
        <w:t>Охранная зона инженерных коммуникаций (65:08 - 6.14),</w:t>
      </w:r>
    </w:p>
    <w:p w14:paraId="600426FF"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 (65:09 - 6.119),</w:t>
      </w:r>
    </w:p>
    <w:p w14:paraId="1A58EB11"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 (65:09 - 6.122),</w:t>
      </w:r>
    </w:p>
    <w:p w14:paraId="603EAA44"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 (65:08 - 6.146),</w:t>
      </w:r>
    </w:p>
    <w:p w14:paraId="5F16CA4B"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 (65:08 - 6.151),</w:t>
      </w:r>
    </w:p>
    <w:p w14:paraId="085B860D" w14:textId="77777777" w:rsidR="006032E3" w:rsidRPr="002B03D0" w:rsidRDefault="006032E3" w:rsidP="002B03D0">
      <w:pPr>
        <w:pStyle w:val="a5"/>
        <w:ind w:firstLine="567"/>
        <w:rPr>
          <w:rFonts w:ascii="Arial" w:hAnsi="Arial" w:cs="Arial"/>
          <w:sz w:val="24"/>
        </w:rPr>
      </w:pPr>
      <w:r w:rsidRPr="002B03D0">
        <w:rPr>
          <w:rFonts w:ascii="Arial" w:hAnsi="Arial" w:cs="Arial"/>
          <w:sz w:val="24"/>
        </w:rPr>
        <w:t xml:space="preserve">Охранная зона инженерных коммуникаций (65:08 - </w:t>
      </w:r>
      <w:r w:rsidR="006A2630" w:rsidRPr="002B03D0">
        <w:rPr>
          <w:rFonts w:ascii="Arial" w:hAnsi="Arial" w:cs="Arial"/>
          <w:sz w:val="24"/>
        </w:rPr>
        <w:t>6.19),</w:t>
      </w:r>
      <w:r w:rsidRPr="002B03D0">
        <w:rPr>
          <w:rFonts w:ascii="Arial" w:hAnsi="Arial" w:cs="Arial"/>
          <w:sz w:val="24"/>
        </w:rPr>
        <w:t>(65:08 - 5.5),</w:t>
      </w:r>
    </w:p>
    <w:p w14:paraId="3A325C4B"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 (65:08 - 6.148),</w:t>
      </w:r>
    </w:p>
    <w:p w14:paraId="390B6C3C"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 (65:08 - 6.154),</w:t>
      </w:r>
    </w:p>
    <w:p w14:paraId="0643FC1D" w14:textId="77777777" w:rsidR="006032E3" w:rsidRPr="002B03D0" w:rsidRDefault="006032E3" w:rsidP="002B03D0">
      <w:pPr>
        <w:pStyle w:val="a5"/>
        <w:ind w:firstLine="567"/>
        <w:rPr>
          <w:rFonts w:ascii="Arial" w:hAnsi="Arial" w:cs="Arial"/>
          <w:sz w:val="24"/>
        </w:rPr>
      </w:pPr>
      <w:r w:rsidRPr="002B03D0">
        <w:rPr>
          <w:rFonts w:ascii="Arial" w:hAnsi="Arial" w:cs="Arial"/>
          <w:sz w:val="24"/>
        </w:rPr>
        <w:t xml:space="preserve">Зона санитарной охраны источников водоснабжения и водопроводов питьевого назначения (65:09 – 6.110), </w:t>
      </w:r>
    </w:p>
    <w:p w14:paraId="792B8E7E" w14:textId="77777777" w:rsidR="006032E3" w:rsidRPr="002B03D0" w:rsidRDefault="006032E3" w:rsidP="002B03D0">
      <w:pPr>
        <w:pStyle w:val="a5"/>
        <w:ind w:firstLine="567"/>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 (65:09 – 6.112),</w:t>
      </w:r>
    </w:p>
    <w:p w14:paraId="17066D30"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полоса(65:09-6.118),</w:t>
      </w:r>
    </w:p>
    <w:p w14:paraId="6C979630"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 (65:09 - 6.120),</w:t>
      </w:r>
    </w:p>
    <w:p w14:paraId="0E69A1C8" w14:textId="77777777" w:rsidR="006032E3" w:rsidRPr="002B03D0" w:rsidRDefault="006032E3" w:rsidP="002B03D0">
      <w:pPr>
        <w:pStyle w:val="a5"/>
        <w:ind w:firstLine="567"/>
        <w:rPr>
          <w:rFonts w:ascii="Arial" w:hAnsi="Arial" w:cs="Arial"/>
          <w:sz w:val="24"/>
        </w:rPr>
      </w:pPr>
      <w:r w:rsidRPr="002B03D0">
        <w:rPr>
          <w:rFonts w:ascii="Arial" w:hAnsi="Arial" w:cs="Arial"/>
          <w:sz w:val="24"/>
        </w:rPr>
        <w:t>Охранная зона инженерных коммуникаций (65:08 - 6.17),</w:t>
      </w:r>
    </w:p>
    <w:p w14:paraId="05703054" w14:textId="77777777" w:rsidR="006032E3" w:rsidRPr="002B03D0" w:rsidRDefault="006032E3" w:rsidP="002B03D0">
      <w:pPr>
        <w:pStyle w:val="a5"/>
        <w:ind w:firstLine="567"/>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 (65:09 – 6.114),</w:t>
      </w:r>
    </w:p>
    <w:p w14:paraId="3BFAC29C" w14:textId="77777777" w:rsidR="006032E3" w:rsidRPr="002B03D0" w:rsidRDefault="006032E3" w:rsidP="002B03D0">
      <w:pPr>
        <w:pStyle w:val="a5"/>
        <w:ind w:firstLine="567"/>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 (65:09 – 6.115),</w:t>
      </w:r>
    </w:p>
    <w:p w14:paraId="1E08A813" w14:textId="77777777" w:rsidR="006032E3" w:rsidRPr="002B03D0" w:rsidRDefault="006032E3" w:rsidP="002B03D0">
      <w:pPr>
        <w:pStyle w:val="a5"/>
        <w:ind w:firstLine="567"/>
        <w:rPr>
          <w:rFonts w:ascii="Arial" w:hAnsi="Arial" w:cs="Arial"/>
          <w:sz w:val="24"/>
        </w:rPr>
      </w:pPr>
      <w:r w:rsidRPr="002B03D0">
        <w:rPr>
          <w:rFonts w:ascii="Arial" w:hAnsi="Arial" w:cs="Arial"/>
          <w:sz w:val="24"/>
        </w:rPr>
        <w:t>Охранная зона инженерных коммуникаций (65:09 - 6.2),</w:t>
      </w:r>
    </w:p>
    <w:p w14:paraId="4D24ACBB" w14:textId="77777777" w:rsidR="006032E3" w:rsidRPr="002B03D0" w:rsidRDefault="006032E3" w:rsidP="002B03D0">
      <w:pPr>
        <w:pStyle w:val="a5"/>
        <w:ind w:firstLine="567"/>
        <w:rPr>
          <w:rFonts w:ascii="Arial" w:hAnsi="Arial" w:cs="Arial"/>
          <w:sz w:val="24"/>
        </w:rPr>
      </w:pPr>
      <w:r w:rsidRPr="002B03D0">
        <w:rPr>
          <w:rFonts w:ascii="Arial" w:hAnsi="Arial" w:cs="Arial"/>
          <w:sz w:val="24"/>
        </w:rPr>
        <w:t>Охранная зона инженерных коммуникаций (65:09 - 6.1),</w:t>
      </w:r>
    </w:p>
    <w:p w14:paraId="130354E2" w14:textId="77777777" w:rsidR="006032E3" w:rsidRPr="002B03D0" w:rsidRDefault="006032E3" w:rsidP="002B03D0">
      <w:pPr>
        <w:pStyle w:val="a5"/>
        <w:ind w:firstLine="567"/>
        <w:rPr>
          <w:rFonts w:ascii="Arial" w:hAnsi="Arial" w:cs="Arial"/>
          <w:sz w:val="24"/>
        </w:rPr>
      </w:pPr>
      <w:r w:rsidRPr="002B03D0">
        <w:rPr>
          <w:rFonts w:ascii="Arial" w:hAnsi="Arial" w:cs="Arial"/>
          <w:sz w:val="24"/>
        </w:rPr>
        <w:t>Охранная зона инженерных коммуникаций (65:09 - 6.3),</w:t>
      </w:r>
    </w:p>
    <w:p w14:paraId="01DC1881" w14:textId="77777777" w:rsidR="006032E3" w:rsidRPr="002B03D0" w:rsidRDefault="006032E3" w:rsidP="002B03D0">
      <w:pPr>
        <w:pStyle w:val="a5"/>
        <w:ind w:firstLine="567"/>
        <w:rPr>
          <w:rFonts w:ascii="Arial" w:hAnsi="Arial" w:cs="Arial"/>
          <w:sz w:val="24"/>
        </w:rPr>
      </w:pPr>
      <w:r w:rsidRPr="002B03D0">
        <w:rPr>
          <w:rFonts w:ascii="Arial" w:hAnsi="Arial" w:cs="Arial"/>
          <w:sz w:val="24"/>
        </w:rPr>
        <w:t>Охранная зона инженерных коммуникаций (65:08 - 6.21),</w:t>
      </w:r>
    </w:p>
    <w:p w14:paraId="73A4BB64" w14:textId="77777777" w:rsidR="006032E3" w:rsidRPr="002B03D0" w:rsidRDefault="006032E3" w:rsidP="002B03D0">
      <w:pPr>
        <w:pStyle w:val="a5"/>
        <w:ind w:firstLine="567"/>
        <w:rPr>
          <w:rFonts w:ascii="Arial" w:hAnsi="Arial" w:cs="Arial"/>
          <w:sz w:val="24"/>
        </w:rPr>
      </w:pPr>
      <w:r w:rsidRPr="002B03D0">
        <w:rPr>
          <w:rFonts w:ascii="Arial" w:hAnsi="Arial" w:cs="Arial"/>
          <w:sz w:val="24"/>
        </w:rPr>
        <w:t>Охранная зона инженерных коммуникаций (65:08 - 6.18)</w:t>
      </w:r>
    </w:p>
    <w:p w14:paraId="11B5E3D1" w14:textId="77777777" w:rsidR="006032E3" w:rsidRPr="002B03D0" w:rsidRDefault="006032E3" w:rsidP="002B03D0">
      <w:pPr>
        <w:pStyle w:val="a5"/>
        <w:ind w:firstLine="567"/>
        <w:rPr>
          <w:rFonts w:ascii="Arial" w:hAnsi="Arial" w:cs="Arial"/>
          <w:sz w:val="24"/>
        </w:rPr>
      </w:pPr>
      <w:r w:rsidRPr="002B03D0">
        <w:rPr>
          <w:rFonts w:ascii="Arial" w:hAnsi="Arial" w:cs="Arial"/>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09F1967B" w14:textId="77777777" w:rsidR="006032E3" w:rsidRPr="002B03D0" w:rsidRDefault="006032E3" w:rsidP="002B03D0">
      <w:pPr>
        <w:pStyle w:val="a5"/>
        <w:ind w:firstLine="567"/>
        <w:rPr>
          <w:rFonts w:ascii="Arial" w:hAnsi="Arial" w:cs="Arial"/>
          <w:sz w:val="24"/>
        </w:rPr>
      </w:pPr>
      <w:r w:rsidRPr="002B03D0">
        <w:rPr>
          <w:rFonts w:ascii="Arial" w:hAnsi="Arial" w:cs="Arial"/>
          <w:sz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40516E94" w14:textId="77777777" w:rsidR="002B03D0" w:rsidRDefault="002B03D0" w:rsidP="002B03D0">
      <w:pPr>
        <w:pStyle w:val="a5"/>
        <w:rPr>
          <w:rFonts w:ascii="Arial" w:hAnsi="Arial" w:cs="Arial"/>
          <w:sz w:val="24"/>
          <w:lang w:val="x-none" w:eastAsia="x-none"/>
        </w:rPr>
      </w:pPr>
      <w:bookmarkStart w:id="291" w:name="_Toc175831727"/>
      <w:bookmarkStart w:id="292" w:name="_Toc151995284"/>
    </w:p>
    <w:p w14:paraId="28D836B3" w14:textId="7F2818EE" w:rsidR="006032E3" w:rsidRDefault="006032E3" w:rsidP="002B03D0">
      <w:pPr>
        <w:pStyle w:val="a5"/>
        <w:jc w:val="center"/>
        <w:rPr>
          <w:rFonts w:ascii="Arial" w:hAnsi="Arial" w:cs="Arial"/>
          <w:b/>
          <w:sz w:val="24"/>
          <w:lang w:val="x-none" w:eastAsia="x-none"/>
        </w:rPr>
      </w:pPr>
      <w:r w:rsidRPr="002B03D0">
        <w:rPr>
          <w:rFonts w:ascii="Arial" w:hAnsi="Arial" w:cs="Arial"/>
          <w:b/>
          <w:sz w:val="24"/>
          <w:lang w:val="x-none" w:eastAsia="x-none"/>
        </w:rPr>
        <w:t>Статья 4</w:t>
      </w:r>
      <w:r w:rsidR="006A2630" w:rsidRPr="002B03D0">
        <w:rPr>
          <w:rFonts w:ascii="Arial" w:hAnsi="Arial" w:cs="Arial"/>
          <w:b/>
          <w:sz w:val="24"/>
          <w:lang w:eastAsia="x-none"/>
        </w:rPr>
        <w:t>3</w:t>
      </w:r>
      <w:r w:rsidRPr="002B03D0">
        <w:rPr>
          <w:rFonts w:ascii="Arial" w:hAnsi="Arial" w:cs="Arial"/>
          <w:b/>
          <w:sz w:val="24"/>
          <w:lang w:val="x-none" w:eastAsia="x-none"/>
        </w:rPr>
        <w:t>. (П-2)</w:t>
      </w:r>
      <w:r w:rsidRPr="002B03D0">
        <w:rPr>
          <w:rFonts w:ascii="Arial" w:hAnsi="Arial" w:cs="Arial"/>
          <w:b/>
          <w:sz w:val="24"/>
          <w:lang w:eastAsia="x-none"/>
        </w:rPr>
        <w:t xml:space="preserve"> </w:t>
      </w:r>
      <w:r w:rsidRPr="002B03D0">
        <w:rPr>
          <w:rFonts w:ascii="Arial" w:hAnsi="Arial" w:cs="Arial"/>
          <w:b/>
          <w:sz w:val="24"/>
          <w:lang w:val="x-none" w:eastAsia="x-none"/>
        </w:rPr>
        <w:t>Коммунальная зона</w:t>
      </w:r>
      <w:bookmarkEnd w:id="291"/>
      <w:bookmarkEnd w:id="292"/>
    </w:p>
    <w:p w14:paraId="6453610C" w14:textId="77777777" w:rsidR="002B03D0" w:rsidRPr="002B03D0" w:rsidRDefault="002B03D0" w:rsidP="002B03D0">
      <w:pPr>
        <w:pStyle w:val="a5"/>
        <w:ind w:firstLine="567"/>
        <w:rPr>
          <w:rFonts w:ascii="Arial" w:hAnsi="Arial" w:cs="Arial"/>
          <w:b/>
          <w:sz w:val="24"/>
          <w:lang w:val="x-none" w:eastAsia="x-none"/>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85"/>
        <w:gridCol w:w="979"/>
        <w:gridCol w:w="4740"/>
        <w:gridCol w:w="6516"/>
      </w:tblGrid>
      <w:tr w:rsidR="006032E3" w:rsidRPr="006032E3" w14:paraId="528D1433" w14:textId="77777777" w:rsidTr="00761353">
        <w:trPr>
          <w:trHeight w:val="20"/>
        </w:trPr>
        <w:tc>
          <w:tcPr>
            <w:tcW w:w="5000" w:type="pct"/>
            <w:gridSpan w:val="4"/>
            <w:shd w:val="clear" w:color="auto" w:fill="FFFFFF"/>
          </w:tcPr>
          <w:p w14:paraId="09B7282E"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Основные виды разрешенного использования земельных участков и объектов капитального строительства:</w:t>
            </w:r>
          </w:p>
        </w:tc>
      </w:tr>
      <w:tr w:rsidR="006032E3" w:rsidRPr="006032E3" w14:paraId="3E5C307D" w14:textId="77777777" w:rsidTr="00761353">
        <w:trPr>
          <w:trHeight w:val="20"/>
        </w:trPr>
        <w:tc>
          <w:tcPr>
            <w:tcW w:w="927" w:type="pct"/>
            <w:shd w:val="clear" w:color="auto" w:fill="FFFFFF"/>
            <w:vAlign w:val="center"/>
          </w:tcPr>
          <w:p w14:paraId="094CB7C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5F34140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6BF23C1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46F84AD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6B5B3CEA" w14:textId="77777777" w:rsidTr="00761353">
        <w:trPr>
          <w:trHeight w:val="20"/>
        </w:trPr>
        <w:tc>
          <w:tcPr>
            <w:tcW w:w="927" w:type="pct"/>
            <w:shd w:val="clear" w:color="auto" w:fill="FFFFFF"/>
          </w:tcPr>
          <w:p w14:paraId="71BCF41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Рыбоводство</w:t>
            </w:r>
          </w:p>
        </w:tc>
        <w:tc>
          <w:tcPr>
            <w:tcW w:w="326" w:type="pct"/>
            <w:shd w:val="clear" w:color="auto" w:fill="FFFFFF"/>
          </w:tcPr>
          <w:p w14:paraId="78ECF78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1.13</w:t>
            </w:r>
          </w:p>
        </w:tc>
        <w:tc>
          <w:tcPr>
            <w:tcW w:w="1578" w:type="pct"/>
            <w:shd w:val="clear" w:color="auto" w:fill="FFFFFF"/>
          </w:tcPr>
          <w:p w14:paraId="35E1333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2169" w:type="pct"/>
            <w:shd w:val="clear" w:color="auto" w:fill="FFFFFF"/>
          </w:tcPr>
          <w:p w14:paraId="1B77775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512AFA3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30000 кв.м;</w:t>
            </w:r>
          </w:p>
          <w:p w14:paraId="78CDB1C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0629CFB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0D11C6B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7E0044C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ACD985F" w14:textId="77777777" w:rsidTr="00761353">
        <w:trPr>
          <w:trHeight w:val="20"/>
        </w:trPr>
        <w:tc>
          <w:tcPr>
            <w:tcW w:w="927" w:type="pct"/>
            <w:shd w:val="clear" w:color="auto" w:fill="FFFFFF"/>
          </w:tcPr>
          <w:p w14:paraId="263CC6E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Хранение и переработка сельскохозяйственной продукции </w:t>
            </w:r>
          </w:p>
        </w:tc>
        <w:tc>
          <w:tcPr>
            <w:tcW w:w="326" w:type="pct"/>
            <w:shd w:val="clear" w:color="auto" w:fill="FFFFFF"/>
          </w:tcPr>
          <w:p w14:paraId="04A698E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1.15</w:t>
            </w:r>
          </w:p>
        </w:tc>
        <w:tc>
          <w:tcPr>
            <w:tcW w:w="1578" w:type="pct"/>
            <w:shd w:val="clear" w:color="auto" w:fill="FFFFFF"/>
          </w:tcPr>
          <w:p w14:paraId="0644B6B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2169" w:type="pct"/>
            <w:shd w:val="clear" w:color="auto" w:fill="FFFFFF"/>
          </w:tcPr>
          <w:p w14:paraId="1522CB2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72D73E0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46735D3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52CD177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10A51C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23F00A7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BC102F8" w14:textId="77777777" w:rsidTr="00761353">
        <w:trPr>
          <w:trHeight w:val="20"/>
        </w:trPr>
        <w:tc>
          <w:tcPr>
            <w:tcW w:w="927" w:type="pct"/>
            <w:shd w:val="clear" w:color="auto" w:fill="FFFFFF"/>
          </w:tcPr>
          <w:p w14:paraId="4C5B500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Хранение автотранспорта </w:t>
            </w:r>
          </w:p>
        </w:tc>
        <w:tc>
          <w:tcPr>
            <w:tcW w:w="326" w:type="pct"/>
            <w:shd w:val="clear" w:color="auto" w:fill="FFFFFF"/>
          </w:tcPr>
          <w:p w14:paraId="6618E18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2.7.1</w:t>
            </w:r>
          </w:p>
        </w:tc>
        <w:tc>
          <w:tcPr>
            <w:tcW w:w="1578" w:type="pct"/>
            <w:shd w:val="clear" w:color="auto" w:fill="FFFFFF"/>
          </w:tcPr>
          <w:p w14:paraId="63909D2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2169" w:type="pct"/>
            <w:shd w:val="clear" w:color="auto" w:fill="FFFFFF"/>
          </w:tcPr>
          <w:p w14:paraId="3DE8F7D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 кв.м;</w:t>
            </w:r>
          </w:p>
          <w:p w14:paraId="2D77FE4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6F63564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50F1526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4F43D2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38DB9A7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289456B9" w14:textId="77777777" w:rsidTr="00761353">
        <w:trPr>
          <w:trHeight w:val="20"/>
        </w:trPr>
        <w:tc>
          <w:tcPr>
            <w:tcW w:w="927" w:type="pct"/>
            <w:shd w:val="clear" w:color="auto" w:fill="FFFFFF"/>
          </w:tcPr>
          <w:p w14:paraId="169BD21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Размещение гаражей для собственных нужд </w:t>
            </w:r>
          </w:p>
        </w:tc>
        <w:tc>
          <w:tcPr>
            <w:tcW w:w="326" w:type="pct"/>
            <w:shd w:val="clear" w:color="auto" w:fill="FFFFFF"/>
          </w:tcPr>
          <w:p w14:paraId="72D788B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2.7.2</w:t>
            </w:r>
          </w:p>
        </w:tc>
        <w:tc>
          <w:tcPr>
            <w:tcW w:w="1578" w:type="pct"/>
            <w:shd w:val="clear" w:color="auto" w:fill="FFFFFF"/>
          </w:tcPr>
          <w:p w14:paraId="51A4651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2169" w:type="pct"/>
            <w:shd w:val="clear" w:color="auto" w:fill="FFFFFF"/>
          </w:tcPr>
          <w:p w14:paraId="2AC7EFF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534D95D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627970E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67EC4E8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F8DE61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31BFDD2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5AFF715" w14:textId="77777777" w:rsidTr="00761353">
        <w:trPr>
          <w:trHeight w:val="20"/>
        </w:trPr>
        <w:tc>
          <w:tcPr>
            <w:tcW w:w="927" w:type="pct"/>
            <w:shd w:val="clear" w:color="auto" w:fill="FFFFFF"/>
          </w:tcPr>
          <w:p w14:paraId="5DCFAF1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Коммунальное обслуживание</w:t>
            </w:r>
          </w:p>
        </w:tc>
        <w:tc>
          <w:tcPr>
            <w:tcW w:w="326" w:type="pct"/>
            <w:shd w:val="clear" w:color="auto" w:fill="FFFFFF"/>
          </w:tcPr>
          <w:p w14:paraId="037D659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w:t>
            </w:r>
          </w:p>
        </w:tc>
        <w:tc>
          <w:tcPr>
            <w:tcW w:w="1578" w:type="pct"/>
            <w:shd w:val="clear" w:color="auto" w:fill="FFFFFF"/>
          </w:tcPr>
          <w:p w14:paraId="7CB02AD2"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2169" w:type="pct"/>
            <w:shd w:val="clear" w:color="auto" w:fill="FFFFFF"/>
          </w:tcPr>
          <w:p w14:paraId="0D67C4F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60FCB36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597BC85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7CC2965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00E596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518991E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DF79ADD" w14:textId="77777777" w:rsidTr="00761353">
        <w:trPr>
          <w:trHeight w:val="20"/>
        </w:trPr>
        <w:tc>
          <w:tcPr>
            <w:tcW w:w="927" w:type="pct"/>
            <w:shd w:val="clear" w:color="auto" w:fill="FFFFFF"/>
          </w:tcPr>
          <w:p w14:paraId="6AA6AD2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Предоставление коммунальных услуг </w:t>
            </w:r>
          </w:p>
        </w:tc>
        <w:tc>
          <w:tcPr>
            <w:tcW w:w="326" w:type="pct"/>
            <w:shd w:val="clear" w:color="auto" w:fill="FFFFFF"/>
          </w:tcPr>
          <w:p w14:paraId="174CB64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3.1.1</w:t>
            </w:r>
          </w:p>
        </w:tc>
        <w:tc>
          <w:tcPr>
            <w:tcW w:w="1578" w:type="pct"/>
            <w:shd w:val="clear" w:color="auto" w:fill="FFFFFF"/>
          </w:tcPr>
          <w:p w14:paraId="74F9EC8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69" w:type="pct"/>
            <w:shd w:val="clear" w:color="auto" w:fill="FFFFFF"/>
          </w:tcPr>
          <w:p w14:paraId="32F4DBD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76A3132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6921F07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5613F66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56E0A51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32A046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A40F7DB" w14:textId="77777777" w:rsidTr="00761353">
        <w:trPr>
          <w:trHeight w:val="20"/>
        </w:trPr>
        <w:tc>
          <w:tcPr>
            <w:tcW w:w="927" w:type="pct"/>
            <w:shd w:val="clear" w:color="auto" w:fill="FFFFFF"/>
          </w:tcPr>
          <w:p w14:paraId="1EFCFA0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Административные здания организаций, обеспечивающих предоставление коммунальных услуг</w:t>
            </w:r>
          </w:p>
        </w:tc>
        <w:tc>
          <w:tcPr>
            <w:tcW w:w="326" w:type="pct"/>
            <w:shd w:val="clear" w:color="auto" w:fill="FFFFFF"/>
          </w:tcPr>
          <w:p w14:paraId="6A101AE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3.1.2</w:t>
            </w:r>
          </w:p>
        </w:tc>
        <w:tc>
          <w:tcPr>
            <w:tcW w:w="1578" w:type="pct"/>
            <w:shd w:val="clear" w:color="auto" w:fill="FFFFFF"/>
          </w:tcPr>
          <w:p w14:paraId="06E4291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2169" w:type="pct"/>
            <w:shd w:val="clear" w:color="auto" w:fill="FFFFFF"/>
          </w:tcPr>
          <w:p w14:paraId="7A0A35A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74B8DB4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72C1E339"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rPr>
              <w:t xml:space="preserve">минимальные отступы от границ земельного участка – </w:t>
            </w:r>
            <w:r w:rsidRPr="006032E3">
              <w:rPr>
                <w:rFonts w:ascii="Arial" w:hAnsi="Arial" w:cs="Arial"/>
                <w:sz w:val="24"/>
                <w:szCs w:val="24"/>
                <w:lang w:eastAsia="ru-RU"/>
              </w:rPr>
              <w:t>3 м;</w:t>
            </w:r>
          </w:p>
          <w:p w14:paraId="1337023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405C98E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3B61994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3EEE04E" w14:textId="77777777" w:rsidTr="00761353">
        <w:trPr>
          <w:trHeight w:val="20"/>
        </w:trPr>
        <w:tc>
          <w:tcPr>
            <w:tcW w:w="927" w:type="pct"/>
            <w:shd w:val="clear" w:color="auto" w:fill="FFFFFF"/>
          </w:tcPr>
          <w:p w14:paraId="19714A9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Бытовое обслуживание</w:t>
            </w:r>
          </w:p>
        </w:tc>
        <w:tc>
          <w:tcPr>
            <w:tcW w:w="326" w:type="pct"/>
            <w:shd w:val="clear" w:color="auto" w:fill="FFFFFF"/>
          </w:tcPr>
          <w:p w14:paraId="2A47B8B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3.3</w:t>
            </w:r>
          </w:p>
        </w:tc>
        <w:tc>
          <w:tcPr>
            <w:tcW w:w="1578" w:type="pct"/>
            <w:shd w:val="clear" w:color="auto" w:fill="FFFFFF"/>
          </w:tcPr>
          <w:p w14:paraId="1C85CB8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169" w:type="pct"/>
            <w:shd w:val="clear" w:color="auto" w:fill="FFFFFF"/>
          </w:tcPr>
          <w:p w14:paraId="53DDB05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7AC3D41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45ABB32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минимальные отступы от границ земельного участка – </w:t>
            </w:r>
            <w:r w:rsidRPr="006032E3">
              <w:rPr>
                <w:rFonts w:ascii="Arial" w:hAnsi="Arial" w:cs="Arial"/>
                <w:sz w:val="24"/>
                <w:szCs w:val="24"/>
                <w:lang w:eastAsia="ru-RU"/>
              </w:rPr>
              <w:t>3 м;</w:t>
            </w:r>
          </w:p>
          <w:p w14:paraId="67046EF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5 м;</w:t>
            </w:r>
          </w:p>
          <w:p w14:paraId="3022532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2FDD9D7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D47EE6E" w14:textId="77777777" w:rsidTr="00761353">
        <w:trPr>
          <w:trHeight w:val="20"/>
        </w:trPr>
        <w:tc>
          <w:tcPr>
            <w:tcW w:w="927" w:type="pct"/>
            <w:shd w:val="clear" w:color="auto" w:fill="FFFFFF"/>
          </w:tcPr>
          <w:p w14:paraId="5E1FF6C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6" w:type="pct"/>
            <w:shd w:val="clear" w:color="auto" w:fill="FFFFFF"/>
          </w:tcPr>
          <w:p w14:paraId="0B4A7C4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3.9.1</w:t>
            </w:r>
          </w:p>
        </w:tc>
        <w:tc>
          <w:tcPr>
            <w:tcW w:w="1578" w:type="pct"/>
            <w:shd w:val="clear" w:color="auto" w:fill="FFFFFF"/>
          </w:tcPr>
          <w:p w14:paraId="438F20D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69" w:type="pct"/>
            <w:shd w:val="clear" w:color="auto" w:fill="FFFFFF"/>
          </w:tcPr>
          <w:p w14:paraId="64EB988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4DE435C1" w14:textId="77777777" w:rsidTr="00761353">
        <w:trPr>
          <w:trHeight w:val="20"/>
        </w:trPr>
        <w:tc>
          <w:tcPr>
            <w:tcW w:w="927" w:type="pct"/>
            <w:shd w:val="clear" w:color="auto" w:fill="FFFFFF"/>
          </w:tcPr>
          <w:p w14:paraId="0B92B4F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Проведение научных исследований </w:t>
            </w:r>
          </w:p>
        </w:tc>
        <w:tc>
          <w:tcPr>
            <w:tcW w:w="326" w:type="pct"/>
            <w:shd w:val="clear" w:color="auto" w:fill="FFFFFF"/>
          </w:tcPr>
          <w:p w14:paraId="1634909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3.9.2</w:t>
            </w:r>
          </w:p>
        </w:tc>
        <w:tc>
          <w:tcPr>
            <w:tcW w:w="1578" w:type="pct"/>
            <w:shd w:val="clear" w:color="auto" w:fill="FFFFFF"/>
          </w:tcPr>
          <w:p w14:paraId="799BC12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2169" w:type="pct"/>
            <w:shd w:val="clear" w:color="auto" w:fill="FFFFFF"/>
          </w:tcPr>
          <w:p w14:paraId="674ED0C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55AB949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3270573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ACDFA0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AFE72E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3E89F76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50</w:t>
            </w:r>
          </w:p>
        </w:tc>
      </w:tr>
      <w:tr w:rsidR="006032E3" w:rsidRPr="006032E3" w14:paraId="63027AFB" w14:textId="77777777" w:rsidTr="00761353">
        <w:trPr>
          <w:trHeight w:val="20"/>
        </w:trPr>
        <w:tc>
          <w:tcPr>
            <w:tcW w:w="927" w:type="pct"/>
            <w:shd w:val="clear" w:color="auto" w:fill="FFFFFF"/>
          </w:tcPr>
          <w:p w14:paraId="46EF0E1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Проведение научных испытаний </w:t>
            </w:r>
          </w:p>
        </w:tc>
        <w:tc>
          <w:tcPr>
            <w:tcW w:w="326" w:type="pct"/>
            <w:shd w:val="clear" w:color="auto" w:fill="FFFFFF"/>
          </w:tcPr>
          <w:p w14:paraId="5BFBA40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3.9.3</w:t>
            </w:r>
          </w:p>
        </w:tc>
        <w:tc>
          <w:tcPr>
            <w:tcW w:w="1578" w:type="pct"/>
            <w:shd w:val="clear" w:color="auto" w:fill="FFFFFF"/>
          </w:tcPr>
          <w:p w14:paraId="5FD0721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2169" w:type="pct"/>
            <w:shd w:val="clear" w:color="auto" w:fill="FFFFFF"/>
          </w:tcPr>
          <w:p w14:paraId="5AB4C1A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637513F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30000 кв.м;</w:t>
            </w:r>
          </w:p>
          <w:p w14:paraId="1D8B690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084844C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782371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9894AA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A14E1F1" w14:textId="77777777" w:rsidTr="00761353">
        <w:trPr>
          <w:trHeight w:val="20"/>
        </w:trPr>
        <w:tc>
          <w:tcPr>
            <w:tcW w:w="927" w:type="pct"/>
            <w:shd w:val="clear" w:color="auto" w:fill="FFFFFF"/>
          </w:tcPr>
          <w:p w14:paraId="7134C87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Амбулаторно-ветеринарное обслуживание</w:t>
            </w:r>
          </w:p>
        </w:tc>
        <w:tc>
          <w:tcPr>
            <w:tcW w:w="326" w:type="pct"/>
            <w:shd w:val="clear" w:color="auto" w:fill="FFFFFF"/>
          </w:tcPr>
          <w:p w14:paraId="10FC9DC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3.10.1</w:t>
            </w:r>
          </w:p>
        </w:tc>
        <w:tc>
          <w:tcPr>
            <w:tcW w:w="1578" w:type="pct"/>
            <w:shd w:val="clear" w:color="auto" w:fill="FFFFFF"/>
          </w:tcPr>
          <w:p w14:paraId="463CEB6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2169" w:type="pct"/>
            <w:shd w:val="clear" w:color="auto" w:fill="FFFFFF"/>
          </w:tcPr>
          <w:p w14:paraId="2A20872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3CEE5CE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1F6EF36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E7D201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1460D5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177AB8E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0FD0033" w14:textId="77777777" w:rsidTr="00761353">
        <w:trPr>
          <w:trHeight w:val="20"/>
        </w:trPr>
        <w:tc>
          <w:tcPr>
            <w:tcW w:w="927" w:type="pct"/>
            <w:shd w:val="clear" w:color="auto" w:fill="FFFFFF"/>
          </w:tcPr>
          <w:p w14:paraId="6E2CBAD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Приюты для животных </w:t>
            </w:r>
          </w:p>
        </w:tc>
        <w:tc>
          <w:tcPr>
            <w:tcW w:w="326" w:type="pct"/>
            <w:shd w:val="clear" w:color="auto" w:fill="FFFFFF"/>
          </w:tcPr>
          <w:p w14:paraId="450866E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3.10.2</w:t>
            </w:r>
          </w:p>
        </w:tc>
        <w:tc>
          <w:tcPr>
            <w:tcW w:w="1578" w:type="pct"/>
            <w:shd w:val="clear" w:color="auto" w:fill="FFFFFF"/>
          </w:tcPr>
          <w:p w14:paraId="6E5F95F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2169" w:type="pct"/>
            <w:shd w:val="clear" w:color="auto" w:fill="FFFFFF"/>
          </w:tcPr>
          <w:p w14:paraId="6409D2F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67F02A3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03909F4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5E3B471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3228D6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7F9778A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2C97110" w14:textId="77777777" w:rsidTr="00761353">
        <w:trPr>
          <w:trHeight w:val="20"/>
        </w:trPr>
        <w:tc>
          <w:tcPr>
            <w:tcW w:w="927" w:type="pct"/>
            <w:shd w:val="clear" w:color="auto" w:fill="FFFFFF"/>
          </w:tcPr>
          <w:p w14:paraId="34FD9AD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Деловое управление </w:t>
            </w:r>
          </w:p>
        </w:tc>
        <w:tc>
          <w:tcPr>
            <w:tcW w:w="326" w:type="pct"/>
            <w:shd w:val="clear" w:color="auto" w:fill="FFFFFF"/>
          </w:tcPr>
          <w:p w14:paraId="0029FCC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4.1</w:t>
            </w:r>
          </w:p>
        </w:tc>
        <w:tc>
          <w:tcPr>
            <w:tcW w:w="1578" w:type="pct"/>
            <w:shd w:val="clear" w:color="auto" w:fill="FFFFFF"/>
          </w:tcPr>
          <w:p w14:paraId="65D2390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169" w:type="pct"/>
            <w:shd w:val="clear" w:color="auto" w:fill="FFFFFF"/>
          </w:tcPr>
          <w:p w14:paraId="4CE19A6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05EC5A4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 кв.м;</w:t>
            </w:r>
          </w:p>
          <w:p w14:paraId="574F090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0E19A80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095022F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625ADC7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4F6EB99" w14:textId="77777777" w:rsidTr="00761353">
        <w:trPr>
          <w:trHeight w:val="20"/>
        </w:trPr>
        <w:tc>
          <w:tcPr>
            <w:tcW w:w="927" w:type="pct"/>
            <w:shd w:val="clear" w:color="auto" w:fill="FFFFFF"/>
          </w:tcPr>
          <w:p w14:paraId="150361DC"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 xml:space="preserve">Рынки </w:t>
            </w:r>
          </w:p>
        </w:tc>
        <w:tc>
          <w:tcPr>
            <w:tcW w:w="326" w:type="pct"/>
            <w:shd w:val="clear" w:color="auto" w:fill="FFFFFF"/>
          </w:tcPr>
          <w:p w14:paraId="3DCDEFB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4.3</w:t>
            </w:r>
          </w:p>
        </w:tc>
        <w:tc>
          <w:tcPr>
            <w:tcW w:w="1578" w:type="pct"/>
            <w:shd w:val="clear" w:color="auto" w:fill="FFFFFF"/>
          </w:tcPr>
          <w:p w14:paraId="2073160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кв.м; размещение гаражей и (или) стоянок для автомобилей сотрудников и посетителей рынка</w:t>
            </w:r>
          </w:p>
        </w:tc>
        <w:tc>
          <w:tcPr>
            <w:tcW w:w="2169" w:type="pct"/>
            <w:shd w:val="clear" w:color="auto" w:fill="FFFFFF"/>
          </w:tcPr>
          <w:p w14:paraId="7A21DC3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000B297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4742864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5E26600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013E0AC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442FB31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B07A09C" w14:textId="77777777" w:rsidTr="00761353">
        <w:trPr>
          <w:trHeight w:val="20"/>
        </w:trPr>
        <w:tc>
          <w:tcPr>
            <w:tcW w:w="927" w:type="pct"/>
            <w:shd w:val="clear" w:color="auto" w:fill="FFFFFF"/>
          </w:tcPr>
          <w:p w14:paraId="3FB93B4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Магазины</w:t>
            </w:r>
          </w:p>
        </w:tc>
        <w:tc>
          <w:tcPr>
            <w:tcW w:w="326" w:type="pct"/>
            <w:shd w:val="clear" w:color="auto" w:fill="FFFFFF"/>
          </w:tcPr>
          <w:p w14:paraId="4022EB0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4.4</w:t>
            </w:r>
          </w:p>
        </w:tc>
        <w:tc>
          <w:tcPr>
            <w:tcW w:w="1578" w:type="pct"/>
            <w:shd w:val="clear" w:color="auto" w:fill="FFFFFF"/>
          </w:tcPr>
          <w:p w14:paraId="169F512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169" w:type="pct"/>
            <w:shd w:val="clear" w:color="auto" w:fill="FFFFFF"/>
          </w:tcPr>
          <w:p w14:paraId="78F8DDF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7E6851A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 кв.м;</w:t>
            </w:r>
          </w:p>
          <w:p w14:paraId="0311568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B30367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13A5E4B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5E43685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CA146EE" w14:textId="77777777" w:rsidTr="00761353">
        <w:trPr>
          <w:trHeight w:val="20"/>
        </w:trPr>
        <w:tc>
          <w:tcPr>
            <w:tcW w:w="927" w:type="pct"/>
            <w:shd w:val="clear" w:color="auto" w:fill="FFFFFF"/>
          </w:tcPr>
          <w:p w14:paraId="4EA95EE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Общественное питание</w:t>
            </w:r>
          </w:p>
        </w:tc>
        <w:tc>
          <w:tcPr>
            <w:tcW w:w="326" w:type="pct"/>
            <w:shd w:val="clear" w:color="auto" w:fill="FFFFFF"/>
          </w:tcPr>
          <w:p w14:paraId="52ABBDA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4.6</w:t>
            </w:r>
          </w:p>
        </w:tc>
        <w:tc>
          <w:tcPr>
            <w:tcW w:w="1578" w:type="pct"/>
            <w:shd w:val="clear" w:color="auto" w:fill="FFFFFF"/>
          </w:tcPr>
          <w:p w14:paraId="2196BC4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169" w:type="pct"/>
            <w:shd w:val="clear" w:color="auto" w:fill="FFFFFF"/>
          </w:tcPr>
          <w:p w14:paraId="2EC1D42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5CF38B6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06385FC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BBE982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p>
          <w:p w14:paraId="19DFE19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3 м;</w:t>
            </w:r>
          </w:p>
          <w:p w14:paraId="3CDF2EE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4;</w:t>
            </w:r>
          </w:p>
          <w:p w14:paraId="59166EB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B3C375B" w14:textId="77777777" w:rsidTr="00761353">
        <w:trPr>
          <w:trHeight w:val="20"/>
        </w:trPr>
        <w:tc>
          <w:tcPr>
            <w:tcW w:w="927" w:type="pct"/>
            <w:shd w:val="clear" w:color="auto" w:fill="FFFFFF"/>
          </w:tcPr>
          <w:p w14:paraId="622AEF0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Служебные гаражи </w:t>
            </w:r>
          </w:p>
        </w:tc>
        <w:tc>
          <w:tcPr>
            <w:tcW w:w="326" w:type="pct"/>
            <w:shd w:val="clear" w:color="auto" w:fill="FFFFFF"/>
          </w:tcPr>
          <w:p w14:paraId="241FCB5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4.9</w:t>
            </w:r>
          </w:p>
        </w:tc>
        <w:tc>
          <w:tcPr>
            <w:tcW w:w="1578" w:type="pct"/>
            <w:shd w:val="clear" w:color="auto" w:fill="FFFFFF"/>
          </w:tcPr>
          <w:p w14:paraId="72C8712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6032E3">
              <w:rPr>
                <w:rFonts w:ascii="Arial" w:hAnsi="Arial" w:cs="Arial"/>
                <w:sz w:val="24"/>
                <w:szCs w:val="24"/>
              </w:rPr>
              <w:br/>
              <w:t>а также для стоянки и хранения транспортных средств общего пользования, в том числе в депо</w:t>
            </w:r>
          </w:p>
        </w:tc>
        <w:tc>
          <w:tcPr>
            <w:tcW w:w="2169" w:type="pct"/>
            <w:shd w:val="clear" w:color="auto" w:fill="FFFFFF"/>
          </w:tcPr>
          <w:p w14:paraId="0EA9563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115C165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4D1526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3D533AF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D0A181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474B9FB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19E9733B" w14:textId="77777777" w:rsidTr="00761353">
        <w:trPr>
          <w:trHeight w:val="20"/>
        </w:trPr>
        <w:tc>
          <w:tcPr>
            <w:tcW w:w="927" w:type="pct"/>
            <w:shd w:val="clear" w:color="auto" w:fill="FFFFFF"/>
          </w:tcPr>
          <w:p w14:paraId="1024772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Объекты дорожного сервиса </w:t>
            </w:r>
          </w:p>
        </w:tc>
        <w:tc>
          <w:tcPr>
            <w:tcW w:w="326" w:type="pct"/>
            <w:shd w:val="clear" w:color="auto" w:fill="FFFFFF"/>
          </w:tcPr>
          <w:p w14:paraId="61FBC58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4.9.1</w:t>
            </w:r>
          </w:p>
        </w:tc>
        <w:tc>
          <w:tcPr>
            <w:tcW w:w="1578" w:type="pct"/>
            <w:shd w:val="clear" w:color="auto" w:fill="FFFFFF"/>
          </w:tcPr>
          <w:p w14:paraId="12D55B8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4.9.1.1-4.9.1.4</w:t>
            </w:r>
          </w:p>
        </w:tc>
        <w:tc>
          <w:tcPr>
            <w:tcW w:w="2169" w:type="pct"/>
            <w:shd w:val="clear" w:color="auto" w:fill="FFFFFF"/>
          </w:tcPr>
          <w:p w14:paraId="1E26211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37CF51C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27813FD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47C1C2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48513C0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6F79421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60566734" w14:textId="77777777" w:rsidTr="00761353">
        <w:trPr>
          <w:trHeight w:val="20"/>
        </w:trPr>
        <w:tc>
          <w:tcPr>
            <w:tcW w:w="927" w:type="pct"/>
            <w:shd w:val="clear" w:color="auto" w:fill="FFFFFF"/>
          </w:tcPr>
          <w:p w14:paraId="2BF6501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Выставочно-ярмарочная деятельность</w:t>
            </w:r>
          </w:p>
        </w:tc>
        <w:tc>
          <w:tcPr>
            <w:tcW w:w="326" w:type="pct"/>
            <w:shd w:val="clear" w:color="auto" w:fill="FFFFFF"/>
          </w:tcPr>
          <w:p w14:paraId="236C2C6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4.10</w:t>
            </w:r>
          </w:p>
        </w:tc>
        <w:tc>
          <w:tcPr>
            <w:tcW w:w="1578" w:type="pct"/>
            <w:shd w:val="clear" w:color="auto" w:fill="FFFFFF"/>
          </w:tcPr>
          <w:p w14:paraId="07F0F47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2169" w:type="pct"/>
            <w:shd w:val="clear" w:color="auto" w:fill="FFFFFF"/>
          </w:tcPr>
          <w:p w14:paraId="41DE584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2000 кв. м;</w:t>
            </w:r>
          </w:p>
          <w:p w14:paraId="09EDBC1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 кв.м;</w:t>
            </w:r>
          </w:p>
          <w:p w14:paraId="00549FF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989544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473965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515C633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335780A" w14:textId="77777777" w:rsidTr="00761353">
        <w:trPr>
          <w:trHeight w:val="20"/>
        </w:trPr>
        <w:tc>
          <w:tcPr>
            <w:tcW w:w="927" w:type="pct"/>
            <w:shd w:val="clear" w:color="auto" w:fill="FFFFFF"/>
          </w:tcPr>
          <w:p w14:paraId="6DC2214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Склады </w:t>
            </w:r>
          </w:p>
        </w:tc>
        <w:tc>
          <w:tcPr>
            <w:tcW w:w="326" w:type="pct"/>
            <w:shd w:val="clear" w:color="auto" w:fill="FFFFFF"/>
          </w:tcPr>
          <w:p w14:paraId="4B82EC5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6.9</w:t>
            </w:r>
          </w:p>
        </w:tc>
        <w:tc>
          <w:tcPr>
            <w:tcW w:w="1578" w:type="pct"/>
            <w:shd w:val="clear" w:color="auto" w:fill="FFFFFF"/>
          </w:tcPr>
          <w:p w14:paraId="78B1C01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169" w:type="pct"/>
            <w:shd w:val="clear" w:color="auto" w:fill="FFFFFF"/>
          </w:tcPr>
          <w:p w14:paraId="5623F1B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3BFC3FD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 кв.м;</w:t>
            </w:r>
          </w:p>
          <w:p w14:paraId="572AC0F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E39F96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122DD2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218B2C7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07DABFC" w14:textId="77777777" w:rsidTr="00761353">
        <w:trPr>
          <w:trHeight w:val="20"/>
        </w:trPr>
        <w:tc>
          <w:tcPr>
            <w:tcW w:w="927" w:type="pct"/>
            <w:shd w:val="clear" w:color="auto" w:fill="FFFFFF"/>
          </w:tcPr>
          <w:p w14:paraId="654B1B4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Складские площадки </w:t>
            </w:r>
          </w:p>
        </w:tc>
        <w:tc>
          <w:tcPr>
            <w:tcW w:w="326" w:type="pct"/>
            <w:shd w:val="clear" w:color="auto" w:fill="FFFFFF"/>
          </w:tcPr>
          <w:p w14:paraId="0D62788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6.9.1</w:t>
            </w:r>
          </w:p>
        </w:tc>
        <w:tc>
          <w:tcPr>
            <w:tcW w:w="1578" w:type="pct"/>
            <w:shd w:val="clear" w:color="auto" w:fill="FFFFFF"/>
          </w:tcPr>
          <w:p w14:paraId="15B728B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2169" w:type="pct"/>
            <w:shd w:val="clear" w:color="auto" w:fill="FFFFFF"/>
          </w:tcPr>
          <w:p w14:paraId="2EA2B60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332CE19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 кв.м;</w:t>
            </w:r>
          </w:p>
          <w:p w14:paraId="5BD70B3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3D5062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7E59FE9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5D8849A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F23EBB0" w14:textId="77777777" w:rsidTr="00761353">
        <w:trPr>
          <w:trHeight w:val="20"/>
        </w:trPr>
        <w:tc>
          <w:tcPr>
            <w:tcW w:w="927" w:type="pct"/>
            <w:shd w:val="clear" w:color="auto" w:fill="FFFFFF"/>
          </w:tcPr>
          <w:p w14:paraId="003BBE1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Научно-</w:t>
            </w:r>
            <w:r w:rsidRPr="006032E3">
              <w:rPr>
                <w:rFonts w:ascii="Arial" w:hAnsi="Arial" w:cs="Arial"/>
                <w:sz w:val="24"/>
                <w:szCs w:val="24"/>
              </w:rPr>
              <w:br/>
              <w:t>производственная деятельность</w:t>
            </w:r>
          </w:p>
        </w:tc>
        <w:tc>
          <w:tcPr>
            <w:tcW w:w="326" w:type="pct"/>
            <w:shd w:val="clear" w:color="auto" w:fill="FFFFFF"/>
          </w:tcPr>
          <w:p w14:paraId="0EF910A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6.12</w:t>
            </w:r>
          </w:p>
        </w:tc>
        <w:tc>
          <w:tcPr>
            <w:tcW w:w="1578" w:type="pct"/>
            <w:shd w:val="clear" w:color="auto" w:fill="FFFFFF"/>
          </w:tcPr>
          <w:p w14:paraId="0401111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технологических, промышленных, агропромышленных парков, бизнес-инкубаторов</w:t>
            </w:r>
          </w:p>
        </w:tc>
        <w:tc>
          <w:tcPr>
            <w:tcW w:w="2169" w:type="pct"/>
            <w:shd w:val="clear" w:color="auto" w:fill="FFFFFF"/>
          </w:tcPr>
          <w:p w14:paraId="37F9849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7A5F793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 кв.м;</w:t>
            </w:r>
          </w:p>
          <w:p w14:paraId="3BB9E40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656EEC6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6B6F831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005874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E4EA9B6" w14:textId="77777777" w:rsidTr="00761353">
        <w:trPr>
          <w:trHeight w:val="2475"/>
        </w:trPr>
        <w:tc>
          <w:tcPr>
            <w:tcW w:w="927" w:type="pct"/>
            <w:shd w:val="clear" w:color="auto" w:fill="FFFFFF"/>
          </w:tcPr>
          <w:p w14:paraId="0015958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Обеспечение внутреннего порядка </w:t>
            </w:r>
          </w:p>
        </w:tc>
        <w:tc>
          <w:tcPr>
            <w:tcW w:w="326" w:type="pct"/>
            <w:shd w:val="clear" w:color="auto" w:fill="FFFFFF"/>
          </w:tcPr>
          <w:p w14:paraId="5717418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8.3</w:t>
            </w:r>
          </w:p>
        </w:tc>
        <w:tc>
          <w:tcPr>
            <w:tcW w:w="1578" w:type="pct"/>
            <w:shd w:val="clear" w:color="auto" w:fill="FFFFFF"/>
          </w:tcPr>
          <w:p w14:paraId="3239A2D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169" w:type="pct"/>
            <w:shd w:val="clear" w:color="auto" w:fill="FFFFFF"/>
          </w:tcPr>
          <w:p w14:paraId="6828446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6BD515C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68B0945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5938620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315101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A16232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ED4B7EA" w14:textId="77777777" w:rsidTr="00761353">
        <w:trPr>
          <w:trHeight w:val="20"/>
        </w:trPr>
        <w:tc>
          <w:tcPr>
            <w:tcW w:w="927" w:type="pct"/>
            <w:shd w:val="clear" w:color="auto" w:fill="FFFFFF"/>
          </w:tcPr>
          <w:p w14:paraId="2AD1AD9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Земельные участки (территории) общего пользования </w:t>
            </w:r>
          </w:p>
        </w:tc>
        <w:tc>
          <w:tcPr>
            <w:tcW w:w="326" w:type="pct"/>
            <w:shd w:val="clear" w:color="auto" w:fill="FFFFFF"/>
          </w:tcPr>
          <w:p w14:paraId="48FC76A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12.0</w:t>
            </w:r>
          </w:p>
        </w:tc>
        <w:tc>
          <w:tcPr>
            <w:tcW w:w="1578" w:type="pct"/>
            <w:shd w:val="clear" w:color="auto" w:fill="FFFFFF"/>
          </w:tcPr>
          <w:p w14:paraId="1860E2D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69" w:type="pct"/>
            <w:shd w:val="clear" w:color="auto" w:fill="FFFFFF"/>
          </w:tcPr>
          <w:p w14:paraId="57EB742D"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43EE2ADE" w14:textId="77777777" w:rsidTr="00761353">
        <w:trPr>
          <w:trHeight w:val="20"/>
        </w:trPr>
        <w:tc>
          <w:tcPr>
            <w:tcW w:w="5000" w:type="pct"/>
            <w:gridSpan w:val="4"/>
            <w:shd w:val="clear" w:color="auto" w:fill="FFFFFF"/>
          </w:tcPr>
          <w:p w14:paraId="41A0767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lang w:eastAsia="ru-RU"/>
              </w:rPr>
              <w:t>Иные предельные параметры разрешенного строительства, реконструкции объектов капитального строительства</w:t>
            </w:r>
          </w:p>
        </w:tc>
      </w:tr>
      <w:tr w:rsidR="006032E3" w:rsidRPr="006032E3" w14:paraId="562FB7BE" w14:textId="77777777" w:rsidTr="00761353">
        <w:trPr>
          <w:trHeight w:val="20"/>
        </w:trPr>
        <w:tc>
          <w:tcPr>
            <w:tcW w:w="5000" w:type="pct"/>
            <w:gridSpan w:val="4"/>
            <w:tcBorders>
              <w:bottom w:val="single" w:sz="4" w:space="0" w:color="auto"/>
            </w:tcBorders>
            <w:shd w:val="clear" w:color="auto" w:fill="FFFFFF"/>
          </w:tcPr>
          <w:p w14:paraId="22EF6CD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процент озеленения санитарно-защитной зоны для предприятий IV, V классов опасности – не менее 60% площади; для предприятий II и III класса опасности – не менее 50%; для предприятий, имеющих санитарно-защитную зону 1000 м и более – не менее 40% ее территории с обязательной организацией полосы древесно-кустарниковых насаждений со стороны жилой застройки.</w:t>
            </w:r>
          </w:p>
        </w:tc>
      </w:tr>
      <w:tr w:rsidR="006032E3" w:rsidRPr="006032E3" w14:paraId="0B727780" w14:textId="77777777" w:rsidTr="00761353">
        <w:trPr>
          <w:trHeight w:val="20"/>
        </w:trPr>
        <w:tc>
          <w:tcPr>
            <w:tcW w:w="5000" w:type="pct"/>
            <w:gridSpan w:val="4"/>
            <w:tcBorders>
              <w:left w:val="nil"/>
              <w:right w:val="nil"/>
            </w:tcBorders>
            <w:shd w:val="clear" w:color="auto" w:fill="FFFFFF"/>
          </w:tcPr>
          <w:p w14:paraId="7FA8D7F9"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w:t>
            </w:r>
          </w:p>
        </w:tc>
      </w:tr>
      <w:tr w:rsidR="006032E3" w:rsidRPr="006032E3" w14:paraId="48F8BEEB" w14:textId="77777777" w:rsidTr="00761353">
        <w:trPr>
          <w:trHeight w:val="20"/>
        </w:trPr>
        <w:tc>
          <w:tcPr>
            <w:tcW w:w="927" w:type="pct"/>
            <w:shd w:val="clear" w:color="auto" w:fill="FFFFFF"/>
            <w:vAlign w:val="center"/>
          </w:tcPr>
          <w:p w14:paraId="415F2FB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7BB6142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133047D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3E406F4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39B45F6C" w14:textId="77777777" w:rsidTr="00761353">
        <w:trPr>
          <w:trHeight w:val="20"/>
        </w:trPr>
        <w:tc>
          <w:tcPr>
            <w:tcW w:w="927" w:type="pct"/>
            <w:tcBorders>
              <w:bottom w:val="single" w:sz="4" w:space="0" w:color="auto"/>
            </w:tcBorders>
            <w:shd w:val="clear" w:color="auto" w:fill="FFFFFF"/>
          </w:tcPr>
          <w:p w14:paraId="09C120F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Гостиничное обслуживание</w:t>
            </w:r>
          </w:p>
        </w:tc>
        <w:tc>
          <w:tcPr>
            <w:tcW w:w="326" w:type="pct"/>
            <w:tcBorders>
              <w:bottom w:val="single" w:sz="4" w:space="0" w:color="auto"/>
            </w:tcBorders>
            <w:shd w:val="clear" w:color="auto" w:fill="FFFFFF"/>
          </w:tcPr>
          <w:p w14:paraId="5119F37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4.7</w:t>
            </w:r>
          </w:p>
        </w:tc>
        <w:tc>
          <w:tcPr>
            <w:tcW w:w="1578" w:type="pct"/>
            <w:tcBorders>
              <w:bottom w:val="single" w:sz="4" w:space="0" w:color="auto"/>
            </w:tcBorders>
            <w:shd w:val="clear" w:color="auto" w:fill="FFFFFF"/>
          </w:tcPr>
          <w:p w14:paraId="6B9E6A0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гостиниц</w:t>
            </w:r>
          </w:p>
        </w:tc>
        <w:tc>
          <w:tcPr>
            <w:tcW w:w="2169" w:type="pct"/>
            <w:tcBorders>
              <w:bottom w:val="single" w:sz="4" w:space="0" w:color="auto"/>
            </w:tcBorders>
            <w:shd w:val="clear" w:color="auto" w:fill="FFFFFF"/>
          </w:tcPr>
          <w:p w14:paraId="37579A0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1500 кв.м;</w:t>
            </w:r>
          </w:p>
          <w:p w14:paraId="36BC59E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72D1D39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6AE946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227F2F5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4472DC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F1FFA93" w14:textId="77777777" w:rsidTr="00761353">
        <w:trPr>
          <w:trHeight w:val="20"/>
        </w:trPr>
        <w:tc>
          <w:tcPr>
            <w:tcW w:w="927" w:type="pct"/>
            <w:tcBorders>
              <w:bottom w:val="single" w:sz="4" w:space="0" w:color="auto"/>
            </w:tcBorders>
            <w:shd w:val="clear" w:color="auto" w:fill="FFFFFF"/>
          </w:tcPr>
          <w:p w14:paraId="57BD7F2F"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Развлекательные</w:t>
            </w:r>
          </w:p>
          <w:p w14:paraId="1BC51CD2"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мероприятия</w:t>
            </w:r>
          </w:p>
        </w:tc>
        <w:tc>
          <w:tcPr>
            <w:tcW w:w="326" w:type="pct"/>
            <w:tcBorders>
              <w:bottom w:val="single" w:sz="4" w:space="0" w:color="auto"/>
            </w:tcBorders>
            <w:shd w:val="clear" w:color="auto" w:fill="FFFFFF"/>
          </w:tcPr>
          <w:p w14:paraId="73EF699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4.8.1</w:t>
            </w:r>
          </w:p>
        </w:tc>
        <w:tc>
          <w:tcPr>
            <w:tcW w:w="1578" w:type="pct"/>
            <w:tcBorders>
              <w:bottom w:val="single" w:sz="4" w:space="0" w:color="auto"/>
            </w:tcBorders>
            <w:shd w:val="clear" w:color="auto" w:fill="FFFFFF"/>
          </w:tcPr>
          <w:p w14:paraId="42B2ED1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2169" w:type="pct"/>
            <w:tcBorders>
              <w:bottom w:val="single" w:sz="4" w:space="0" w:color="auto"/>
            </w:tcBorders>
            <w:shd w:val="clear" w:color="auto" w:fill="FFFFFF"/>
          </w:tcPr>
          <w:p w14:paraId="653E9BB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1000 кв. м;</w:t>
            </w:r>
          </w:p>
          <w:p w14:paraId="2DE9A2B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77130B88"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0AE593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BA07F2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473AA02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661F641" w14:textId="77777777" w:rsidTr="00761353">
        <w:trPr>
          <w:trHeight w:val="20"/>
        </w:trPr>
        <w:tc>
          <w:tcPr>
            <w:tcW w:w="927" w:type="pct"/>
            <w:tcBorders>
              <w:bottom w:val="single" w:sz="4" w:space="0" w:color="auto"/>
            </w:tcBorders>
            <w:shd w:val="clear" w:color="auto" w:fill="FFFFFF"/>
          </w:tcPr>
          <w:p w14:paraId="78DCA886"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Проведение азартных игр</w:t>
            </w:r>
          </w:p>
        </w:tc>
        <w:tc>
          <w:tcPr>
            <w:tcW w:w="326" w:type="pct"/>
            <w:tcBorders>
              <w:bottom w:val="single" w:sz="4" w:space="0" w:color="auto"/>
            </w:tcBorders>
            <w:shd w:val="clear" w:color="auto" w:fill="FFFFFF"/>
          </w:tcPr>
          <w:p w14:paraId="443A15B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4.8.2</w:t>
            </w:r>
          </w:p>
        </w:tc>
        <w:tc>
          <w:tcPr>
            <w:tcW w:w="1578" w:type="pct"/>
            <w:tcBorders>
              <w:bottom w:val="single" w:sz="4" w:space="0" w:color="auto"/>
            </w:tcBorders>
            <w:shd w:val="clear" w:color="auto" w:fill="FFFFFF"/>
          </w:tcPr>
          <w:p w14:paraId="035EE84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2169" w:type="pct"/>
            <w:tcBorders>
              <w:bottom w:val="single" w:sz="4" w:space="0" w:color="auto"/>
            </w:tcBorders>
            <w:shd w:val="clear" w:color="auto" w:fill="FFFFFF"/>
          </w:tcPr>
          <w:p w14:paraId="6B013EA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29CEB27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79A05E0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1 м;</w:t>
            </w:r>
          </w:p>
          <w:p w14:paraId="18454A7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546184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5D1E81A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21C2D593" w14:textId="77777777" w:rsidTr="00761353">
        <w:trPr>
          <w:trHeight w:val="20"/>
        </w:trPr>
        <w:tc>
          <w:tcPr>
            <w:tcW w:w="5000" w:type="pct"/>
            <w:gridSpan w:val="4"/>
            <w:tcBorders>
              <w:left w:val="nil"/>
              <w:right w:val="nil"/>
            </w:tcBorders>
            <w:shd w:val="clear" w:color="auto" w:fill="FFFFFF"/>
          </w:tcPr>
          <w:p w14:paraId="27311A18" w14:textId="77777777" w:rsidR="006032E3" w:rsidRPr="006032E3" w:rsidRDefault="006032E3" w:rsidP="006A2630">
            <w:pPr>
              <w:spacing w:after="0" w:line="240" w:lineRule="auto"/>
              <w:rPr>
                <w:rFonts w:ascii="Arial" w:hAnsi="Arial" w:cs="Arial"/>
                <w:sz w:val="24"/>
                <w:szCs w:val="24"/>
                <w:lang w:eastAsia="ru-RU"/>
              </w:rPr>
            </w:pPr>
            <w:r w:rsidRPr="006032E3">
              <w:rPr>
                <w:rFonts w:ascii="Arial" w:hAnsi="Arial" w:cs="Arial"/>
                <w:sz w:val="24"/>
                <w:szCs w:val="24"/>
                <w:lang w:eastAsia="ru-RU"/>
              </w:rPr>
              <w:t>Вспомогательные виды разрешенного использования земельных участков и объектов капитального строительства:</w:t>
            </w:r>
          </w:p>
        </w:tc>
      </w:tr>
      <w:tr w:rsidR="006032E3" w:rsidRPr="006032E3" w14:paraId="56F04C1A" w14:textId="77777777" w:rsidTr="00761353">
        <w:trPr>
          <w:trHeight w:val="20"/>
        </w:trPr>
        <w:tc>
          <w:tcPr>
            <w:tcW w:w="927" w:type="pct"/>
            <w:shd w:val="clear" w:color="auto" w:fill="FFFFFF"/>
            <w:vAlign w:val="center"/>
          </w:tcPr>
          <w:p w14:paraId="4A882D7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6545DA0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43C9C1D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2E1E2EA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5DA5D41E" w14:textId="77777777" w:rsidTr="00761353">
        <w:trPr>
          <w:trHeight w:val="20"/>
        </w:trPr>
        <w:tc>
          <w:tcPr>
            <w:tcW w:w="927" w:type="pct"/>
            <w:shd w:val="clear" w:color="auto" w:fill="FFFFFF"/>
          </w:tcPr>
          <w:p w14:paraId="5BA46B51"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6" w:type="pct"/>
            <w:shd w:val="clear" w:color="auto" w:fill="FFFFFF"/>
          </w:tcPr>
          <w:p w14:paraId="4DB5F58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3.1.1</w:t>
            </w:r>
          </w:p>
        </w:tc>
        <w:tc>
          <w:tcPr>
            <w:tcW w:w="1578" w:type="pct"/>
            <w:shd w:val="clear" w:color="auto" w:fill="FFFFFF"/>
          </w:tcPr>
          <w:p w14:paraId="5898A2C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69" w:type="pct"/>
            <w:shd w:val="clear" w:color="auto" w:fill="FFFFFF"/>
          </w:tcPr>
          <w:p w14:paraId="72AA176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02513D4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01A801A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553C34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5 м;</w:t>
            </w:r>
          </w:p>
          <w:p w14:paraId="19783FD4"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35356D10"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6A6B08F" w14:textId="77777777" w:rsidTr="00761353">
        <w:trPr>
          <w:trHeight w:val="20"/>
        </w:trPr>
        <w:tc>
          <w:tcPr>
            <w:tcW w:w="927" w:type="pct"/>
            <w:shd w:val="clear" w:color="auto" w:fill="FFFFFF"/>
          </w:tcPr>
          <w:p w14:paraId="3DC7682A"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Служебные гаражи</w:t>
            </w:r>
          </w:p>
        </w:tc>
        <w:tc>
          <w:tcPr>
            <w:tcW w:w="326" w:type="pct"/>
            <w:shd w:val="clear" w:color="auto" w:fill="FFFFFF"/>
          </w:tcPr>
          <w:p w14:paraId="25F3EC93"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4.9</w:t>
            </w:r>
          </w:p>
        </w:tc>
        <w:tc>
          <w:tcPr>
            <w:tcW w:w="1578" w:type="pct"/>
            <w:shd w:val="clear" w:color="auto" w:fill="FFFFFF"/>
          </w:tcPr>
          <w:p w14:paraId="19C78AA9"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 xml:space="preserve">размещение постоянных или временных гаражей, стоянок для хранения служебного автотранспорта, </w:t>
            </w:r>
            <w:r w:rsidRPr="006032E3">
              <w:rPr>
                <w:rFonts w:ascii="Arial" w:hAnsi="Arial" w:cs="Arial"/>
                <w:sz w:val="24"/>
                <w:szCs w:val="24"/>
              </w:rPr>
              <w:br/>
              <w:t>а также для стоянки и хранения транспортных средств общего пользования, в том числе в депо</w:t>
            </w:r>
          </w:p>
        </w:tc>
        <w:tc>
          <w:tcPr>
            <w:tcW w:w="2169" w:type="pct"/>
            <w:shd w:val="clear" w:color="auto" w:fill="FFFFFF"/>
          </w:tcPr>
          <w:p w14:paraId="171F4545"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25B133AC"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A180B87"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277EFCCE"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4DB53E9B"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3D2F9CFF" w14:textId="77777777" w:rsidR="006032E3" w:rsidRPr="006032E3" w:rsidRDefault="006032E3" w:rsidP="006A263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bl>
    <w:p w14:paraId="23D05A8F" w14:textId="77777777" w:rsidR="006032E3" w:rsidRPr="002B03D0" w:rsidRDefault="006032E3" w:rsidP="002B03D0">
      <w:pPr>
        <w:pStyle w:val="a5"/>
        <w:ind w:firstLine="567"/>
        <w:rPr>
          <w:rFonts w:ascii="Arial" w:hAnsi="Arial" w:cs="Arial"/>
          <w:sz w:val="24"/>
        </w:rPr>
      </w:pPr>
      <w:bookmarkStart w:id="293" w:name="_Toc151995285"/>
      <w:r w:rsidRPr="002B03D0">
        <w:rPr>
          <w:rFonts w:ascii="Arial" w:hAnsi="Arial" w:cs="Arial"/>
          <w:sz w:val="24"/>
        </w:rPr>
        <w:t xml:space="preserve">4. Ограничения использования земельных участков и объектов капитального строительства: </w:t>
      </w:r>
    </w:p>
    <w:p w14:paraId="0B2ED60D" w14:textId="77777777" w:rsidR="006032E3" w:rsidRPr="002B03D0" w:rsidRDefault="006032E3" w:rsidP="002B03D0">
      <w:pPr>
        <w:pStyle w:val="a5"/>
        <w:ind w:firstLine="567"/>
        <w:rPr>
          <w:rFonts w:ascii="Arial" w:hAnsi="Arial" w:cs="Arial"/>
          <w:sz w:val="24"/>
        </w:rPr>
      </w:pPr>
      <w:r w:rsidRPr="002B03D0">
        <w:rPr>
          <w:rFonts w:ascii="Arial" w:hAnsi="Arial" w:cs="Arial"/>
          <w:sz w:val="24"/>
        </w:rPr>
        <w:t>Охранная зона инженерных коммуникаций(65:08-6.13),</w:t>
      </w:r>
    </w:p>
    <w:p w14:paraId="1ED669BF"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зона(65:00-6.143),</w:t>
      </w:r>
    </w:p>
    <w:p w14:paraId="22A380A2"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полоса(65:00-6.145),</w:t>
      </w:r>
    </w:p>
    <w:p w14:paraId="758A7BD3"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зона(65:08-6.149),</w:t>
      </w:r>
    </w:p>
    <w:p w14:paraId="5CBD3799"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полоса(65:08-6.155),</w:t>
      </w:r>
    </w:p>
    <w:p w14:paraId="620AE2CA"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полоса(65:09-6.116),</w:t>
      </w:r>
    </w:p>
    <w:p w14:paraId="56AB4309"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зона(65:09-6.124),</w:t>
      </w:r>
    </w:p>
    <w:p w14:paraId="0337A071" w14:textId="77777777" w:rsidR="006032E3" w:rsidRPr="002B03D0" w:rsidRDefault="006032E3" w:rsidP="002B03D0">
      <w:pPr>
        <w:pStyle w:val="a5"/>
        <w:ind w:firstLine="567"/>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 (65:08 – 6.137),</w:t>
      </w:r>
    </w:p>
    <w:p w14:paraId="0812BF4F" w14:textId="77777777" w:rsidR="006032E3" w:rsidRPr="002B03D0" w:rsidRDefault="006032E3" w:rsidP="002B03D0">
      <w:pPr>
        <w:pStyle w:val="a5"/>
        <w:ind w:firstLine="567"/>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 (65:08 – 6.138),</w:t>
      </w:r>
    </w:p>
    <w:p w14:paraId="5241EC47"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полоса(65:09-6.119),</w:t>
      </w:r>
    </w:p>
    <w:p w14:paraId="46124191"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зона(65:09-6.122),</w:t>
      </w:r>
    </w:p>
    <w:p w14:paraId="456A23CE" w14:textId="77777777" w:rsidR="006032E3" w:rsidRPr="002B03D0" w:rsidRDefault="006032E3" w:rsidP="002B03D0">
      <w:pPr>
        <w:pStyle w:val="a5"/>
        <w:ind w:firstLine="567"/>
        <w:rPr>
          <w:rFonts w:ascii="Arial" w:hAnsi="Arial" w:cs="Arial"/>
          <w:sz w:val="24"/>
        </w:rPr>
      </w:pPr>
      <w:r w:rsidRPr="002B03D0">
        <w:rPr>
          <w:rFonts w:ascii="Arial" w:hAnsi="Arial" w:cs="Arial"/>
          <w:sz w:val="24"/>
        </w:rPr>
        <w:t>Охранная зона инженерных коммуникаций(65:08-6.20),</w:t>
      </w:r>
    </w:p>
    <w:p w14:paraId="13EC5E4B"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зона(65:08-6.198),</w:t>
      </w:r>
    </w:p>
    <w:p w14:paraId="6DEA2F85"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полоса(65:08-6.199),</w:t>
      </w:r>
    </w:p>
    <w:p w14:paraId="4C2DFE12" w14:textId="77777777" w:rsidR="006032E3" w:rsidRPr="002B03D0" w:rsidRDefault="006032E3" w:rsidP="002B03D0">
      <w:pPr>
        <w:pStyle w:val="a5"/>
        <w:ind w:firstLine="567"/>
        <w:rPr>
          <w:rFonts w:ascii="Arial" w:hAnsi="Arial" w:cs="Arial"/>
          <w:sz w:val="24"/>
        </w:rPr>
      </w:pPr>
      <w:r w:rsidRPr="002B03D0">
        <w:rPr>
          <w:rFonts w:ascii="Arial" w:hAnsi="Arial" w:cs="Arial"/>
          <w:sz w:val="24"/>
        </w:rPr>
        <w:t xml:space="preserve">Зона санитарной охраны источников водоснабжения и водопроводов питьевого назначения (65:09 – 6.110), </w:t>
      </w:r>
    </w:p>
    <w:p w14:paraId="1B78E304" w14:textId="77777777" w:rsidR="006032E3" w:rsidRPr="002B03D0" w:rsidRDefault="006032E3" w:rsidP="002B03D0">
      <w:pPr>
        <w:pStyle w:val="a5"/>
        <w:ind w:firstLine="567"/>
        <w:rPr>
          <w:rFonts w:ascii="Arial" w:hAnsi="Arial" w:cs="Arial"/>
          <w:sz w:val="24"/>
        </w:rPr>
      </w:pPr>
      <w:r w:rsidRPr="002B03D0">
        <w:rPr>
          <w:rFonts w:ascii="Arial" w:hAnsi="Arial" w:cs="Arial"/>
          <w:sz w:val="24"/>
        </w:rPr>
        <w:t>Зона санитарной охраны источников водоснабжения и водопроводов питьевого назначения (65:09 – 6.112),</w:t>
      </w:r>
    </w:p>
    <w:p w14:paraId="07A9C834"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зона(65:09-6.120),</w:t>
      </w:r>
    </w:p>
    <w:p w14:paraId="17722BC4" w14:textId="77777777" w:rsidR="006032E3" w:rsidRPr="002B03D0" w:rsidRDefault="006032E3" w:rsidP="002B03D0">
      <w:pPr>
        <w:pStyle w:val="a5"/>
        <w:ind w:firstLine="567"/>
        <w:rPr>
          <w:rFonts w:ascii="Arial" w:hAnsi="Arial" w:cs="Arial"/>
          <w:sz w:val="24"/>
        </w:rPr>
      </w:pPr>
      <w:r w:rsidRPr="002B03D0">
        <w:rPr>
          <w:rFonts w:ascii="Arial" w:hAnsi="Arial" w:cs="Arial"/>
          <w:sz w:val="24"/>
        </w:rPr>
        <w:t>Водоохранная зона(65:08-6.148),</w:t>
      </w:r>
    </w:p>
    <w:p w14:paraId="1205AC83" w14:textId="77777777" w:rsidR="006032E3" w:rsidRPr="002B03D0" w:rsidRDefault="006032E3" w:rsidP="002B03D0">
      <w:pPr>
        <w:pStyle w:val="a5"/>
        <w:ind w:firstLine="567"/>
        <w:rPr>
          <w:rFonts w:ascii="Arial" w:hAnsi="Arial" w:cs="Arial"/>
          <w:sz w:val="24"/>
        </w:rPr>
      </w:pPr>
      <w:r w:rsidRPr="002B03D0">
        <w:rPr>
          <w:rFonts w:ascii="Arial" w:hAnsi="Arial" w:cs="Arial"/>
          <w:sz w:val="24"/>
        </w:rPr>
        <w:t>Прибрежная защитная полоса(65:08-6.154),</w:t>
      </w:r>
    </w:p>
    <w:p w14:paraId="7EB7DACE" w14:textId="77777777" w:rsidR="006032E3" w:rsidRPr="002B03D0" w:rsidRDefault="006032E3" w:rsidP="002B03D0">
      <w:pPr>
        <w:pStyle w:val="a5"/>
        <w:ind w:firstLine="567"/>
        <w:rPr>
          <w:rFonts w:ascii="Arial" w:hAnsi="Arial" w:cs="Arial"/>
          <w:sz w:val="24"/>
        </w:rPr>
      </w:pPr>
      <w:r w:rsidRPr="002B03D0">
        <w:rPr>
          <w:rFonts w:ascii="Arial" w:hAnsi="Arial" w:cs="Arial"/>
          <w:sz w:val="24"/>
        </w:rPr>
        <w:t>Охранная зона инженерных коммуникаций(65:09-6.2)</w:t>
      </w:r>
    </w:p>
    <w:p w14:paraId="6E51FA08" w14:textId="77777777" w:rsidR="006032E3" w:rsidRPr="002B03D0" w:rsidRDefault="006032E3" w:rsidP="002B03D0">
      <w:pPr>
        <w:pStyle w:val="a5"/>
        <w:ind w:firstLine="567"/>
        <w:rPr>
          <w:rFonts w:ascii="Arial" w:hAnsi="Arial" w:cs="Arial"/>
          <w:sz w:val="24"/>
        </w:rPr>
      </w:pPr>
      <w:r w:rsidRPr="002B03D0">
        <w:rPr>
          <w:rFonts w:ascii="Arial" w:hAnsi="Arial" w:cs="Arial"/>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59F20602" w14:textId="77777777" w:rsidR="006032E3" w:rsidRPr="002B03D0" w:rsidRDefault="006032E3" w:rsidP="002B03D0">
      <w:pPr>
        <w:pStyle w:val="a5"/>
        <w:ind w:firstLine="567"/>
        <w:rPr>
          <w:rFonts w:ascii="Arial" w:hAnsi="Arial" w:cs="Arial"/>
          <w:sz w:val="24"/>
        </w:rPr>
      </w:pPr>
      <w:r w:rsidRPr="002B03D0">
        <w:rPr>
          <w:rFonts w:ascii="Arial" w:hAnsi="Arial" w:cs="Arial"/>
          <w:sz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34DD535E" w14:textId="77777777" w:rsidR="006A2630" w:rsidRPr="002B03D0" w:rsidRDefault="006A2630" w:rsidP="002B03D0">
      <w:pPr>
        <w:pStyle w:val="a5"/>
        <w:ind w:firstLine="567"/>
        <w:rPr>
          <w:rFonts w:ascii="Arial" w:hAnsi="Arial" w:cs="Arial"/>
          <w:sz w:val="24"/>
          <w:lang w:val="x-none" w:eastAsia="x-none"/>
        </w:rPr>
      </w:pPr>
      <w:bookmarkStart w:id="294" w:name="_Toc175831728"/>
    </w:p>
    <w:p w14:paraId="29D4126B" w14:textId="65F169C6" w:rsidR="006032E3" w:rsidRDefault="006032E3" w:rsidP="002B03D0">
      <w:pPr>
        <w:pStyle w:val="a5"/>
        <w:jc w:val="center"/>
        <w:rPr>
          <w:rFonts w:ascii="Arial" w:hAnsi="Arial" w:cs="Arial"/>
          <w:b/>
          <w:sz w:val="24"/>
          <w:lang w:val="x-none" w:eastAsia="x-none"/>
        </w:rPr>
      </w:pPr>
      <w:r w:rsidRPr="002B03D0">
        <w:rPr>
          <w:rFonts w:ascii="Arial" w:hAnsi="Arial" w:cs="Arial"/>
          <w:b/>
          <w:sz w:val="24"/>
          <w:lang w:val="x-none" w:eastAsia="x-none"/>
        </w:rPr>
        <w:t>Статья 4</w:t>
      </w:r>
      <w:r w:rsidR="006A2630" w:rsidRPr="002B03D0">
        <w:rPr>
          <w:rFonts w:ascii="Arial" w:hAnsi="Arial" w:cs="Arial"/>
          <w:b/>
          <w:sz w:val="24"/>
          <w:lang w:eastAsia="x-none"/>
        </w:rPr>
        <w:t>4</w:t>
      </w:r>
      <w:r w:rsidRPr="002B03D0">
        <w:rPr>
          <w:rFonts w:ascii="Arial" w:hAnsi="Arial" w:cs="Arial"/>
          <w:b/>
          <w:sz w:val="24"/>
          <w:lang w:val="x-none" w:eastAsia="x-none"/>
        </w:rPr>
        <w:t>. (И-1)</w:t>
      </w:r>
      <w:r w:rsidRPr="002B03D0">
        <w:rPr>
          <w:rFonts w:ascii="Arial" w:hAnsi="Arial" w:cs="Arial"/>
          <w:b/>
          <w:sz w:val="24"/>
          <w:lang w:eastAsia="x-none"/>
        </w:rPr>
        <w:t xml:space="preserve"> </w:t>
      </w:r>
      <w:r w:rsidRPr="002B03D0">
        <w:rPr>
          <w:rFonts w:ascii="Arial" w:hAnsi="Arial" w:cs="Arial"/>
          <w:b/>
          <w:sz w:val="24"/>
          <w:lang w:val="x-none" w:eastAsia="x-none"/>
        </w:rPr>
        <w:t>Зона инженерной инфраструктуры</w:t>
      </w:r>
      <w:bookmarkEnd w:id="293"/>
      <w:bookmarkEnd w:id="294"/>
    </w:p>
    <w:p w14:paraId="7973CD4F" w14:textId="77777777" w:rsidR="002B03D0" w:rsidRPr="002B03D0" w:rsidRDefault="002B03D0" w:rsidP="002B03D0">
      <w:pPr>
        <w:pStyle w:val="a5"/>
        <w:ind w:firstLine="567"/>
        <w:rPr>
          <w:rFonts w:ascii="Arial" w:hAnsi="Arial" w:cs="Arial"/>
          <w:b/>
          <w:sz w:val="24"/>
          <w:lang w:val="x-none" w:eastAsia="x-none"/>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85"/>
        <w:gridCol w:w="979"/>
        <w:gridCol w:w="4740"/>
        <w:gridCol w:w="6516"/>
      </w:tblGrid>
      <w:tr w:rsidR="006032E3" w:rsidRPr="006032E3" w14:paraId="134F2731" w14:textId="77777777" w:rsidTr="00761353">
        <w:trPr>
          <w:trHeight w:val="20"/>
        </w:trPr>
        <w:tc>
          <w:tcPr>
            <w:tcW w:w="5000" w:type="pct"/>
            <w:gridSpan w:val="4"/>
            <w:shd w:val="clear" w:color="auto" w:fill="FFFFFF"/>
          </w:tcPr>
          <w:p w14:paraId="47D36179" w14:textId="77777777" w:rsidR="006032E3" w:rsidRPr="006032E3" w:rsidRDefault="006032E3" w:rsidP="00301BF5">
            <w:pPr>
              <w:spacing w:after="0" w:line="240" w:lineRule="auto"/>
              <w:rPr>
                <w:rFonts w:ascii="Arial" w:hAnsi="Arial" w:cs="Arial"/>
                <w:sz w:val="24"/>
                <w:szCs w:val="24"/>
                <w:lang w:eastAsia="ru-RU"/>
              </w:rPr>
            </w:pPr>
            <w:r w:rsidRPr="006032E3">
              <w:rPr>
                <w:rFonts w:ascii="Arial" w:hAnsi="Arial" w:cs="Arial"/>
                <w:sz w:val="24"/>
                <w:szCs w:val="24"/>
                <w:lang w:eastAsia="ru-RU"/>
              </w:rPr>
              <w:t>Основные виды разрешенного использования земельных участков и объектов капитального строительства:</w:t>
            </w:r>
          </w:p>
        </w:tc>
      </w:tr>
      <w:tr w:rsidR="006032E3" w:rsidRPr="006032E3" w14:paraId="5C31EED9" w14:textId="77777777" w:rsidTr="00761353">
        <w:trPr>
          <w:trHeight w:val="20"/>
        </w:trPr>
        <w:tc>
          <w:tcPr>
            <w:tcW w:w="927" w:type="pct"/>
            <w:shd w:val="clear" w:color="auto" w:fill="FFFFFF"/>
            <w:vAlign w:val="center"/>
          </w:tcPr>
          <w:p w14:paraId="5E9F3A2C"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1D878CBE"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742F17EE"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4DB60D88"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7BD787C9" w14:textId="77777777" w:rsidTr="00761353">
        <w:trPr>
          <w:trHeight w:val="20"/>
        </w:trPr>
        <w:tc>
          <w:tcPr>
            <w:tcW w:w="927" w:type="pct"/>
            <w:shd w:val="clear" w:color="auto" w:fill="FFFFFF"/>
          </w:tcPr>
          <w:p w14:paraId="02A4EFE0"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 xml:space="preserve">Предоставление коммунальных услуг </w:t>
            </w:r>
          </w:p>
        </w:tc>
        <w:tc>
          <w:tcPr>
            <w:tcW w:w="326" w:type="pct"/>
            <w:shd w:val="clear" w:color="auto" w:fill="FFFFFF"/>
          </w:tcPr>
          <w:p w14:paraId="0C930D37"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3.1.1</w:t>
            </w:r>
          </w:p>
        </w:tc>
        <w:tc>
          <w:tcPr>
            <w:tcW w:w="1578" w:type="pct"/>
            <w:shd w:val="clear" w:color="auto" w:fill="FFFFFF"/>
          </w:tcPr>
          <w:p w14:paraId="006EAA3D"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69" w:type="pct"/>
            <w:shd w:val="clear" w:color="auto" w:fill="FFFFFF"/>
          </w:tcPr>
          <w:p w14:paraId="3085938F"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0F7AA262"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6EB441FC"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14544178"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7F605D73"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2EEE0235"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C20BCB6" w14:textId="77777777" w:rsidTr="00761353">
        <w:trPr>
          <w:trHeight w:val="20"/>
        </w:trPr>
        <w:tc>
          <w:tcPr>
            <w:tcW w:w="927" w:type="pct"/>
            <w:shd w:val="clear" w:color="auto" w:fill="FFFFFF"/>
          </w:tcPr>
          <w:p w14:paraId="168136BD"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Административные здания организаций, обеспечивающих предоставление коммунальных услуг</w:t>
            </w:r>
          </w:p>
        </w:tc>
        <w:tc>
          <w:tcPr>
            <w:tcW w:w="326" w:type="pct"/>
            <w:shd w:val="clear" w:color="auto" w:fill="FFFFFF"/>
          </w:tcPr>
          <w:p w14:paraId="761DA8EE"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3.1.2</w:t>
            </w:r>
          </w:p>
        </w:tc>
        <w:tc>
          <w:tcPr>
            <w:tcW w:w="1578" w:type="pct"/>
            <w:shd w:val="clear" w:color="auto" w:fill="FFFFFF"/>
          </w:tcPr>
          <w:p w14:paraId="6AE69C1C"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2169" w:type="pct"/>
            <w:shd w:val="clear" w:color="auto" w:fill="FFFFFF"/>
          </w:tcPr>
          <w:p w14:paraId="2BFFBC82"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0CEF9515"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5E36EF8A"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 xml:space="preserve">минимальные отступы от границ земельного участка – </w:t>
            </w:r>
            <w:r w:rsidRPr="006032E3">
              <w:rPr>
                <w:rFonts w:ascii="Arial" w:hAnsi="Arial" w:cs="Arial"/>
                <w:sz w:val="24"/>
                <w:szCs w:val="24"/>
                <w:lang w:eastAsia="ru-RU"/>
              </w:rPr>
              <w:t>3 м;</w:t>
            </w:r>
          </w:p>
          <w:p w14:paraId="7C9061B6"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4A01887D"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37DE098A"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0F945A2" w14:textId="77777777" w:rsidTr="00761353">
        <w:trPr>
          <w:trHeight w:val="20"/>
        </w:trPr>
        <w:tc>
          <w:tcPr>
            <w:tcW w:w="927" w:type="pct"/>
            <w:shd w:val="clear" w:color="auto" w:fill="FFFFFF"/>
          </w:tcPr>
          <w:p w14:paraId="6EF47A31"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Оказание услуг связи</w:t>
            </w:r>
          </w:p>
        </w:tc>
        <w:tc>
          <w:tcPr>
            <w:tcW w:w="326" w:type="pct"/>
            <w:shd w:val="clear" w:color="auto" w:fill="FFFFFF"/>
          </w:tcPr>
          <w:p w14:paraId="34008F1B"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3.2.3</w:t>
            </w:r>
          </w:p>
        </w:tc>
        <w:tc>
          <w:tcPr>
            <w:tcW w:w="1578" w:type="pct"/>
            <w:shd w:val="clear" w:color="auto" w:fill="FFFFFF"/>
          </w:tcPr>
          <w:p w14:paraId="147EC877"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169" w:type="pct"/>
            <w:shd w:val="clear" w:color="auto" w:fill="FFFFFF"/>
          </w:tcPr>
          <w:p w14:paraId="5EDD45E9"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69CFDCD3"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–5000 кв.м;</w:t>
            </w:r>
          </w:p>
          <w:p w14:paraId="66577B0B"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5184085"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4E6FFAE4"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5;</w:t>
            </w:r>
          </w:p>
          <w:p w14:paraId="38F8EF18"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1CEACC2" w14:textId="77777777" w:rsidTr="00761353">
        <w:trPr>
          <w:trHeight w:val="20"/>
        </w:trPr>
        <w:tc>
          <w:tcPr>
            <w:tcW w:w="927" w:type="pct"/>
            <w:shd w:val="clear" w:color="auto" w:fill="FFFFFF"/>
          </w:tcPr>
          <w:p w14:paraId="35F1307E"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6" w:type="pct"/>
            <w:shd w:val="clear" w:color="auto" w:fill="FFFFFF"/>
          </w:tcPr>
          <w:p w14:paraId="00DE270C"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3.9.1</w:t>
            </w:r>
          </w:p>
        </w:tc>
        <w:tc>
          <w:tcPr>
            <w:tcW w:w="1578" w:type="pct"/>
            <w:shd w:val="clear" w:color="auto" w:fill="FFFFFF"/>
          </w:tcPr>
          <w:p w14:paraId="658C9F98"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69" w:type="pct"/>
            <w:shd w:val="clear" w:color="auto" w:fill="FFFFFF"/>
          </w:tcPr>
          <w:p w14:paraId="5ED378D0"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08A13290" w14:textId="77777777" w:rsidTr="00761353">
        <w:trPr>
          <w:trHeight w:val="20"/>
        </w:trPr>
        <w:tc>
          <w:tcPr>
            <w:tcW w:w="927" w:type="pct"/>
            <w:shd w:val="clear" w:color="auto" w:fill="FFFFFF"/>
          </w:tcPr>
          <w:p w14:paraId="20C68F95"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Энергетика</w:t>
            </w:r>
          </w:p>
        </w:tc>
        <w:tc>
          <w:tcPr>
            <w:tcW w:w="326" w:type="pct"/>
            <w:shd w:val="clear" w:color="auto" w:fill="FFFFFF"/>
          </w:tcPr>
          <w:p w14:paraId="7C7EF967"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6.7</w:t>
            </w:r>
          </w:p>
        </w:tc>
        <w:tc>
          <w:tcPr>
            <w:tcW w:w="1578" w:type="pct"/>
            <w:shd w:val="clear" w:color="auto" w:fill="FFFFFF"/>
          </w:tcPr>
          <w:p w14:paraId="2E32E00D"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70CA2178"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2169" w:type="pct"/>
            <w:shd w:val="clear" w:color="auto" w:fill="FFFFFF"/>
          </w:tcPr>
          <w:p w14:paraId="1572F521"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7632A244"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F87FC26"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6EE0F194"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46A0A850"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C65CE1F"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215C1E7C" w14:textId="77777777" w:rsidTr="00761353">
        <w:trPr>
          <w:trHeight w:val="20"/>
        </w:trPr>
        <w:tc>
          <w:tcPr>
            <w:tcW w:w="927" w:type="pct"/>
            <w:shd w:val="clear" w:color="auto" w:fill="FFFFFF"/>
          </w:tcPr>
          <w:p w14:paraId="2B1D73BD"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Связь</w:t>
            </w:r>
          </w:p>
        </w:tc>
        <w:tc>
          <w:tcPr>
            <w:tcW w:w="326" w:type="pct"/>
            <w:shd w:val="clear" w:color="auto" w:fill="FFFFFF"/>
          </w:tcPr>
          <w:p w14:paraId="23EDE0B2"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6.8</w:t>
            </w:r>
          </w:p>
        </w:tc>
        <w:tc>
          <w:tcPr>
            <w:tcW w:w="1578" w:type="pct"/>
            <w:shd w:val="clear" w:color="auto" w:fill="FFFFFF"/>
          </w:tcPr>
          <w:p w14:paraId="77D1C7A1"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«Коммунальное обслуживание»</w:t>
            </w:r>
          </w:p>
        </w:tc>
        <w:tc>
          <w:tcPr>
            <w:tcW w:w="2169" w:type="pct"/>
            <w:shd w:val="clear" w:color="auto" w:fill="FFFFFF"/>
          </w:tcPr>
          <w:p w14:paraId="45E469D1"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66BC5A5B"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62E33052"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40C19CC5"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EA80961"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F7CC9F1"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77D8A6C0" w14:textId="77777777" w:rsidTr="00761353">
        <w:trPr>
          <w:trHeight w:val="1867"/>
        </w:trPr>
        <w:tc>
          <w:tcPr>
            <w:tcW w:w="927" w:type="pct"/>
            <w:tcBorders>
              <w:bottom w:val="single" w:sz="4" w:space="0" w:color="auto"/>
            </w:tcBorders>
            <w:shd w:val="clear" w:color="auto" w:fill="FFFFFF"/>
          </w:tcPr>
          <w:p w14:paraId="660A3F4E"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 xml:space="preserve">Земельные участки (территории) общего пользования </w:t>
            </w:r>
          </w:p>
        </w:tc>
        <w:tc>
          <w:tcPr>
            <w:tcW w:w="326" w:type="pct"/>
            <w:tcBorders>
              <w:bottom w:val="single" w:sz="4" w:space="0" w:color="auto"/>
            </w:tcBorders>
            <w:shd w:val="clear" w:color="auto" w:fill="FFFFFF"/>
          </w:tcPr>
          <w:p w14:paraId="322B7F62"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12.0</w:t>
            </w:r>
          </w:p>
        </w:tc>
        <w:tc>
          <w:tcPr>
            <w:tcW w:w="1578" w:type="pct"/>
            <w:tcBorders>
              <w:bottom w:val="single" w:sz="4" w:space="0" w:color="auto"/>
            </w:tcBorders>
            <w:shd w:val="clear" w:color="auto" w:fill="FFFFFF"/>
          </w:tcPr>
          <w:p w14:paraId="49C2A998"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69" w:type="pct"/>
            <w:tcBorders>
              <w:bottom w:val="single" w:sz="4" w:space="0" w:color="auto"/>
            </w:tcBorders>
            <w:shd w:val="clear" w:color="auto" w:fill="FFFFFF"/>
          </w:tcPr>
          <w:p w14:paraId="4BF101A3"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0E649615" w14:textId="77777777" w:rsidTr="00761353">
        <w:trPr>
          <w:trHeight w:val="20"/>
        </w:trPr>
        <w:tc>
          <w:tcPr>
            <w:tcW w:w="5000" w:type="pct"/>
            <w:gridSpan w:val="4"/>
            <w:tcBorders>
              <w:left w:val="nil"/>
              <w:right w:val="nil"/>
            </w:tcBorders>
            <w:shd w:val="clear" w:color="auto" w:fill="FFFFFF"/>
          </w:tcPr>
          <w:p w14:paraId="4D81FA1A" w14:textId="77777777" w:rsidR="006032E3" w:rsidRPr="006032E3" w:rsidRDefault="006032E3" w:rsidP="00301BF5">
            <w:pPr>
              <w:spacing w:after="0" w:line="240" w:lineRule="auto"/>
              <w:rPr>
                <w:rFonts w:ascii="Arial" w:hAnsi="Arial" w:cs="Arial"/>
                <w:sz w:val="24"/>
                <w:szCs w:val="24"/>
                <w:lang w:eastAsia="ru-RU"/>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w:t>
            </w:r>
          </w:p>
        </w:tc>
      </w:tr>
      <w:tr w:rsidR="006032E3" w:rsidRPr="006032E3" w14:paraId="6D56CB99" w14:textId="77777777" w:rsidTr="00761353">
        <w:trPr>
          <w:trHeight w:val="20"/>
        </w:trPr>
        <w:tc>
          <w:tcPr>
            <w:tcW w:w="927" w:type="pct"/>
            <w:shd w:val="clear" w:color="auto" w:fill="FFFFFF"/>
            <w:vAlign w:val="center"/>
          </w:tcPr>
          <w:p w14:paraId="43DE66EA"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461EFD31"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2DE42701"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24B921EA"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5C3E8087" w14:textId="77777777" w:rsidTr="00761353">
        <w:trPr>
          <w:trHeight w:val="20"/>
        </w:trPr>
        <w:tc>
          <w:tcPr>
            <w:tcW w:w="927" w:type="pct"/>
            <w:tcBorders>
              <w:bottom w:val="single" w:sz="4" w:space="0" w:color="auto"/>
            </w:tcBorders>
            <w:shd w:val="clear" w:color="auto" w:fill="FFFFFF"/>
          </w:tcPr>
          <w:p w14:paraId="35CD9243"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Служебные гаражи</w:t>
            </w:r>
          </w:p>
        </w:tc>
        <w:tc>
          <w:tcPr>
            <w:tcW w:w="326" w:type="pct"/>
            <w:tcBorders>
              <w:bottom w:val="single" w:sz="4" w:space="0" w:color="auto"/>
            </w:tcBorders>
            <w:shd w:val="clear" w:color="auto" w:fill="FFFFFF"/>
          </w:tcPr>
          <w:p w14:paraId="2A70DA8D"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4.9</w:t>
            </w:r>
          </w:p>
        </w:tc>
        <w:tc>
          <w:tcPr>
            <w:tcW w:w="1578" w:type="pct"/>
            <w:tcBorders>
              <w:bottom w:val="single" w:sz="4" w:space="0" w:color="auto"/>
            </w:tcBorders>
            <w:shd w:val="clear" w:color="auto" w:fill="FFFFFF"/>
          </w:tcPr>
          <w:p w14:paraId="467D0E44"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6032E3">
              <w:rPr>
                <w:rFonts w:ascii="Arial" w:hAnsi="Arial" w:cs="Arial"/>
                <w:sz w:val="24"/>
                <w:szCs w:val="24"/>
              </w:rPr>
              <w:br/>
              <w:t>а также для стоянки и хранения транспортных средств общего пользования, в том числе в депо</w:t>
            </w:r>
          </w:p>
        </w:tc>
        <w:tc>
          <w:tcPr>
            <w:tcW w:w="2169" w:type="pct"/>
            <w:tcBorders>
              <w:bottom w:val="single" w:sz="4" w:space="0" w:color="auto"/>
            </w:tcBorders>
            <w:shd w:val="clear" w:color="auto" w:fill="FFFFFF"/>
          </w:tcPr>
          <w:p w14:paraId="469925A3"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7C45BD5F"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A7ED994"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0F6DC42E"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010BE225"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3FEF5938" w14:textId="77777777" w:rsidR="006032E3" w:rsidRPr="006032E3" w:rsidRDefault="006032E3" w:rsidP="00301BF5">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206B8E" w14:paraId="6FEB9D36" w14:textId="77777777" w:rsidTr="00761353">
        <w:trPr>
          <w:trHeight w:val="20"/>
        </w:trPr>
        <w:tc>
          <w:tcPr>
            <w:tcW w:w="5000" w:type="pct"/>
            <w:gridSpan w:val="4"/>
            <w:tcBorders>
              <w:left w:val="nil"/>
              <w:bottom w:val="nil"/>
              <w:right w:val="nil"/>
            </w:tcBorders>
            <w:shd w:val="clear" w:color="auto" w:fill="FFFFFF"/>
          </w:tcPr>
          <w:p w14:paraId="64D58F69"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Вспомогательные виды разрешенного использования земельных участков и объектов капитального строительства: Нет</w:t>
            </w:r>
          </w:p>
        </w:tc>
      </w:tr>
    </w:tbl>
    <w:p w14:paraId="3CFB1A4D" w14:textId="77777777" w:rsidR="00301BF5" w:rsidRPr="00206B8E" w:rsidRDefault="00301BF5" w:rsidP="00206B8E">
      <w:pPr>
        <w:pStyle w:val="a5"/>
        <w:ind w:firstLine="567"/>
        <w:jc w:val="both"/>
        <w:rPr>
          <w:rFonts w:ascii="Arial" w:hAnsi="Arial" w:cs="Arial"/>
          <w:sz w:val="24"/>
          <w:szCs w:val="24"/>
        </w:rPr>
      </w:pPr>
    </w:p>
    <w:p w14:paraId="082CD537"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 xml:space="preserve">Ограничения использования земельных участков и объектов капитального строительства: </w:t>
      </w:r>
    </w:p>
    <w:p w14:paraId="3AFC5F45"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Водоохранная зона(65:08-6.204),</w:t>
      </w:r>
    </w:p>
    <w:p w14:paraId="7EDFAE0F"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Прибрежная защитная полоса(65:08-6.205),</w:t>
      </w:r>
    </w:p>
    <w:p w14:paraId="6625670A"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Водоохранная зона(65:00-6.143),</w:t>
      </w:r>
    </w:p>
    <w:p w14:paraId="43EED28F"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Водоохранная зона(65:08-6.146),</w:t>
      </w:r>
    </w:p>
    <w:p w14:paraId="3C108F51"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Прибрежная защитная полоса(65:08-6.151),</w:t>
      </w:r>
    </w:p>
    <w:p w14:paraId="6256E852"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назначения(65:09-6.110),</w:t>
      </w:r>
    </w:p>
    <w:p w14:paraId="3B1B8016"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назначения(65:09 -6.112),</w:t>
      </w:r>
    </w:p>
    <w:p w14:paraId="290D8DDB"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назначения(65:08-6.140)</w:t>
      </w:r>
    </w:p>
    <w:p w14:paraId="0807D770"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назначения(65:08-6.141),</w:t>
      </w:r>
    </w:p>
    <w:p w14:paraId="2FE0A51A"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назначения(65:08- 6.139),</w:t>
      </w:r>
    </w:p>
    <w:p w14:paraId="582A9FE0"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назначения(65:09-6.114),</w:t>
      </w:r>
    </w:p>
    <w:p w14:paraId="76442E83"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назначения(65:09-6.115)</w:t>
      </w:r>
    </w:p>
    <w:p w14:paraId="30B94523"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Прибрежная защитная полоса(65:00-6.145),</w:t>
      </w:r>
    </w:p>
    <w:p w14:paraId="4E9E18C5"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Водоохранная зона(65:08-6.149),</w:t>
      </w:r>
    </w:p>
    <w:p w14:paraId="22291B3B"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Прибрежная защитная полоса(65:08-6.155),</w:t>
      </w:r>
    </w:p>
    <w:p w14:paraId="1E065BDC"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Зоны с особыми условиями использования территории(65:09-6.109),</w:t>
      </w:r>
    </w:p>
    <w:p w14:paraId="74FECDF3"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инженерных коммуникаций(65:08-6.19),</w:t>
      </w:r>
    </w:p>
    <w:p w14:paraId="6E2FEAF8"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инженерных коммуникаций(65:08-6.10),</w:t>
      </w:r>
    </w:p>
    <w:p w14:paraId="3F562A80"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инженерных коммуникаций(65:08-6.8),</w:t>
      </w:r>
    </w:p>
    <w:p w14:paraId="67A93475"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Водоохранная зона(65:08-6.150),</w:t>
      </w:r>
    </w:p>
    <w:p w14:paraId="614E630A"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Прибрежная защитная полоса(65:08-6.156),</w:t>
      </w:r>
    </w:p>
    <w:p w14:paraId="173A5E1D"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инженерных коммуникаций(65:08-6.9),</w:t>
      </w:r>
    </w:p>
    <w:p w14:paraId="35392C18"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инженерных коммуникаций(65:08-6.2),</w:t>
      </w:r>
    </w:p>
    <w:p w14:paraId="6D5D58FA"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инженерных коммуникаций(65:08-6.16),</w:t>
      </w:r>
    </w:p>
    <w:p w14:paraId="312B5ADE"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w:t>
      </w:r>
      <w:r w:rsidR="00301BF5" w:rsidRPr="00206B8E">
        <w:rPr>
          <w:rFonts w:ascii="Arial" w:hAnsi="Arial" w:cs="Arial"/>
          <w:sz w:val="24"/>
          <w:szCs w:val="24"/>
        </w:rPr>
        <w:t>ерных коммуникаций(65:08-6.14),</w:t>
      </w:r>
      <w:r w:rsidRPr="00206B8E">
        <w:rPr>
          <w:rFonts w:ascii="Arial" w:hAnsi="Arial" w:cs="Arial"/>
          <w:sz w:val="24"/>
          <w:szCs w:val="24"/>
        </w:rPr>
        <w:t>(65:09-5.1),</w:t>
      </w:r>
    </w:p>
    <w:p w14:paraId="6749CDCA"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назначения(65:08-6.136),</w:t>
      </w:r>
    </w:p>
    <w:p w14:paraId="1568A1BE"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назначения(65:08-6.137),</w:t>
      </w:r>
    </w:p>
    <w:p w14:paraId="6A11A3F4"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назначения(65:08-6.138),</w:t>
      </w:r>
    </w:p>
    <w:p w14:paraId="41CBAEBE"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Прибрежная защитная полоса(65:09-6.119),</w:t>
      </w:r>
    </w:p>
    <w:p w14:paraId="3DFB8677"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Водоохранная зона(65:09-6.122),</w:t>
      </w:r>
    </w:p>
    <w:p w14:paraId="75625C18"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назначения(65:08-6.130),</w:t>
      </w:r>
    </w:p>
    <w:p w14:paraId="5973EEE4"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назначения(65:08-6.131),</w:t>
      </w:r>
    </w:p>
    <w:p w14:paraId="4FA08981"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назначения(65:08-6.132),</w:t>
      </w:r>
    </w:p>
    <w:p w14:paraId="5CC7EA2F"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Придорожная полоса(65:08-6.207),</w:t>
      </w:r>
    </w:p>
    <w:p w14:paraId="7C70027C"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назначения(65:08-6.140)</w:t>
      </w:r>
    </w:p>
    <w:p w14:paraId="701C4116"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назначения(65:08-6.141)</w:t>
      </w:r>
    </w:p>
    <w:p w14:paraId="06F9D485"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назначения(65:08-6.142)</w:t>
      </w:r>
    </w:p>
    <w:p w14:paraId="395A989B"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Прибрежная защитная полоса(65:09-6.117),</w:t>
      </w:r>
    </w:p>
    <w:p w14:paraId="639D452D"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Водоохранная зона(65:09-6.125),</w:t>
      </w:r>
    </w:p>
    <w:p w14:paraId="2373CB82"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Водоохранная зона(65:08-6.147),</w:t>
      </w:r>
    </w:p>
    <w:p w14:paraId="2C52ECE1"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Прибрежная защитная полоса(65:08-6.153),</w:t>
      </w:r>
    </w:p>
    <w:p w14:paraId="0456457D"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назначения(65:08-6.125),</w:t>
      </w:r>
    </w:p>
    <w:p w14:paraId="7CB48667"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назначения(65:08-6.126),</w:t>
      </w:r>
    </w:p>
    <w:p w14:paraId="34950DE3"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назначения(65:08- 6.127),</w:t>
      </w:r>
    </w:p>
    <w:p w14:paraId="554289AA"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инженерных коммуникаций(65:08-6.13),</w:t>
      </w:r>
    </w:p>
    <w:p w14:paraId="74A8348B"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инженерных коммуникаций(65:08-6.4),</w:t>
      </w:r>
    </w:p>
    <w:p w14:paraId="73F4A703"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линий и сооружений связи и линий и сооружений радиофикации(65:08-6.6),</w:t>
      </w:r>
    </w:p>
    <w:p w14:paraId="0BB81B4C"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Водоохранная зона(65:08-6.148),</w:t>
      </w:r>
    </w:p>
    <w:p w14:paraId="30FBFA2B"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Прибрежная защитная полоса(65:08-6.154),</w:t>
      </w:r>
    </w:p>
    <w:p w14:paraId="4DB90901"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назначения(65:08- 6.135),</w:t>
      </w:r>
    </w:p>
    <w:p w14:paraId="4E9B4CD8"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назначения(65:08-6.134)</w:t>
      </w:r>
    </w:p>
    <w:p w14:paraId="36DFE05F"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инженерных коммуникаций(65:09-6.5),</w:t>
      </w:r>
    </w:p>
    <w:p w14:paraId="45AF778D"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инженерных коммуникаций(65:09-6.4),</w:t>
      </w:r>
    </w:p>
    <w:p w14:paraId="778A2A4B"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инженерных коммуникаций(65:09-6.2),</w:t>
      </w:r>
    </w:p>
    <w:p w14:paraId="0A8589CB"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инженерных коммуникаций(65:08-6.17),</w:t>
      </w:r>
    </w:p>
    <w:p w14:paraId="4003DEAD"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инженерных коммуникаций(65:08-6.20),</w:t>
      </w:r>
    </w:p>
    <w:p w14:paraId="6F8279F2"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инженерных коммуникаций(65:09-6.6),</w:t>
      </w:r>
    </w:p>
    <w:p w14:paraId="7B8D36B7"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w:t>
      </w:r>
      <w:r w:rsidR="00301BF5" w:rsidRPr="00206B8E">
        <w:rPr>
          <w:rFonts w:ascii="Arial" w:hAnsi="Arial" w:cs="Arial"/>
          <w:sz w:val="24"/>
          <w:szCs w:val="24"/>
        </w:rPr>
        <w:t>нерных коммуникаций(65:09-6.7),</w:t>
      </w:r>
      <w:r w:rsidRPr="00206B8E">
        <w:rPr>
          <w:rFonts w:ascii="Arial" w:hAnsi="Arial" w:cs="Arial"/>
          <w:sz w:val="24"/>
          <w:szCs w:val="24"/>
        </w:rPr>
        <w:t>(65:08-5.5),</w:t>
      </w:r>
    </w:p>
    <w:p w14:paraId="737909C8"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Водоохранная зона(65:09-6.120),</w:t>
      </w:r>
    </w:p>
    <w:p w14:paraId="05792EE0"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инженерных коммуникаций(65:08-6.5),</w:t>
      </w:r>
    </w:p>
    <w:p w14:paraId="15080C89"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инженерных коммуникаций(65:09-6.1),</w:t>
      </w:r>
    </w:p>
    <w:p w14:paraId="70D5B058"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инженерных коммуникаций(65:09-6.3),</w:t>
      </w:r>
    </w:p>
    <w:p w14:paraId="50DB123C"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Охранная зона инжен</w:t>
      </w:r>
      <w:r w:rsidR="00301BF5" w:rsidRPr="00206B8E">
        <w:rPr>
          <w:rFonts w:ascii="Arial" w:hAnsi="Arial" w:cs="Arial"/>
          <w:sz w:val="24"/>
          <w:szCs w:val="24"/>
        </w:rPr>
        <w:t>ерных коммуникаций(65:08-6.21),</w:t>
      </w:r>
      <w:r w:rsidRPr="00206B8E">
        <w:rPr>
          <w:rFonts w:ascii="Arial" w:hAnsi="Arial" w:cs="Arial"/>
          <w:sz w:val="24"/>
          <w:szCs w:val="24"/>
        </w:rPr>
        <w:t>(65:09-5.5),</w:t>
      </w:r>
    </w:p>
    <w:p w14:paraId="7F5761C8"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назначения(65:09-6.111),</w:t>
      </w:r>
    </w:p>
    <w:p w14:paraId="564F3BA1"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Прибрежна</w:t>
      </w:r>
      <w:r w:rsidR="00301BF5" w:rsidRPr="00206B8E">
        <w:rPr>
          <w:rFonts w:ascii="Arial" w:hAnsi="Arial" w:cs="Arial"/>
          <w:sz w:val="24"/>
          <w:szCs w:val="24"/>
        </w:rPr>
        <w:t>я защитная полоса(65:09-6.118),</w:t>
      </w:r>
      <w:r w:rsidRPr="00206B8E">
        <w:rPr>
          <w:rFonts w:ascii="Arial" w:hAnsi="Arial" w:cs="Arial"/>
          <w:sz w:val="24"/>
          <w:szCs w:val="24"/>
        </w:rPr>
        <w:t>(65:09-5.4),</w:t>
      </w:r>
    </w:p>
    <w:p w14:paraId="38AF60A3"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Прибрежная защитная полоса(65:09-6.121),</w:t>
      </w:r>
    </w:p>
    <w:p w14:paraId="3B1B1C31"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Водоохранная зона(65:09-6.126),</w:t>
      </w:r>
    </w:p>
    <w:p w14:paraId="1A154883"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назначения(65:09-6.113)</w:t>
      </w:r>
    </w:p>
    <w:p w14:paraId="3D8B92B8" w14:textId="77777777" w:rsidR="006032E3" w:rsidRPr="00206B8E" w:rsidRDefault="006032E3" w:rsidP="00206B8E">
      <w:pPr>
        <w:pStyle w:val="a5"/>
        <w:ind w:firstLine="567"/>
        <w:jc w:val="both"/>
        <w:rPr>
          <w:rFonts w:ascii="Arial" w:hAnsi="Arial" w:cs="Arial"/>
          <w:sz w:val="24"/>
          <w:szCs w:val="24"/>
        </w:rPr>
      </w:pPr>
      <w:r w:rsidRPr="00206B8E">
        <w:rPr>
          <w:rFonts w:ascii="Arial" w:hAnsi="Arial" w:cs="Arial"/>
          <w:sz w:val="24"/>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2E888179" w14:textId="0FA1E95A" w:rsidR="006032E3" w:rsidRDefault="006032E3" w:rsidP="00206B8E">
      <w:pPr>
        <w:pStyle w:val="a5"/>
        <w:ind w:firstLine="567"/>
        <w:jc w:val="both"/>
        <w:rPr>
          <w:rFonts w:ascii="Arial" w:hAnsi="Arial" w:cs="Arial"/>
          <w:sz w:val="24"/>
          <w:szCs w:val="24"/>
        </w:rPr>
      </w:pPr>
      <w:r w:rsidRPr="00206B8E">
        <w:rPr>
          <w:rFonts w:ascii="Arial" w:hAnsi="Arial" w:cs="Arial"/>
          <w:sz w:val="24"/>
          <w:szCs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5181E73A" w14:textId="77777777" w:rsidR="00206B8E" w:rsidRPr="00206B8E" w:rsidRDefault="00206B8E" w:rsidP="00206B8E">
      <w:pPr>
        <w:pStyle w:val="a5"/>
        <w:ind w:firstLine="567"/>
        <w:jc w:val="both"/>
        <w:rPr>
          <w:rFonts w:ascii="Arial" w:hAnsi="Arial" w:cs="Arial"/>
          <w:sz w:val="24"/>
          <w:szCs w:val="24"/>
        </w:rPr>
      </w:pPr>
    </w:p>
    <w:p w14:paraId="1DC57F89" w14:textId="1121FA7A" w:rsidR="006032E3" w:rsidRDefault="006032E3" w:rsidP="00206B8E">
      <w:pPr>
        <w:pStyle w:val="a5"/>
        <w:ind w:firstLine="567"/>
        <w:jc w:val="center"/>
        <w:rPr>
          <w:rFonts w:ascii="Arial" w:hAnsi="Arial" w:cs="Arial"/>
          <w:b/>
          <w:sz w:val="24"/>
          <w:szCs w:val="24"/>
          <w:lang w:val="x-none" w:eastAsia="x-none"/>
        </w:rPr>
      </w:pPr>
      <w:bookmarkStart w:id="295" w:name="_Toc175831729"/>
      <w:bookmarkStart w:id="296" w:name="_Toc151995287"/>
      <w:r w:rsidRPr="00206B8E">
        <w:rPr>
          <w:rFonts w:ascii="Arial" w:hAnsi="Arial" w:cs="Arial"/>
          <w:b/>
          <w:sz w:val="24"/>
          <w:szCs w:val="24"/>
          <w:lang w:val="x-none" w:eastAsia="x-none"/>
        </w:rPr>
        <w:t>Статья 4</w:t>
      </w:r>
      <w:r w:rsidR="00301BF5" w:rsidRPr="00206B8E">
        <w:rPr>
          <w:rFonts w:ascii="Arial" w:hAnsi="Arial" w:cs="Arial"/>
          <w:b/>
          <w:sz w:val="24"/>
          <w:szCs w:val="24"/>
          <w:lang w:eastAsia="x-none"/>
        </w:rPr>
        <w:t>5</w:t>
      </w:r>
      <w:r w:rsidRPr="00206B8E">
        <w:rPr>
          <w:rFonts w:ascii="Arial" w:hAnsi="Arial" w:cs="Arial"/>
          <w:b/>
          <w:sz w:val="24"/>
          <w:szCs w:val="24"/>
          <w:lang w:val="x-none" w:eastAsia="x-none"/>
        </w:rPr>
        <w:t>. (Т-</w:t>
      </w:r>
      <w:r w:rsidRPr="00206B8E">
        <w:rPr>
          <w:rFonts w:ascii="Arial" w:hAnsi="Arial" w:cs="Arial"/>
          <w:b/>
          <w:sz w:val="24"/>
          <w:szCs w:val="24"/>
          <w:lang w:eastAsia="x-none"/>
        </w:rPr>
        <w:t>1</w:t>
      </w:r>
      <w:r w:rsidRPr="00206B8E">
        <w:rPr>
          <w:rFonts w:ascii="Arial" w:hAnsi="Arial" w:cs="Arial"/>
          <w:b/>
          <w:sz w:val="24"/>
          <w:szCs w:val="24"/>
          <w:lang w:val="x-none" w:eastAsia="x-none"/>
        </w:rPr>
        <w:t>)</w:t>
      </w:r>
      <w:r w:rsidRPr="00206B8E">
        <w:rPr>
          <w:rFonts w:ascii="Arial" w:hAnsi="Arial" w:cs="Arial"/>
          <w:b/>
          <w:sz w:val="24"/>
          <w:szCs w:val="24"/>
          <w:lang w:eastAsia="x-none"/>
        </w:rPr>
        <w:t xml:space="preserve"> </w:t>
      </w:r>
      <w:r w:rsidRPr="00206B8E">
        <w:rPr>
          <w:rFonts w:ascii="Arial" w:hAnsi="Arial" w:cs="Arial"/>
          <w:b/>
          <w:sz w:val="24"/>
          <w:szCs w:val="24"/>
          <w:lang w:val="x-none" w:eastAsia="x-none"/>
        </w:rPr>
        <w:t xml:space="preserve">Зона </w:t>
      </w:r>
      <w:r w:rsidRPr="00206B8E">
        <w:rPr>
          <w:rFonts w:ascii="Arial" w:hAnsi="Arial" w:cs="Arial"/>
          <w:b/>
          <w:sz w:val="24"/>
          <w:szCs w:val="24"/>
          <w:lang w:eastAsia="x-none"/>
        </w:rPr>
        <w:t xml:space="preserve">объектов </w:t>
      </w:r>
      <w:r w:rsidRPr="00206B8E">
        <w:rPr>
          <w:rFonts w:ascii="Arial" w:hAnsi="Arial" w:cs="Arial"/>
          <w:b/>
          <w:sz w:val="24"/>
          <w:szCs w:val="24"/>
          <w:lang w:val="x-none" w:eastAsia="x-none"/>
        </w:rPr>
        <w:t>автомобильного транспорта</w:t>
      </w:r>
      <w:bookmarkEnd w:id="295"/>
      <w:bookmarkEnd w:id="296"/>
    </w:p>
    <w:p w14:paraId="57FFE874" w14:textId="77777777" w:rsidR="00206B8E" w:rsidRPr="00206B8E" w:rsidRDefault="00206B8E" w:rsidP="00206B8E">
      <w:pPr>
        <w:pStyle w:val="a5"/>
        <w:ind w:firstLine="567"/>
        <w:jc w:val="both"/>
        <w:rPr>
          <w:rFonts w:ascii="Arial" w:hAnsi="Arial" w:cs="Arial"/>
          <w:b/>
          <w:sz w:val="24"/>
          <w:szCs w:val="24"/>
          <w:lang w:val="x-none" w:eastAsia="x-none"/>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85"/>
        <w:gridCol w:w="979"/>
        <w:gridCol w:w="4740"/>
        <w:gridCol w:w="6516"/>
      </w:tblGrid>
      <w:tr w:rsidR="006032E3" w:rsidRPr="006032E3" w14:paraId="5556C1B4" w14:textId="77777777" w:rsidTr="00761353">
        <w:trPr>
          <w:trHeight w:val="404"/>
        </w:trPr>
        <w:tc>
          <w:tcPr>
            <w:tcW w:w="5000" w:type="pct"/>
            <w:gridSpan w:val="4"/>
            <w:shd w:val="clear" w:color="auto" w:fill="FFFFFF"/>
          </w:tcPr>
          <w:p w14:paraId="3CBA6238" w14:textId="77777777" w:rsidR="006032E3" w:rsidRPr="006032E3" w:rsidRDefault="006032E3" w:rsidP="00761353">
            <w:pPr>
              <w:spacing w:after="0" w:line="240" w:lineRule="auto"/>
              <w:rPr>
                <w:rFonts w:ascii="Arial" w:hAnsi="Arial" w:cs="Arial"/>
                <w:sz w:val="24"/>
                <w:szCs w:val="24"/>
                <w:lang w:eastAsia="ru-RU"/>
              </w:rPr>
            </w:pPr>
            <w:r w:rsidRPr="006032E3">
              <w:rPr>
                <w:rFonts w:ascii="Arial" w:hAnsi="Arial" w:cs="Arial"/>
                <w:sz w:val="24"/>
                <w:szCs w:val="24"/>
                <w:lang w:eastAsia="ru-RU"/>
              </w:rPr>
              <w:t>Основные виды разрешенного использования земельных участков и объектов капитального строительства:</w:t>
            </w:r>
          </w:p>
        </w:tc>
      </w:tr>
      <w:tr w:rsidR="006032E3" w:rsidRPr="006032E3" w14:paraId="1AE97E59" w14:textId="77777777" w:rsidTr="00761353">
        <w:trPr>
          <w:trHeight w:val="20"/>
        </w:trPr>
        <w:tc>
          <w:tcPr>
            <w:tcW w:w="927" w:type="pct"/>
            <w:shd w:val="clear" w:color="auto" w:fill="FFFFFF"/>
            <w:vAlign w:val="center"/>
          </w:tcPr>
          <w:p w14:paraId="7C51FB8A"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702BE593"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5F132FC3"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7E1C3350"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08C7E902" w14:textId="77777777" w:rsidTr="00761353">
        <w:trPr>
          <w:trHeight w:val="20"/>
        </w:trPr>
        <w:tc>
          <w:tcPr>
            <w:tcW w:w="927" w:type="pct"/>
            <w:shd w:val="clear" w:color="auto" w:fill="FFFFFF"/>
          </w:tcPr>
          <w:p w14:paraId="0AA0E098"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Хранение автотранспорта</w:t>
            </w:r>
          </w:p>
        </w:tc>
        <w:tc>
          <w:tcPr>
            <w:tcW w:w="326" w:type="pct"/>
            <w:shd w:val="clear" w:color="auto" w:fill="FFFFFF"/>
          </w:tcPr>
          <w:p w14:paraId="58D4ECE7"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2.7.1</w:t>
            </w:r>
          </w:p>
        </w:tc>
        <w:tc>
          <w:tcPr>
            <w:tcW w:w="1578" w:type="pct"/>
            <w:shd w:val="clear" w:color="auto" w:fill="FFFFFF"/>
          </w:tcPr>
          <w:p w14:paraId="7B9130E8"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2169" w:type="pct"/>
            <w:shd w:val="clear" w:color="auto" w:fill="FFFFFF"/>
          </w:tcPr>
          <w:p w14:paraId="0C0E3011"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 кв.м;</w:t>
            </w:r>
          </w:p>
          <w:p w14:paraId="1756B25A"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7404E6AE"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7B12A60E"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1579693D"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6DC71044"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6E71129E" w14:textId="77777777" w:rsidTr="00761353">
        <w:trPr>
          <w:trHeight w:val="20"/>
        </w:trPr>
        <w:tc>
          <w:tcPr>
            <w:tcW w:w="927" w:type="pct"/>
            <w:shd w:val="clear" w:color="auto" w:fill="FFFFFF"/>
          </w:tcPr>
          <w:p w14:paraId="78429F34"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Размещение гаражей для собственных нужд</w:t>
            </w:r>
          </w:p>
        </w:tc>
        <w:tc>
          <w:tcPr>
            <w:tcW w:w="326" w:type="pct"/>
            <w:shd w:val="clear" w:color="auto" w:fill="FFFFFF"/>
          </w:tcPr>
          <w:p w14:paraId="2EE297E9"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2.7.2</w:t>
            </w:r>
          </w:p>
        </w:tc>
        <w:tc>
          <w:tcPr>
            <w:tcW w:w="1578" w:type="pct"/>
            <w:shd w:val="clear" w:color="auto" w:fill="FFFFFF"/>
          </w:tcPr>
          <w:p w14:paraId="45EA8F99"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2169" w:type="pct"/>
            <w:shd w:val="clear" w:color="auto" w:fill="FFFFFF"/>
          </w:tcPr>
          <w:p w14:paraId="5293C523"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09FEA06B"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85CCE0A"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6B590CB4"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24942A3"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5F8E3AC2"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47B5397D" w14:textId="77777777" w:rsidTr="00761353">
        <w:trPr>
          <w:trHeight w:val="20"/>
        </w:trPr>
        <w:tc>
          <w:tcPr>
            <w:tcW w:w="927" w:type="pct"/>
            <w:shd w:val="clear" w:color="auto" w:fill="FFFFFF"/>
          </w:tcPr>
          <w:p w14:paraId="02E4380E"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 xml:space="preserve">Предоставление коммунальных услуг </w:t>
            </w:r>
          </w:p>
        </w:tc>
        <w:tc>
          <w:tcPr>
            <w:tcW w:w="326" w:type="pct"/>
            <w:shd w:val="clear" w:color="auto" w:fill="FFFFFF"/>
          </w:tcPr>
          <w:p w14:paraId="08471FEB"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3.1.1</w:t>
            </w:r>
          </w:p>
        </w:tc>
        <w:tc>
          <w:tcPr>
            <w:tcW w:w="1578" w:type="pct"/>
            <w:shd w:val="clear" w:color="auto" w:fill="FFFFFF"/>
          </w:tcPr>
          <w:p w14:paraId="2BA04202"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69" w:type="pct"/>
            <w:shd w:val="clear" w:color="auto" w:fill="FFFFFF"/>
          </w:tcPr>
          <w:p w14:paraId="3E1103B6"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 минимальные размеры земельного участка – 4 кв.м;</w:t>
            </w:r>
          </w:p>
          <w:p w14:paraId="2DC8222A"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71D37A86"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59105BA4"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6398913F"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F090296"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5F58B1E" w14:textId="77777777" w:rsidTr="00761353">
        <w:trPr>
          <w:trHeight w:val="20"/>
        </w:trPr>
        <w:tc>
          <w:tcPr>
            <w:tcW w:w="927" w:type="pct"/>
            <w:shd w:val="clear" w:color="auto" w:fill="FFFFFF"/>
          </w:tcPr>
          <w:p w14:paraId="0E6B5A23"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 xml:space="preserve">Служебные гаражи </w:t>
            </w:r>
          </w:p>
        </w:tc>
        <w:tc>
          <w:tcPr>
            <w:tcW w:w="326" w:type="pct"/>
            <w:shd w:val="clear" w:color="auto" w:fill="FFFFFF"/>
          </w:tcPr>
          <w:p w14:paraId="476DAF81"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4.9</w:t>
            </w:r>
          </w:p>
        </w:tc>
        <w:tc>
          <w:tcPr>
            <w:tcW w:w="1578" w:type="pct"/>
            <w:shd w:val="clear" w:color="auto" w:fill="FFFFFF"/>
          </w:tcPr>
          <w:p w14:paraId="55F2C9F2"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6032E3">
              <w:rPr>
                <w:rFonts w:ascii="Arial" w:hAnsi="Arial" w:cs="Arial"/>
                <w:sz w:val="24"/>
                <w:szCs w:val="24"/>
              </w:rPr>
              <w:br/>
              <w:t>а также для стоянки и хранения транспортных средств общего пользования, в том числе в депо</w:t>
            </w:r>
          </w:p>
        </w:tc>
        <w:tc>
          <w:tcPr>
            <w:tcW w:w="2169" w:type="pct"/>
            <w:shd w:val="clear" w:color="auto" w:fill="FFFFFF"/>
          </w:tcPr>
          <w:p w14:paraId="5E3A19D6"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 кв.м;</w:t>
            </w:r>
          </w:p>
          <w:p w14:paraId="75FE072C"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2D661A6C"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1106964"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DA7F819"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1FE59799"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4D826639" w14:textId="77777777" w:rsidTr="00761353">
        <w:trPr>
          <w:trHeight w:val="20"/>
        </w:trPr>
        <w:tc>
          <w:tcPr>
            <w:tcW w:w="927" w:type="pct"/>
            <w:shd w:val="clear" w:color="auto" w:fill="FFFFFF"/>
          </w:tcPr>
          <w:p w14:paraId="77E6E320"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 xml:space="preserve">Объекты дорожного сервиса </w:t>
            </w:r>
          </w:p>
        </w:tc>
        <w:tc>
          <w:tcPr>
            <w:tcW w:w="326" w:type="pct"/>
            <w:shd w:val="clear" w:color="auto" w:fill="FFFFFF"/>
          </w:tcPr>
          <w:p w14:paraId="6FA42BAC"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4.9.1</w:t>
            </w:r>
          </w:p>
        </w:tc>
        <w:tc>
          <w:tcPr>
            <w:tcW w:w="1578" w:type="pct"/>
            <w:shd w:val="clear" w:color="auto" w:fill="FFFFFF"/>
          </w:tcPr>
          <w:p w14:paraId="082C58CE"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4.9.1.1-4.9.1.4</w:t>
            </w:r>
          </w:p>
        </w:tc>
        <w:tc>
          <w:tcPr>
            <w:tcW w:w="2169" w:type="pct"/>
            <w:shd w:val="clear" w:color="auto" w:fill="FFFFFF"/>
          </w:tcPr>
          <w:p w14:paraId="285778EE"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w:t>
            </w:r>
          </w:p>
          <w:p w14:paraId="3EC70EBD"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758D3F0D"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6B8C01F"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8AF3C67"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35AD1EC6"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3D950F4F" w14:textId="77777777" w:rsidTr="00761353">
        <w:trPr>
          <w:trHeight w:val="20"/>
        </w:trPr>
        <w:tc>
          <w:tcPr>
            <w:tcW w:w="927" w:type="pct"/>
            <w:shd w:val="clear" w:color="auto" w:fill="FFFFFF"/>
          </w:tcPr>
          <w:p w14:paraId="1E987FD0"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Автомобильный транспорт</w:t>
            </w:r>
          </w:p>
        </w:tc>
        <w:tc>
          <w:tcPr>
            <w:tcW w:w="326" w:type="pct"/>
            <w:shd w:val="clear" w:color="auto" w:fill="FFFFFF"/>
          </w:tcPr>
          <w:p w14:paraId="5B6BFFA4"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7.2</w:t>
            </w:r>
          </w:p>
        </w:tc>
        <w:tc>
          <w:tcPr>
            <w:tcW w:w="1578" w:type="pct"/>
            <w:shd w:val="clear" w:color="auto" w:fill="FFFFFF"/>
          </w:tcPr>
          <w:p w14:paraId="593B0F71"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c>
          <w:tcPr>
            <w:tcW w:w="2169" w:type="pct"/>
            <w:shd w:val="clear" w:color="auto" w:fill="FFFFFF"/>
          </w:tcPr>
          <w:p w14:paraId="49CC4C39"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6E8DC32E" w14:textId="77777777" w:rsidTr="00761353">
        <w:trPr>
          <w:trHeight w:val="20"/>
        </w:trPr>
        <w:tc>
          <w:tcPr>
            <w:tcW w:w="927" w:type="pct"/>
            <w:tcBorders>
              <w:bottom w:val="single" w:sz="4" w:space="0" w:color="auto"/>
            </w:tcBorders>
            <w:shd w:val="clear" w:color="auto" w:fill="FFFFFF"/>
          </w:tcPr>
          <w:p w14:paraId="1A79130E"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6" w:type="pct"/>
            <w:tcBorders>
              <w:bottom w:val="single" w:sz="4" w:space="0" w:color="auto"/>
            </w:tcBorders>
            <w:shd w:val="clear" w:color="auto" w:fill="FFFFFF"/>
          </w:tcPr>
          <w:p w14:paraId="31DCD342"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12.0</w:t>
            </w:r>
          </w:p>
        </w:tc>
        <w:tc>
          <w:tcPr>
            <w:tcW w:w="1578" w:type="pct"/>
            <w:tcBorders>
              <w:bottom w:val="single" w:sz="4" w:space="0" w:color="auto"/>
            </w:tcBorders>
            <w:shd w:val="clear" w:color="auto" w:fill="FFFFFF"/>
          </w:tcPr>
          <w:p w14:paraId="7FA15647"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69" w:type="pct"/>
            <w:tcBorders>
              <w:bottom w:val="single" w:sz="4" w:space="0" w:color="auto"/>
            </w:tcBorders>
            <w:shd w:val="clear" w:color="auto" w:fill="FFFFFF"/>
          </w:tcPr>
          <w:p w14:paraId="6B77D0AF"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57675EB0" w14:textId="77777777" w:rsidTr="00761353">
        <w:trPr>
          <w:trHeight w:val="20"/>
        </w:trPr>
        <w:tc>
          <w:tcPr>
            <w:tcW w:w="5000" w:type="pct"/>
            <w:gridSpan w:val="4"/>
            <w:tcBorders>
              <w:left w:val="nil"/>
              <w:right w:val="nil"/>
            </w:tcBorders>
            <w:shd w:val="clear" w:color="auto" w:fill="FFFFFF"/>
          </w:tcPr>
          <w:p w14:paraId="4F85B46B" w14:textId="77777777" w:rsidR="006032E3" w:rsidRPr="006032E3" w:rsidRDefault="006032E3" w:rsidP="00761353">
            <w:pPr>
              <w:spacing w:after="0" w:line="240" w:lineRule="auto"/>
              <w:rPr>
                <w:rFonts w:ascii="Arial" w:hAnsi="Arial" w:cs="Arial"/>
                <w:sz w:val="24"/>
                <w:szCs w:val="24"/>
                <w:lang w:eastAsia="ru-RU"/>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w:t>
            </w:r>
          </w:p>
        </w:tc>
      </w:tr>
      <w:tr w:rsidR="006032E3" w:rsidRPr="006032E3" w14:paraId="656DB58E" w14:textId="77777777" w:rsidTr="00761353">
        <w:trPr>
          <w:trHeight w:val="20"/>
        </w:trPr>
        <w:tc>
          <w:tcPr>
            <w:tcW w:w="927" w:type="pct"/>
            <w:shd w:val="clear" w:color="auto" w:fill="FFFFFF"/>
            <w:vAlign w:val="center"/>
          </w:tcPr>
          <w:p w14:paraId="33A85C68"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5CEDCCC8"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29D60E0B"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13E5795E"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34A944BD" w14:textId="77777777" w:rsidTr="00761353">
        <w:trPr>
          <w:trHeight w:val="20"/>
        </w:trPr>
        <w:tc>
          <w:tcPr>
            <w:tcW w:w="927" w:type="pct"/>
            <w:shd w:val="clear" w:color="auto" w:fill="FFFFFF"/>
          </w:tcPr>
          <w:p w14:paraId="3CDB0172"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Бытовое обслуживание</w:t>
            </w:r>
          </w:p>
        </w:tc>
        <w:tc>
          <w:tcPr>
            <w:tcW w:w="326" w:type="pct"/>
            <w:shd w:val="clear" w:color="auto" w:fill="FFFFFF"/>
          </w:tcPr>
          <w:p w14:paraId="38D34BBB"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3.3</w:t>
            </w:r>
          </w:p>
        </w:tc>
        <w:tc>
          <w:tcPr>
            <w:tcW w:w="1578" w:type="pct"/>
            <w:shd w:val="clear" w:color="auto" w:fill="FFFFFF"/>
          </w:tcPr>
          <w:p w14:paraId="1D0D0C31"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p w14:paraId="189983AD" w14:textId="77777777" w:rsidR="006032E3" w:rsidRPr="006032E3" w:rsidRDefault="006032E3" w:rsidP="00761353">
            <w:pPr>
              <w:spacing w:after="0" w:line="240" w:lineRule="auto"/>
              <w:rPr>
                <w:rFonts w:ascii="Arial" w:hAnsi="Arial" w:cs="Arial"/>
                <w:sz w:val="24"/>
                <w:szCs w:val="24"/>
              </w:rPr>
            </w:pPr>
          </w:p>
        </w:tc>
        <w:tc>
          <w:tcPr>
            <w:tcW w:w="2169" w:type="pct"/>
            <w:shd w:val="clear" w:color="auto" w:fill="FFFFFF"/>
          </w:tcPr>
          <w:p w14:paraId="545D4F73"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1ABDD32F"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7F5B74D5"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 xml:space="preserve">минимальные отступы от границ земельного участка – </w:t>
            </w:r>
            <w:r w:rsidRPr="006032E3">
              <w:rPr>
                <w:rFonts w:ascii="Arial" w:hAnsi="Arial" w:cs="Arial"/>
                <w:sz w:val="24"/>
                <w:szCs w:val="24"/>
                <w:lang w:eastAsia="ru-RU"/>
              </w:rPr>
              <w:t>3 м;</w:t>
            </w:r>
          </w:p>
          <w:p w14:paraId="729E0982"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w:t>
            </w:r>
            <w:r w:rsidRPr="006032E3">
              <w:rPr>
                <w:rFonts w:ascii="Arial" w:hAnsi="Arial" w:cs="Arial"/>
                <w:sz w:val="24"/>
                <w:szCs w:val="24"/>
              </w:rPr>
              <w:br/>
              <w:t>– 5 м;</w:t>
            </w:r>
          </w:p>
          <w:p w14:paraId="33DFC36D"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2A590889"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19AA178" w14:textId="77777777" w:rsidTr="00761353">
        <w:trPr>
          <w:trHeight w:val="20"/>
        </w:trPr>
        <w:tc>
          <w:tcPr>
            <w:tcW w:w="5000" w:type="pct"/>
            <w:gridSpan w:val="4"/>
            <w:tcBorders>
              <w:left w:val="nil"/>
              <w:right w:val="nil"/>
            </w:tcBorders>
            <w:shd w:val="clear" w:color="auto" w:fill="FFFFFF"/>
          </w:tcPr>
          <w:p w14:paraId="5CBEDFC0" w14:textId="77777777" w:rsidR="006032E3" w:rsidRPr="006032E3" w:rsidRDefault="006032E3" w:rsidP="00761353">
            <w:pPr>
              <w:spacing w:after="0" w:line="240" w:lineRule="auto"/>
              <w:rPr>
                <w:rFonts w:ascii="Arial" w:hAnsi="Arial" w:cs="Arial"/>
                <w:sz w:val="24"/>
                <w:szCs w:val="24"/>
                <w:lang w:eastAsia="ru-RU"/>
              </w:rPr>
            </w:pPr>
            <w:r w:rsidRPr="006032E3">
              <w:rPr>
                <w:rFonts w:ascii="Arial" w:hAnsi="Arial" w:cs="Arial"/>
                <w:sz w:val="24"/>
                <w:szCs w:val="24"/>
                <w:lang w:eastAsia="ru-RU"/>
              </w:rPr>
              <w:t>Вспомогательные виды разрешенного использования земельных участков и объектов капитального строительства:</w:t>
            </w:r>
          </w:p>
        </w:tc>
      </w:tr>
      <w:tr w:rsidR="006032E3" w:rsidRPr="006032E3" w14:paraId="248F7334" w14:textId="77777777" w:rsidTr="00761353">
        <w:trPr>
          <w:trHeight w:val="20"/>
        </w:trPr>
        <w:tc>
          <w:tcPr>
            <w:tcW w:w="927" w:type="pct"/>
            <w:shd w:val="clear" w:color="auto" w:fill="FFFFFF"/>
            <w:vAlign w:val="center"/>
          </w:tcPr>
          <w:p w14:paraId="44312E78"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2DD07C13"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3234AD82"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29F12E71"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37B33231" w14:textId="77777777" w:rsidTr="00761353">
        <w:trPr>
          <w:trHeight w:val="20"/>
        </w:trPr>
        <w:tc>
          <w:tcPr>
            <w:tcW w:w="927" w:type="pct"/>
            <w:shd w:val="clear" w:color="auto" w:fill="FFFFFF"/>
          </w:tcPr>
          <w:p w14:paraId="2E4356AD"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 xml:space="preserve">Предоставление коммунальных услуг </w:t>
            </w:r>
          </w:p>
        </w:tc>
        <w:tc>
          <w:tcPr>
            <w:tcW w:w="326" w:type="pct"/>
            <w:shd w:val="clear" w:color="auto" w:fill="FFFFFF"/>
          </w:tcPr>
          <w:p w14:paraId="6860FAF2"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3.1.1</w:t>
            </w:r>
          </w:p>
        </w:tc>
        <w:tc>
          <w:tcPr>
            <w:tcW w:w="1578" w:type="pct"/>
            <w:shd w:val="clear" w:color="auto" w:fill="FFFFFF"/>
          </w:tcPr>
          <w:p w14:paraId="6B87F66B"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69" w:type="pct"/>
            <w:shd w:val="clear" w:color="auto" w:fill="FFFFFF"/>
          </w:tcPr>
          <w:p w14:paraId="5A056546"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 минимальные размеры земельного участка – 4 кв.м;</w:t>
            </w:r>
          </w:p>
          <w:p w14:paraId="1C0B18C1"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70C17449"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4896FBFF"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634E39A1"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4B05C714"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B71C24D" w14:textId="77777777" w:rsidTr="00761353">
        <w:trPr>
          <w:trHeight w:val="20"/>
        </w:trPr>
        <w:tc>
          <w:tcPr>
            <w:tcW w:w="927" w:type="pct"/>
            <w:shd w:val="clear" w:color="auto" w:fill="FFFFFF"/>
          </w:tcPr>
          <w:p w14:paraId="7099592A"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6" w:type="pct"/>
            <w:shd w:val="clear" w:color="auto" w:fill="FFFFFF"/>
          </w:tcPr>
          <w:p w14:paraId="45FE9885"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12.0</w:t>
            </w:r>
          </w:p>
        </w:tc>
        <w:tc>
          <w:tcPr>
            <w:tcW w:w="1578" w:type="pct"/>
            <w:shd w:val="clear" w:color="auto" w:fill="FFFFFF"/>
          </w:tcPr>
          <w:p w14:paraId="532DEE52"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69" w:type="pct"/>
            <w:shd w:val="clear" w:color="auto" w:fill="FFFFFF"/>
          </w:tcPr>
          <w:p w14:paraId="241CAEFC"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bl>
    <w:p w14:paraId="5637EC1F" w14:textId="77777777" w:rsidR="006032E3" w:rsidRPr="00206B8E" w:rsidRDefault="006032E3" w:rsidP="00206B8E">
      <w:pPr>
        <w:pStyle w:val="a5"/>
        <w:ind w:firstLine="567"/>
        <w:jc w:val="both"/>
        <w:rPr>
          <w:rFonts w:ascii="Arial" w:hAnsi="Arial" w:cs="Arial"/>
          <w:sz w:val="24"/>
        </w:rPr>
      </w:pPr>
      <w:bookmarkStart w:id="297" w:name="_Toc151995288"/>
      <w:r w:rsidRPr="00206B8E">
        <w:rPr>
          <w:rFonts w:ascii="Arial" w:hAnsi="Arial" w:cs="Arial"/>
          <w:sz w:val="24"/>
        </w:rPr>
        <w:t>Ограничения использования земельных участков и объектов капитального строительства:</w:t>
      </w:r>
    </w:p>
    <w:p w14:paraId="3A6A4DAF"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Прибрежная защитная полоса(65:09-6.121),</w:t>
      </w:r>
    </w:p>
    <w:p w14:paraId="1B33060C"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Водоохранная зона(65:09-6.126),</w:t>
      </w:r>
    </w:p>
    <w:p w14:paraId="0F7BBB2D"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 (65:09 - 6.110),</w:t>
      </w:r>
    </w:p>
    <w:p w14:paraId="18C86566"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назначения(65:09 - 6.112),</w:t>
      </w:r>
    </w:p>
    <w:p w14:paraId="5AE6A86F"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назначения(65:09 – 6.114),</w:t>
      </w:r>
    </w:p>
    <w:p w14:paraId="5DD894DF"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 xml:space="preserve">Зона санитарной охраны источников водоснабжения и водопроводов питьевого назначения(65:09 – 6.115), </w:t>
      </w:r>
    </w:p>
    <w:p w14:paraId="58D41417"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Водоохранная зона(65:00-6.143),</w:t>
      </w:r>
    </w:p>
    <w:p w14:paraId="5B139178"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назначения(65:08 – 6. 135),</w:t>
      </w:r>
    </w:p>
    <w:p w14:paraId="18C07DA4"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Придорожная полоса(65:08-6.206),</w:t>
      </w:r>
    </w:p>
    <w:p w14:paraId="2BA0B646"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Водоохранная зона(65:08-6.149),</w:t>
      </w:r>
    </w:p>
    <w:p w14:paraId="4F7D7006"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Прибрежная защитная полоса(65:08-6.155),</w:t>
      </w:r>
    </w:p>
    <w:p w14:paraId="1A3F72CB"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Прибрежная защитная полоса(65:00-6.145),</w:t>
      </w:r>
    </w:p>
    <w:p w14:paraId="0F239CB5"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Прибрежная защитная полоса(65:09-6.116),</w:t>
      </w:r>
    </w:p>
    <w:p w14:paraId="643F7FC1"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Водоохранная зона(65:09-6.124),</w:t>
      </w:r>
    </w:p>
    <w:p w14:paraId="7314EB33"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Водоохранная зона(65:08-6.150),</w:t>
      </w:r>
    </w:p>
    <w:p w14:paraId="048FE670"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Прибрежная защитная полоса(65:08-6.156),</w:t>
      </w:r>
    </w:p>
    <w:p w14:paraId="1F88012D"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Водоохранная зона(65:08-6.146),</w:t>
      </w:r>
    </w:p>
    <w:p w14:paraId="3FA1CE73"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Прибрежная защитная полоса(65:08-6.151),</w:t>
      </w:r>
    </w:p>
    <w:p w14:paraId="3D79E6F9"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Охранная зона инженерных коммуникаций(65:09-6.6),</w:t>
      </w:r>
    </w:p>
    <w:p w14:paraId="089EA618"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Водоохранная зона(65:08-6.148),</w:t>
      </w:r>
    </w:p>
    <w:p w14:paraId="49568CB5"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Прибрежная защитная полоса(65:08-6.154),</w:t>
      </w:r>
    </w:p>
    <w:p w14:paraId="1860D91E" w14:textId="77777777" w:rsidR="006032E3" w:rsidRPr="00206B8E" w:rsidRDefault="00B31270" w:rsidP="00206B8E">
      <w:pPr>
        <w:pStyle w:val="a5"/>
        <w:ind w:firstLine="567"/>
        <w:jc w:val="both"/>
        <w:rPr>
          <w:rFonts w:ascii="Arial" w:hAnsi="Arial" w:cs="Arial"/>
          <w:sz w:val="24"/>
        </w:rPr>
      </w:pPr>
      <w:r w:rsidRPr="00206B8E">
        <w:rPr>
          <w:rFonts w:ascii="Arial" w:hAnsi="Arial" w:cs="Arial"/>
          <w:sz w:val="24"/>
        </w:rPr>
        <w:t>Водоохранная зона(65:09-6.120),</w:t>
      </w:r>
      <w:r w:rsidR="006032E3" w:rsidRPr="00206B8E">
        <w:rPr>
          <w:rFonts w:ascii="Arial" w:hAnsi="Arial" w:cs="Arial"/>
          <w:sz w:val="24"/>
        </w:rPr>
        <w:t>(65:08-5.5),</w:t>
      </w:r>
    </w:p>
    <w:p w14:paraId="567613D0"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Охранная зона инженерных коммуникаций(65:09-6.5),</w:t>
      </w:r>
    </w:p>
    <w:p w14:paraId="0AE2EA15"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Придорожная полоса(65:08-6.207)</w:t>
      </w:r>
    </w:p>
    <w:p w14:paraId="3E3AE119"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73DA6222"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1BF39B54" w14:textId="77777777" w:rsidR="00B31270" w:rsidRPr="00206B8E" w:rsidRDefault="00B31270" w:rsidP="00206B8E">
      <w:pPr>
        <w:pStyle w:val="a5"/>
        <w:ind w:firstLine="567"/>
        <w:jc w:val="both"/>
        <w:rPr>
          <w:rFonts w:ascii="Arial" w:hAnsi="Arial" w:cs="Arial"/>
          <w:sz w:val="24"/>
          <w:lang w:val="x-none" w:eastAsia="x-none"/>
        </w:rPr>
      </w:pPr>
      <w:bookmarkStart w:id="298" w:name="_Toc175831730"/>
    </w:p>
    <w:p w14:paraId="6B9AAB6C" w14:textId="1951EF30" w:rsidR="006032E3" w:rsidRDefault="00B31270" w:rsidP="00206B8E">
      <w:pPr>
        <w:pStyle w:val="a5"/>
        <w:ind w:firstLine="567"/>
        <w:jc w:val="both"/>
        <w:rPr>
          <w:rFonts w:ascii="Arial" w:hAnsi="Arial" w:cs="Arial"/>
          <w:b/>
          <w:sz w:val="24"/>
          <w:lang w:val="x-none" w:eastAsia="x-none"/>
        </w:rPr>
      </w:pPr>
      <w:r w:rsidRPr="00206B8E">
        <w:rPr>
          <w:rFonts w:ascii="Arial" w:hAnsi="Arial" w:cs="Arial"/>
          <w:b/>
          <w:sz w:val="24"/>
          <w:lang w:val="x-none" w:eastAsia="x-none"/>
        </w:rPr>
        <w:t>Статья 46</w:t>
      </w:r>
      <w:r w:rsidR="006032E3" w:rsidRPr="00206B8E">
        <w:rPr>
          <w:rFonts w:ascii="Arial" w:hAnsi="Arial" w:cs="Arial"/>
          <w:b/>
          <w:sz w:val="24"/>
          <w:lang w:val="x-none" w:eastAsia="x-none"/>
        </w:rPr>
        <w:t>. (Т-2)</w:t>
      </w:r>
      <w:r w:rsidR="006032E3" w:rsidRPr="00206B8E">
        <w:rPr>
          <w:rFonts w:ascii="Arial" w:hAnsi="Arial" w:cs="Arial"/>
          <w:b/>
          <w:sz w:val="24"/>
          <w:lang w:eastAsia="x-none"/>
        </w:rPr>
        <w:t xml:space="preserve"> </w:t>
      </w:r>
      <w:r w:rsidR="006032E3" w:rsidRPr="00206B8E">
        <w:rPr>
          <w:rFonts w:ascii="Arial" w:hAnsi="Arial" w:cs="Arial"/>
          <w:b/>
          <w:sz w:val="24"/>
          <w:lang w:val="x-none" w:eastAsia="x-none"/>
        </w:rPr>
        <w:t xml:space="preserve">Зона </w:t>
      </w:r>
      <w:r w:rsidR="006032E3" w:rsidRPr="00206B8E">
        <w:rPr>
          <w:rFonts w:ascii="Arial" w:hAnsi="Arial" w:cs="Arial"/>
          <w:b/>
          <w:sz w:val="24"/>
          <w:lang w:eastAsia="x-none"/>
        </w:rPr>
        <w:t xml:space="preserve">объектов железнодорожного </w:t>
      </w:r>
      <w:r w:rsidR="006032E3" w:rsidRPr="00206B8E">
        <w:rPr>
          <w:rFonts w:ascii="Arial" w:hAnsi="Arial" w:cs="Arial"/>
          <w:b/>
          <w:sz w:val="24"/>
          <w:lang w:val="x-none" w:eastAsia="x-none"/>
        </w:rPr>
        <w:t>транспорта</w:t>
      </w:r>
      <w:bookmarkEnd w:id="298"/>
    </w:p>
    <w:p w14:paraId="7751CDF0" w14:textId="77777777" w:rsidR="00206B8E" w:rsidRPr="00206B8E" w:rsidRDefault="00206B8E" w:rsidP="00206B8E">
      <w:pPr>
        <w:pStyle w:val="a5"/>
        <w:ind w:firstLine="567"/>
        <w:jc w:val="both"/>
        <w:rPr>
          <w:rFonts w:ascii="Arial" w:hAnsi="Arial" w:cs="Arial"/>
          <w:b/>
          <w:sz w:val="24"/>
          <w:lang w:val="x-none" w:eastAsia="x-none"/>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85"/>
        <w:gridCol w:w="979"/>
        <w:gridCol w:w="4740"/>
        <w:gridCol w:w="6516"/>
      </w:tblGrid>
      <w:tr w:rsidR="006032E3" w:rsidRPr="006032E3" w14:paraId="0855F369" w14:textId="77777777" w:rsidTr="00761353">
        <w:trPr>
          <w:trHeight w:val="404"/>
        </w:trPr>
        <w:tc>
          <w:tcPr>
            <w:tcW w:w="5000" w:type="pct"/>
            <w:gridSpan w:val="4"/>
            <w:shd w:val="clear" w:color="auto" w:fill="FFFFFF"/>
          </w:tcPr>
          <w:p w14:paraId="27AF3A22" w14:textId="77777777" w:rsidR="006032E3" w:rsidRPr="006032E3" w:rsidRDefault="006032E3" w:rsidP="00761353">
            <w:pPr>
              <w:spacing w:after="0" w:line="240" w:lineRule="auto"/>
              <w:rPr>
                <w:rFonts w:ascii="Arial" w:hAnsi="Arial" w:cs="Arial"/>
                <w:sz w:val="24"/>
                <w:szCs w:val="24"/>
                <w:lang w:eastAsia="ru-RU"/>
              </w:rPr>
            </w:pPr>
            <w:r w:rsidRPr="006032E3">
              <w:rPr>
                <w:rFonts w:ascii="Arial" w:hAnsi="Arial" w:cs="Arial"/>
                <w:sz w:val="24"/>
                <w:szCs w:val="24"/>
                <w:lang w:eastAsia="ru-RU"/>
              </w:rPr>
              <w:t>Основные виды разрешенного использования земельных участков и объектов капитального строительства:</w:t>
            </w:r>
          </w:p>
        </w:tc>
      </w:tr>
      <w:tr w:rsidR="006032E3" w:rsidRPr="006032E3" w14:paraId="30E54754" w14:textId="77777777" w:rsidTr="00761353">
        <w:trPr>
          <w:trHeight w:val="20"/>
        </w:trPr>
        <w:tc>
          <w:tcPr>
            <w:tcW w:w="927" w:type="pct"/>
            <w:shd w:val="clear" w:color="auto" w:fill="FFFFFF"/>
            <w:vAlign w:val="center"/>
          </w:tcPr>
          <w:p w14:paraId="6467BA71"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7A685CD6"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10BE6B24"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7420FF0B"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5C6C0B71" w14:textId="77777777" w:rsidTr="00761353">
        <w:trPr>
          <w:trHeight w:val="20"/>
        </w:trPr>
        <w:tc>
          <w:tcPr>
            <w:tcW w:w="927" w:type="pct"/>
            <w:shd w:val="clear" w:color="auto" w:fill="FFFFFF"/>
          </w:tcPr>
          <w:p w14:paraId="66EE1E95"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 xml:space="preserve">Предоставление коммунальных услуг </w:t>
            </w:r>
          </w:p>
        </w:tc>
        <w:tc>
          <w:tcPr>
            <w:tcW w:w="326" w:type="pct"/>
            <w:shd w:val="clear" w:color="auto" w:fill="FFFFFF"/>
          </w:tcPr>
          <w:p w14:paraId="58181564"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3.1.1</w:t>
            </w:r>
          </w:p>
        </w:tc>
        <w:tc>
          <w:tcPr>
            <w:tcW w:w="1578" w:type="pct"/>
            <w:shd w:val="clear" w:color="auto" w:fill="FFFFFF"/>
          </w:tcPr>
          <w:p w14:paraId="2EF9804F"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69" w:type="pct"/>
            <w:shd w:val="clear" w:color="auto" w:fill="FFFFFF"/>
          </w:tcPr>
          <w:p w14:paraId="34BC2E84"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 минимальные размеры земельного участка – 4 кв.м;</w:t>
            </w:r>
          </w:p>
          <w:p w14:paraId="3251534C"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74F5602D"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047788D3"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78C8BE79"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48400E29"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EE4CEA8" w14:textId="77777777" w:rsidTr="00761353">
        <w:trPr>
          <w:trHeight w:val="20"/>
        </w:trPr>
        <w:tc>
          <w:tcPr>
            <w:tcW w:w="927" w:type="pct"/>
            <w:shd w:val="clear" w:color="auto" w:fill="FFFFFF"/>
          </w:tcPr>
          <w:p w14:paraId="37FFD202"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6" w:type="pct"/>
            <w:shd w:val="clear" w:color="auto" w:fill="FFFFFF"/>
          </w:tcPr>
          <w:p w14:paraId="6C28560A"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3.9.1</w:t>
            </w:r>
          </w:p>
        </w:tc>
        <w:tc>
          <w:tcPr>
            <w:tcW w:w="1578" w:type="pct"/>
            <w:shd w:val="clear" w:color="auto" w:fill="FFFFFF"/>
          </w:tcPr>
          <w:p w14:paraId="6279AA21"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69" w:type="pct"/>
            <w:shd w:val="clear" w:color="auto" w:fill="FFFFFF"/>
          </w:tcPr>
          <w:p w14:paraId="70808E6D"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7D35A5B3" w14:textId="77777777" w:rsidTr="00761353">
        <w:trPr>
          <w:trHeight w:val="20"/>
        </w:trPr>
        <w:tc>
          <w:tcPr>
            <w:tcW w:w="927" w:type="pct"/>
            <w:shd w:val="clear" w:color="auto" w:fill="FFFFFF"/>
          </w:tcPr>
          <w:p w14:paraId="7AD8BB99"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 xml:space="preserve">Железнодорожны пути </w:t>
            </w:r>
          </w:p>
        </w:tc>
        <w:tc>
          <w:tcPr>
            <w:tcW w:w="326" w:type="pct"/>
            <w:shd w:val="clear" w:color="auto" w:fill="FFFFFF"/>
          </w:tcPr>
          <w:p w14:paraId="67A1E21A"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7.1.1</w:t>
            </w:r>
          </w:p>
        </w:tc>
        <w:tc>
          <w:tcPr>
            <w:tcW w:w="1578" w:type="pct"/>
            <w:shd w:val="clear" w:color="auto" w:fill="FFFFFF"/>
          </w:tcPr>
          <w:p w14:paraId="486BF3A9"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Размещение железнодорожных путей</w:t>
            </w:r>
          </w:p>
        </w:tc>
        <w:tc>
          <w:tcPr>
            <w:tcW w:w="2169" w:type="pct"/>
            <w:shd w:val="clear" w:color="auto" w:fill="FFFFFF"/>
          </w:tcPr>
          <w:p w14:paraId="706F69AB"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27D173E6" w14:textId="77777777" w:rsidTr="00761353">
        <w:trPr>
          <w:trHeight w:val="20"/>
        </w:trPr>
        <w:tc>
          <w:tcPr>
            <w:tcW w:w="927" w:type="pct"/>
            <w:shd w:val="clear" w:color="auto" w:fill="FFFFFF"/>
          </w:tcPr>
          <w:p w14:paraId="0E22C97A"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Обслуживание железнодорожных перевозок</w:t>
            </w:r>
          </w:p>
        </w:tc>
        <w:tc>
          <w:tcPr>
            <w:tcW w:w="326" w:type="pct"/>
            <w:shd w:val="clear" w:color="auto" w:fill="FFFFFF"/>
          </w:tcPr>
          <w:p w14:paraId="67981420"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7.1.2</w:t>
            </w:r>
          </w:p>
        </w:tc>
        <w:tc>
          <w:tcPr>
            <w:tcW w:w="1578" w:type="pct"/>
            <w:shd w:val="clear" w:color="auto" w:fill="FFFFFF"/>
          </w:tcPr>
          <w:p w14:paraId="5049026A"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w:t>
            </w:r>
            <w:r w:rsidRPr="006032E3">
              <w:rPr>
                <w:rFonts w:ascii="Arial" w:hAnsi="Arial" w:cs="Arial"/>
                <w:sz w:val="24"/>
                <w:szCs w:val="24"/>
              </w:rPr>
              <w:br/>
              <w:t>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2169" w:type="pct"/>
            <w:shd w:val="clear" w:color="auto" w:fill="FFFFFF"/>
          </w:tcPr>
          <w:p w14:paraId="1BEE80D7"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640628DF" w14:textId="77777777" w:rsidTr="00761353">
        <w:trPr>
          <w:trHeight w:val="20"/>
        </w:trPr>
        <w:tc>
          <w:tcPr>
            <w:tcW w:w="927" w:type="pct"/>
            <w:shd w:val="clear" w:color="auto" w:fill="FFFFFF"/>
          </w:tcPr>
          <w:p w14:paraId="29581673"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 xml:space="preserve">Обеспечение внутреннего порядка </w:t>
            </w:r>
          </w:p>
        </w:tc>
        <w:tc>
          <w:tcPr>
            <w:tcW w:w="326" w:type="pct"/>
            <w:shd w:val="clear" w:color="auto" w:fill="FFFFFF"/>
          </w:tcPr>
          <w:p w14:paraId="3361EFBA"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8.3</w:t>
            </w:r>
          </w:p>
        </w:tc>
        <w:tc>
          <w:tcPr>
            <w:tcW w:w="1578" w:type="pct"/>
            <w:shd w:val="clear" w:color="auto" w:fill="FFFFFF"/>
          </w:tcPr>
          <w:p w14:paraId="4F368404"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169" w:type="pct"/>
            <w:shd w:val="clear" w:color="auto" w:fill="FFFFFF"/>
          </w:tcPr>
          <w:p w14:paraId="7973784C"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5DDAFC8F"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3517EB04"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719FD5F6"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1BE03295"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3014D7B"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7713818" w14:textId="77777777" w:rsidTr="00761353">
        <w:trPr>
          <w:trHeight w:val="20"/>
        </w:trPr>
        <w:tc>
          <w:tcPr>
            <w:tcW w:w="927" w:type="pct"/>
            <w:tcBorders>
              <w:bottom w:val="single" w:sz="4" w:space="0" w:color="auto"/>
            </w:tcBorders>
            <w:shd w:val="clear" w:color="auto" w:fill="FFFFFF"/>
          </w:tcPr>
          <w:p w14:paraId="5B5ACDE7"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6" w:type="pct"/>
            <w:tcBorders>
              <w:bottom w:val="single" w:sz="4" w:space="0" w:color="auto"/>
            </w:tcBorders>
            <w:shd w:val="clear" w:color="auto" w:fill="FFFFFF"/>
          </w:tcPr>
          <w:p w14:paraId="4599EE0F"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12.0</w:t>
            </w:r>
          </w:p>
        </w:tc>
        <w:tc>
          <w:tcPr>
            <w:tcW w:w="1578" w:type="pct"/>
            <w:tcBorders>
              <w:bottom w:val="single" w:sz="4" w:space="0" w:color="auto"/>
            </w:tcBorders>
            <w:shd w:val="clear" w:color="auto" w:fill="FFFFFF"/>
          </w:tcPr>
          <w:p w14:paraId="3D4E98CE"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69" w:type="pct"/>
            <w:tcBorders>
              <w:bottom w:val="single" w:sz="4" w:space="0" w:color="auto"/>
            </w:tcBorders>
            <w:shd w:val="clear" w:color="auto" w:fill="FFFFFF"/>
          </w:tcPr>
          <w:p w14:paraId="0B48EB22"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1128E7FA" w14:textId="77777777" w:rsidTr="00761353">
        <w:trPr>
          <w:trHeight w:val="20"/>
        </w:trPr>
        <w:tc>
          <w:tcPr>
            <w:tcW w:w="5000" w:type="pct"/>
            <w:gridSpan w:val="4"/>
            <w:tcBorders>
              <w:left w:val="nil"/>
              <w:bottom w:val="nil"/>
              <w:right w:val="nil"/>
            </w:tcBorders>
            <w:shd w:val="clear" w:color="auto" w:fill="FFFFFF"/>
          </w:tcPr>
          <w:p w14:paraId="1D81A1CD" w14:textId="77777777" w:rsidR="006032E3" w:rsidRPr="006032E3" w:rsidRDefault="006032E3" w:rsidP="00761353">
            <w:pPr>
              <w:spacing w:after="0" w:line="240" w:lineRule="auto"/>
              <w:rPr>
                <w:rFonts w:ascii="Arial" w:hAnsi="Arial" w:cs="Arial"/>
                <w:sz w:val="24"/>
                <w:szCs w:val="24"/>
                <w:lang w:eastAsia="ru-RU"/>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 нет.</w:t>
            </w:r>
          </w:p>
        </w:tc>
      </w:tr>
      <w:tr w:rsidR="006032E3" w:rsidRPr="006032E3" w14:paraId="75A87A16" w14:textId="77777777" w:rsidTr="00761353">
        <w:trPr>
          <w:trHeight w:val="20"/>
        </w:trPr>
        <w:tc>
          <w:tcPr>
            <w:tcW w:w="5000" w:type="pct"/>
            <w:gridSpan w:val="4"/>
            <w:tcBorders>
              <w:top w:val="nil"/>
              <w:left w:val="nil"/>
              <w:right w:val="nil"/>
            </w:tcBorders>
            <w:shd w:val="clear" w:color="auto" w:fill="FFFFFF"/>
          </w:tcPr>
          <w:p w14:paraId="695825A1" w14:textId="77777777" w:rsidR="006032E3" w:rsidRPr="006032E3" w:rsidRDefault="006032E3" w:rsidP="00761353">
            <w:pPr>
              <w:spacing w:after="0" w:line="240" w:lineRule="auto"/>
              <w:rPr>
                <w:rFonts w:ascii="Arial" w:hAnsi="Arial" w:cs="Arial"/>
                <w:sz w:val="24"/>
                <w:szCs w:val="24"/>
                <w:lang w:eastAsia="ru-RU"/>
              </w:rPr>
            </w:pPr>
            <w:r w:rsidRPr="006032E3">
              <w:rPr>
                <w:rFonts w:ascii="Arial" w:hAnsi="Arial" w:cs="Arial"/>
                <w:sz w:val="24"/>
                <w:szCs w:val="24"/>
                <w:lang w:eastAsia="ru-RU"/>
              </w:rPr>
              <w:t>3. Вспомогательные виды разрешенного использования земельных участков и объектов капитального строительства:</w:t>
            </w:r>
          </w:p>
        </w:tc>
      </w:tr>
      <w:tr w:rsidR="006032E3" w:rsidRPr="006032E3" w14:paraId="7A2ECE8A" w14:textId="77777777" w:rsidTr="00761353">
        <w:trPr>
          <w:trHeight w:val="20"/>
        </w:trPr>
        <w:tc>
          <w:tcPr>
            <w:tcW w:w="927" w:type="pct"/>
            <w:shd w:val="clear" w:color="auto" w:fill="FFFFFF"/>
            <w:vAlign w:val="center"/>
          </w:tcPr>
          <w:p w14:paraId="5B608DB5"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2229525D"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26498C0F"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6E8EDFDB"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545C5F07" w14:textId="77777777" w:rsidTr="00761353">
        <w:trPr>
          <w:trHeight w:val="20"/>
        </w:trPr>
        <w:tc>
          <w:tcPr>
            <w:tcW w:w="927" w:type="pct"/>
            <w:shd w:val="clear" w:color="auto" w:fill="FFFFFF"/>
          </w:tcPr>
          <w:p w14:paraId="70B6793E"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 xml:space="preserve">Предоставление коммунальных услуг </w:t>
            </w:r>
          </w:p>
        </w:tc>
        <w:tc>
          <w:tcPr>
            <w:tcW w:w="326" w:type="pct"/>
            <w:shd w:val="clear" w:color="auto" w:fill="FFFFFF"/>
          </w:tcPr>
          <w:p w14:paraId="23563C22"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3.1.1</w:t>
            </w:r>
          </w:p>
        </w:tc>
        <w:tc>
          <w:tcPr>
            <w:tcW w:w="1578" w:type="pct"/>
            <w:shd w:val="clear" w:color="auto" w:fill="FFFFFF"/>
          </w:tcPr>
          <w:p w14:paraId="3E4D9A86"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69" w:type="pct"/>
            <w:shd w:val="clear" w:color="auto" w:fill="FFFFFF"/>
          </w:tcPr>
          <w:p w14:paraId="422DED08"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 минимальные размеры земельного участка – 4 кв.м;</w:t>
            </w:r>
          </w:p>
          <w:p w14:paraId="76EB2A63"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36C61A0B"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68E1D80F"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3B2A9CE7"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CD22182"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54E7557" w14:textId="77777777" w:rsidTr="00761353">
        <w:trPr>
          <w:trHeight w:val="20"/>
        </w:trPr>
        <w:tc>
          <w:tcPr>
            <w:tcW w:w="927" w:type="pct"/>
            <w:shd w:val="clear" w:color="auto" w:fill="FFFFFF"/>
          </w:tcPr>
          <w:p w14:paraId="76B67179"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6" w:type="pct"/>
            <w:shd w:val="clear" w:color="auto" w:fill="FFFFFF"/>
          </w:tcPr>
          <w:p w14:paraId="502C184E"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12.0</w:t>
            </w:r>
          </w:p>
        </w:tc>
        <w:tc>
          <w:tcPr>
            <w:tcW w:w="1578" w:type="pct"/>
            <w:shd w:val="clear" w:color="auto" w:fill="FFFFFF"/>
          </w:tcPr>
          <w:p w14:paraId="46AD5129"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69" w:type="pct"/>
            <w:shd w:val="clear" w:color="auto" w:fill="FFFFFF"/>
          </w:tcPr>
          <w:p w14:paraId="020F7029" w14:textId="77777777" w:rsidR="006032E3" w:rsidRPr="006032E3" w:rsidRDefault="006032E3" w:rsidP="00761353">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bl>
    <w:p w14:paraId="4DF85709" w14:textId="77777777" w:rsidR="006032E3" w:rsidRPr="00206B8E" w:rsidRDefault="006032E3" w:rsidP="00206B8E">
      <w:pPr>
        <w:pStyle w:val="a5"/>
        <w:ind w:firstLine="567"/>
        <w:rPr>
          <w:rFonts w:ascii="Arial" w:hAnsi="Arial" w:cs="Arial"/>
          <w:sz w:val="24"/>
        </w:rPr>
      </w:pPr>
      <w:r w:rsidRPr="00206B8E">
        <w:rPr>
          <w:rFonts w:ascii="Arial" w:hAnsi="Arial" w:cs="Arial"/>
          <w:sz w:val="24"/>
        </w:rPr>
        <w:t>Ограничения использования земельных участков и объектов капитального строительства: нет.</w:t>
      </w:r>
    </w:p>
    <w:p w14:paraId="4B2FC93D" w14:textId="77777777" w:rsidR="006032E3" w:rsidRPr="00206B8E" w:rsidRDefault="006032E3" w:rsidP="00206B8E">
      <w:pPr>
        <w:pStyle w:val="a5"/>
        <w:ind w:firstLine="567"/>
        <w:rPr>
          <w:rFonts w:ascii="Arial" w:hAnsi="Arial" w:cs="Arial"/>
          <w:sz w:val="24"/>
        </w:rPr>
      </w:pPr>
      <w:r w:rsidRPr="00206B8E">
        <w:rPr>
          <w:rFonts w:ascii="Arial" w:hAnsi="Arial" w:cs="Arial"/>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03480241" w14:textId="77777777" w:rsidR="006032E3" w:rsidRPr="00206B8E" w:rsidRDefault="006032E3" w:rsidP="00206B8E">
      <w:pPr>
        <w:pStyle w:val="a5"/>
        <w:ind w:firstLine="567"/>
        <w:rPr>
          <w:rFonts w:ascii="Arial" w:hAnsi="Arial" w:cs="Arial"/>
          <w:sz w:val="24"/>
        </w:rPr>
      </w:pPr>
      <w:r w:rsidRPr="00206B8E">
        <w:rPr>
          <w:rFonts w:ascii="Arial" w:hAnsi="Arial" w:cs="Arial"/>
          <w:sz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7C8B29F6" w14:textId="77777777" w:rsidR="00B31270" w:rsidRPr="00206B8E" w:rsidRDefault="00B31270" w:rsidP="00206B8E">
      <w:pPr>
        <w:pStyle w:val="a5"/>
        <w:ind w:firstLine="567"/>
        <w:rPr>
          <w:rFonts w:ascii="Arial" w:hAnsi="Arial" w:cs="Arial"/>
          <w:sz w:val="24"/>
          <w:lang w:val="x-none" w:eastAsia="x-none"/>
        </w:rPr>
      </w:pPr>
      <w:bookmarkStart w:id="299" w:name="_Toc175831731"/>
    </w:p>
    <w:p w14:paraId="01D5C4F9" w14:textId="2297BA17" w:rsidR="006032E3" w:rsidRDefault="006032E3" w:rsidP="00206B8E">
      <w:pPr>
        <w:pStyle w:val="a5"/>
        <w:jc w:val="center"/>
        <w:rPr>
          <w:rFonts w:ascii="Arial" w:hAnsi="Arial" w:cs="Arial"/>
          <w:b/>
          <w:sz w:val="24"/>
          <w:lang w:val="x-none" w:eastAsia="x-none"/>
        </w:rPr>
      </w:pPr>
      <w:r w:rsidRPr="00206B8E">
        <w:rPr>
          <w:rFonts w:ascii="Arial" w:hAnsi="Arial" w:cs="Arial"/>
          <w:b/>
          <w:sz w:val="24"/>
          <w:lang w:val="x-none" w:eastAsia="x-none"/>
        </w:rPr>
        <w:t>Статья 4</w:t>
      </w:r>
      <w:r w:rsidR="00B31270" w:rsidRPr="00206B8E">
        <w:rPr>
          <w:rFonts w:ascii="Arial" w:hAnsi="Arial" w:cs="Arial"/>
          <w:b/>
          <w:sz w:val="24"/>
          <w:lang w:eastAsia="x-none"/>
        </w:rPr>
        <w:t>7</w:t>
      </w:r>
      <w:r w:rsidRPr="00206B8E">
        <w:rPr>
          <w:rFonts w:ascii="Arial" w:hAnsi="Arial" w:cs="Arial"/>
          <w:b/>
          <w:sz w:val="24"/>
          <w:lang w:val="x-none" w:eastAsia="x-none"/>
        </w:rPr>
        <w:t>. (Т-</w:t>
      </w:r>
      <w:r w:rsidRPr="00206B8E">
        <w:rPr>
          <w:rFonts w:ascii="Arial" w:hAnsi="Arial" w:cs="Arial"/>
          <w:b/>
          <w:sz w:val="24"/>
          <w:lang w:eastAsia="x-none"/>
        </w:rPr>
        <w:t>3</w:t>
      </w:r>
      <w:r w:rsidRPr="00206B8E">
        <w:rPr>
          <w:rFonts w:ascii="Arial" w:hAnsi="Arial" w:cs="Arial"/>
          <w:b/>
          <w:sz w:val="24"/>
          <w:lang w:val="x-none" w:eastAsia="x-none"/>
        </w:rPr>
        <w:t>)</w:t>
      </w:r>
      <w:r w:rsidRPr="00206B8E">
        <w:rPr>
          <w:rFonts w:ascii="Arial" w:hAnsi="Arial" w:cs="Arial"/>
          <w:b/>
          <w:sz w:val="24"/>
          <w:lang w:eastAsia="x-none"/>
        </w:rPr>
        <w:t xml:space="preserve"> </w:t>
      </w:r>
      <w:r w:rsidRPr="00206B8E">
        <w:rPr>
          <w:rFonts w:ascii="Arial" w:hAnsi="Arial" w:cs="Arial"/>
          <w:b/>
          <w:sz w:val="24"/>
          <w:lang w:val="x-none" w:eastAsia="x-none"/>
        </w:rPr>
        <w:t xml:space="preserve">Зона </w:t>
      </w:r>
      <w:r w:rsidRPr="00206B8E">
        <w:rPr>
          <w:rFonts w:ascii="Arial" w:hAnsi="Arial" w:cs="Arial"/>
          <w:b/>
          <w:sz w:val="24"/>
          <w:lang w:eastAsia="x-none"/>
        </w:rPr>
        <w:t xml:space="preserve">объектов водного </w:t>
      </w:r>
      <w:r w:rsidRPr="00206B8E">
        <w:rPr>
          <w:rFonts w:ascii="Arial" w:hAnsi="Arial" w:cs="Arial"/>
          <w:b/>
          <w:sz w:val="24"/>
          <w:lang w:val="x-none" w:eastAsia="x-none"/>
        </w:rPr>
        <w:t>транспорта</w:t>
      </w:r>
      <w:bookmarkEnd w:id="299"/>
    </w:p>
    <w:p w14:paraId="31CADA13" w14:textId="77777777" w:rsidR="00206B8E" w:rsidRPr="00206B8E" w:rsidRDefault="00206B8E" w:rsidP="00206B8E">
      <w:pPr>
        <w:pStyle w:val="a5"/>
        <w:jc w:val="center"/>
        <w:rPr>
          <w:rFonts w:ascii="Arial" w:hAnsi="Arial" w:cs="Arial"/>
          <w:b/>
          <w:sz w:val="24"/>
          <w:lang w:val="x-none" w:eastAsia="x-none"/>
        </w:rPr>
      </w:pPr>
    </w:p>
    <w:tbl>
      <w:tblPr>
        <w:tblW w:w="52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85"/>
        <w:gridCol w:w="979"/>
        <w:gridCol w:w="4741"/>
        <w:gridCol w:w="6798"/>
      </w:tblGrid>
      <w:tr w:rsidR="006032E3" w:rsidRPr="006032E3" w14:paraId="687DD04E" w14:textId="77777777" w:rsidTr="00761353">
        <w:trPr>
          <w:trHeight w:val="404"/>
        </w:trPr>
        <w:tc>
          <w:tcPr>
            <w:tcW w:w="5000" w:type="pct"/>
            <w:gridSpan w:val="4"/>
            <w:shd w:val="clear" w:color="auto" w:fill="FFFFFF"/>
          </w:tcPr>
          <w:p w14:paraId="00F23F94" w14:textId="77777777" w:rsidR="006032E3" w:rsidRPr="006032E3" w:rsidRDefault="006032E3" w:rsidP="00B31270">
            <w:pPr>
              <w:spacing w:after="0" w:line="240" w:lineRule="auto"/>
              <w:rPr>
                <w:rFonts w:ascii="Arial" w:hAnsi="Arial" w:cs="Arial"/>
                <w:sz w:val="24"/>
                <w:szCs w:val="24"/>
                <w:lang w:eastAsia="ru-RU"/>
              </w:rPr>
            </w:pPr>
            <w:r w:rsidRPr="006032E3">
              <w:rPr>
                <w:rFonts w:ascii="Arial" w:hAnsi="Arial" w:cs="Arial"/>
                <w:sz w:val="24"/>
                <w:szCs w:val="24"/>
                <w:lang w:eastAsia="ru-RU"/>
              </w:rPr>
              <w:t>Основные виды разрешенного использования земельных участков и объектов капитального строительства:</w:t>
            </w:r>
          </w:p>
        </w:tc>
      </w:tr>
      <w:tr w:rsidR="006032E3" w:rsidRPr="006032E3" w14:paraId="2F9A391A" w14:textId="77777777" w:rsidTr="00761353">
        <w:trPr>
          <w:trHeight w:val="20"/>
        </w:trPr>
        <w:tc>
          <w:tcPr>
            <w:tcW w:w="910" w:type="pct"/>
            <w:shd w:val="clear" w:color="auto" w:fill="FFFFFF"/>
            <w:vAlign w:val="center"/>
          </w:tcPr>
          <w:p w14:paraId="3DAD325F"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0" w:type="pct"/>
            <w:shd w:val="clear" w:color="auto" w:fill="FFFFFF"/>
            <w:vAlign w:val="center"/>
          </w:tcPr>
          <w:p w14:paraId="38723EC7"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Код</w:t>
            </w:r>
          </w:p>
        </w:tc>
        <w:tc>
          <w:tcPr>
            <w:tcW w:w="1549" w:type="pct"/>
            <w:shd w:val="clear" w:color="auto" w:fill="FFFFFF"/>
            <w:vAlign w:val="center"/>
          </w:tcPr>
          <w:p w14:paraId="11DF311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221" w:type="pct"/>
            <w:shd w:val="clear" w:color="auto" w:fill="FFFFFF"/>
            <w:vAlign w:val="center"/>
          </w:tcPr>
          <w:p w14:paraId="3A6AD5D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19DC5346" w14:textId="77777777" w:rsidTr="00761353">
        <w:trPr>
          <w:trHeight w:val="20"/>
        </w:trPr>
        <w:tc>
          <w:tcPr>
            <w:tcW w:w="910" w:type="pct"/>
            <w:shd w:val="clear" w:color="auto" w:fill="FFFFFF"/>
          </w:tcPr>
          <w:p w14:paraId="4A8D636D" w14:textId="77777777" w:rsidR="006032E3" w:rsidRPr="006032E3" w:rsidRDefault="006032E3" w:rsidP="00B31270">
            <w:pPr>
              <w:spacing w:after="0" w:line="240" w:lineRule="auto"/>
              <w:rPr>
                <w:rFonts w:ascii="Arial" w:hAnsi="Arial" w:cs="Arial"/>
                <w:sz w:val="24"/>
                <w:szCs w:val="24"/>
              </w:rPr>
            </w:pPr>
          </w:p>
        </w:tc>
        <w:tc>
          <w:tcPr>
            <w:tcW w:w="320" w:type="pct"/>
            <w:shd w:val="clear" w:color="auto" w:fill="FFFFFF"/>
          </w:tcPr>
          <w:p w14:paraId="2D2C234B" w14:textId="77777777" w:rsidR="006032E3" w:rsidRPr="006032E3" w:rsidRDefault="006032E3" w:rsidP="00B31270">
            <w:pPr>
              <w:spacing w:after="0" w:line="240" w:lineRule="auto"/>
              <w:rPr>
                <w:rFonts w:ascii="Arial" w:hAnsi="Arial" w:cs="Arial"/>
                <w:sz w:val="24"/>
                <w:szCs w:val="24"/>
              </w:rPr>
            </w:pPr>
          </w:p>
        </w:tc>
        <w:tc>
          <w:tcPr>
            <w:tcW w:w="1549" w:type="pct"/>
            <w:shd w:val="clear" w:color="auto" w:fill="FFFFFF"/>
          </w:tcPr>
          <w:p w14:paraId="1152ADCB" w14:textId="77777777" w:rsidR="006032E3" w:rsidRPr="006032E3" w:rsidRDefault="006032E3" w:rsidP="00B31270">
            <w:pPr>
              <w:spacing w:after="0" w:line="240" w:lineRule="auto"/>
              <w:rPr>
                <w:rFonts w:ascii="Arial" w:hAnsi="Arial" w:cs="Arial"/>
                <w:sz w:val="24"/>
                <w:szCs w:val="24"/>
              </w:rPr>
            </w:pPr>
          </w:p>
        </w:tc>
        <w:tc>
          <w:tcPr>
            <w:tcW w:w="2221" w:type="pct"/>
            <w:shd w:val="clear" w:color="auto" w:fill="FFFFFF"/>
          </w:tcPr>
          <w:p w14:paraId="2BE20B68" w14:textId="77777777" w:rsidR="006032E3" w:rsidRPr="006032E3" w:rsidRDefault="006032E3" w:rsidP="00B31270">
            <w:pPr>
              <w:spacing w:after="0" w:line="240" w:lineRule="auto"/>
              <w:rPr>
                <w:rFonts w:ascii="Arial" w:hAnsi="Arial" w:cs="Arial"/>
                <w:sz w:val="24"/>
                <w:szCs w:val="24"/>
              </w:rPr>
            </w:pPr>
          </w:p>
        </w:tc>
      </w:tr>
      <w:tr w:rsidR="006032E3" w:rsidRPr="006032E3" w14:paraId="27529F84" w14:textId="77777777" w:rsidTr="00761353">
        <w:trPr>
          <w:trHeight w:val="20"/>
        </w:trPr>
        <w:tc>
          <w:tcPr>
            <w:tcW w:w="910" w:type="pct"/>
            <w:shd w:val="clear" w:color="auto" w:fill="FFFFFF"/>
          </w:tcPr>
          <w:p w14:paraId="34736AA3"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 xml:space="preserve">Рыбоводство </w:t>
            </w:r>
          </w:p>
        </w:tc>
        <w:tc>
          <w:tcPr>
            <w:tcW w:w="320" w:type="pct"/>
            <w:shd w:val="clear" w:color="auto" w:fill="FFFFFF"/>
          </w:tcPr>
          <w:p w14:paraId="4ACED09F"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1.13</w:t>
            </w:r>
          </w:p>
        </w:tc>
        <w:tc>
          <w:tcPr>
            <w:tcW w:w="1549" w:type="pct"/>
            <w:shd w:val="clear" w:color="auto" w:fill="FFFFFF"/>
          </w:tcPr>
          <w:p w14:paraId="7B2642B1"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2221" w:type="pct"/>
            <w:shd w:val="clear" w:color="auto" w:fill="FFFFFF"/>
          </w:tcPr>
          <w:p w14:paraId="05D985D4"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04EFBD82"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30000 кв.м;</w:t>
            </w:r>
          </w:p>
          <w:p w14:paraId="7C45CD22"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1CDB984D"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2F6E7AB2"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C65C56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E07314B" w14:textId="77777777" w:rsidTr="00761353">
        <w:trPr>
          <w:trHeight w:val="20"/>
        </w:trPr>
        <w:tc>
          <w:tcPr>
            <w:tcW w:w="910" w:type="pct"/>
            <w:shd w:val="clear" w:color="auto" w:fill="FFFFFF"/>
          </w:tcPr>
          <w:p w14:paraId="27BE4D0B"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 xml:space="preserve">Предоставление коммунальных услуг </w:t>
            </w:r>
          </w:p>
        </w:tc>
        <w:tc>
          <w:tcPr>
            <w:tcW w:w="320" w:type="pct"/>
            <w:shd w:val="clear" w:color="auto" w:fill="FFFFFF"/>
          </w:tcPr>
          <w:p w14:paraId="4A9E5A6A"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3.1.1</w:t>
            </w:r>
          </w:p>
        </w:tc>
        <w:tc>
          <w:tcPr>
            <w:tcW w:w="1549" w:type="pct"/>
            <w:shd w:val="clear" w:color="auto" w:fill="FFFFFF"/>
          </w:tcPr>
          <w:p w14:paraId="37FF6FEC"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21" w:type="pct"/>
            <w:shd w:val="clear" w:color="auto" w:fill="FFFFFF"/>
          </w:tcPr>
          <w:p w14:paraId="5D757B49"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 минимальные размеры земельного участка – 4 кв.м;</w:t>
            </w:r>
          </w:p>
          <w:p w14:paraId="7F079574"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60FD7F98"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7814DF2E"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53C2D64E"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74A44C11"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35C5B68" w14:textId="77777777" w:rsidTr="00761353">
        <w:trPr>
          <w:trHeight w:val="20"/>
        </w:trPr>
        <w:tc>
          <w:tcPr>
            <w:tcW w:w="910" w:type="pct"/>
            <w:shd w:val="clear" w:color="auto" w:fill="FFFFFF"/>
          </w:tcPr>
          <w:p w14:paraId="54FAF3AB"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0" w:type="pct"/>
            <w:shd w:val="clear" w:color="auto" w:fill="FFFFFF"/>
          </w:tcPr>
          <w:p w14:paraId="3A62D6C4"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3.9.1</w:t>
            </w:r>
          </w:p>
        </w:tc>
        <w:tc>
          <w:tcPr>
            <w:tcW w:w="1549" w:type="pct"/>
            <w:shd w:val="clear" w:color="auto" w:fill="FFFFFF"/>
          </w:tcPr>
          <w:p w14:paraId="7CD5E967"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221" w:type="pct"/>
            <w:shd w:val="clear" w:color="auto" w:fill="FFFFFF"/>
          </w:tcPr>
          <w:p w14:paraId="35680A35"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414A639C" w14:textId="77777777" w:rsidTr="00761353">
        <w:trPr>
          <w:trHeight w:val="20"/>
        </w:trPr>
        <w:tc>
          <w:tcPr>
            <w:tcW w:w="910" w:type="pct"/>
            <w:shd w:val="clear" w:color="auto" w:fill="FFFFFF"/>
          </w:tcPr>
          <w:p w14:paraId="392BA1EA"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Причалы для маломерных судов</w:t>
            </w:r>
          </w:p>
        </w:tc>
        <w:tc>
          <w:tcPr>
            <w:tcW w:w="320" w:type="pct"/>
            <w:shd w:val="clear" w:color="auto" w:fill="FFFFFF"/>
          </w:tcPr>
          <w:p w14:paraId="59EF4EAB"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5.4</w:t>
            </w:r>
          </w:p>
        </w:tc>
        <w:tc>
          <w:tcPr>
            <w:tcW w:w="1549" w:type="pct"/>
            <w:shd w:val="clear" w:color="auto" w:fill="FFFFFF"/>
          </w:tcPr>
          <w:p w14:paraId="4CA9ECF5"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размещение сооружений, предназначенных для причаливания, хранения и обслуживания яхт, катеров, лодок и других маломерных судов</w:t>
            </w:r>
          </w:p>
        </w:tc>
        <w:tc>
          <w:tcPr>
            <w:tcW w:w="2221" w:type="pct"/>
            <w:shd w:val="clear" w:color="auto" w:fill="FFFFFF"/>
          </w:tcPr>
          <w:p w14:paraId="2DF44FFE"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500 кв.м;</w:t>
            </w:r>
          </w:p>
          <w:p w14:paraId="10AD86B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6C15B9E0"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1888A45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4D1548B0"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449272C9"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B2AF8EB" w14:textId="77777777" w:rsidTr="00761353">
        <w:trPr>
          <w:trHeight w:val="20"/>
        </w:trPr>
        <w:tc>
          <w:tcPr>
            <w:tcW w:w="910" w:type="pct"/>
            <w:shd w:val="clear" w:color="auto" w:fill="FFFFFF"/>
          </w:tcPr>
          <w:p w14:paraId="5DDC224D"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Склад</w:t>
            </w:r>
          </w:p>
        </w:tc>
        <w:tc>
          <w:tcPr>
            <w:tcW w:w="320" w:type="pct"/>
            <w:shd w:val="clear" w:color="auto" w:fill="FFFFFF"/>
          </w:tcPr>
          <w:p w14:paraId="611CBA83"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6.9</w:t>
            </w:r>
          </w:p>
        </w:tc>
        <w:tc>
          <w:tcPr>
            <w:tcW w:w="1549" w:type="pct"/>
            <w:shd w:val="clear" w:color="auto" w:fill="FFFFFF"/>
          </w:tcPr>
          <w:p w14:paraId="262C2BED"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221" w:type="pct"/>
            <w:shd w:val="clear" w:color="auto" w:fill="FFFFFF"/>
          </w:tcPr>
          <w:p w14:paraId="079DF200"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5159A7BD"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 кв.м;</w:t>
            </w:r>
          </w:p>
          <w:p w14:paraId="7784F145"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4228EEAF"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37598AEA"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132F699"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EBACE22" w14:textId="77777777" w:rsidTr="00761353">
        <w:trPr>
          <w:trHeight w:val="20"/>
        </w:trPr>
        <w:tc>
          <w:tcPr>
            <w:tcW w:w="910" w:type="pct"/>
            <w:shd w:val="clear" w:color="auto" w:fill="FFFFFF"/>
          </w:tcPr>
          <w:p w14:paraId="5A9BFEBA"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Складские площадки</w:t>
            </w:r>
          </w:p>
        </w:tc>
        <w:tc>
          <w:tcPr>
            <w:tcW w:w="320" w:type="pct"/>
            <w:shd w:val="clear" w:color="auto" w:fill="FFFFFF"/>
          </w:tcPr>
          <w:p w14:paraId="2D88031F"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6.9.1</w:t>
            </w:r>
          </w:p>
        </w:tc>
        <w:tc>
          <w:tcPr>
            <w:tcW w:w="1549" w:type="pct"/>
            <w:shd w:val="clear" w:color="auto" w:fill="FFFFFF"/>
          </w:tcPr>
          <w:p w14:paraId="55EC7A74"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2221" w:type="pct"/>
            <w:shd w:val="clear" w:color="auto" w:fill="FFFFFF"/>
          </w:tcPr>
          <w:p w14:paraId="6C2284D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034EF7A3"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 кв.м;</w:t>
            </w:r>
          </w:p>
          <w:p w14:paraId="077EDF4A"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2948E0C5"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6BE3A997"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7EDF41D"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B08305A" w14:textId="77777777" w:rsidTr="00761353">
        <w:trPr>
          <w:trHeight w:val="20"/>
        </w:trPr>
        <w:tc>
          <w:tcPr>
            <w:tcW w:w="910" w:type="pct"/>
            <w:shd w:val="clear" w:color="auto" w:fill="FFFFFF"/>
          </w:tcPr>
          <w:p w14:paraId="7F82C0C5"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Водный транспорт</w:t>
            </w:r>
          </w:p>
        </w:tc>
        <w:tc>
          <w:tcPr>
            <w:tcW w:w="320" w:type="pct"/>
            <w:shd w:val="clear" w:color="auto" w:fill="FFFFFF"/>
          </w:tcPr>
          <w:p w14:paraId="562A3E4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7.3</w:t>
            </w:r>
          </w:p>
        </w:tc>
        <w:tc>
          <w:tcPr>
            <w:tcW w:w="1549" w:type="pct"/>
            <w:shd w:val="clear" w:color="auto" w:fill="FFFFFF"/>
          </w:tcPr>
          <w:p w14:paraId="2DA3F53F"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w:t>
            </w:r>
            <w:r w:rsidRPr="006032E3">
              <w:rPr>
                <w:rFonts w:ascii="Arial" w:hAnsi="Arial" w:cs="Arial"/>
                <w:sz w:val="24"/>
                <w:szCs w:val="24"/>
              </w:rPr>
              <w:br/>
              <w:t>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2221" w:type="pct"/>
            <w:shd w:val="clear" w:color="auto" w:fill="FFFFFF"/>
          </w:tcPr>
          <w:p w14:paraId="0604485C"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6D58960F"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7A81B6D4"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5D4FED1B"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5E481C05"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F67C549"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673D49F" w14:textId="77777777" w:rsidTr="00761353">
        <w:trPr>
          <w:trHeight w:val="20"/>
        </w:trPr>
        <w:tc>
          <w:tcPr>
            <w:tcW w:w="910" w:type="pct"/>
            <w:shd w:val="clear" w:color="auto" w:fill="FFFFFF"/>
          </w:tcPr>
          <w:p w14:paraId="2433B454"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Охрана Государственной границы Российской Федерации</w:t>
            </w:r>
          </w:p>
        </w:tc>
        <w:tc>
          <w:tcPr>
            <w:tcW w:w="320" w:type="pct"/>
            <w:shd w:val="clear" w:color="auto" w:fill="FFFFFF"/>
          </w:tcPr>
          <w:p w14:paraId="6E99C6DD"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8.2</w:t>
            </w:r>
          </w:p>
        </w:tc>
        <w:tc>
          <w:tcPr>
            <w:tcW w:w="1549" w:type="pct"/>
            <w:shd w:val="clear" w:color="auto" w:fill="FFFFFF"/>
          </w:tcPr>
          <w:p w14:paraId="1C6F1003"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2221" w:type="pct"/>
            <w:shd w:val="clear" w:color="auto" w:fill="FFFFFF"/>
          </w:tcPr>
          <w:p w14:paraId="6BC60327"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02B2B519" w14:textId="77777777" w:rsidTr="00761353">
        <w:trPr>
          <w:trHeight w:val="20"/>
        </w:trPr>
        <w:tc>
          <w:tcPr>
            <w:tcW w:w="910" w:type="pct"/>
            <w:shd w:val="clear" w:color="auto" w:fill="FFFFFF"/>
          </w:tcPr>
          <w:p w14:paraId="44B0AF81"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Гидротехнические сооружения</w:t>
            </w:r>
          </w:p>
        </w:tc>
        <w:tc>
          <w:tcPr>
            <w:tcW w:w="320" w:type="pct"/>
            <w:shd w:val="clear" w:color="auto" w:fill="FFFFFF"/>
          </w:tcPr>
          <w:p w14:paraId="4949B63D"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11.3</w:t>
            </w:r>
          </w:p>
        </w:tc>
        <w:tc>
          <w:tcPr>
            <w:tcW w:w="1549" w:type="pct"/>
            <w:shd w:val="clear" w:color="auto" w:fill="FFFFFF"/>
          </w:tcPr>
          <w:p w14:paraId="2BE11BDA"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2221" w:type="pct"/>
            <w:shd w:val="clear" w:color="auto" w:fill="FFFFFF"/>
          </w:tcPr>
          <w:p w14:paraId="75F63DED"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19FDF35D" w14:textId="77777777" w:rsidTr="00761353">
        <w:trPr>
          <w:trHeight w:val="20"/>
        </w:trPr>
        <w:tc>
          <w:tcPr>
            <w:tcW w:w="910" w:type="pct"/>
            <w:tcBorders>
              <w:bottom w:val="single" w:sz="4" w:space="0" w:color="auto"/>
            </w:tcBorders>
            <w:shd w:val="clear" w:color="auto" w:fill="FFFFFF"/>
          </w:tcPr>
          <w:p w14:paraId="1CDA274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0" w:type="pct"/>
            <w:tcBorders>
              <w:bottom w:val="single" w:sz="4" w:space="0" w:color="auto"/>
            </w:tcBorders>
            <w:shd w:val="clear" w:color="auto" w:fill="FFFFFF"/>
          </w:tcPr>
          <w:p w14:paraId="78215BD4"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12.0</w:t>
            </w:r>
          </w:p>
        </w:tc>
        <w:tc>
          <w:tcPr>
            <w:tcW w:w="1549" w:type="pct"/>
            <w:tcBorders>
              <w:bottom w:val="single" w:sz="4" w:space="0" w:color="auto"/>
            </w:tcBorders>
            <w:shd w:val="clear" w:color="auto" w:fill="FFFFFF"/>
          </w:tcPr>
          <w:p w14:paraId="32CCDC1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221" w:type="pct"/>
            <w:tcBorders>
              <w:bottom w:val="single" w:sz="4" w:space="0" w:color="auto"/>
            </w:tcBorders>
            <w:shd w:val="clear" w:color="auto" w:fill="FFFFFF"/>
          </w:tcPr>
          <w:p w14:paraId="78240C6F"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1DEE2DE8" w14:textId="77777777" w:rsidTr="00761353">
        <w:trPr>
          <w:trHeight w:val="20"/>
        </w:trPr>
        <w:tc>
          <w:tcPr>
            <w:tcW w:w="5000" w:type="pct"/>
            <w:gridSpan w:val="4"/>
            <w:tcBorders>
              <w:left w:val="nil"/>
              <w:bottom w:val="nil"/>
              <w:right w:val="nil"/>
            </w:tcBorders>
            <w:shd w:val="clear" w:color="auto" w:fill="FFFFFF"/>
          </w:tcPr>
          <w:p w14:paraId="3E6E0622" w14:textId="77777777" w:rsidR="006032E3" w:rsidRPr="006032E3" w:rsidRDefault="006032E3" w:rsidP="00B31270">
            <w:pPr>
              <w:spacing w:after="0" w:line="240" w:lineRule="auto"/>
              <w:rPr>
                <w:rFonts w:ascii="Arial" w:hAnsi="Arial" w:cs="Arial"/>
                <w:sz w:val="24"/>
                <w:szCs w:val="24"/>
                <w:lang w:eastAsia="ru-RU"/>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 нет</w:t>
            </w:r>
          </w:p>
        </w:tc>
      </w:tr>
      <w:tr w:rsidR="006032E3" w:rsidRPr="006032E3" w14:paraId="7174B256" w14:textId="77777777" w:rsidTr="00761353">
        <w:trPr>
          <w:trHeight w:val="20"/>
        </w:trPr>
        <w:tc>
          <w:tcPr>
            <w:tcW w:w="5000" w:type="pct"/>
            <w:gridSpan w:val="4"/>
            <w:tcBorders>
              <w:top w:val="nil"/>
              <w:left w:val="nil"/>
              <w:right w:val="nil"/>
            </w:tcBorders>
            <w:shd w:val="clear" w:color="auto" w:fill="FFFFFF"/>
          </w:tcPr>
          <w:p w14:paraId="5563D1CE" w14:textId="77777777" w:rsidR="006032E3" w:rsidRPr="006032E3" w:rsidRDefault="006032E3" w:rsidP="00B31270">
            <w:pPr>
              <w:spacing w:after="0" w:line="240" w:lineRule="auto"/>
              <w:rPr>
                <w:rFonts w:ascii="Arial" w:hAnsi="Arial" w:cs="Arial"/>
                <w:sz w:val="24"/>
                <w:szCs w:val="24"/>
                <w:lang w:eastAsia="ru-RU"/>
              </w:rPr>
            </w:pPr>
            <w:r w:rsidRPr="006032E3">
              <w:rPr>
                <w:rFonts w:ascii="Arial" w:hAnsi="Arial" w:cs="Arial"/>
                <w:sz w:val="24"/>
                <w:szCs w:val="24"/>
                <w:lang w:eastAsia="ru-RU"/>
              </w:rPr>
              <w:t>3. Вспомогательные виды разрешенного использования земельных участков и объектов капитального строительства:</w:t>
            </w:r>
          </w:p>
        </w:tc>
      </w:tr>
      <w:tr w:rsidR="006032E3" w:rsidRPr="006032E3" w14:paraId="6768DD8E" w14:textId="77777777" w:rsidTr="00761353">
        <w:trPr>
          <w:trHeight w:val="20"/>
        </w:trPr>
        <w:tc>
          <w:tcPr>
            <w:tcW w:w="910" w:type="pct"/>
            <w:shd w:val="clear" w:color="auto" w:fill="FFFFFF"/>
            <w:vAlign w:val="center"/>
          </w:tcPr>
          <w:p w14:paraId="24EA79AA"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0" w:type="pct"/>
            <w:shd w:val="clear" w:color="auto" w:fill="FFFFFF"/>
            <w:vAlign w:val="center"/>
          </w:tcPr>
          <w:p w14:paraId="524A424D"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Код</w:t>
            </w:r>
          </w:p>
        </w:tc>
        <w:tc>
          <w:tcPr>
            <w:tcW w:w="1549" w:type="pct"/>
            <w:shd w:val="clear" w:color="auto" w:fill="FFFFFF"/>
            <w:vAlign w:val="center"/>
          </w:tcPr>
          <w:p w14:paraId="05DE721F"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221" w:type="pct"/>
            <w:shd w:val="clear" w:color="auto" w:fill="FFFFFF"/>
            <w:vAlign w:val="center"/>
          </w:tcPr>
          <w:p w14:paraId="41CCC330"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206B8E" w14:paraId="4AF69792" w14:textId="77777777" w:rsidTr="00761353">
        <w:trPr>
          <w:trHeight w:val="20"/>
        </w:trPr>
        <w:tc>
          <w:tcPr>
            <w:tcW w:w="910" w:type="pct"/>
            <w:shd w:val="clear" w:color="auto" w:fill="FFFFFF"/>
          </w:tcPr>
          <w:p w14:paraId="3D08779D" w14:textId="77777777" w:rsidR="006032E3" w:rsidRPr="00206B8E" w:rsidRDefault="006032E3" w:rsidP="00206B8E">
            <w:pPr>
              <w:pStyle w:val="a5"/>
              <w:rPr>
                <w:rFonts w:ascii="Arial" w:hAnsi="Arial" w:cs="Arial"/>
                <w:sz w:val="24"/>
              </w:rPr>
            </w:pPr>
            <w:r w:rsidRPr="00206B8E">
              <w:rPr>
                <w:rFonts w:ascii="Arial" w:hAnsi="Arial" w:cs="Arial"/>
                <w:sz w:val="24"/>
              </w:rPr>
              <w:t xml:space="preserve">Предоставление коммунальных услуг </w:t>
            </w:r>
          </w:p>
        </w:tc>
        <w:tc>
          <w:tcPr>
            <w:tcW w:w="320" w:type="pct"/>
            <w:shd w:val="clear" w:color="auto" w:fill="FFFFFF"/>
          </w:tcPr>
          <w:p w14:paraId="08E19283" w14:textId="77777777" w:rsidR="006032E3" w:rsidRPr="00206B8E" w:rsidRDefault="006032E3" w:rsidP="00206B8E">
            <w:pPr>
              <w:pStyle w:val="a5"/>
              <w:rPr>
                <w:rFonts w:ascii="Arial" w:hAnsi="Arial" w:cs="Arial"/>
                <w:sz w:val="24"/>
              </w:rPr>
            </w:pPr>
            <w:r w:rsidRPr="00206B8E">
              <w:rPr>
                <w:rFonts w:ascii="Arial" w:hAnsi="Arial" w:cs="Arial"/>
                <w:sz w:val="24"/>
              </w:rPr>
              <w:t>3.1.1</w:t>
            </w:r>
          </w:p>
        </w:tc>
        <w:tc>
          <w:tcPr>
            <w:tcW w:w="1549" w:type="pct"/>
            <w:shd w:val="clear" w:color="auto" w:fill="FFFFFF"/>
          </w:tcPr>
          <w:p w14:paraId="50BE6236" w14:textId="77777777" w:rsidR="006032E3" w:rsidRPr="00206B8E" w:rsidRDefault="006032E3" w:rsidP="00206B8E">
            <w:pPr>
              <w:pStyle w:val="a5"/>
              <w:rPr>
                <w:rFonts w:ascii="Arial" w:hAnsi="Arial" w:cs="Arial"/>
                <w:sz w:val="24"/>
              </w:rPr>
            </w:pPr>
            <w:r w:rsidRPr="00206B8E">
              <w:rPr>
                <w:rFonts w:ascii="Arial" w:hAnsi="Arial" w:cs="Arial"/>
                <w:sz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21" w:type="pct"/>
            <w:shd w:val="clear" w:color="auto" w:fill="FFFFFF"/>
          </w:tcPr>
          <w:p w14:paraId="32CA9B6B" w14:textId="77777777" w:rsidR="006032E3" w:rsidRPr="00206B8E" w:rsidRDefault="006032E3" w:rsidP="00206B8E">
            <w:pPr>
              <w:pStyle w:val="a5"/>
              <w:rPr>
                <w:rFonts w:ascii="Arial" w:hAnsi="Arial" w:cs="Arial"/>
                <w:sz w:val="24"/>
              </w:rPr>
            </w:pPr>
            <w:r w:rsidRPr="00206B8E">
              <w:rPr>
                <w:rFonts w:ascii="Arial" w:hAnsi="Arial" w:cs="Arial"/>
                <w:sz w:val="24"/>
              </w:rPr>
              <w:t>ми минимальные размеры земельного участка – 4 кв.м;</w:t>
            </w:r>
          </w:p>
          <w:p w14:paraId="21B91DA2" w14:textId="77777777" w:rsidR="006032E3" w:rsidRPr="00206B8E" w:rsidRDefault="006032E3" w:rsidP="00206B8E">
            <w:pPr>
              <w:pStyle w:val="a5"/>
              <w:rPr>
                <w:rFonts w:ascii="Arial" w:hAnsi="Arial" w:cs="Arial"/>
                <w:sz w:val="24"/>
              </w:rPr>
            </w:pPr>
            <w:r w:rsidRPr="00206B8E">
              <w:rPr>
                <w:rFonts w:ascii="Arial" w:hAnsi="Arial" w:cs="Arial"/>
                <w:sz w:val="24"/>
              </w:rPr>
              <w:t>максимальные размеры земельного участка –не подлежат установлению;</w:t>
            </w:r>
          </w:p>
          <w:p w14:paraId="55B28773" w14:textId="77777777" w:rsidR="006032E3" w:rsidRPr="00206B8E" w:rsidRDefault="006032E3" w:rsidP="00206B8E">
            <w:pPr>
              <w:pStyle w:val="a5"/>
              <w:rPr>
                <w:rFonts w:ascii="Arial" w:hAnsi="Arial" w:cs="Arial"/>
                <w:sz w:val="24"/>
              </w:rPr>
            </w:pPr>
            <w:r w:rsidRPr="00206B8E">
              <w:rPr>
                <w:rFonts w:ascii="Arial" w:hAnsi="Arial" w:cs="Arial"/>
                <w:sz w:val="24"/>
              </w:rPr>
              <w:t>минимальные отступы от границ земельного участка – 0 м;</w:t>
            </w:r>
          </w:p>
          <w:p w14:paraId="3D031813" w14:textId="77777777" w:rsidR="006032E3" w:rsidRPr="00206B8E" w:rsidRDefault="006032E3" w:rsidP="00206B8E">
            <w:pPr>
              <w:pStyle w:val="a5"/>
              <w:rPr>
                <w:rFonts w:ascii="Arial" w:hAnsi="Arial" w:cs="Arial"/>
                <w:sz w:val="24"/>
              </w:rPr>
            </w:pPr>
            <w:r w:rsidRPr="00206B8E">
              <w:rPr>
                <w:rFonts w:ascii="Arial" w:hAnsi="Arial" w:cs="Arial"/>
                <w:sz w:val="24"/>
              </w:rPr>
              <w:t>минимальный отступ от границ земельного участка  (от красных линий) – 0 м;</w:t>
            </w:r>
          </w:p>
          <w:p w14:paraId="3ABF6DD0" w14:textId="77777777" w:rsidR="006032E3" w:rsidRPr="00206B8E" w:rsidRDefault="006032E3" w:rsidP="00206B8E">
            <w:pPr>
              <w:pStyle w:val="a5"/>
              <w:rPr>
                <w:rFonts w:ascii="Arial" w:hAnsi="Arial" w:cs="Arial"/>
                <w:sz w:val="24"/>
              </w:rPr>
            </w:pPr>
            <w:r w:rsidRPr="00206B8E">
              <w:rPr>
                <w:rFonts w:ascii="Arial" w:hAnsi="Arial" w:cs="Arial"/>
                <w:sz w:val="24"/>
              </w:rPr>
              <w:t>предельное количество надземных этажей – не подлежат установлению;</w:t>
            </w:r>
          </w:p>
          <w:p w14:paraId="5CE4A764" w14:textId="77777777" w:rsidR="006032E3" w:rsidRPr="00206B8E" w:rsidRDefault="006032E3" w:rsidP="00206B8E">
            <w:pPr>
              <w:pStyle w:val="a5"/>
              <w:rPr>
                <w:rFonts w:ascii="Arial" w:hAnsi="Arial" w:cs="Arial"/>
                <w:sz w:val="24"/>
              </w:rPr>
            </w:pPr>
            <w:r w:rsidRPr="00206B8E">
              <w:rPr>
                <w:rFonts w:ascii="Arial" w:hAnsi="Arial" w:cs="Arial"/>
                <w:sz w:val="24"/>
              </w:rPr>
              <w:t>максимальный процент застройки – не подлежат установлению</w:t>
            </w:r>
          </w:p>
        </w:tc>
      </w:tr>
    </w:tbl>
    <w:p w14:paraId="7121999F" w14:textId="77777777" w:rsidR="006032E3" w:rsidRPr="00206B8E" w:rsidRDefault="006032E3" w:rsidP="00206B8E">
      <w:pPr>
        <w:pStyle w:val="a5"/>
        <w:ind w:firstLine="567"/>
        <w:rPr>
          <w:rFonts w:ascii="Arial" w:hAnsi="Arial" w:cs="Arial"/>
          <w:sz w:val="24"/>
        </w:rPr>
      </w:pPr>
      <w:r w:rsidRPr="00206B8E">
        <w:rPr>
          <w:rFonts w:ascii="Arial" w:hAnsi="Arial" w:cs="Arial"/>
          <w:sz w:val="24"/>
        </w:rPr>
        <w:t>Ограничения использования земельных участков и объектов капитального строительства:</w:t>
      </w:r>
    </w:p>
    <w:p w14:paraId="310F63F2" w14:textId="77777777" w:rsidR="006032E3" w:rsidRPr="00206B8E" w:rsidRDefault="006032E3" w:rsidP="00206B8E">
      <w:pPr>
        <w:pStyle w:val="a5"/>
        <w:ind w:firstLine="567"/>
        <w:rPr>
          <w:rFonts w:ascii="Arial" w:hAnsi="Arial" w:cs="Arial"/>
          <w:sz w:val="24"/>
        </w:rPr>
      </w:pPr>
      <w:r w:rsidRPr="00206B8E">
        <w:rPr>
          <w:rFonts w:ascii="Arial" w:hAnsi="Arial" w:cs="Arial"/>
          <w:sz w:val="24"/>
        </w:rPr>
        <w:t>Водоохранная зона(65:00-6.1</w:t>
      </w:r>
      <w:r w:rsidR="00B31270" w:rsidRPr="00206B8E">
        <w:rPr>
          <w:rFonts w:ascii="Arial" w:hAnsi="Arial" w:cs="Arial"/>
          <w:sz w:val="24"/>
        </w:rPr>
        <w:t>43),</w:t>
      </w:r>
      <w:r w:rsidRPr="00206B8E">
        <w:rPr>
          <w:rFonts w:ascii="Arial" w:hAnsi="Arial" w:cs="Arial"/>
          <w:sz w:val="24"/>
        </w:rPr>
        <w:t>(65:00-5.3),</w:t>
      </w:r>
    </w:p>
    <w:p w14:paraId="367A0611" w14:textId="77777777" w:rsidR="006032E3" w:rsidRPr="00206B8E" w:rsidRDefault="006032E3" w:rsidP="00206B8E">
      <w:pPr>
        <w:pStyle w:val="a5"/>
        <w:ind w:firstLine="567"/>
        <w:rPr>
          <w:rFonts w:ascii="Arial" w:hAnsi="Arial" w:cs="Arial"/>
          <w:sz w:val="24"/>
        </w:rPr>
      </w:pPr>
      <w:r w:rsidRPr="00206B8E">
        <w:rPr>
          <w:rFonts w:ascii="Arial" w:hAnsi="Arial" w:cs="Arial"/>
          <w:sz w:val="24"/>
        </w:rPr>
        <w:t>Прибрежная защитная полоса(65:00-6.145)</w:t>
      </w:r>
    </w:p>
    <w:p w14:paraId="02479B23" w14:textId="77777777" w:rsidR="006032E3" w:rsidRPr="00206B8E" w:rsidRDefault="006032E3" w:rsidP="00206B8E">
      <w:pPr>
        <w:pStyle w:val="a5"/>
        <w:ind w:firstLine="567"/>
        <w:rPr>
          <w:rFonts w:ascii="Arial" w:hAnsi="Arial" w:cs="Arial"/>
          <w:sz w:val="24"/>
        </w:rPr>
      </w:pPr>
      <w:r w:rsidRPr="00206B8E">
        <w:rPr>
          <w:rFonts w:ascii="Arial" w:hAnsi="Arial" w:cs="Arial"/>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101742D8" w14:textId="77777777" w:rsidR="006032E3" w:rsidRPr="00206B8E" w:rsidRDefault="006032E3" w:rsidP="00206B8E">
      <w:pPr>
        <w:pStyle w:val="a5"/>
        <w:ind w:firstLine="567"/>
        <w:rPr>
          <w:rFonts w:ascii="Arial" w:hAnsi="Arial" w:cs="Arial"/>
          <w:sz w:val="24"/>
        </w:rPr>
      </w:pPr>
      <w:r w:rsidRPr="00206B8E">
        <w:rPr>
          <w:rFonts w:ascii="Arial" w:hAnsi="Arial" w:cs="Arial"/>
          <w:sz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456EBD41" w14:textId="77777777" w:rsidR="00B31270" w:rsidRPr="00206B8E" w:rsidRDefault="00B31270" w:rsidP="00206B8E">
      <w:pPr>
        <w:pStyle w:val="a5"/>
        <w:ind w:firstLine="567"/>
        <w:rPr>
          <w:rFonts w:ascii="Arial" w:hAnsi="Arial" w:cs="Arial"/>
          <w:sz w:val="24"/>
          <w:lang w:val="x-none" w:eastAsia="x-none"/>
        </w:rPr>
      </w:pPr>
      <w:bookmarkStart w:id="300" w:name="_Toc175831732"/>
    </w:p>
    <w:p w14:paraId="445F398F" w14:textId="12FEDBF8" w:rsidR="006032E3" w:rsidRDefault="006032E3" w:rsidP="00206B8E">
      <w:pPr>
        <w:pStyle w:val="a5"/>
        <w:jc w:val="center"/>
        <w:rPr>
          <w:rFonts w:ascii="Arial" w:hAnsi="Arial" w:cs="Arial"/>
          <w:b/>
          <w:sz w:val="24"/>
          <w:lang w:val="x-none" w:eastAsia="x-none"/>
        </w:rPr>
      </w:pPr>
      <w:r w:rsidRPr="00206B8E">
        <w:rPr>
          <w:rFonts w:ascii="Arial" w:hAnsi="Arial" w:cs="Arial"/>
          <w:b/>
          <w:sz w:val="24"/>
          <w:lang w:val="x-none" w:eastAsia="x-none"/>
        </w:rPr>
        <w:t>Статья 4</w:t>
      </w:r>
      <w:r w:rsidR="00B31270" w:rsidRPr="00206B8E">
        <w:rPr>
          <w:rFonts w:ascii="Arial" w:hAnsi="Arial" w:cs="Arial"/>
          <w:b/>
          <w:sz w:val="24"/>
          <w:lang w:eastAsia="x-none"/>
        </w:rPr>
        <w:t>8</w:t>
      </w:r>
      <w:r w:rsidRPr="00206B8E">
        <w:rPr>
          <w:rFonts w:ascii="Arial" w:hAnsi="Arial" w:cs="Arial"/>
          <w:b/>
          <w:sz w:val="24"/>
          <w:lang w:val="x-none" w:eastAsia="x-none"/>
        </w:rPr>
        <w:t>. (СХ-</w:t>
      </w:r>
      <w:r w:rsidRPr="00206B8E">
        <w:rPr>
          <w:rFonts w:ascii="Arial" w:hAnsi="Arial" w:cs="Arial"/>
          <w:b/>
          <w:sz w:val="24"/>
          <w:lang w:eastAsia="x-none"/>
        </w:rPr>
        <w:t>1</w:t>
      </w:r>
      <w:r w:rsidRPr="00206B8E">
        <w:rPr>
          <w:rFonts w:ascii="Arial" w:hAnsi="Arial" w:cs="Arial"/>
          <w:b/>
          <w:sz w:val="24"/>
          <w:lang w:val="x-none" w:eastAsia="x-none"/>
        </w:rPr>
        <w:t>)</w:t>
      </w:r>
      <w:r w:rsidRPr="00206B8E">
        <w:rPr>
          <w:rFonts w:ascii="Arial" w:hAnsi="Arial" w:cs="Arial"/>
          <w:b/>
          <w:sz w:val="24"/>
          <w:lang w:eastAsia="x-none"/>
        </w:rPr>
        <w:t xml:space="preserve"> </w:t>
      </w:r>
      <w:r w:rsidRPr="00206B8E">
        <w:rPr>
          <w:rFonts w:ascii="Arial" w:hAnsi="Arial" w:cs="Arial"/>
          <w:b/>
          <w:sz w:val="24"/>
          <w:lang w:val="x-none" w:eastAsia="x-none"/>
        </w:rPr>
        <w:t>Зона</w:t>
      </w:r>
      <w:r w:rsidRPr="00206B8E">
        <w:rPr>
          <w:rFonts w:ascii="Arial" w:hAnsi="Arial" w:cs="Arial"/>
          <w:b/>
          <w:sz w:val="24"/>
          <w:lang w:eastAsia="x-none"/>
        </w:rPr>
        <w:t xml:space="preserve"> сельскохозяйственного использования</w:t>
      </w:r>
      <w:bookmarkEnd w:id="300"/>
    </w:p>
    <w:p w14:paraId="3E3F0693" w14:textId="77777777" w:rsidR="00206B8E" w:rsidRPr="00206B8E" w:rsidRDefault="00206B8E" w:rsidP="00206B8E">
      <w:pPr>
        <w:pStyle w:val="a5"/>
        <w:ind w:firstLine="567"/>
        <w:rPr>
          <w:rFonts w:ascii="Arial" w:hAnsi="Arial" w:cs="Arial"/>
          <w:b/>
          <w:sz w:val="24"/>
          <w:lang w:val="x-none" w:eastAsia="x-none"/>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85"/>
        <w:gridCol w:w="979"/>
        <w:gridCol w:w="4740"/>
        <w:gridCol w:w="6516"/>
      </w:tblGrid>
      <w:tr w:rsidR="006032E3" w:rsidRPr="006032E3" w14:paraId="1071BE04" w14:textId="77777777" w:rsidTr="00761353">
        <w:trPr>
          <w:trHeight w:val="20"/>
        </w:trPr>
        <w:tc>
          <w:tcPr>
            <w:tcW w:w="5000" w:type="pct"/>
            <w:gridSpan w:val="4"/>
            <w:shd w:val="clear" w:color="auto" w:fill="FFFFFF"/>
          </w:tcPr>
          <w:p w14:paraId="142FFFB7" w14:textId="77777777" w:rsidR="006032E3" w:rsidRPr="006032E3" w:rsidRDefault="006032E3" w:rsidP="00B31270">
            <w:pPr>
              <w:spacing w:after="0" w:line="240" w:lineRule="auto"/>
              <w:rPr>
                <w:rFonts w:ascii="Arial" w:hAnsi="Arial" w:cs="Arial"/>
                <w:sz w:val="24"/>
                <w:szCs w:val="24"/>
                <w:lang w:eastAsia="ru-RU"/>
              </w:rPr>
            </w:pPr>
            <w:r w:rsidRPr="006032E3">
              <w:rPr>
                <w:rFonts w:ascii="Arial" w:hAnsi="Arial" w:cs="Arial"/>
                <w:sz w:val="24"/>
                <w:szCs w:val="24"/>
                <w:lang w:eastAsia="ru-RU"/>
              </w:rPr>
              <w:t xml:space="preserve"> Основные виды разрешенного использования земельных участков и объектов капитального строительства:</w:t>
            </w:r>
          </w:p>
        </w:tc>
      </w:tr>
      <w:tr w:rsidR="006032E3" w:rsidRPr="006032E3" w14:paraId="1D4887E4" w14:textId="77777777" w:rsidTr="00761353">
        <w:trPr>
          <w:trHeight w:val="20"/>
        </w:trPr>
        <w:tc>
          <w:tcPr>
            <w:tcW w:w="927" w:type="pct"/>
            <w:shd w:val="clear" w:color="auto" w:fill="FFFFFF"/>
            <w:vAlign w:val="center"/>
          </w:tcPr>
          <w:p w14:paraId="76934B35"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0BB93375"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5AF7C514"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6E50653B"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149AD087" w14:textId="77777777" w:rsidTr="00761353">
        <w:trPr>
          <w:trHeight w:val="20"/>
        </w:trPr>
        <w:tc>
          <w:tcPr>
            <w:tcW w:w="927" w:type="pct"/>
            <w:shd w:val="clear" w:color="auto" w:fill="FFFFFF"/>
          </w:tcPr>
          <w:p w14:paraId="0291E842"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Растениеводство</w:t>
            </w:r>
          </w:p>
        </w:tc>
        <w:tc>
          <w:tcPr>
            <w:tcW w:w="326" w:type="pct"/>
            <w:shd w:val="clear" w:color="auto" w:fill="FFFFFF"/>
          </w:tcPr>
          <w:p w14:paraId="3287E8D2"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1.1</w:t>
            </w:r>
          </w:p>
        </w:tc>
        <w:tc>
          <w:tcPr>
            <w:tcW w:w="1578" w:type="pct"/>
            <w:shd w:val="clear" w:color="auto" w:fill="FFFFFF"/>
          </w:tcPr>
          <w:p w14:paraId="22FB86A7"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1.2-1.6</w:t>
            </w:r>
          </w:p>
        </w:tc>
        <w:tc>
          <w:tcPr>
            <w:tcW w:w="2169" w:type="pct"/>
            <w:shd w:val="clear" w:color="auto" w:fill="FFFFFF"/>
          </w:tcPr>
          <w:p w14:paraId="26696E4A"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35B8DA82"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FA38DF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1089DCF4"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 xml:space="preserve">минимальный отступ от границ земельного участка  (от красных линий) </w:t>
            </w:r>
            <w:r w:rsidRPr="006032E3">
              <w:rPr>
                <w:rFonts w:ascii="Arial" w:hAnsi="Arial" w:cs="Arial"/>
                <w:sz w:val="24"/>
                <w:szCs w:val="24"/>
              </w:rPr>
              <w:br/>
              <w:t>– не подлежат установлению;</w:t>
            </w:r>
          </w:p>
          <w:p w14:paraId="13EE342A"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3453F99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 xml:space="preserve">максимальный процент застройки – не подлежат установлению </w:t>
            </w:r>
          </w:p>
        </w:tc>
      </w:tr>
      <w:tr w:rsidR="006032E3" w:rsidRPr="006032E3" w14:paraId="20BF8695" w14:textId="77777777" w:rsidTr="00761353">
        <w:trPr>
          <w:trHeight w:val="20"/>
        </w:trPr>
        <w:tc>
          <w:tcPr>
            <w:tcW w:w="927" w:type="pct"/>
            <w:shd w:val="clear" w:color="auto" w:fill="FFFFFF"/>
          </w:tcPr>
          <w:p w14:paraId="123E8723"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 xml:space="preserve">Пчеловодство </w:t>
            </w:r>
          </w:p>
        </w:tc>
        <w:tc>
          <w:tcPr>
            <w:tcW w:w="326" w:type="pct"/>
            <w:shd w:val="clear" w:color="auto" w:fill="FFFFFF"/>
          </w:tcPr>
          <w:p w14:paraId="03D3171F"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1.12</w:t>
            </w:r>
          </w:p>
        </w:tc>
        <w:tc>
          <w:tcPr>
            <w:tcW w:w="1578" w:type="pct"/>
            <w:shd w:val="clear" w:color="auto" w:fill="FFFFFF"/>
          </w:tcPr>
          <w:p w14:paraId="542AA5BA"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2169" w:type="pct"/>
            <w:shd w:val="clear" w:color="auto" w:fill="FFFFFF"/>
          </w:tcPr>
          <w:p w14:paraId="0324A385"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2FA1DBB7"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30000 кв.м;</w:t>
            </w:r>
          </w:p>
          <w:p w14:paraId="6F76D060"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3C24DC00"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6D18BFD8"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6984A51F"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 xml:space="preserve">максимальный процент застройки – не подлежат установлению </w:t>
            </w:r>
          </w:p>
        </w:tc>
      </w:tr>
      <w:tr w:rsidR="006032E3" w:rsidRPr="006032E3" w14:paraId="633CEE44" w14:textId="77777777" w:rsidTr="00761353">
        <w:trPr>
          <w:trHeight w:val="20"/>
        </w:trPr>
        <w:tc>
          <w:tcPr>
            <w:tcW w:w="927" w:type="pct"/>
            <w:shd w:val="clear" w:color="auto" w:fill="FFFFFF"/>
          </w:tcPr>
          <w:p w14:paraId="6E9AC051"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 xml:space="preserve">Рыбоводство </w:t>
            </w:r>
          </w:p>
        </w:tc>
        <w:tc>
          <w:tcPr>
            <w:tcW w:w="326" w:type="pct"/>
            <w:shd w:val="clear" w:color="auto" w:fill="FFFFFF"/>
          </w:tcPr>
          <w:p w14:paraId="41D0DA7D"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1.13</w:t>
            </w:r>
          </w:p>
        </w:tc>
        <w:tc>
          <w:tcPr>
            <w:tcW w:w="1578" w:type="pct"/>
            <w:shd w:val="clear" w:color="auto" w:fill="FFFFFF"/>
          </w:tcPr>
          <w:p w14:paraId="045AB904"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2169" w:type="pct"/>
            <w:shd w:val="clear" w:color="auto" w:fill="FFFFFF"/>
          </w:tcPr>
          <w:p w14:paraId="27788C7F"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56B2A6E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30000 кв.м;</w:t>
            </w:r>
          </w:p>
          <w:p w14:paraId="1EB99954"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513BE1D7"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0153C309"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56DE027"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 xml:space="preserve">максимальный процент застройки – не подлежат установлению </w:t>
            </w:r>
          </w:p>
        </w:tc>
      </w:tr>
      <w:tr w:rsidR="006032E3" w:rsidRPr="006032E3" w14:paraId="7AF521BB" w14:textId="77777777" w:rsidTr="00761353">
        <w:trPr>
          <w:trHeight w:val="1868"/>
        </w:trPr>
        <w:tc>
          <w:tcPr>
            <w:tcW w:w="927" w:type="pct"/>
            <w:shd w:val="clear" w:color="auto" w:fill="FFFFFF"/>
          </w:tcPr>
          <w:p w14:paraId="338D919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Научное обеспечение сельского хозйяства</w:t>
            </w:r>
          </w:p>
        </w:tc>
        <w:tc>
          <w:tcPr>
            <w:tcW w:w="326" w:type="pct"/>
            <w:shd w:val="clear" w:color="auto" w:fill="FFFFFF"/>
          </w:tcPr>
          <w:p w14:paraId="5916EAC7"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1.14</w:t>
            </w:r>
          </w:p>
        </w:tc>
        <w:tc>
          <w:tcPr>
            <w:tcW w:w="1578" w:type="pct"/>
            <w:shd w:val="clear" w:color="auto" w:fill="FFFFFF"/>
          </w:tcPr>
          <w:p w14:paraId="5F39B27A"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2169" w:type="pct"/>
            <w:shd w:val="clear" w:color="auto" w:fill="FFFFFF"/>
          </w:tcPr>
          <w:p w14:paraId="4380D88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40FF5D3A"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FA85E07"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192BF1DC"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45EA4B0E"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484E328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4BD9226" w14:textId="77777777" w:rsidTr="00761353">
        <w:trPr>
          <w:trHeight w:val="1868"/>
        </w:trPr>
        <w:tc>
          <w:tcPr>
            <w:tcW w:w="927" w:type="pct"/>
            <w:shd w:val="clear" w:color="auto" w:fill="FFFFFF"/>
          </w:tcPr>
          <w:p w14:paraId="291C0815"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 xml:space="preserve">Хранение и переработка сельскохозяйственной продукции </w:t>
            </w:r>
          </w:p>
        </w:tc>
        <w:tc>
          <w:tcPr>
            <w:tcW w:w="326" w:type="pct"/>
            <w:shd w:val="clear" w:color="auto" w:fill="FFFFFF"/>
          </w:tcPr>
          <w:p w14:paraId="336EDEED"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1.15</w:t>
            </w:r>
          </w:p>
        </w:tc>
        <w:tc>
          <w:tcPr>
            <w:tcW w:w="1578" w:type="pct"/>
            <w:shd w:val="clear" w:color="auto" w:fill="FFFFFF"/>
          </w:tcPr>
          <w:p w14:paraId="3F6B0702"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2169" w:type="pct"/>
            <w:shd w:val="clear" w:color="auto" w:fill="FFFFFF"/>
          </w:tcPr>
          <w:p w14:paraId="07F8BA90"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6C19C9D3"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3460A79A"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7B0A93D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5FD6713A"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40C29AE8"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5F05F4A" w14:textId="77777777" w:rsidTr="00761353">
        <w:trPr>
          <w:trHeight w:val="1868"/>
        </w:trPr>
        <w:tc>
          <w:tcPr>
            <w:tcW w:w="927" w:type="pct"/>
            <w:shd w:val="clear" w:color="auto" w:fill="FFFFFF"/>
          </w:tcPr>
          <w:p w14:paraId="779C6370"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Ведение личного подсобного хозяйства на полевых участках</w:t>
            </w:r>
          </w:p>
        </w:tc>
        <w:tc>
          <w:tcPr>
            <w:tcW w:w="326" w:type="pct"/>
            <w:shd w:val="clear" w:color="auto" w:fill="FFFFFF"/>
          </w:tcPr>
          <w:p w14:paraId="459FC343"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1.16</w:t>
            </w:r>
          </w:p>
        </w:tc>
        <w:tc>
          <w:tcPr>
            <w:tcW w:w="1578" w:type="pct"/>
            <w:shd w:val="clear" w:color="auto" w:fill="FFFFFF"/>
          </w:tcPr>
          <w:p w14:paraId="1D12B9AF"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Производство сельскохозяйственной продукции без права возведения объектов капитального строительства</w:t>
            </w:r>
          </w:p>
        </w:tc>
        <w:tc>
          <w:tcPr>
            <w:tcW w:w="2169" w:type="pct"/>
            <w:shd w:val="clear" w:color="auto" w:fill="FFFFFF"/>
          </w:tcPr>
          <w:p w14:paraId="726A27F7"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6D8C342D"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500000 кв.м;</w:t>
            </w:r>
          </w:p>
          <w:p w14:paraId="36BA8F85"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2E20ADD2"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36B91639"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759666BD"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1F1DE33" w14:textId="77777777" w:rsidTr="00761353">
        <w:trPr>
          <w:trHeight w:val="20"/>
        </w:trPr>
        <w:tc>
          <w:tcPr>
            <w:tcW w:w="927" w:type="pct"/>
            <w:shd w:val="clear" w:color="auto" w:fill="FFFFFF"/>
          </w:tcPr>
          <w:p w14:paraId="118472D3"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 xml:space="preserve">Питомники </w:t>
            </w:r>
          </w:p>
        </w:tc>
        <w:tc>
          <w:tcPr>
            <w:tcW w:w="326" w:type="pct"/>
            <w:shd w:val="clear" w:color="auto" w:fill="FFFFFF"/>
          </w:tcPr>
          <w:p w14:paraId="2135D36F"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1.17</w:t>
            </w:r>
          </w:p>
        </w:tc>
        <w:tc>
          <w:tcPr>
            <w:tcW w:w="1578" w:type="pct"/>
            <w:shd w:val="clear" w:color="auto" w:fill="FFFFFF"/>
          </w:tcPr>
          <w:p w14:paraId="28FD0771"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c>
          <w:tcPr>
            <w:tcW w:w="2169" w:type="pct"/>
            <w:shd w:val="clear" w:color="auto" w:fill="FFFFFF"/>
          </w:tcPr>
          <w:p w14:paraId="0E1343C9"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141C1F4F"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30000 кв.м;</w:t>
            </w:r>
          </w:p>
          <w:p w14:paraId="15E9D06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45ECA375"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2247A782" w14:textId="77777777" w:rsidR="006032E3" w:rsidRPr="006032E3" w:rsidRDefault="006032E3" w:rsidP="00B31270">
            <w:pPr>
              <w:spacing w:after="0" w:line="240" w:lineRule="auto"/>
              <w:rPr>
                <w:rFonts w:ascii="Arial" w:hAnsi="Arial" w:cs="Arial"/>
                <w:sz w:val="24"/>
                <w:szCs w:val="24"/>
              </w:rPr>
            </w:pPr>
          </w:p>
        </w:tc>
      </w:tr>
      <w:tr w:rsidR="006032E3" w:rsidRPr="006032E3" w14:paraId="182E6A80" w14:textId="77777777" w:rsidTr="00761353">
        <w:trPr>
          <w:trHeight w:val="20"/>
        </w:trPr>
        <w:tc>
          <w:tcPr>
            <w:tcW w:w="927" w:type="pct"/>
            <w:shd w:val="clear" w:color="auto" w:fill="FFFFFF"/>
          </w:tcPr>
          <w:p w14:paraId="26E6184E"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Сенокошение</w:t>
            </w:r>
          </w:p>
        </w:tc>
        <w:tc>
          <w:tcPr>
            <w:tcW w:w="326" w:type="pct"/>
            <w:shd w:val="clear" w:color="auto" w:fill="FFFFFF"/>
          </w:tcPr>
          <w:p w14:paraId="643F30A4"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1.19</w:t>
            </w:r>
          </w:p>
        </w:tc>
        <w:tc>
          <w:tcPr>
            <w:tcW w:w="1578" w:type="pct"/>
            <w:shd w:val="clear" w:color="auto" w:fill="FFFFFF"/>
          </w:tcPr>
          <w:p w14:paraId="6739E848"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Кошение трав, сбор и заготовка сена</w:t>
            </w:r>
          </w:p>
        </w:tc>
        <w:tc>
          <w:tcPr>
            <w:tcW w:w="2169" w:type="pct"/>
            <w:shd w:val="clear" w:color="auto" w:fill="FFFFFF"/>
          </w:tcPr>
          <w:p w14:paraId="3390F0CB"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5A725F08"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500000 кв.м;</w:t>
            </w:r>
          </w:p>
          <w:p w14:paraId="70B49417"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5AA21C8E"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tc>
      </w:tr>
      <w:tr w:rsidR="006032E3" w:rsidRPr="006032E3" w14:paraId="7E43C35B" w14:textId="77777777" w:rsidTr="00761353">
        <w:trPr>
          <w:trHeight w:val="20"/>
        </w:trPr>
        <w:tc>
          <w:tcPr>
            <w:tcW w:w="927" w:type="pct"/>
            <w:shd w:val="clear" w:color="auto" w:fill="FFFFFF"/>
          </w:tcPr>
          <w:p w14:paraId="47B86E17"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Выпас сельскохозяйственных</w:t>
            </w:r>
          </w:p>
          <w:p w14:paraId="09644E09"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 xml:space="preserve">животных </w:t>
            </w:r>
          </w:p>
        </w:tc>
        <w:tc>
          <w:tcPr>
            <w:tcW w:w="326" w:type="pct"/>
            <w:shd w:val="clear" w:color="auto" w:fill="FFFFFF"/>
          </w:tcPr>
          <w:p w14:paraId="6812756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1.20</w:t>
            </w:r>
          </w:p>
        </w:tc>
        <w:tc>
          <w:tcPr>
            <w:tcW w:w="1578" w:type="pct"/>
            <w:shd w:val="clear" w:color="auto" w:fill="FFFFFF"/>
          </w:tcPr>
          <w:p w14:paraId="272ECADC"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выпас сельскохозяйственных животных</w:t>
            </w:r>
          </w:p>
        </w:tc>
        <w:tc>
          <w:tcPr>
            <w:tcW w:w="2169" w:type="pct"/>
            <w:shd w:val="clear" w:color="auto" w:fill="FFFFFF"/>
          </w:tcPr>
          <w:p w14:paraId="4929169D"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485563D2"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500000 кв.м;</w:t>
            </w:r>
          </w:p>
          <w:p w14:paraId="0EE34084"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3F2EB788"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tc>
      </w:tr>
      <w:tr w:rsidR="006032E3" w:rsidRPr="006032E3" w14:paraId="0F45958D" w14:textId="77777777" w:rsidTr="00761353">
        <w:trPr>
          <w:trHeight w:val="20"/>
        </w:trPr>
        <w:tc>
          <w:tcPr>
            <w:tcW w:w="927" w:type="pct"/>
            <w:shd w:val="clear" w:color="auto" w:fill="FFFFFF"/>
          </w:tcPr>
          <w:p w14:paraId="08AA69EE"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 xml:space="preserve">Предоставление коммунальных услуг </w:t>
            </w:r>
          </w:p>
        </w:tc>
        <w:tc>
          <w:tcPr>
            <w:tcW w:w="326" w:type="pct"/>
            <w:shd w:val="clear" w:color="auto" w:fill="FFFFFF"/>
          </w:tcPr>
          <w:p w14:paraId="0CAE8A48"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3.1.1</w:t>
            </w:r>
          </w:p>
        </w:tc>
        <w:tc>
          <w:tcPr>
            <w:tcW w:w="1578" w:type="pct"/>
            <w:shd w:val="clear" w:color="auto" w:fill="FFFFFF"/>
          </w:tcPr>
          <w:p w14:paraId="1EFBB630"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69" w:type="pct"/>
            <w:shd w:val="clear" w:color="auto" w:fill="FFFFFF"/>
          </w:tcPr>
          <w:p w14:paraId="39891499"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5AE7FE28"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110E36CD"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69590A05"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17E260D3"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2A92D8E"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88D5DF0" w14:textId="77777777" w:rsidTr="00761353">
        <w:trPr>
          <w:trHeight w:val="20"/>
        </w:trPr>
        <w:tc>
          <w:tcPr>
            <w:tcW w:w="927" w:type="pct"/>
            <w:shd w:val="clear" w:color="auto" w:fill="FFFFFF"/>
          </w:tcPr>
          <w:p w14:paraId="7B870A73"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6" w:type="pct"/>
            <w:shd w:val="clear" w:color="auto" w:fill="FFFFFF"/>
          </w:tcPr>
          <w:p w14:paraId="06A8E1E1"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3.9.1</w:t>
            </w:r>
          </w:p>
        </w:tc>
        <w:tc>
          <w:tcPr>
            <w:tcW w:w="1578" w:type="pct"/>
            <w:shd w:val="clear" w:color="auto" w:fill="FFFFFF"/>
          </w:tcPr>
          <w:p w14:paraId="17EE3135"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69" w:type="pct"/>
            <w:shd w:val="clear" w:color="auto" w:fill="FFFFFF"/>
          </w:tcPr>
          <w:p w14:paraId="27E28823"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68BB81B0" w14:textId="77777777" w:rsidTr="00761353">
        <w:trPr>
          <w:trHeight w:val="20"/>
        </w:trPr>
        <w:tc>
          <w:tcPr>
            <w:tcW w:w="927" w:type="pct"/>
            <w:tcBorders>
              <w:bottom w:val="single" w:sz="4" w:space="0" w:color="auto"/>
            </w:tcBorders>
            <w:shd w:val="clear" w:color="auto" w:fill="FFFFFF"/>
          </w:tcPr>
          <w:p w14:paraId="22599502"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 xml:space="preserve">Земельные участки (территории) общего пользования </w:t>
            </w:r>
          </w:p>
        </w:tc>
        <w:tc>
          <w:tcPr>
            <w:tcW w:w="326" w:type="pct"/>
            <w:tcBorders>
              <w:bottom w:val="single" w:sz="4" w:space="0" w:color="auto"/>
            </w:tcBorders>
            <w:shd w:val="clear" w:color="auto" w:fill="FFFFFF"/>
          </w:tcPr>
          <w:p w14:paraId="61B638E1"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12.0</w:t>
            </w:r>
          </w:p>
        </w:tc>
        <w:tc>
          <w:tcPr>
            <w:tcW w:w="1578" w:type="pct"/>
            <w:tcBorders>
              <w:bottom w:val="single" w:sz="4" w:space="0" w:color="auto"/>
            </w:tcBorders>
            <w:shd w:val="clear" w:color="auto" w:fill="FFFFFF"/>
          </w:tcPr>
          <w:p w14:paraId="26B0F0B3"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69" w:type="pct"/>
            <w:tcBorders>
              <w:bottom w:val="single" w:sz="4" w:space="0" w:color="auto"/>
            </w:tcBorders>
            <w:shd w:val="clear" w:color="auto" w:fill="FFFFFF"/>
          </w:tcPr>
          <w:p w14:paraId="6D0EB82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36ED7895" w14:textId="77777777" w:rsidTr="00761353">
        <w:trPr>
          <w:trHeight w:val="20"/>
        </w:trPr>
        <w:tc>
          <w:tcPr>
            <w:tcW w:w="5000" w:type="pct"/>
            <w:gridSpan w:val="4"/>
            <w:tcBorders>
              <w:top w:val="single" w:sz="4" w:space="0" w:color="auto"/>
              <w:left w:val="nil"/>
              <w:bottom w:val="nil"/>
              <w:right w:val="nil"/>
            </w:tcBorders>
            <w:shd w:val="clear" w:color="auto" w:fill="FFFFFF"/>
          </w:tcPr>
          <w:p w14:paraId="7C6B2EC0" w14:textId="77777777" w:rsidR="006032E3" w:rsidRPr="006032E3" w:rsidRDefault="006032E3" w:rsidP="00B31270">
            <w:pPr>
              <w:spacing w:after="0" w:line="240" w:lineRule="auto"/>
              <w:rPr>
                <w:rFonts w:ascii="Arial" w:hAnsi="Arial" w:cs="Arial"/>
                <w:sz w:val="24"/>
                <w:szCs w:val="24"/>
                <w:lang w:eastAsia="ru-RU"/>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 нет.</w:t>
            </w:r>
          </w:p>
        </w:tc>
      </w:tr>
      <w:tr w:rsidR="006032E3" w:rsidRPr="006032E3" w14:paraId="277F261E" w14:textId="77777777" w:rsidTr="00761353">
        <w:trPr>
          <w:trHeight w:val="20"/>
        </w:trPr>
        <w:tc>
          <w:tcPr>
            <w:tcW w:w="5000" w:type="pct"/>
            <w:gridSpan w:val="4"/>
            <w:tcBorders>
              <w:top w:val="nil"/>
              <w:left w:val="nil"/>
              <w:right w:val="nil"/>
            </w:tcBorders>
            <w:shd w:val="clear" w:color="auto" w:fill="FFFFFF"/>
          </w:tcPr>
          <w:p w14:paraId="4F37B748" w14:textId="77777777" w:rsidR="006032E3" w:rsidRPr="006032E3" w:rsidRDefault="006032E3" w:rsidP="00B31270">
            <w:pPr>
              <w:spacing w:after="0" w:line="240" w:lineRule="auto"/>
              <w:rPr>
                <w:rFonts w:ascii="Arial" w:hAnsi="Arial" w:cs="Arial"/>
                <w:sz w:val="24"/>
                <w:szCs w:val="24"/>
                <w:lang w:eastAsia="ru-RU"/>
              </w:rPr>
            </w:pPr>
            <w:r w:rsidRPr="006032E3">
              <w:rPr>
                <w:rFonts w:ascii="Arial" w:hAnsi="Arial" w:cs="Arial"/>
                <w:sz w:val="24"/>
                <w:szCs w:val="24"/>
                <w:lang w:eastAsia="ru-RU"/>
              </w:rPr>
              <w:t>Вспомогательные виды разрешенного использования земельных участков и объектов капитального строительства:</w:t>
            </w:r>
          </w:p>
        </w:tc>
      </w:tr>
      <w:tr w:rsidR="006032E3" w:rsidRPr="006032E3" w14:paraId="7713BF30" w14:textId="77777777" w:rsidTr="00761353">
        <w:trPr>
          <w:trHeight w:val="335"/>
        </w:trPr>
        <w:tc>
          <w:tcPr>
            <w:tcW w:w="927" w:type="pct"/>
            <w:shd w:val="clear" w:color="auto" w:fill="FFFFFF"/>
            <w:vAlign w:val="center"/>
          </w:tcPr>
          <w:p w14:paraId="53E6020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39E871B4"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255ED1D8"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41A521F0"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5CFF762C" w14:textId="77777777" w:rsidTr="00761353">
        <w:trPr>
          <w:trHeight w:val="837"/>
        </w:trPr>
        <w:tc>
          <w:tcPr>
            <w:tcW w:w="927" w:type="pct"/>
            <w:shd w:val="clear" w:color="auto" w:fill="FFFFFF"/>
          </w:tcPr>
          <w:p w14:paraId="4B9A8DD2"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 xml:space="preserve">Предоставление коммунальных услуг </w:t>
            </w:r>
          </w:p>
        </w:tc>
        <w:tc>
          <w:tcPr>
            <w:tcW w:w="326" w:type="pct"/>
            <w:shd w:val="clear" w:color="auto" w:fill="FFFFFF"/>
          </w:tcPr>
          <w:p w14:paraId="033F9506"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3.1.1</w:t>
            </w:r>
          </w:p>
        </w:tc>
        <w:tc>
          <w:tcPr>
            <w:tcW w:w="1578" w:type="pct"/>
            <w:shd w:val="clear" w:color="auto" w:fill="FFFFFF"/>
          </w:tcPr>
          <w:p w14:paraId="3944B197"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69" w:type="pct"/>
            <w:shd w:val="clear" w:color="auto" w:fill="FFFFFF"/>
          </w:tcPr>
          <w:p w14:paraId="1B5DC05B"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76A92D03"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5330B0A5"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0DF57ACB"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1D7470DA"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71A0A07"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99FB8F7" w14:textId="77777777" w:rsidTr="00761353">
        <w:trPr>
          <w:trHeight w:val="837"/>
        </w:trPr>
        <w:tc>
          <w:tcPr>
            <w:tcW w:w="927" w:type="pct"/>
            <w:shd w:val="clear" w:color="auto" w:fill="FFFFFF"/>
          </w:tcPr>
          <w:p w14:paraId="4F6568B3"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 xml:space="preserve">Земельные участки (территории) общего пользования </w:t>
            </w:r>
          </w:p>
        </w:tc>
        <w:tc>
          <w:tcPr>
            <w:tcW w:w="326" w:type="pct"/>
            <w:shd w:val="clear" w:color="auto" w:fill="FFFFFF"/>
          </w:tcPr>
          <w:p w14:paraId="006E7864"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12.0</w:t>
            </w:r>
          </w:p>
        </w:tc>
        <w:tc>
          <w:tcPr>
            <w:tcW w:w="1578" w:type="pct"/>
            <w:shd w:val="clear" w:color="auto" w:fill="FFFFFF"/>
          </w:tcPr>
          <w:p w14:paraId="290D543E"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69" w:type="pct"/>
            <w:shd w:val="clear" w:color="auto" w:fill="FFFFFF"/>
          </w:tcPr>
          <w:p w14:paraId="7F65A60A" w14:textId="77777777" w:rsidR="006032E3" w:rsidRPr="006032E3" w:rsidRDefault="006032E3" w:rsidP="00B31270">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bl>
    <w:p w14:paraId="7F87D08A"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 xml:space="preserve">4. Ограничения использования земельных участков и объектов капитального строительства: </w:t>
      </w:r>
    </w:p>
    <w:p w14:paraId="1858453B"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Водоохранная зона(65:08-6.196),</w:t>
      </w:r>
    </w:p>
    <w:p w14:paraId="0D64AF18"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Прибрежна</w:t>
      </w:r>
      <w:r w:rsidR="00B31270" w:rsidRPr="00206B8E">
        <w:rPr>
          <w:rFonts w:ascii="Arial" w:hAnsi="Arial" w:cs="Arial"/>
          <w:sz w:val="24"/>
        </w:rPr>
        <w:t>я защитная полоса(65:08-6.197),</w:t>
      </w:r>
      <w:r w:rsidRPr="00206B8E">
        <w:rPr>
          <w:rFonts w:ascii="Arial" w:hAnsi="Arial" w:cs="Arial"/>
          <w:sz w:val="24"/>
        </w:rPr>
        <w:t>(65:08-6.22),</w:t>
      </w:r>
    </w:p>
    <w:p w14:paraId="6A9DEA35"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Водоохранная зона(65:08-6.146),</w:t>
      </w:r>
    </w:p>
    <w:p w14:paraId="472EDFD3"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Прибрежная защитная полоса(65:08-6.151),</w:t>
      </w:r>
    </w:p>
    <w:p w14:paraId="6C4D830F"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Придорожная полоса(65:08-6.207),</w:t>
      </w:r>
    </w:p>
    <w:p w14:paraId="74A9B561"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Придорожная полоса(65:08-6.208),</w:t>
      </w:r>
    </w:p>
    <w:p w14:paraId="2DA04FD6"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Водоохранная зона(65:08-6.157),</w:t>
      </w:r>
    </w:p>
    <w:p w14:paraId="7A23997C"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Прибрежная защитная полоса(65:08-6.160),</w:t>
      </w:r>
    </w:p>
    <w:p w14:paraId="42C41498"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Водоохранная зона(65:00-6.143),</w:t>
      </w:r>
    </w:p>
    <w:p w14:paraId="7756F072"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Охранная зона инженерных коммуникаций(65:08-6.10),</w:t>
      </w:r>
    </w:p>
    <w:p w14:paraId="5D532E76"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назначения(65:08 – 6.140),</w:t>
      </w:r>
    </w:p>
    <w:p w14:paraId="5B2A582E"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назначения(65:08 – 6.141),</w:t>
      </w:r>
    </w:p>
    <w:p w14:paraId="0285CB76"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назначения(65:08 – 6.139),</w:t>
      </w:r>
    </w:p>
    <w:p w14:paraId="61DB0CD0"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Охранная зона линий и сооружений связи и линий и сооружений радиофикации(65:08-6.6),</w:t>
      </w:r>
    </w:p>
    <w:p w14:paraId="2B876214"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назначения(65:08 – 6.132),</w:t>
      </w:r>
    </w:p>
    <w:p w14:paraId="03CA73EF"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Водоохранная зона(65:08-6.204),</w:t>
      </w:r>
    </w:p>
    <w:p w14:paraId="08CE4310"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Прибрежная защитная полоса(65:08-6.205),</w:t>
      </w:r>
    </w:p>
    <w:p w14:paraId="6BEF68DE"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Прибрежная защитная полоса(65:00-6.145),</w:t>
      </w:r>
    </w:p>
    <w:p w14:paraId="5A97055B"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Водоохранная зона(65:08-6.158),</w:t>
      </w:r>
    </w:p>
    <w:p w14:paraId="6EB565DF"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Прибрежная защитная полоса(65:08-6.159),</w:t>
      </w:r>
    </w:p>
    <w:p w14:paraId="401218D8"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Охранная зона инженерных коммуникаций(65:08-6.13),</w:t>
      </w:r>
    </w:p>
    <w:p w14:paraId="114FE1A0"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назначения(65:08 – 6.137),</w:t>
      </w:r>
    </w:p>
    <w:p w14:paraId="408F71B8"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назначения(65:08 – 6.138),</w:t>
      </w:r>
    </w:p>
    <w:p w14:paraId="5A0A7B54"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Охранная зона инженерных коммуникаций(65:08-6.16),</w:t>
      </w:r>
    </w:p>
    <w:p w14:paraId="5F2A3D66"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Охранная зона инжен</w:t>
      </w:r>
      <w:r w:rsidR="00B31270" w:rsidRPr="00206B8E">
        <w:rPr>
          <w:rFonts w:ascii="Arial" w:hAnsi="Arial" w:cs="Arial"/>
          <w:sz w:val="24"/>
        </w:rPr>
        <w:t>ерных коммуникаций(65:08-6.19),</w:t>
      </w:r>
      <w:r w:rsidRPr="00206B8E">
        <w:rPr>
          <w:rFonts w:ascii="Arial" w:hAnsi="Arial" w:cs="Arial"/>
          <w:sz w:val="24"/>
        </w:rPr>
        <w:t>(65:08-5.4),</w:t>
      </w:r>
    </w:p>
    <w:p w14:paraId="728263DE"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Водоохранная зона(65:08-6.147),</w:t>
      </w:r>
    </w:p>
    <w:p w14:paraId="0F3E387B"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Прибрежная защитная полоса (65:08-6.153),</w:t>
      </w:r>
    </w:p>
    <w:p w14:paraId="610991D6"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 xml:space="preserve">Охранная зона инженерных коммуникаций </w:t>
      </w:r>
      <w:r w:rsidR="00B31270" w:rsidRPr="00206B8E">
        <w:rPr>
          <w:rFonts w:ascii="Arial" w:hAnsi="Arial" w:cs="Arial"/>
          <w:sz w:val="24"/>
        </w:rPr>
        <w:t>(65:08-6.21),</w:t>
      </w:r>
      <w:r w:rsidRPr="00206B8E">
        <w:rPr>
          <w:rFonts w:ascii="Arial" w:hAnsi="Arial" w:cs="Arial"/>
          <w:sz w:val="24"/>
        </w:rPr>
        <w:t>(65:08-5.2),</w:t>
      </w:r>
    </w:p>
    <w:p w14:paraId="472C9FB3"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Водоохранная зона (65:09-6.122),</w:t>
      </w:r>
    </w:p>
    <w:p w14:paraId="15F77185"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Охранная зона инженерных коммуникаций (65:08-6.15),</w:t>
      </w:r>
    </w:p>
    <w:p w14:paraId="50CAA679"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Прибрежная защитная полоса (65:09-6.117),</w:t>
      </w:r>
    </w:p>
    <w:p w14:paraId="096161C7"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Водоохранная зона (65:09-6.125),</w:t>
      </w:r>
    </w:p>
    <w:p w14:paraId="77F0BF65"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 (65:08 – 6.140),</w:t>
      </w:r>
    </w:p>
    <w:p w14:paraId="69EB770E"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 (65:08 – 6.141),</w:t>
      </w:r>
    </w:p>
    <w:p w14:paraId="09434D8C"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 (65:08 – 6.142),</w:t>
      </w:r>
    </w:p>
    <w:p w14:paraId="7602B831"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Водоохранная зона (65:08-6.145),</w:t>
      </w:r>
    </w:p>
    <w:p w14:paraId="616122D0"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Прибрежная защитная полоса (65:08-6.152),</w:t>
      </w:r>
    </w:p>
    <w:p w14:paraId="66817EDF"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Охранная зона инженерных коммуникаций (65:08-6.20)</w:t>
      </w:r>
    </w:p>
    <w:p w14:paraId="10ED0DC7"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713639D2" w14:textId="77777777" w:rsidR="006032E3" w:rsidRPr="00206B8E" w:rsidRDefault="006032E3" w:rsidP="00206B8E">
      <w:pPr>
        <w:pStyle w:val="a5"/>
        <w:ind w:firstLine="709"/>
        <w:jc w:val="both"/>
        <w:rPr>
          <w:rFonts w:ascii="Arial" w:hAnsi="Arial" w:cs="Arial"/>
          <w:sz w:val="24"/>
        </w:rPr>
      </w:pPr>
      <w:r w:rsidRPr="00206B8E">
        <w:rPr>
          <w:rFonts w:ascii="Arial" w:hAnsi="Arial" w:cs="Arial"/>
          <w:sz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485525C6" w14:textId="77777777" w:rsidR="00B31270" w:rsidRPr="00206B8E" w:rsidRDefault="00B31270" w:rsidP="00206B8E">
      <w:pPr>
        <w:pStyle w:val="a5"/>
        <w:ind w:firstLine="709"/>
        <w:jc w:val="both"/>
        <w:rPr>
          <w:rFonts w:ascii="Arial" w:hAnsi="Arial" w:cs="Arial"/>
          <w:b/>
          <w:sz w:val="24"/>
          <w:lang w:val="x-none" w:eastAsia="x-none"/>
        </w:rPr>
      </w:pPr>
      <w:bookmarkStart w:id="301" w:name="_Toc175831733"/>
      <w:bookmarkStart w:id="302" w:name="_Toc151995289"/>
      <w:bookmarkEnd w:id="297"/>
    </w:p>
    <w:p w14:paraId="0596F9C5" w14:textId="6FB2FD22" w:rsidR="006032E3" w:rsidRDefault="006032E3" w:rsidP="00206B8E">
      <w:pPr>
        <w:pStyle w:val="a5"/>
        <w:jc w:val="center"/>
        <w:rPr>
          <w:rFonts w:ascii="Arial" w:hAnsi="Arial" w:cs="Arial"/>
          <w:b/>
          <w:sz w:val="24"/>
          <w:lang w:val="x-none" w:eastAsia="x-none"/>
        </w:rPr>
      </w:pPr>
      <w:r w:rsidRPr="00206B8E">
        <w:rPr>
          <w:rFonts w:ascii="Arial" w:hAnsi="Arial" w:cs="Arial"/>
          <w:b/>
          <w:sz w:val="24"/>
          <w:lang w:val="x-none" w:eastAsia="x-none"/>
        </w:rPr>
        <w:t>Статья 4</w:t>
      </w:r>
      <w:r w:rsidR="00B31270" w:rsidRPr="00206B8E">
        <w:rPr>
          <w:rFonts w:ascii="Arial" w:hAnsi="Arial" w:cs="Arial"/>
          <w:b/>
          <w:sz w:val="24"/>
          <w:lang w:eastAsia="x-none"/>
        </w:rPr>
        <w:t>9</w:t>
      </w:r>
      <w:r w:rsidRPr="00206B8E">
        <w:rPr>
          <w:rFonts w:ascii="Arial" w:hAnsi="Arial" w:cs="Arial"/>
          <w:b/>
          <w:sz w:val="24"/>
          <w:lang w:val="x-none" w:eastAsia="x-none"/>
        </w:rPr>
        <w:t>. (СХ-</w:t>
      </w:r>
      <w:r w:rsidRPr="00206B8E">
        <w:rPr>
          <w:rFonts w:ascii="Arial" w:hAnsi="Arial" w:cs="Arial"/>
          <w:b/>
          <w:sz w:val="24"/>
          <w:lang w:eastAsia="x-none"/>
        </w:rPr>
        <w:t>2</w:t>
      </w:r>
      <w:r w:rsidRPr="00206B8E">
        <w:rPr>
          <w:rFonts w:ascii="Arial" w:hAnsi="Arial" w:cs="Arial"/>
          <w:b/>
          <w:sz w:val="24"/>
          <w:lang w:val="x-none" w:eastAsia="x-none"/>
        </w:rPr>
        <w:t>)</w:t>
      </w:r>
      <w:r w:rsidRPr="00206B8E">
        <w:rPr>
          <w:rFonts w:ascii="Arial" w:hAnsi="Arial" w:cs="Arial"/>
          <w:b/>
          <w:sz w:val="24"/>
          <w:lang w:eastAsia="x-none"/>
        </w:rPr>
        <w:t xml:space="preserve"> </w:t>
      </w:r>
      <w:r w:rsidRPr="00206B8E">
        <w:rPr>
          <w:rFonts w:ascii="Arial" w:hAnsi="Arial" w:cs="Arial"/>
          <w:b/>
          <w:sz w:val="24"/>
          <w:lang w:val="x-none" w:eastAsia="x-none"/>
        </w:rPr>
        <w:t>Зона, предназначенная для ведения садового хозяйства</w:t>
      </w:r>
      <w:bookmarkEnd w:id="301"/>
    </w:p>
    <w:p w14:paraId="40A5E947" w14:textId="77777777" w:rsidR="00206B8E" w:rsidRPr="00206B8E" w:rsidRDefault="00206B8E" w:rsidP="00206B8E">
      <w:pPr>
        <w:pStyle w:val="a5"/>
        <w:jc w:val="center"/>
        <w:rPr>
          <w:rFonts w:ascii="Arial" w:hAnsi="Arial" w:cs="Arial"/>
          <w:b/>
          <w:sz w:val="24"/>
          <w:lang w:val="x-none" w:eastAsia="x-none"/>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85"/>
        <w:gridCol w:w="979"/>
        <w:gridCol w:w="4743"/>
        <w:gridCol w:w="6513"/>
      </w:tblGrid>
      <w:tr w:rsidR="006032E3" w:rsidRPr="006032E3" w14:paraId="5E874A2D" w14:textId="77777777" w:rsidTr="00761353">
        <w:trPr>
          <w:trHeight w:val="20"/>
        </w:trPr>
        <w:tc>
          <w:tcPr>
            <w:tcW w:w="5000" w:type="pct"/>
            <w:gridSpan w:val="4"/>
            <w:shd w:val="clear" w:color="auto" w:fill="FFFFFF"/>
          </w:tcPr>
          <w:p w14:paraId="0BF8B012" w14:textId="77777777" w:rsidR="006032E3" w:rsidRPr="006032E3" w:rsidRDefault="006032E3" w:rsidP="0002724A">
            <w:pPr>
              <w:spacing w:after="0" w:line="240" w:lineRule="auto"/>
              <w:rPr>
                <w:rFonts w:ascii="Arial" w:hAnsi="Arial" w:cs="Arial"/>
                <w:sz w:val="24"/>
                <w:szCs w:val="24"/>
                <w:lang w:eastAsia="ru-RU"/>
              </w:rPr>
            </w:pPr>
            <w:r w:rsidRPr="006032E3">
              <w:rPr>
                <w:rFonts w:ascii="Arial" w:hAnsi="Arial" w:cs="Arial"/>
                <w:sz w:val="24"/>
                <w:szCs w:val="24"/>
                <w:lang w:eastAsia="ru-RU"/>
              </w:rPr>
              <w:t>Основные виды разрешенного использования земельных участков и объектов капитального строительства:</w:t>
            </w:r>
          </w:p>
        </w:tc>
      </w:tr>
      <w:tr w:rsidR="006032E3" w:rsidRPr="006032E3" w14:paraId="0F6C3B91" w14:textId="77777777" w:rsidTr="00761353">
        <w:trPr>
          <w:trHeight w:val="20"/>
        </w:trPr>
        <w:tc>
          <w:tcPr>
            <w:tcW w:w="927" w:type="pct"/>
            <w:shd w:val="clear" w:color="auto" w:fill="FFFFFF"/>
            <w:vAlign w:val="center"/>
          </w:tcPr>
          <w:p w14:paraId="07357D9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2A1EAF4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Код</w:t>
            </w:r>
          </w:p>
        </w:tc>
        <w:tc>
          <w:tcPr>
            <w:tcW w:w="1579" w:type="pct"/>
            <w:shd w:val="clear" w:color="auto" w:fill="FFFFFF"/>
            <w:vAlign w:val="center"/>
          </w:tcPr>
          <w:p w14:paraId="763789A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8" w:type="pct"/>
            <w:shd w:val="clear" w:color="auto" w:fill="FFFFFF"/>
            <w:vAlign w:val="center"/>
          </w:tcPr>
          <w:p w14:paraId="4BA837A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6BF6B5EF" w14:textId="77777777" w:rsidTr="00761353">
        <w:trPr>
          <w:trHeight w:val="20"/>
        </w:trPr>
        <w:tc>
          <w:tcPr>
            <w:tcW w:w="927" w:type="pct"/>
            <w:shd w:val="clear" w:color="auto" w:fill="FFFFFF"/>
          </w:tcPr>
          <w:p w14:paraId="4635F61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6" w:type="pct"/>
            <w:shd w:val="clear" w:color="auto" w:fill="FFFFFF"/>
          </w:tcPr>
          <w:p w14:paraId="1F2F27C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3.1.1</w:t>
            </w:r>
          </w:p>
        </w:tc>
        <w:tc>
          <w:tcPr>
            <w:tcW w:w="1579" w:type="pct"/>
            <w:shd w:val="clear" w:color="auto" w:fill="FFFFFF"/>
          </w:tcPr>
          <w:p w14:paraId="6F15B91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68" w:type="pct"/>
            <w:shd w:val="clear" w:color="auto" w:fill="FFFFFF"/>
          </w:tcPr>
          <w:p w14:paraId="2F6A58E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1DE0B27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502C3DD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4C4CAE6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34CA9A3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5B8A83F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949C3FC" w14:textId="77777777" w:rsidTr="00761353">
        <w:trPr>
          <w:trHeight w:val="20"/>
        </w:trPr>
        <w:tc>
          <w:tcPr>
            <w:tcW w:w="927" w:type="pct"/>
            <w:shd w:val="clear" w:color="auto" w:fill="FFFFFF"/>
          </w:tcPr>
          <w:p w14:paraId="72AE8C0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6" w:type="pct"/>
            <w:shd w:val="clear" w:color="auto" w:fill="FFFFFF"/>
          </w:tcPr>
          <w:p w14:paraId="2D3EF2A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3.9.1</w:t>
            </w:r>
          </w:p>
        </w:tc>
        <w:tc>
          <w:tcPr>
            <w:tcW w:w="1579" w:type="pct"/>
            <w:shd w:val="clear" w:color="auto" w:fill="FFFFFF"/>
          </w:tcPr>
          <w:p w14:paraId="62EF281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68" w:type="pct"/>
            <w:shd w:val="clear" w:color="auto" w:fill="FFFFFF"/>
          </w:tcPr>
          <w:p w14:paraId="0BE0C74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5B424D35" w14:textId="77777777" w:rsidTr="00761353">
        <w:trPr>
          <w:trHeight w:val="20"/>
        </w:trPr>
        <w:tc>
          <w:tcPr>
            <w:tcW w:w="927" w:type="pct"/>
            <w:shd w:val="clear" w:color="auto" w:fill="FFFFFF"/>
          </w:tcPr>
          <w:p w14:paraId="2DF0888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Магазины</w:t>
            </w:r>
          </w:p>
        </w:tc>
        <w:tc>
          <w:tcPr>
            <w:tcW w:w="326" w:type="pct"/>
            <w:shd w:val="clear" w:color="auto" w:fill="FFFFFF"/>
          </w:tcPr>
          <w:p w14:paraId="7FB308D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4.4</w:t>
            </w:r>
          </w:p>
        </w:tc>
        <w:tc>
          <w:tcPr>
            <w:tcW w:w="1579" w:type="pct"/>
            <w:shd w:val="clear" w:color="auto" w:fill="FFFFFF"/>
          </w:tcPr>
          <w:p w14:paraId="12674A3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168" w:type="pct"/>
            <w:shd w:val="clear" w:color="auto" w:fill="FFFFFF"/>
          </w:tcPr>
          <w:p w14:paraId="1F96203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250 кв.м;</w:t>
            </w:r>
          </w:p>
          <w:p w14:paraId="5D5F368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 кв.м;</w:t>
            </w:r>
          </w:p>
          <w:p w14:paraId="28BB8A4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DB45FD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4BCEA99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524C7C1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3D5F35B" w14:textId="77777777" w:rsidTr="00761353">
        <w:trPr>
          <w:trHeight w:val="20"/>
        </w:trPr>
        <w:tc>
          <w:tcPr>
            <w:tcW w:w="927" w:type="pct"/>
            <w:shd w:val="clear" w:color="auto" w:fill="FFFFFF"/>
          </w:tcPr>
          <w:p w14:paraId="1998E0F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Земельные участки (территории) общего пользования </w:t>
            </w:r>
          </w:p>
        </w:tc>
        <w:tc>
          <w:tcPr>
            <w:tcW w:w="326" w:type="pct"/>
            <w:shd w:val="clear" w:color="auto" w:fill="FFFFFF"/>
          </w:tcPr>
          <w:p w14:paraId="18FA4C9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12.0</w:t>
            </w:r>
          </w:p>
        </w:tc>
        <w:tc>
          <w:tcPr>
            <w:tcW w:w="1579" w:type="pct"/>
            <w:shd w:val="clear" w:color="auto" w:fill="FFFFFF"/>
          </w:tcPr>
          <w:p w14:paraId="55597B9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68" w:type="pct"/>
            <w:shd w:val="clear" w:color="auto" w:fill="FFFFFF"/>
          </w:tcPr>
          <w:p w14:paraId="64E86E2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5B646165" w14:textId="77777777" w:rsidTr="00761353">
        <w:trPr>
          <w:trHeight w:val="20"/>
        </w:trPr>
        <w:tc>
          <w:tcPr>
            <w:tcW w:w="927" w:type="pct"/>
            <w:shd w:val="clear" w:color="auto" w:fill="FFFFFF"/>
          </w:tcPr>
          <w:p w14:paraId="01E5BE3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Ведение огородничества</w:t>
            </w:r>
          </w:p>
        </w:tc>
        <w:tc>
          <w:tcPr>
            <w:tcW w:w="326" w:type="pct"/>
            <w:shd w:val="clear" w:color="auto" w:fill="FFFFFF"/>
          </w:tcPr>
          <w:p w14:paraId="65BEAA0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13.1</w:t>
            </w:r>
          </w:p>
        </w:tc>
        <w:tc>
          <w:tcPr>
            <w:tcW w:w="1579" w:type="pct"/>
            <w:shd w:val="clear" w:color="auto" w:fill="FFFFFF"/>
          </w:tcPr>
          <w:p w14:paraId="5E8EBAC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2168" w:type="pct"/>
            <w:shd w:val="clear" w:color="auto" w:fill="FFFFFF"/>
          </w:tcPr>
          <w:p w14:paraId="24A006B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300 кв.м;</w:t>
            </w:r>
          </w:p>
          <w:p w14:paraId="2A2D4FB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–1500 кв.м;</w:t>
            </w:r>
          </w:p>
          <w:p w14:paraId="2758587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03472C3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минимальная ширина земельного участка – 10 м;</w:t>
            </w:r>
          </w:p>
          <w:p w14:paraId="5C78296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08D90BB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09A35E4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6C1FD30" w14:textId="77777777" w:rsidTr="00761353">
        <w:trPr>
          <w:trHeight w:val="20"/>
        </w:trPr>
        <w:tc>
          <w:tcPr>
            <w:tcW w:w="927" w:type="pct"/>
            <w:tcBorders>
              <w:bottom w:val="single" w:sz="4" w:space="0" w:color="auto"/>
            </w:tcBorders>
            <w:shd w:val="clear" w:color="auto" w:fill="FFFFFF"/>
          </w:tcPr>
          <w:p w14:paraId="34F941D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Ведение садоводства</w:t>
            </w:r>
          </w:p>
        </w:tc>
        <w:tc>
          <w:tcPr>
            <w:tcW w:w="326" w:type="pct"/>
            <w:tcBorders>
              <w:bottom w:val="single" w:sz="4" w:space="0" w:color="auto"/>
            </w:tcBorders>
            <w:shd w:val="clear" w:color="auto" w:fill="FFFFFF"/>
          </w:tcPr>
          <w:p w14:paraId="595FF9B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13.2</w:t>
            </w:r>
          </w:p>
        </w:tc>
        <w:tc>
          <w:tcPr>
            <w:tcW w:w="1579" w:type="pct"/>
            <w:tcBorders>
              <w:bottom w:val="single" w:sz="4" w:space="0" w:color="auto"/>
            </w:tcBorders>
            <w:shd w:val="clear" w:color="auto" w:fill="FFFFFF"/>
          </w:tcPr>
          <w:p w14:paraId="51FC0A8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2168" w:type="pct"/>
            <w:tcBorders>
              <w:bottom w:val="single" w:sz="4" w:space="0" w:color="auto"/>
            </w:tcBorders>
            <w:shd w:val="clear" w:color="auto" w:fill="FFFFFF"/>
          </w:tcPr>
          <w:p w14:paraId="4D2C61C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3AAF60B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–1500 кв.м;</w:t>
            </w:r>
          </w:p>
          <w:p w14:paraId="751D1A8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88F77A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минимальная ширина земельного участка – 15 м;</w:t>
            </w:r>
          </w:p>
          <w:p w14:paraId="32EED80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0FE2569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7920B4B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8082C47" w14:textId="77777777" w:rsidTr="00761353">
        <w:trPr>
          <w:trHeight w:val="20"/>
        </w:trPr>
        <w:tc>
          <w:tcPr>
            <w:tcW w:w="5000" w:type="pct"/>
            <w:gridSpan w:val="4"/>
            <w:tcBorders>
              <w:left w:val="nil"/>
              <w:bottom w:val="single" w:sz="4" w:space="0" w:color="auto"/>
              <w:right w:val="nil"/>
            </w:tcBorders>
            <w:shd w:val="clear" w:color="auto" w:fill="FFFFFF"/>
          </w:tcPr>
          <w:p w14:paraId="0B1B0E8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Условно разрешенные виды использования земельных участков и объектов капитального строительства:</w:t>
            </w:r>
          </w:p>
        </w:tc>
      </w:tr>
      <w:tr w:rsidR="006032E3" w:rsidRPr="006032E3" w14:paraId="33968C39" w14:textId="77777777" w:rsidTr="00761353">
        <w:trPr>
          <w:trHeight w:val="20"/>
        </w:trPr>
        <w:tc>
          <w:tcPr>
            <w:tcW w:w="927" w:type="pct"/>
            <w:tcBorders>
              <w:bottom w:val="single" w:sz="4" w:space="0" w:color="auto"/>
            </w:tcBorders>
            <w:shd w:val="clear" w:color="auto" w:fill="FFFFFF"/>
            <w:vAlign w:val="center"/>
          </w:tcPr>
          <w:p w14:paraId="5C97693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tcBorders>
              <w:bottom w:val="single" w:sz="4" w:space="0" w:color="auto"/>
            </w:tcBorders>
            <w:shd w:val="clear" w:color="auto" w:fill="FFFFFF"/>
            <w:vAlign w:val="center"/>
          </w:tcPr>
          <w:p w14:paraId="37AC89D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Код</w:t>
            </w:r>
          </w:p>
        </w:tc>
        <w:tc>
          <w:tcPr>
            <w:tcW w:w="1579" w:type="pct"/>
            <w:tcBorders>
              <w:bottom w:val="single" w:sz="4" w:space="0" w:color="auto"/>
            </w:tcBorders>
            <w:shd w:val="clear" w:color="auto" w:fill="FFFFFF"/>
            <w:vAlign w:val="center"/>
          </w:tcPr>
          <w:p w14:paraId="7131110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8" w:type="pct"/>
            <w:tcBorders>
              <w:bottom w:val="single" w:sz="4" w:space="0" w:color="auto"/>
            </w:tcBorders>
            <w:shd w:val="clear" w:color="auto" w:fill="FFFFFF"/>
            <w:vAlign w:val="center"/>
          </w:tcPr>
          <w:p w14:paraId="02668F5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49337979" w14:textId="77777777" w:rsidTr="00761353">
        <w:trPr>
          <w:trHeight w:val="20"/>
        </w:trPr>
        <w:tc>
          <w:tcPr>
            <w:tcW w:w="927" w:type="pct"/>
            <w:tcBorders>
              <w:bottom w:val="single" w:sz="4" w:space="0" w:color="auto"/>
            </w:tcBorders>
            <w:shd w:val="clear" w:color="auto" w:fill="FFFFFF"/>
          </w:tcPr>
          <w:p w14:paraId="318E2B5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Для ведения личного подсобного хозяйства (приусадебный земельный участок)</w:t>
            </w:r>
          </w:p>
        </w:tc>
        <w:tc>
          <w:tcPr>
            <w:tcW w:w="326" w:type="pct"/>
            <w:tcBorders>
              <w:bottom w:val="single" w:sz="4" w:space="0" w:color="auto"/>
            </w:tcBorders>
            <w:shd w:val="clear" w:color="auto" w:fill="FFFFFF"/>
          </w:tcPr>
          <w:p w14:paraId="3621A82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2.2</w:t>
            </w:r>
          </w:p>
        </w:tc>
        <w:tc>
          <w:tcPr>
            <w:tcW w:w="1579" w:type="pct"/>
            <w:tcBorders>
              <w:bottom w:val="single" w:sz="4" w:space="0" w:color="auto"/>
            </w:tcBorders>
            <w:shd w:val="clear" w:color="auto" w:fill="FFFFFF"/>
          </w:tcPr>
          <w:p w14:paraId="443C000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2168" w:type="pct"/>
            <w:tcBorders>
              <w:bottom w:val="single" w:sz="4" w:space="0" w:color="auto"/>
            </w:tcBorders>
            <w:shd w:val="clear" w:color="auto" w:fill="FFFFFF"/>
          </w:tcPr>
          <w:p w14:paraId="4CDA316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69A56DD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2500 кв.м;</w:t>
            </w:r>
          </w:p>
          <w:p w14:paraId="0A72D66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296E67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минимальная ширина земельного участка – 10 м;</w:t>
            </w:r>
          </w:p>
          <w:p w14:paraId="2214F31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18BDD31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4557826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D768A6A" w14:textId="77777777" w:rsidTr="00761353">
        <w:trPr>
          <w:trHeight w:val="20"/>
        </w:trPr>
        <w:tc>
          <w:tcPr>
            <w:tcW w:w="5000" w:type="pct"/>
            <w:gridSpan w:val="4"/>
            <w:tcBorders>
              <w:top w:val="single" w:sz="4" w:space="0" w:color="auto"/>
              <w:left w:val="nil"/>
              <w:right w:val="nil"/>
            </w:tcBorders>
            <w:shd w:val="clear" w:color="auto" w:fill="FFFFFF"/>
          </w:tcPr>
          <w:p w14:paraId="56C7E3AF" w14:textId="77777777" w:rsidR="006032E3" w:rsidRPr="006032E3" w:rsidRDefault="006032E3" w:rsidP="0002724A">
            <w:pPr>
              <w:spacing w:after="0" w:line="240" w:lineRule="auto"/>
              <w:rPr>
                <w:rFonts w:ascii="Arial" w:hAnsi="Arial" w:cs="Arial"/>
                <w:sz w:val="24"/>
                <w:szCs w:val="24"/>
                <w:lang w:eastAsia="ru-RU"/>
              </w:rPr>
            </w:pPr>
            <w:r w:rsidRPr="006032E3">
              <w:rPr>
                <w:rFonts w:ascii="Arial" w:hAnsi="Arial" w:cs="Arial"/>
                <w:sz w:val="24"/>
                <w:szCs w:val="24"/>
                <w:lang w:eastAsia="ru-RU"/>
              </w:rPr>
              <w:t xml:space="preserve">   Вспомогательные виды разрешенного использования земельных участков и объектов капитального строительства:</w:t>
            </w:r>
          </w:p>
        </w:tc>
      </w:tr>
      <w:tr w:rsidR="006032E3" w:rsidRPr="006032E3" w14:paraId="1FCC0823" w14:textId="77777777" w:rsidTr="00761353">
        <w:trPr>
          <w:trHeight w:val="20"/>
        </w:trPr>
        <w:tc>
          <w:tcPr>
            <w:tcW w:w="927" w:type="pct"/>
            <w:shd w:val="clear" w:color="auto" w:fill="FFFFFF"/>
            <w:vAlign w:val="center"/>
          </w:tcPr>
          <w:p w14:paraId="57A8D62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032D7C1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Код</w:t>
            </w:r>
          </w:p>
        </w:tc>
        <w:tc>
          <w:tcPr>
            <w:tcW w:w="1579" w:type="pct"/>
            <w:shd w:val="clear" w:color="auto" w:fill="FFFFFF"/>
            <w:vAlign w:val="center"/>
          </w:tcPr>
          <w:p w14:paraId="02FEBFA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8" w:type="pct"/>
            <w:shd w:val="clear" w:color="auto" w:fill="FFFFFF"/>
            <w:vAlign w:val="center"/>
          </w:tcPr>
          <w:p w14:paraId="020BF53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7CD64FC7" w14:textId="77777777" w:rsidTr="00761353">
        <w:trPr>
          <w:trHeight w:val="20"/>
        </w:trPr>
        <w:tc>
          <w:tcPr>
            <w:tcW w:w="927" w:type="pct"/>
            <w:shd w:val="clear" w:color="auto" w:fill="FFFFFF"/>
          </w:tcPr>
          <w:p w14:paraId="7160F6E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Земельные участки общего назначения</w:t>
            </w:r>
          </w:p>
        </w:tc>
        <w:tc>
          <w:tcPr>
            <w:tcW w:w="326" w:type="pct"/>
            <w:shd w:val="clear" w:color="auto" w:fill="FFFFFF"/>
          </w:tcPr>
          <w:p w14:paraId="2FECEAE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13.0</w:t>
            </w:r>
          </w:p>
        </w:tc>
        <w:tc>
          <w:tcPr>
            <w:tcW w:w="1579" w:type="pct"/>
            <w:shd w:val="clear" w:color="auto" w:fill="FFFFFF"/>
          </w:tcPr>
          <w:p w14:paraId="2EFD50A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2168" w:type="pct"/>
            <w:shd w:val="clear" w:color="auto" w:fill="FFFFFF"/>
          </w:tcPr>
          <w:p w14:paraId="470BE63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2E8CAE9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–1500 кв.м;</w:t>
            </w:r>
          </w:p>
          <w:p w14:paraId="6613B1E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C9D925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404B54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23AB472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bl>
    <w:p w14:paraId="44BF7B9B" w14:textId="77777777" w:rsidR="006032E3" w:rsidRPr="00206B8E" w:rsidRDefault="006032E3" w:rsidP="00206B8E">
      <w:pPr>
        <w:pStyle w:val="a5"/>
        <w:ind w:firstLine="567"/>
        <w:rPr>
          <w:rFonts w:ascii="Arial" w:hAnsi="Arial" w:cs="Arial"/>
          <w:sz w:val="24"/>
        </w:rPr>
      </w:pPr>
      <w:r w:rsidRPr="00206B8E">
        <w:rPr>
          <w:rFonts w:ascii="Arial" w:hAnsi="Arial" w:cs="Arial"/>
          <w:sz w:val="24"/>
        </w:rPr>
        <w:t>Ограничения использования земельных участков и объектов капитального строительства:</w:t>
      </w:r>
    </w:p>
    <w:p w14:paraId="00F5BBF5" w14:textId="77777777" w:rsidR="006032E3" w:rsidRPr="00206B8E" w:rsidRDefault="006032E3" w:rsidP="00206B8E">
      <w:pPr>
        <w:pStyle w:val="a5"/>
        <w:ind w:firstLine="567"/>
        <w:rPr>
          <w:rFonts w:ascii="Arial" w:hAnsi="Arial" w:cs="Arial"/>
          <w:sz w:val="24"/>
        </w:rPr>
      </w:pPr>
      <w:r w:rsidRPr="00206B8E">
        <w:rPr>
          <w:rFonts w:ascii="Arial" w:hAnsi="Arial" w:cs="Arial"/>
          <w:sz w:val="24"/>
        </w:rPr>
        <w:t>Охранная зона инженерных коммуникаций(65:08-6.10),</w:t>
      </w:r>
    </w:p>
    <w:p w14:paraId="6E3866E4" w14:textId="77777777" w:rsidR="006032E3" w:rsidRPr="00206B8E" w:rsidRDefault="006032E3" w:rsidP="00206B8E">
      <w:pPr>
        <w:pStyle w:val="a5"/>
        <w:ind w:firstLine="567"/>
        <w:rPr>
          <w:rFonts w:ascii="Arial" w:hAnsi="Arial" w:cs="Arial"/>
          <w:sz w:val="24"/>
        </w:rPr>
      </w:pPr>
      <w:r w:rsidRPr="00206B8E">
        <w:rPr>
          <w:rFonts w:ascii="Arial" w:hAnsi="Arial" w:cs="Arial"/>
          <w:sz w:val="24"/>
        </w:rPr>
        <w:t>Водоохранная зона(65:08-6.204),</w:t>
      </w:r>
    </w:p>
    <w:p w14:paraId="04D01E36" w14:textId="77777777" w:rsidR="006032E3" w:rsidRPr="00206B8E" w:rsidRDefault="006032E3" w:rsidP="00206B8E">
      <w:pPr>
        <w:pStyle w:val="a5"/>
        <w:ind w:firstLine="567"/>
        <w:rPr>
          <w:rFonts w:ascii="Arial" w:hAnsi="Arial" w:cs="Arial"/>
          <w:sz w:val="24"/>
        </w:rPr>
      </w:pPr>
      <w:r w:rsidRPr="00206B8E">
        <w:rPr>
          <w:rFonts w:ascii="Arial" w:hAnsi="Arial" w:cs="Arial"/>
          <w:sz w:val="24"/>
        </w:rPr>
        <w:t>Прибрежная защитная полоса(65:08-6.205),</w:t>
      </w:r>
    </w:p>
    <w:p w14:paraId="3F23B37E" w14:textId="77777777" w:rsidR="006032E3" w:rsidRPr="00206B8E" w:rsidRDefault="006032E3" w:rsidP="00206B8E">
      <w:pPr>
        <w:pStyle w:val="a5"/>
        <w:ind w:firstLine="567"/>
        <w:rPr>
          <w:rFonts w:ascii="Arial" w:hAnsi="Arial" w:cs="Arial"/>
          <w:sz w:val="24"/>
        </w:rPr>
      </w:pPr>
      <w:r w:rsidRPr="00206B8E">
        <w:rPr>
          <w:rFonts w:ascii="Arial" w:hAnsi="Arial" w:cs="Arial"/>
          <w:sz w:val="24"/>
        </w:rPr>
        <w:t>Охранная зона инженерных коммуникаций(65:08-6.13),</w:t>
      </w:r>
    </w:p>
    <w:p w14:paraId="57A9B340" w14:textId="77777777" w:rsidR="006032E3" w:rsidRPr="00206B8E" w:rsidRDefault="006032E3" w:rsidP="00206B8E">
      <w:pPr>
        <w:pStyle w:val="a5"/>
        <w:ind w:firstLine="567"/>
        <w:rPr>
          <w:rFonts w:ascii="Arial" w:hAnsi="Arial" w:cs="Arial"/>
          <w:sz w:val="24"/>
        </w:rPr>
      </w:pPr>
      <w:r w:rsidRPr="00206B8E">
        <w:rPr>
          <w:rFonts w:ascii="Arial" w:hAnsi="Arial" w:cs="Arial"/>
          <w:sz w:val="24"/>
        </w:rPr>
        <w:t>Водоохранная зона(65:00-6.143),</w:t>
      </w:r>
    </w:p>
    <w:p w14:paraId="244E8D39" w14:textId="77777777" w:rsidR="006032E3" w:rsidRPr="00206B8E" w:rsidRDefault="006032E3" w:rsidP="00206B8E">
      <w:pPr>
        <w:pStyle w:val="a5"/>
        <w:ind w:firstLine="567"/>
        <w:rPr>
          <w:rFonts w:ascii="Arial" w:hAnsi="Arial" w:cs="Arial"/>
          <w:sz w:val="24"/>
        </w:rPr>
      </w:pPr>
      <w:r w:rsidRPr="00206B8E">
        <w:rPr>
          <w:rFonts w:ascii="Arial" w:hAnsi="Arial" w:cs="Arial"/>
          <w:sz w:val="24"/>
        </w:rPr>
        <w:t>Прибрежная защитная полоса(65:00-6.145),</w:t>
      </w:r>
    </w:p>
    <w:p w14:paraId="748C778E" w14:textId="77777777" w:rsidR="006032E3" w:rsidRPr="00206B8E" w:rsidRDefault="006032E3" w:rsidP="00206B8E">
      <w:pPr>
        <w:pStyle w:val="a5"/>
        <w:ind w:firstLine="567"/>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назначения(65:09 – 6.110),</w:t>
      </w:r>
    </w:p>
    <w:p w14:paraId="4BD37719" w14:textId="77777777" w:rsidR="006032E3" w:rsidRPr="00206B8E" w:rsidRDefault="006032E3" w:rsidP="00206B8E">
      <w:pPr>
        <w:pStyle w:val="a5"/>
        <w:ind w:firstLine="567"/>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назначения(65:09 – 6.112),</w:t>
      </w:r>
    </w:p>
    <w:p w14:paraId="0A8CE54F" w14:textId="77777777" w:rsidR="006032E3" w:rsidRPr="00206B8E" w:rsidRDefault="006032E3" w:rsidP="00206B8E">
      <w:pPr>
        <w:pStyle w:val="a5"/>
        <w:ind w:firstLine="567"/>
        <w:rPr>
          <w:rFonts w:ascii="Arial" w:hAnsi="Arial" w:cs="Arial"/>
          <w:sz w:val="24"/>
        </w:rPr>
      </w:pPr>
      <w:r w:rsidRPr="00206B8E">
        <w:rPr>
          <w:rFonts w:ascii="Arial" w:hAnsi="Arial" w:cs="Arial"/>
          <w:sz w:val="24"/>
        </w:rPr>
        <w:t xml:space="preserve">Зона санитарной охраны источников водоснабжения и водопроводов питьевого назначения(65:09 – 6.114), </w:t>
      </w:r>
    </w:p>
    <w:p w14:paraId="5A45B867" w14:textId="77777777" w:rsidR="006032E3" w:rsidRPr="00206B8E" w:rsidRDefault="006032E3" w:rsidP="00206B8E">
      <w:pPr>
        <w:pStyle w:val="a5"/>
        <w:ind w:firstLine="567"/>
        <w:rPr>
          <w:rFonts w:ascii="Arial" w:hAnsi="Arial" w:cs="Arial"/>
          <w:sz w:val="24"/>
        </w:rPr>
      </w:pPr>
      <w:r w:rsidRPr="00206B8E">
        <w:rPr>
          <w:rFonts w:ascii="Arial" w:hAnsi="Arial" w:cs="Arial"/>
          <w:sz w:val="24"/>
        </w:rPr>
        <w:t xml:space="preserve">Зона санитарной охраны источников водоснабжения и водопроводов питьевого назначения(65:09 – 6.115), </w:t>
      </w:r>
    </w:p>
    <w:p w14:paraId="3FC023CE" w14:textId="77777777" w:rsidR="006032E3" w:rsidRPr="00206B8E" w:rsidRDefault="006032E3" w:rsidP="00206B8E">
      <w:pPr>
        <w:pStyle w:val="a5"/>
        <w:ind w:firstLine="567"/>
        <w:rPr>
          <w:rFonts w:ascii="Arial" w:hAnsi="Arial" w:cs="Arial"/>
          <w:sz w:val="24"/>
        </w:rPr>
      </w:pPr>
      <w:r w:rsidRPr="00206B8E">
        <w:rPr>
          <w:rFonts w:ascii="Arial" w:hAnsi="Arial" w:cs="Arial"/>
          <w:sz w:val="24"/>
        </w:rPr>
        <w:t>Прибрежная защитная полоса(65:09-6.118),</w:t>
      </w:r>
    </w:p>
    <w:p w14:paraId="492A6E40" w14:textId="77777777" w:rsidR="006032E3" w:rsidRPr="00206B8E" w:rsidRDefault="006032E3" w:rsidP="00206B8E">
      <w:pPr>
        <w:pStyle w:val="a5"/>
        <w:ind w:firstLine="567"/>
        <w:rPr>
          <w:rFonts w:ascii="Arial" w:hAnsi="Arial" w:cs="Arial"/>
          <w:sz w:val="24"/>
        </w:rPr>
      </w:pPr>
      <w:r w:rsidRPr="00206B8E">
        <w:rPr>
          <w:rFonts w:ascii="Arial" w:hAnsi="Arial" w:cs="Arial"/>
          <w:sz w:val="24"/>
        </w:rPr>
        <w:t>Водоохранная зона(65:09-6.120),</w:t>
      </w:r>
    </w:p>
    <w:p w14:paraId="7BD473F9" w14:textId="77777777" w:rsidR="006032E3" w:rsidRPr="00206B8E" w:rsidRDefault="006032E3" w:rsidP="00206B8E">
      <w:pPr>
        <w:pStyle w:val="a5"/>
        <w:ind w:firstLine="567"/>
        <w:rPr>
          <w:rFonts w:ascii="Arial" w:hAnsi="Arial" w:cs="Arial"/>
          <w:sz w:val="24"/>
        </w:rPr>
      </w:pPr>
      <w:r w:rsidRPr="00206B8E">
        <w:rPr>
          <w:rFonts w:ascii="Arial" w:hAnsi="Arial" w:cs="Arial"/>
          <w:sz w:val="24"/>
        </w:rPr>
        <w:t>Водоохранная зона(65:08-6.202),</w:t>
      </w:r>
    </w:p>
    <w:p w14:paraId="207218C9" w14:textId="77777777" w:rsidR="006032E3" w:rsidRPr="00206B8E" w:rsidRDefault="006032E3" w:rsidP="00206B8E">
      <w:pPr>
        <w:pStyle w:val="a5"/>
        <w:ind w:firstLine="567"/>
        <w:rPr>
          <w:rFonts w:ascii="Arial" w:hAnsi="Arial" w:cs="Arial"/>
          <w:sz w:val="24"/>
        </w:rPr>
      </w:pPr>
      <w:r w:rsidRPr="00206B8E">
        <w:rPr>
          <w:rFonts w:ascii="Arial" w:hAnsi="Arial" w:cs="Arial"/>
          <w:sz w:val="24"/>
        </w:rPr>
        <w:t>Прибрежна</w:t>
      </w:r>
      <w:r w:rsidR="0002724A" w:rsidRPr="00206B8E">
        <w:rPr>
          <w:rFonts w:ascii="Arial" w:hAnsi="Arial" w:cs="Arial"/>
          <w:sz w:val="24"/>
        </w:rPr>
        <w:t>я защитная полоса(65:08-6.203),</w:t>
      </w:r>
      <w:r w:rsidRPr="00206B8E">
        <w:rPr>
          <w:rFonts w:ascii="Arial" w:hAnsi="Arial" w:cs="Arial"/>
          <w:sz w:val="24"/>
        </w:rPr>
        <w:t>(65:09-5.1),</w:t>
      </w:r>
    </w:p>
    <w:p w14:paraId="542D9E47" w14:textId="77777777" w:rsidR="006032E3" w:rsidRPr="00206B8E" w:rsidRDefault="006032E3" w:rsidP="00206B8E">
      <w:pPr>
        <w:pStyle w:val="a5"/>
        <w:ind w:firstLine="567"/>
        <w:rPr>
          <w:rFonts w:ascii="Arial" w:hAnsi="Arial" w:cs="Arial"/>
          <w:sz w:val="24"/>
        </w:rPr>
      </w:pPr>
      <w:r w:rsidRPr="00206B8E">
        <w:rPr>
          <w:rFonts w:ascii="Arial" w:hAnsi="Arial" w:cs="Arial"/>
          <w:sz w:val="24"/>
        </w:rPr>
        <w:t xml:space="preserve">Зона санитарной охраны источников водоснабжения и водопроводов питьевого назначения(65:08 – 6.137), </w:t>
      </w:r>
    </w:p>
    <w:p w14:paraId="751DD9AA" w14:textId="77777777" w:rsidR="006032E3" w:rsidRPr="00206B8E" w:rsidRDefault="006032E3" w:rsidP="00206B8E">
      <w:pPr>
        <w:pStyle w:val="a5"/>
        <w:ind w:firstLine="567"/>
        <w:rPr>
          <w:rFonts w:ascii="Arial" w:hAnsi="Arial" w:cs="Arial"/>
          <w:sz w:val="24"/>
        </w:rPr>
      </w:pPr>
      <w:r w:rsidRPr="00206B8E">
        <w:rPr>
          <w:rFonts w:ascii="Arial" w:hAnsi="Arial" w:cs="Arial"/>
          <w:sz w:val="24"/>
        </w:rPr>
        <w:t xml:space="preserve">Зона санитарной охраны источников водоснабжения и водопроводов питьевого назначения(65:08 – 6.138), </w:t>
      </w:r>
    </w:p>
    <w:p w14:paraId="153440BA" w14:textId="77777777" w:rsidR="006032E3" w:rsidRPr="00206B8E" w:rsidRDefault="006032E3" w:rsidP="00206B8E">
      <w:pPr>
        <w:pStyle w:val="a5"/>
        <w:ind w:firstLine="567"/>
        <w:rPr>
          <w:rFonts w:ascii="Arial" w:hAnsi="Arial" w:cs="Arial"/>
          <w:sz w:val="24"/>
        </w:rPr>
      </w:pPr>
      <w:r w:rsidRPr="00206B8E">
        <w:rPr>
          <w:rFonts w:ascii="Arial" w:hAnsi="Arial" w:cs="Arial"/>
          <w:sz w:val="24"/>
        </w:rPr>
        <w:t>Прибрежная защитная полоса(65:09-6.119),</w:t>
      </w:r>
    </w:p>
    <w:p w14:paraId="10A3DDB0" w14:textId="77777777" w:rsidR="006032E3" w:rsidRPr="00206B8E" w:rsidRDefault="006032E3" w:rsidP="00206B8E">
      <w:pPr>
        <w:pStyle w:val="a5"/>
        <w:ind w:firstLine="567"/>
        <w:rPr>
          <w:rFonts w:ascii="Arial" w:hAnsi="Arial" w:cs="Arial"/>
          <w:sz w:val="24"/>
        </w:rPr>
      </w:pPr>
      <w:r w:rsidRPr="00206B8E">
        <w:rPr>
          <w:rFonts w:ascii="Arial" w:hAnsi="Arial" w:cs="Arial"/>
          <w:sz w:val="24"/>
        </w:rPr>
        <w:t>Водоохранная зона(65:09-6.122),</w:t>
      </w:r>
    </w:p>
    <w:p w14:paraId="797C72AA" w14:textId="77777777" w:rsidR="006032E3" w:rsidRPr="00206B8E" w:rsidRDefault="006032E3" w:rsidP="00206B8E">
      <w:pPr>
        <w:pStyle w:val="a5"/>
        <w:ind w:firstLine="567"/>
        <w:rPr>
          <w:rFonts w:ascii="Arial" w:hAnsi="Arial" w:cs="Arial"/>
          <w:sz w:val="24"/>
        </w:rPr>
      </w:pPr>
      <w:r w:rsidRPr="00206B8E">
        <w:rPr>
          <w:rFonts w:ascii="Arial" w:hAnsi="Arial" w:cs="Arial"/>
          <w:sz w:val="24"/>
        </w:rPr>
        <w:t>Охранная зона инженерных коммуника</w:t>
      </w:r>
      <w:r w:rsidR="0002724A" w:rsidRPr="00206B8E">
        <w:rPr>
          <w:rFonts w:ascii="Arial" w:hAnsi="Arial" w:cs="Arial"/>
          <w:sz w:val="24"/>
        </w:rPr>
        <w:t>ций(65:08-6.15),</w:t>
      </w:r>
      <w:r w:rsidRPr="00206B8E">
        <w:rPr>
          <w:rFonts w:ascii="Arial" w:hAnsi="Arial" w:cs="Arial"/>
          <w:sz w:val="24"/>
        </w:rPr>
        <w:t>(65:08-5.2),</w:t>
      </w:r>
    </w:p>
    <w:p w14:paraId="3647D9C5" w14:textId="77777777" w:rsidR="006032E3" w:rsidRPr="00206B8E" w:rsidRDefault="006032E3" w:rsidP="00206B8E">
      <w:pPr>
        <w:pStyle w:val="a5"/>
        <w:ind w:firstLine="567"/>
        <w:rPr>
          <w:rFonts w:ascii="Arial" w:hAnsi="Arial" w:cs="Arial"/>
          <w:sz w:val="24"/>
        </w:rPr>
      </w:pPr>
      <w:r w:rsidRPr="00206B8E">
        <w:rPr>
          <w:rFonts w:ascii="Arial" w:hAnsi="Arial" w:cs="Arial"/>
          <w:sz w:val="24"/>
        </w:rPr>
        <w:t>Водоохранная зона(65:08-6.157),</w:t>
      </w:r>
    </w:p>
    <w:p w14:paraId="7D7A37B3" w14:textId="77777777" w:rsidR="006032E3" w:rsidRPr="00206B8E" w:rsidRDefault="006032E3" w:rsidP="00206B8E">
      <w:pPr>
        <w:pStyle w:val="a5"/>
        <w:ind w:firstLine="567"/>
        <w:rPr>
          <w:rFonts w:ascii="Arial" w:hAnsi="Arial" w:cs="Arial"/>
          <w:sz w:val="24"/>
        </w:rPr>
      </w:pPr>
      <w:r w:rsidRPr="00206B8E">
        <w:rPr>
          <w:rFonts w:ascii="Arial" w:hAnsi="Arial" w:cs="Arial"/>
          <w:sz w:val="24"/>
        </w:rPr>
        <w:t>Прибрежная защитная полоса(65:08-6.160),</w:t>
      </w:r>
    </w:p>
    <w:p w14:paraId="54B7C5C3" w14:textId="77777777" w:rsidR="006032E3" w:rsidRPr="00206B8E" w:rsidRDefault="006032E3" w:rsidP="00206B8E">
      <w:pPr>
        <w:pStyle w:val="a5"/>
        <w:ind w:firstLine="567"/>
        <w:rPr>
          <w:rFonts w:ascii="Arial" w:hAnsi="Arial" w:cs="Arial"/>
          <w:sz w:val="24"/>
        </w:rPr>
      </w:pPr>
      <w:r w:rsidRPr="00206B8E">
        <w:rPr>
          <w:rFonts w:ascii="Arial" w:hAnsi="Arial" w:cs="Arial"/>
          <w:sz w:val="24"/>
        </w:rPr>
        <w:t xml:space="preserve">Зона санитарной охраны источников водоснабжения и водопроводов питьевого назначения(65:08 – 6.142), </w:t>
      </w:r>
    </w:p>
    <w:p w14:paraId="292AADDF" w14:textId="77777777" w:rsidR="006032E3" w:rsidRPr="00206B8E" w:rsidRDefault="006032E3" w:rsidP="00206B8E">
      <w:pPr>
        <w:pStyle w:val="a5"/>
        <w:ind w:firstLine="567"/>
        <w:rPr>
          <w:rFonts w:ascii="Arial" w:hAnsi="Arial" w:cs="Arial"/>
          <w:sz w:val="24"/>
        </w:rPr>
      </w:pPr>
      <w:r w:rsidRPr="00206B8E">
        <w:rPr>
          <w:rFonts w:ascii="Arial" w:hAnsi="Arial" w:cs="Arial"/>
          <w:sz w:val="24"/>
        </w:rPr>
        <w:t xml:space="preserve">Зона санитарной охраны источников водоснабжения и водопроводов питьевого назначения(65:08 – 6.143), </w:t>
      </w:r>
    </w:p>
    <w:p w14:paraId="655D0A4B" w14:textId="77777777" w:rsidR="006032E3" w:rsidRPr="00206B8E" w:rsidRDefault="006032E3" w:rsidP="00206B8E">
      <w:pPr>
        <w:pStyle w:val="a5"/>
        <w:ind w:firstLine="567"/>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назначения(65:08 – 6.144),</w:t>
      </w:r>
    </w:p>
    <w:p w14:paraId="3D60C79F" w14:textId="77777777" w:rsidR="006032E3" w:rsidRPr="00206B8E" w:rsidRDefault="006032E3" w:rsidP="00206B8E">
      <w:pPr>
        <w:pStyle w:val="a5"/>
        <w:ind w:firstLine="567"/>
        <w:rPr>
          <w:rFonts w:ascii="Arial" w:hAnsi="Arial" w:cs="Arial"/>
          <w:sz w:val="24"/>
        </w:rPr>
      </w:pPr>
      <w:r w:rsidRPr="00206B8E">
        <w:rPr>
          <w:rFonts w:ascii="Arial" w:hAnsi="Arial" w:cs="Arial"/>
          <w:sz w:val="24"/>
        </w:rPr>
        <w:t>Прибрежная защитная полоса(65:09-6.117),</w:t>
      </w:r>
    </w:p>
    <w:p w14:paraId="44D6F993" w14:textId="77777777" w:rsidR="006032E3" w:rsidRPr="00206B8E" w:rsidRDefault="0002724A" w:rsidP="00206B8E">
      <w:pPr>
        <w:pStyle w:val="a5"/>
        <w:ind w:firstLine="567"/>
        <w:rPr>
          <w:rFonts w:ascii="Arial" w:hAnsi="Arial" w:cs="Arial"/>
          <w:sz w:val="24"/>
        </w:rPr>
      </w:pPr>
      <w:r w:rsidRPr="00206B8E">
        <w:rPr>
          <w:rFonts w:ascii="Arial" w:hAnsi="Arial" w:cs="Arial"/>
          <w:sz w:val="24"/>
        </w:rPr>
        <w:t>Водоохранная зона(65:09-6.125),</w:t>
      </w:r>
      <w:r w:rsidR="006032E3" w:rsidRPr="00206B8E">
        <w:rPr>
          <w:rFonts w:ascii="Arial" w:hAnsi="Arial" w:cs="Arial"/>
          <w:sz w:val="24"/>
        </w:rPr>
        <w:t>(65:09-5.2),</w:t>
      </w:r>
    </w:p>
    <w:p w14:paraId="06315BF1" w14:textId="77777777" w:rsidR="006032E3" w:rsidRPr="00206B8E" w:rsidRDefault="006032E3" w:rsidP="00206B8E">
      <w:pPr>
        <w:pStyle w:val="a5"/>
        <w:ind w:firstLine="567"/>
        <w:rPr>
          <w:rFonts w:ascii="Arial" w:hAnsi="Arial" w:cs="Arial"/>
          <w:sz w:val="24"/>
        </w:rPr>
      </w:pPr>
      <w:r w:rsidRPr="00206B8E">
        <w:rPr>
          <w:rFonts w:ascii="Arial" w:hAnsi="Arial" w:cs="Arial"/>
          <w:sz w:val="24"/>
        </w:rPr>
        <w:t>Водоохранная зона(65:08-6.146),</w:t>
      </w:r>
    </w:p>
    <w:p w14:paraId="2EA0D05E" w14:textId="77777777" w:rsidR="006032E3" w:rsidRPr="00206B8E" w:rsidRDefault="006032E3" w:rsidP="00206B8E">
      <w:pPr>
        <w:pStyle w:val="a5"/>
        <w:ind w:firstLine="567"/>
        <w:rPr>
          <w:rFonts w:ascii="Arial" w:hAnsi="Arial" w:cs="Arial"/>
          <w:sz w:val="24"/>
        </w:rPr>
      </w:pPr>
      <w:r w:rsidRPr="00206B8E">
        <w:rPr>
          <w:rFonts w:ascii="Arial" w:hAnsi="Arial" w:cs="Arial"/>
          <w:sz w:val="24"/>
        </w:rPr>
        <w:t>Прибрежная защитная полоса(65:08-6.151),</w:t>
      </w:r>
    </w:p>
    <w:p w14:paraId="6A66793E" w14:textId="77777777" w:rsidR="006032E3" w:rsidRPr="00206B8E" w:rsidRDefault="006032E3" w:rsidP="00206B8E">
      <w:pPr>
        <w:pStyle w:val="a5"/>
        <w:ind w:firstLine="567"/>
        <w:rPr>
          <w:rFonts w:ascii="Arial" w:hAnsi="Arial" w:cs="Arial"/>
          <w:sz w:val="24"/>
        </w:rPr>
      </w:pPr>
      <w:r w:rsidRPr="00206B8E">
        <w:rPr>
          <w:rFonts w:ascii="Arial" w:hAnsi="Arial" w:cs="Arial"/>
          <w:sz w:val="24"/>
        </w:rPr>
        <w:t>Охранная зона инженерных коммуникаций(65:08-6.20),</w:t>
      </w:r>
    </w:p>
    <w:p w14:paraId="78462A38" w14:textId="77777777" w:rsidR="006032E3" w:rsidRPr="00206B8E" w:rsidRDefault="006032E3" w:rsidP="00206B8E">
      <w:pPr>
        <w:pStyle w:val="a5"/>
        <w:ind w:firstLine="567"/>
        <w:rPr>
          <w:rFonts w:ascii="Arial" w:hAnsi="Arial" w:cs="Arial"/>
          <w:sz w:val="24"/>
        </w:rPr>
      </w:pPr>
      <w:r w:rsidRPr="00206B8E">
        <w:rPr>
          <w:rFonts w:ascii="Arial" w:hAnsi="Arial" w:cs="Arial"/>
          <w:sz w:val="24"/>
        </w:rPr>
        <w:t>Водоохранная зона(65:08-6.147),</w:t>
      </w:r>
    </w:p>
    <w:p w14:paraId="36CE995C" w14:textId="77777777" w:rsidR="006032E3" w:rsidRPr="00206B8E" w:rsidRDefault="006032E3" w:rsidP="00206B8E">
      <w:pPr>
        <w:pStyle w:val="a5"/>
        <w:ind w:firstLine="567"/>
        <w:rPr>
          <w:rFonts w:ascii="Arial" w:hAnsi="Arial" w:cs="Arial"/>
          <w:sz w:val="24"/>
        </w:rPr>
      </w:pPr>
      <w:r w:rsidRPr="00206B8E">
        <w:rPr>
          <w:rFonts w:ascii="Arial" w:hAnsi="Arial" w:cs="Arial"/>
          <w:sz w:val="24"/>
        </w:rPr>
        <w:t>Прибрежная защитная полоса(65:08-6.153),</w:t>
      </w:r>
    </w:p>
    <w:p w14:paraId="2EDE315E" w14:textId="77777777" w:rsidR="006032E3" w:rsidRPr="00206B8E" w:rsidRDefault="006032E3" w:rsidP="00206B8E">
      <w:pPr>
        <w:pStyle w:val="a5"/>
        <w:ind w:firstLine="567"/>
        <w:rPr>
          <w:rFonts w:ascii="Arial" w:hAnsi="Arial" w:cs="Arial"/>
          <w:sz w:val="24"/>
        </w:rPr>
      </w:pPr>
      <w:r w:rsidRPr="00206B8E">
        <w:rPr>
          <w:rFonts w:ascii="Arial" w:hAnsi="Arial" w:cs="Arial"/>
          <w:sz w:val="24"/>
        </w:rPr>
        <w:t>Водоохранная зона(65:08-6.196),</w:t>
      </w:r>
    </w:p>
    <w:p w14:paraId="1D18BFEA" w14:textId="77777777" w:rsidR="006032E3" w:rsidRPr="00206B8E" w:rsidRDefault="006032E3" w:rsidP="00206B8E">
      <w:pPr>
        <w:pStyle w:val="a5"/>
        <w:ind w:firstLine="567"/>
        <w:rPr>
          <w:rFonts w:ascii="Arial" w:hAnsi="Arial" w:cs="Arial"/>
          <w:sz w:val="24"/>
        </w:rPr>
      </w:pPr>
      <w:r w:rsidRPr="00206B8E">
        <w:rPr>
          <w:rFonts w:ascii="Arial" w:hAnsi="Arial" w:cs="Arial"/>
          <w:sz w:val="24"/>
        </w:rPr>
        <w:t>Прибрежная защитная полоса(65:08-6.197),</w:t>
      </w:r>
    </w:p>
    <w:p w14:paraId="59872289" w14:textId="77777777" w:rsidR="006032E3" w:rsidRPr="00206B8E" w:rsidRDefault="006032E3" w:rsidP="00206B8E">
      <w:pPr>
        <w:pStyle w:val="a5"/>
        <w:ind w:firstLine="567"/>
        <w:rPr>
          <w:rFonts w:ascii="Arial" w:hAnsi="Arial" w:cs="Arial"/>
          <w:sz w:val="24"/>
        </w:rPr>
      </w:pPr>
      <w:r w:rsidRPr="00206B8E">
        <w:rPr>
          <w:rFonts w:ascii="Arial" w:hAnsi="Arial" w:cs="Arial"/>
          <w:sz w:val="24"/>
        </w:rPr>
        <w:t>Водоохранная зона(65:08-6.198),</w:t>
      </w:r>
    </w:p>
    <w:p w14:paraId="3044DA41" w14:textId="77777777" w:rsidR="006032E3" w:rsidRPr="00206B8E" w:rsidRDefault="006032E3" w:rsidP="00206B8E">
      <w:pPr>
        <w:pStyle w:val="a5"/>
        <w:ind w:firstLine="567"/>
        <w:rPr>
          <w:rFonts w:ascii="Arial" w:hAnsi="Arial" w:cs="Arial"/>
          <w:sz w:val="24"/>
        </w:rPr>
      </w:pPr>
      <w:r w:rsidRPr="00206B8E">
        <w:rPr>
          <w:rFonts w:ascii="Arial" w:hAnsi="Arial" w:cs="Arial"/>
          <w:sz w:val="24"/>
        </w:rPr>
        <w:t>Прибрежная защитная полоса(65:08-6.199),</w:t>
      </w:r>
    </w:p>
    <w:p w14:paraId="5C75CC73" w14:textId="77777777" w:rsidR="006032E3" w:rsidRPr="00206B8E" w:rsidRDefault="006032E3" w:rsidP="00206B8E">
      <w:pPr>
        <w:pStyle w:val="a5"/>
        <w:ind w:firstLine="567"/>
        <w:rPr>
          <w:rFonts w:ascii="Arial" w:hAnsi="Arial" w:cs="Arial"/>
          <w:sz w:val="24"/>
        </w:rPr>
      </w:pPr>
      <w:r w:rsidRPr="00206B8E">
        <w:rPr>
          <w:rFonts w:ascii="Arial" w:hAnsi="Arial" w:cs="Arial"/>
          <w:sz w:val="24"/>
        </w:rPr>
        <w:t>Охранная зона инженерных коммуникаций(65:08-6.18),</w:t>
      </w:r>
    </w:p>
    <w:p w14:paraId="2E3133A4" w14:textId="77777777" w:rsidR="006032E3" w:rsidRPr="00206B8E" w:rsidRDefault="006032E3" w:rsidP="00206B8E">
      <w:pPr>
        <w:pStyle w:val="a5"/>
        <w:ind w:firstLine="567"/>
        <w:rPr>
          <w:rFonts w:ascii="Arial" w:hAnsi="Arial" w:cs="Arial"/>
          <w:sz w:val="24"/>
        </w:rPr>
      </w:pPr>
      <w:r w:rsidRPr="00206B8E">
        <w:rPr>
          <w:rFonts w:ascii="Arial" w:hAnsi="Arial" w:cs="Arial"/>
          <w:sz w:val="24"/>
        </w:rPr>
        <w:t>Охранная зона инженерных коммуникаций(65:08-6.1)</w:t>
      </w:r>
    </w:p>
    <w:p w14:paraId="3096E894" w14:textId="77777777" w:rsidR="006032E3" w:rsidRPr="00206B8E" w:rsidRDefault="006032E3" w:rsidP="00206B8E">
      <w:pPr>
        <w:pStyle w:val="a5"/>
        <w:ind w:firstLine="567"/>
        <w:rPr>
          <w:rFonts w:ascii="Arial" w:hAnsi="Arial" w:cs="Arial"/>
          <w:sz w:val="24"/>
        </w:rPr>
      </w:pPr>
      <w:r w:rsidRPr="00206B8E">
        <w:rPr>
          <w:rFonts w:ascii="Arial" w:hAnsi="Arial" w:cs="Arial"/>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286552FA" w14:textId="77777777" w:rsidR="006032E3" w:rsidRPr="00206B8E" w:rsidRDefault="006032E3" w:rsidP="00206B8E">
      <w:pPr>
        <w:pStyle w:val="a5"/>
        <w:ind w:firstLine="567"/>
        <w:rPr>
          <w:rFonts w:ascii="Arial" w:hAnsi="Arial" w:cs="Arial"/>
          <w:sz w:val="24"/>
        </w:rPr>
      </w:pPr>
      <w:r w:rsidRPr="00206B8E">
        <w:rPr>
          <w:rFonts w:ascii="Arial" w:hAnsi="Arial" w:cs="Arial"/>
          <w:sz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522D1929" w14:textId="77777777" w:rsidR="0002724A" w:rsidRPr="00206B8E" w:rsidRDefault="0002724A" w:rsidP="00206B8E">
      <w:pPr>
        <w:pStyle w:val="a5"/>
        <w:ind w:firstLine="567"/>
        <w:rPr>
          <w:rFonts w:ascii="Arial" w:hAnsi="Arial" w:cs="Arial"/>
          <w:b/>
          <w:sz w:val="24"/>
          <w:lang w:val="x-none" w:eastAsia="x-none"/>
        </w:rPr>
      </w:pPr>
      <w:bookmarkStart w:id="303" w:name="_Toc175831734"/>
    </w:p>
    <w:p w14:paraId="272B19A8" w14:textId="1CF01560" w:rsidR="006032E3" w:rsidRDefault="006032E3" w:rsidP="00206B8E">
      <w:pPr>
        <w:pStyle w:val="a5"/>
        <w:rPr>
          <w:rFonts w:ascii="Arial" w:hAnsi="Arial" w:cs="Arial"/>
          <w:b/>
          <w:sz w:val="24"/>
          <w:lang w:eastAsia="x-none"/>
        </w:rPr>
      </w:pPr>
      <w:r w:rsidRPr="00206B8E">
        <w:rPr>
          <w:rFonts w:ascii="Arial" w:hAnsi="Arial" w:cs="Arial"/>
          <w:b/>
          <w:sz w:val="24"/>
          <w:lang w:val="x-none" w:eastAsia="x-none"/>
        </w:rPr>
        <w:t xml:space="preserve">Статья </w:t>
      </w:r>
      <w:r w:rsidR="0002724A" w:rsidRPr="00206B8E">
        <w:rPr>
          <w:rFonts w:ascii="Arial" w:hAnsi="Arial" w:cs="Arial"/>
          <w:b/>
          <w:sz w:val="24"/>
          <w:lang w:eastAsia="x-none"/>
        </w:rPr>
        <w:t>50</w:t>
      </w:r>
      <w:r w:rsidRPr="00206B8E">
        <w:rPr>
          <w:rFonts w:ascii="Arial" w:hAnsi="Arial" w:cs="Arial"/>
          <w:b/>
          <w:sz w:val="24"/>
          <w:lang w:val="x-none" w:eastAsia="x-none"/>
        </w:rPr>
        <w:t>. (СХ-</w:t>
      </w:r>
      <w:r w:rsidRPr="00206B8E">
        <w:rPr>
          <w:rFonts w:ascii="Arial" w:hAnsi="Arial" w:cs="Arial"/>
          <w:b/>
          <w:sz w:val="24"/>
          <w:lang w:eastAsia="x-none"/>
        </w:rPr>
        <w:t>3</w:t>
      </w:r>
      <w:r w:rsidRPr="00206B8E">
        <w:rPr>
          <w:rFonts w:ascii="Arial" w:hAnsi="Arial" w:cs="Arial"/>
          <w:b/>
          <w:sz w:val="24"/>
          <w:lang w:val="x-none" w:eastAsia="x-none"/>
        </w:rPr>
        <w:t>)</w:t>
      </w:r>
      <w:r w:rsidRPr="00206B8E">
        <w:rPr>
          <w:rFonts w:ascii="Arial" w:hAnsi="Arial" w:cs="Arial"/>
          <w:b/>
          <w:sz w:val="24"/>
          <w:lang w:eastAsia="x-none"/>
        </w:rPr>
        <w:t xml:space="preserve"> </w:t>
      </w:r>
      <w:r w:rsidRPr="00206B8E">
        <w:rPr>
          <w:rFonts w:ascii="Arial" w:hAnsi="Arial" w:cs="Arial"/>
          <w:b/>
          <w:sz w:val="24"/>
          <w:lang w:val="x-none" w:eastAsia="x-none"/>
        </w:rPr>
        <w:t>Зона</w:t>
      </w:r>
      <w:bookmarkEnd w:id="302"/>
      <w:r w:rsidRPr="00206B8E">
        <w:rPr>
          <w:rFonts w:ascii="Arial" w:hAnsi="Arial" w:cs="Arial"/>
          <w:b/>
          <w:sz w:val="24"/>
          <w:lang w:eastAsia="x-none"/>
        </w:rPr>
        <w:t>, занятая объектами сельскохозяйственного назначения</w:t>
      </w:r>
      <w:bookmarkEnd w:id="303"/>
    </w:p>
    <w:p w14:paraId="4170CAFB" w14:textId="77777777" w:rsidR="00206B8E" w:rsidRPr="00206B8E" w:rsidRDefault="00206B8E" w:rsidP="00206B8E">
      <w:pPr>
        <w:pStyle w:val="a5"/>
        <w:rPr>
          <w:rFonts w:ascii="Arial" w:hAnsi="Arial" w:cs="Arial"/>
          <w:b/>
          <w:sz w:val="24"/>
          <w:lang w:val="x-none" w:eastAsia="x-none"/>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85"/>
        <w:gridCol w:w="979"/>
        <w:gridCol w:w="4740"/>
        <w:gridCol w:w="6516"/>
      </w:tblGrid>
      <w:tr w:rsidR="006032E3" w:rsidRPr="006032E3" w14:paraId="513784D8" w14:textId="77777777" w:rsidTr="00761353">
        <w:trPr>
          <w:trHeight w:val="20"/>
        </w:trPr>
        <w:tc>
          <w:tcPr>
            <w:tcW w:w="5000" w:type="pct"/>
            <w:gridSpan w:val="4"/>
            <w:shd w:val="clear" w:color="auto" w:fill="FFFFFF"/>
          </w:tcPr>
          <w:p w14:paraId="3B83FAC1" w14:textId="77777777" w:rsidR="006032E3" w:rsidRPr="006032E3" w:rsidRDefault="006032E3" w:rsidP="0002724A">
            <w:pPr>
              <w:spacing w:after="0" w:line="240" w:lineRule="auto"/>
              <w:rPr>
                <w:rFonts w:ascii="Arial" w:hAnsi="Arial" w:cs="Arial"/>
                <w:sz w:val="24"/>
                <w:szCs w:val="24"/>
                <w:lang w:eastAsia="ru-RU"/>
              </w:rPr>
            </w:pPr>
            <w:r w:rsidRPr="006032E3">
              <w:rPr>
                <w:rFonts w:ascii="Arial" w:hAnsi="Arial" w:cs="Arial"/>
                <w:sz w:val="24"/>
                <w:szCs w:val="24"/>
                <w:lang w:eastAsia="ru-RU"/>
              </w:rPr>
              <w:t xml:space="preserve"> Основные виды разрешенного использования земельных участков и объектов капитального строительства:</w:t>
            </w:r>
          </w:p>
        </w:tc>
      </w:tr>
      <w:tr w:rsidR="006032E3" w:rsidRPr="006032E3" w14:paraId="7F690C9F" w14:textId="77777777" w:rsidTr="00761353">
        <w:trPr>
          <w:trHeight w:val="20"/>
        </w:trPr>
        <w:tc>
          <w:tcPr>
            <w:tcW w:w="927" w:type="pct"/>
            <w:shd w:val="clear" w:color="auto" w:fill="FFFFFF"/>
            <w:vAlign w:val="center"/>
          </w:tcPr>
          <w:p w14:paraId="59F03E4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7092855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4011EFA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0B2401E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763FB014" w14:textId="77777777" w:rsidTr="00761353">
        <w:trPr>
          <w:trHeight w:val="20"/>
        </w:trPr>
        <w:tc>
          <w:tcPr>
            <w:tcW w:w="927" w:type="pct"/>
            <w:shd w:val="clear" w:color="auto" w:fill="FFFFFF"/>
          </w:tcPr>
          <w:p w14:paraId="7C16219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Растениеводство</w:t>
            </w:r>
          </w:p>
        </w:tc>
        <w:tc>
          <w:tcPr>
            <w:tcW w:w="326" w:type="pct"/>
            <w:shd w:val="clear" w:color="auto" w:fill="FFFFFF"/>
          </w:tcPr>
          <w:p w14:paraId="7813014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w:t>
            </w:r>
          </w:p>
        </w:tc>
        <w:tc>
          <w:tcPr>
            <w:tcW w:w="1578" w:type="pct"/>
            <w:shd w:val="clear" w:color="auto" w:fill="FFFFFF"/>
          </w:tcPr>
          <w:p w14:paraId="0C2605C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1.2-1.6</w:t>
            </w:r>
          </w:p>
        </w:tc>
        <w:tc>
          <w:tcPr>
            <w:tcW w:w="2169" w:type="pct"/>
            <w:shd w:val="clear" w:color="auto" w:fill="FFFFFF"/>
          </w:tcPr>
          <w:p w14:paraId="29B7465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7711EB7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583241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 м;</w:t>
            </w:r>
          </w:p>
          <w:p w14:paraId="130CB44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минимальный отступ от границ земельного участка  (от красных линий) </w:t>
            </w:r>
            <w:r w:rsidRPr="006032E3">
              <w:rPr>
                <w:rFonts w:ascii="Arial" w:hAnsi="Arial" w:cs="Arial"/>
                <w:sz w:val="24"/>
                <w:szCs w:val="24"/>
              </w:rPr>
              <w:br/>
              <w:t>– не подлежат установлению;</w:t>
            </w:r>
          </w:p>
          <w:p w14:paraId="696C5EB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7D7B177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D7FF0E6" w14:textId="77777777" w:rsidTr="00761353">
        <w:trPr>
          <w:trHeight w:val="20"/>
        </w:trPr>
        <w:tc>
          <w:tcPr>
            <w:tcW w:w="927" w:type="pct"/>
            <w:shd w:val="clear" w:color="auto" w:fill="FFFFFF"/>
          </w:tcPr>
          <w:p w14:paraId="0452E1A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Животноводство</w:t>
            </w:r>
          </w:p>
        </w:tc>
        <w:tc>
          <w:tcPr>
            <w:tcW w:w="326" w:type="pct"/>
            <w:shd w:val="clear" w:color="auto" w:fill="FFFFFF"/>
          </w:tcPr>
          <w:p w14:paraId="7AA8B82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1.7</w:t>
            </w:r>
          </w:p>
        </w:tc>
        <w:tc>
          <w:tcPr>
            <w:tcW w:w="1578" w:type="pct"/>
            <w:shd w:val="clear" w:color="auto" w:fill="FFFFFF"/>
          </w:tcPr>
          <w:p w14:paraId="35ACEE1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w:t>
            </w:r>
            <w:r w:rsidRPr="006032E3">
              <w:rPr>
                <w:rFonts w:ascii="Arial" w:hAnsi="Arial" w:cs="Arial"/>
                <w:sz w:val="24"/>
                <w:szCs w:val="24"/>
              </w:rPr>
              <w:br/>
              <w:t>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tc>
        <w:tc>
          <w:tcPr>
            <w:tcW w:w="2169" w:type="pct"/>
            <w:shd w:val="clear" w:color="auto" w:fill="FFFFFF"/>
          </w:tcPr>
          <w:p w14:paraId="46366DA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311A5BB7" w14:textId="77777777" w:rsidR="006032E3" w:rsidRPr="006032E3" w:rsidRDefault="006032E3" w:rsidP="0002724A">
            <w:pPr>
              <w:spacing w:after="0" w:line="240" w:lineRule="auto"/>
              <w:rPr>
                <w:rFonts w:ascii="Arial" w:hAnsi="Arial" w:cs="Arial"/>
                <w:sz w:val="24"/>
                <w:szCs w:val="24"/>
                <w:lang w:val="x-none"/>
              </w:rPr>
            </w:pPr>
            <w:r w:rsidRPr="006032E3">
              <w:rPr>
                <w:rFonts w:ascii="Arial" w:hAnsi="Arial" w:cs="Arial"/>
                <w:sz w:val="24"/>
                <w:szCs w:val="24"/>
              </w:rPr>
              <w:t>максимальные размеры земельного участка – 30000 кв.м;</w:t>
            </w:r>
          </w:p>
          <w:p w14:paraId="5B3D5B7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5BEAB1D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55B5FF4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420FA6D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10F2BA5" w14:textId="77777777" w:rsidTr="00761353">
        <w:trPr>
          <w:trHeight w:val="20"/>
        </w:trPr>
        <w:tc>
          <w:tcPr>
            <w:tcW w:w="927" w:type="pct"/>
            <w:shd w:val="clear" w:color="auto" w:fill="FFFFFF"/>
          </w:tcPr>
          <w:p w14:paraId="6049983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Скотоводство</w:t>
            </w:r>
          </w:p>
        </w:tc>
        <w:tc>
          <w:tcPr>
            <w:tcW w:w="326" w:type="pct"/>
            <w:shd w:val="clear" w:color="auto" w:fill="FFFFFF"/>
          </w:tcPr>
          <w:p w14:paraId="026289E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1.8</w:t>
            </w:r>
          </w:p>
        </w:tc>
        <w:tc>
          <w:tcPr>
            <w:tcW w:w="1578" w:type="pct"/>
            <w:shd w:val="clear" w:color="auto" w:fill="FFFFFF"/>
          </w:tcPr>
          <w:p w14:paraId="1951DED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2169" w:type="pct"/>
            <w:shd w:val="clear" w:color="auto" w:fill="FFFFFF"/>
          </w:tcPr>
          <w:p w14:paraId="74DE386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0C2743B4" w14:textId="77777777" w:rsidR="006032E3" w:rsidRPr="006032E3" w:rsidRDefault="006032E3" w:rsidP="0002724A">
            <w:pPr>
              <w:spacing w:after="0" w:line="240" w:lineRule="auto"/>
              <w:rPr>
                <w:rFonts w:ascii="Arial" w:hAnsi="Arial" w:cs="Arial"/>
                <w:sz w:val="24"/>
                <w:szCs w:val="24"/>
                <w:lang w:val="x-none"/>
              </w:rPr>
            </w:pPr>
            <w:r w:rsidRPr="006032E3">
              <w:rPr>
                <w:rFonts w:ascii="Arial" w:hAnsi="Arial" w:cs="Arial"/>
                <w:sz w:val="24"/>
                <w:szCs w:val="24"/>
              </w:rPr>
              <w:t>максимальные размеры земельного участка – 30000 кв.м;</w:t>
            </w:r>
          </w:p>
          <w:p w14:paraId="595D1A5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63C8868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1EDD936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356BBBC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F02921A" w14:textId="77777777" w:rsidTr="00761353">
        <w:trPr>
          <w:trHeight w:val="20"/>
        </w:trPr>
        <w:tc>
          <w:tcPr>
            <w:tcW w:w="927" w:type="pct"/>
            <w:shd w:val="clear" w:color="auto" w:fill="FFFFFF"/>
          </w:tcPr>
          <w:p w14:paraId="3E09F97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Звероводство </w:t>
            </w:r>
          </w:p>
        </w:tc>
        <w:tc>
          <w:tcPr>
            <w:tcW w:w="326" w:type="pct"/>
            <w:shd w:val="clear" w:color="auto" w:fill="FFFFFF"/>
          </w:tcPr>
          <w:p w14:paraId="1FB3F74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1.9</w:t>
            </w:r>
          </w:p>
        </w:tc>
        <w:tc>
          <w:tcPr>
            <w:tcW w:w="1578" w:type="pct"/>
            <w:shd w:val="clear" w:color="auto" w:fill="FFFFFF"/>
          </w:tcPr>
          <w:p w14:paraId="5621B10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2169" w:type="pct"/>
            <w:shd w:val="clear" w:color="auto" w:fill="FFFFFF"/>
          </w:tcPr>
          <w:p w14:paraId="65909A9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7787EFF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30000 кв.м;</w:t>
            </w:r>
          </w:p>
          <w:p w14:paraId="350DD7C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6F1AFF3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79BE0E1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0B2E6C6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9ABBFDD" w14:textId="77777777" w:rsidTr="00761353">
        <w:trPr>
          <w:trHeight w:val="20"/>
        </w:trPr>
        <w:tc>
          <w:tcPr>
            <w:tcW w:w="927" w:type="pct"/>
            <w:shd w:val="clear" w:color="auto" w:fill="FFFFFF"/>
          </w:tcPr>
          <w:p w14:paraId="70ABB6A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Птицеводство </w:t>
            </w:r>
          </w:p>
        </w:tc>
        <w:tc>
          <w:tcPr>
            <w:tcW w:w="326" w:type="pct"/>
            <w:shd w:val="clear" w:color="auto" w:fill="FFFFFF"/>
          </w:tcPr>
          <w:p w14:paraId="068A076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1.10</w:t>
            </w:r>
          </w:p>
        </w:tc>
        <w:tc>
          <w:tcPr>
            <w:tcW w:w="1578" w:type="pct"/>
            <w:shd w:val="clear" w:color="auto" w:fill="FFFFFF"/>
          </w:tcPr>
          <w:p w14:paraId="784A7D7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w:t>
            </w:r>
            <w:r w:rsidRPr="006032E3">
              <w:rPr>
                <w:rFonts w:ascii="Arial" w:hAnsi="Arial" w:cs="Arial"/>
                <w:sz w:val="24"/>
                <w:szCs w:val="24"/>
              </w:rPr>
              <w:br/>
              <w:t>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c>
          <w:tcPr>
            <w:tcW w:w="2169" w:type="pct"/>
            <w:shd w:val="clear" w:color="auto" w:fill="FFFFFF"/>
          </w:tcPr>
          <w:p w14:paraId="5CBD0F6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5C04F14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30000 кв.м;</w:t>
            </w:r>
          </w:p>
          <w:p w14:paraId="44AA261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4E83F14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36CC487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56042FD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F0357DB" w14:textId="77777777" w:rsidTr="00761353">
        <w:trPr>
          <w:trHeight w:val="20"/>
        </w:trPr>
        <w:tc>
          <w:tcPr>
            <w:tcW w:w="927" w:type="pct"/>
            <w:shd w:val="clear" w:color="auto" w:fill="FFFFFF"/>
          </w:tcPr>
          <w:p w14:paraId="4CEC780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Свиноводство </w:t>
            </w:r>
          </w:p>
        </w:tc>
        <w:tc>
          <w:tcPr>
            <w:tcW w:w="326" w:type="pct"/>
            <w:shd w:val="clear" w:color="auto" w:fill="FFFFFF"/>
          </w:tcPr>
          <w:p w14:paraId="26C63A7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1.11</w:t>
            </w:r>
          </w:p>
        </w:tc>
        <w:tc>
          <w:tcPr>
            <w:tcW w:w="1578" w:type="pct"/>
            <w:shd w:val="clear" w:color="auto" w:fill="FFFFFF"/>
          </w:tcPr>
          <w:p w14:paraId="1DBD42A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2169" w:type="pct"/>
            <w:shd w:val="clear" w:color="auto" w:fill="FFFFFF"/>
          </w:tcPr>
          <w:p w14:paraId="00B35B6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7BC5A07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30000 кв.м;</w:t>
            </w:r>
          </w:p>
          <w:p w14:paraId="67A98AE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6E41F88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73E78F7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15775BA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7D36AA8" w14:textId="77777777" w:rsidTr="00761353">
        <w:trPr>
          <w:trHeight w:val="20"/>
        </w:trPr>
        <w:tc>
          <w:tcPr>
            <w:tcW w:w="927" w:type="pct"/>
            <w:shd w:val="clear" w:color="auto" w:fill="FFFFFF"/>
          </w:tcPr>
          <w:p w14:paraId="5E4E25A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Пчеловодство </w:t>
            </w:r>
          </w:p>
        </w:tc>
        <w:tc>
          <w:tcPr>
            <w:tcW w:w="326" w:type="pct"/>
            <w:shd w:val="clear" w:color="auto" w:fill="FFFFFF"/>
          </w:tcPr>
          <w:p w14:paraId="7707613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1.12</w:t>
            </w:r>
          </w:p>
        </w:tc>
        <w:tc>
          <w:tcPr>
            <w:tcW w:w="1578" w:type="pct"/>
            <w:shd w:val="clear" w:color="auto" w:fill="FFFFFF"/>
          </w:tcPr>
          <w:p w14:paraId="712A5EB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2169" w:type="pct"/>
            <w:shd w:val="clear" w:color="auto" w:fill="FFFFFF"/>
          </w:tcPr>
          <w:p w14:paraId="018162F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минминимальные размеры земельного участка – 10000 кв.м;</w:t>
            </w:r>
          </w:p>
          <w:p w14:paraId="5BBF2DC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30000 кв.м;</w:t>
            </w:r>
          </w:p>
          <w:p w14:paraId="504CB33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29833A1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2A575AC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7442F58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F79AE4F" w14:textId="77777777" w:rsidTr="00761353">
        <w:trPr>
          <w:trHeight w:val="20"/>
        </w:trPr>
        <w:tc>
          <w:tcPr>
            <w:tcW w:w="927" w:type="pct"/>
            <w:shd w:val="clear" w:color="auto" w:fill="FFFFFF"/>
          </w:tcPr>
          <w:p w14:paraId="14AF84A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Рыбоводство </w:t>
            </w:r>
          </w:p>
        </w:tc>
        <w:tc>
          <w:tcPr>
            <w:tcW w:w="326" w:type="pct"/>
            <w:shd w:val="clear" w:color="auto" w:fill="FFFFFF"/>
          </w:tcPr>
          <w:p w14:paraId="2C81ABE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1.13</w:t>
            </w:r>
          </w:p>
        </w:tc>
        <w:tc>
          <w:tcPr>
            <w:tcW w:w="1578" w:type="pct"/>
            <w:shd w:val="clear" w:color="auto" w:fill="FFFFFF"/>
          </w:tcPr>
          <w:p w14:paraId="05AD7D1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2169" w:type="pct"/>
            <w:shd w:val="clear" w:color="auto" w:fill="FFFFFF"/>
          </w:tcPr>
          <w:p w14:paraId="6BA4949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23E5A91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30000 кв.м;</w:t>
            </w:r>
          </w:p>
          <w:p w14:paraId="3C94CCC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33806D3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60EBCEE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516D0C3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FC4A5C7" w14:textId="77777777" w:rsidTr="00761353">
        <w:trPr>
          <w:trHeight w:val="1868"/>
        </w:trPr>
        <w:tc>
          <w:tcPr>
            <w:tcW w:w="927" w:type="pct"/>
            <w:shd w:val="clear" w:color="auto" w:fill="FFFFFF"/>
          </w:tcPr>
          <w:p w14:paraId="5A20E5D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Научное обеспечение сельского хозйяства</w:t>
            </w:r>
          </w:p>
        </w:tc>
        <w:tc>
          <w:tcPr>
            <w:tcW w:w="326" w:type="pct"/>
            <w:shd w:val="clear" w:color="auto" w:fill="FFFFFF"/>
          </w:tcPr>
          <w:p w14:paraId="3B1F2EF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1.14</w:t>
            </w:r>
          </w:p>
        </w:tc>
        <w:tc>
          <w:tcPr>
            <w:tcW w:w="1578" w:type="pct"/>
            <w:shd w:val="clear" w:color="auto" w:fill="FFFFFF"/>
          </w:tcPr>
          <w:p w14:paraId="3659B83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2169" w:type="pct"/>
            <w:shd w:val="clear" w:color="auto" w:fill="FFFFFF"/>
          </w:tcPr>
          <w:p w14:paraId="2AFCBA7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3C8A790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2752609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1E50EA5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213A986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5FF61D0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BE6EACE" w14:textId="77777777" w:rsidTr="00761353">
        <w:trPr>
          <w:trHeight w:val="20"/>
        </w:trPr>
        <w:tc>
          <w:tcPr>
            <w:tcW w:w="927" w:type="pct"/>
            <w:shd w:val="clear" w:color="auto" w:fill="FFFFFF"/>
          </w:tcPr>
          <w:p w14:paraId="3618B66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Хранение и переработка сельскохозяйственной продукции </w:t>
            </w:r>
          </w:p>
        </w:tc>
        <w:tc>
          <w:tcPr>
            <w:tcW w:w="326" w:type="pct"/>
            <w:shd w:val="clear" w:color="auto" w:fill="FFFFFF"/>
          </w:tcPr>
          <w:p w14:paraId="6D19A77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1.15</w:t>
            </w:r>
          </w:p>
        </w:tc>
        <w:tc>
          <w:tcPr>
            <w:tcW w:w="1578" w:type="pct"/>
            <w:shd w:val="clear" w:color="auto" w:fill="FFFFFF"/>
          </w:tcPr>
          <w:p w14:paraId="0C396BB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2169" w:type="pct"/>
            <w:shd w:val="clear" w:color="auto" w:fill="FFFFFF"/>
          </w:tcPr>
          <w:p w14:paraId="11E671C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50A6888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FD14CB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3B79950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4256E10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A034E7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273720C" w14:textId="77777777" w:rsidTr="00761353">
        <w:trPr>
          <w:trHeight w:val="20"/>
        </w:trPr>
        <w:tc>
          <w:tcPr>
            <w:tcW w:w="927" w:type="pct"/>
            <w:shd w:val="clear" w:color="auto" w:fill="FFFFFF"/>
          </w:tcPr>
          <w:p w14:paraId="34CA88B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Ведение личного подсобного хозяйства на полевых участках</w:t>
            </w:r>
          </w:p>
        </w:tc>
        <w:tc>
          <w:tcPr>
            <w:tcW w:w="326" w:type="pct"/>
            <w:shd w:val="clear" w:color="auto" w:fill="FFFFFF"/>
          </w:tcPr>
          <w:p w14:paraId="58EB06C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1.16</w:t>
            </w:r>
          </w:p>
        </w:tc>
        <w:tc>
          <w:tcPr>
            <w:tcW w:w="1578" w:type="pct"/>
            <w:shd w:val="clear" w:color="auto" w:fill="FFFFFF"/>
          </w:tcPr>
          <w:p w14:paraId="4B6FF2A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Производство сельскохозяйственной продукции без права возведения объектов капитального строительства</w:t>
            </w:r>
          </w:p>
        </w:tc>
        <w:tc>
          <w:tcPr>
            <w:tcW w:w="2169" w:type="pct"/>
            <w:shd w:val="clear" w:color="auto" w:fill="FFFFFF"/>
          </w:tcPr>
          <w:p w14:paraId="20BC11B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6A012DD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500000 кв.м;</w:t>
            </w:r>
          </w:p>
          <w:p w14:paraId="4A47809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341C2C1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37D554E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0E26681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BC873A7" w14:textId="77777777" w:rsidTr="00761353">
        <w:trPr>
          <w:trHeight w:val="20"/>
        </w:trPr>
        <w:tc>
          <w:tcPr>
            <w:tcW w:w="927" w:type="pct"/>
            <w:shd w:val="clear" w:color="auto" w:fill="FFFFFF"/>
          </w:tcPr>
          <w:p w14:paraId="51EB2BB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Питомники </w:t>
            </w:r>
          </w:p>
        </w:tc>
        <w:tc>
          <w:tcPr>
            <w:tcW w:w="326" w:type="pct"/>
            <w:shd w:val="clear" w:color="auto" w:fill="FFFFFF"/>
          </w:tcPr>
          <w:p w14:paraId="45F836E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1.17</w:t>
            </w:r>
          </w:p>
        </w:tc>
        <w:tc>
          <w:tcPr>
            <w:tcW w:w="1578" w:type="pct"/>
            <w:shd w:val="clear" w:color="auto" w:fill="FFFFFF"/>
          </w:tcPr>
          <w:p w14:paraId="5E5E798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c>
          <w:tcPr>
            <w:tcW w:w="2169" w:type="pct"/>
            <w:shd w:val="clear" w:color="auto" w:fill="FFFFFF"/>
          </w:tcPr>
          <w:p w14:paraId="696932C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03CE6E2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30000 кв.м;</w:t>
            </w:r>
          </w:p>
          <w:p w14:paraId="216501A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3AFC0BB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725AA5A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A92C62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BD697FC" w14:textId="77777777" w:rsidTr="00761353">
        <w:trPr>
          <w:trHeight w:val="20"/>
        </w:trPr>
        <w:tc>
          <w:tcPr>
            <w:tcW w:w="927" w:type="pct"/>
            <w:shd w:val="clear" w:color="auto" w:fill="FFFFFF"/>
          </w:tcPr>
          <w:p w14:paraId="24098AF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Обеспечение сельскохозяйственного призводства </w:t>
            </w:r>
          </w:p>
        </w:tc>
        <w:tc>
          <w:tcPr>
            <w:tcW w:w="326" w:type="pct"/>
            <w:shd w:val="clear" w:color="auto" w:fill="FFFFFF"/>
          </w:tcPr>
          <w:p w14:paraId="1D24C92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1.18</w:t>
            </w:r>
          </w:p>
        </w:tc>
        <w:tc>
          <w:tcPr>
            <w:tcW w:w="1578" w:type="pct"/>
            <w:shd w:val="clear" w:color="auto" w:fill="FFFFFF"/>
          </w:tcPr>
          <w:p w14:paraId="2746739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169" w:type="pct"/>
            <w:shd w:val="clear" w:color="auto" w:fill="FFFFFF"/>
          </w:tcPr>
          <w:p w14:paraId="54CDB3E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5000 кв.м;</w:t>
            </w:r>
          </w:p>
          <w:p w14:paraId="727AD63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6D79ED0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7986092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261A8D5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3AC160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9B80129" w14:textId="77777777" w:rsidTr="00761353">
        <w:trPr>
          <w:trHeight w:val="20"/>
        </w:trPr>
        <w:tc>
          <w:tcPr>
            <w:tcW w:w="927" w:type="pct"/>
            <w:shd w:val="clear" w:color="auto" w:fill="FFFFFF"/>
          </w:tcPr>
          <w:p w14:paraId="52917F4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Сенокошение</w:t>
            </w:r>
          </w:p>
        </w:tc>
        <w:tc>
          <w:tcPr>
            <w:tcW w:w="326" w:type="pct"/>
            <w:shd w:val="clear" w:color="auto" w:fill="FFFFFF"/>
          </w:tcPr>
          <w:p w14:paraId="32CCB3B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1.19</w:t>
            </w:r>
          </w:p>
        </w:tc>
        <w:tc>
          <w:tcPr>
            <w:tcW w:w="1578" w:type="pct"/>
            <w:shd w:val="clear" w:color="auto" w:fill="FFFFFF"/>
          </w:tcPr>
          <w:p w14:paraId="7218378B" w14:textId="77777777" w:rsidR="006032E3" w:rsidRPr="006032E3" w:rsidRDefault="006032E3" w:rsidP="0002724A">
            <w:pPr>
              <w:spacing w:after="0" w:line="240" w:lineRule="auto"/>
              <w:rPr>
                <w:rFonts w:ascii="Arial" w:hAnsi="Arial" w:cs="Arial"/>
                <w:sz w:val="24"/>
                <w:szCs w:val="24"/>
                <w:lang w:eastAsia="ru-RU"/>
              </w:rPr>
            </w:pPr>
            <w:r w:rsidRPr="006032E3">
              <w:rPr>
                <w:rFonts w:ascii="Arial" w:hAnsi="Arial" w:cs="Arial"/>
                <w:sz w:val="24"/>
                <w:szCs w:val="24"/>
                <w:lang w:eastAsia="ru-RU"/>
              </w:rPr>
              <w:t>кошение трав, сбор и заготовка сена</w:t>
            </w:r>
          </w:p>
        </w:tc>
        <w:tc>
          <w:tcPr>
            <w:tcW w:w="2169" w:type="pct"/>
            <w:shd w:val="clear" w:color="auto" w:fill="FFFFFF"/>
          </w:tcPr>
          <w:p w14:paraId="2617C03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7834D27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500000 кв.м;</w:t>
            </w:r>
          </w:p>
          <w:p w14:paraId="1D7B280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18BC484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0A2D7F3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E756BD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4609DD6" w14:textId="77777777" w:rsidTr="00761353">
        <w:trPr>
          <w:trHeight w:val="20"/>
        </w:trPr>
        <w:tc>
          <w:tcPr>
            <w:tcW w:w="927" w:type="pct"/>
            <w:shd w:val="clear" w:color="auto" w:fill="FFFFFF"/>
          </w:tcPr>
          <w:p w14:paraId="33114FB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Выпас сельскохозяйственных</w:t>
            </w:r>
          </w:p>
          <w:p w14:paraId="3A2D21A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животных </w:t>
            </w:r>
          </w:p>
        </w:tc>
        <w:tc>
          <w:tcPr>
            <w:tcW w:w="326" w:type="pct"/>
            <w:shd w:val="clear" w:color="auto" w:fill="FFFFFF"/>
          </w:tcPr>
          <w:p w14:paraId="707130F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1.20</w:t>
            </w:r>
          </w:p>
        </w:tc>
        <w:tc>
          <w:tcPr>
            <w:tcW w:w="1578" w:type="pct"/>
            <w:shd w:val="clear" w:color="auto" w:fill="FFFFFF"/>
          </w:tcPr>
          <w:p w14:paraId="4170C5D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выпас сельскохозяйственных животных</w:t>
            </w:r>
          </w:p>
        </w:tc>
        <w:tc>
          <w:tcPr>
            <w:tcW w:w="2169" w:type="pct"/>
            <w:shd w:val="clear" w:color="auto" w:fill="FFFFFF"/>
          </w:tcPr>
          <w:p w14:paraId="1E623C2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39AA210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500000 кв.м;</w:t>
            </w:r>
          </w:p>
          <w:p w14:paraId="4EC1A4E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75DFA42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1FA8760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CC3F37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B998F51" w14:textId="77777777" w:rsidTr="00761353">
        <w:trPr>
          <w:trHeight w:val="20"/>
        </w:trPr>
        <w:tc>
          <w:tcPr>
            <w:tcW w:w="927" w:type="pct"/>
            <w:shd w:val="clear" w:color="auto" w:fill="FFFFFF"/>
          </w:tcPr>
          <w:p w14:paraId="2993E0A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Для ведения личного подсобного хозяйства (приусадебный земельный участок)</w:t>
            </w:r>
          </w:p>
        </w:tc>
        <w:tc>
          <w:tcPr>
            <w:tcW w:w="326" w:type="pct"/>
            <w:shd w:val="clear" w:color="auto" w:fill="FFFFFF"/>
          </w:tcPr>
          <w:p w14:paraId="291E2C3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2.2</w:t>
            </w:r>
          </w:p>
        </w:tc>
        <w:tc>
          <w:tcPr>
            <w:tcW w:w="1578" w:type="pct"/>
            <w:shd w:val="clear" w:color="auto" w:fill="FFFFFF"/>
          </w:tcPr>
          <w:p w14:paraId="05928FF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2169" w:type="pct"/>
            <w:shd w:val="clear" w:color="auto" w:fill="FFFFFF"/>
          </w:tcPr>
          <w:p w14:paraId="62A9149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0B87273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–2500 кв.м;</w:t>
            </w:r>
          </w:p>
          <w:p w14:paraId="5AF749D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5BD851B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минимальная ширина земельного участка – 10 м;</w:t>
            </w:r>
          </w:p>
          <w:p w14:paraId="14C38B1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CBB87E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3159C2F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69285ED" w14:textId="77777777" w:rsidTr="00761353">
        <w:trPr>
          <w:trHeight w:val="20"/>
        </w:trPr>
        <w:tc>
          <w:tcPr>
            <w:tcW w:w="927" w:type="pct"/>
            <w:shd w:val="clear" w:color="auto" w:fill="FFFFFF"/>
          </w:tcPr>
          <w:p w14:paraId="2D1BED7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Предоставление коммунальных услуг </w:t>
            </w:r>
          </w:p>
        </w:tc>
        <w:tc>
          <w:tcPr>
            <w:tcW w:w="326" w:type="pct"/>
            <w:shd w:val="clear" w:color="auto" w:fill="FFFFFF"/>
          </w:tcPr>
          <w:p w14:paraId="2372D72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3.1.1</w:t>
            </w:r>
          </w:p>
        </w:tc>
        <w:tc>
          <w:tcPr>
            <w:tcW w:w="1578" w:type="pct"/>
            <w:shd w:val="clear" w:color="auto" w:fill="FFFFFF"/>
          </w:tcPr>
          <w:p w14:paraId="07B5185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69" w:type="pct"/>
            <w:shd w:val="clear" w:color="auto" w:fill="FFFFFF"/>
          </w:tcPr>
          <w:p w14:paraId="4972756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470FB18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401BA86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0018F92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591BE0D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D8D08A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C0C0A99" w14:textId="77777777" w:rsidTr="00761353">
        <w:trPr>
          <w:trHeight w:val="20"/>
        </w:trPr>
        <w:tc>
          <w:tcPr>
            <w:tcW w:w="927" w:type="pct"/>
            <w:shd w:val="clear" w:color="auto" w:fill="FFFFFF"/>
          </w:tcPr>
          <w:p w14:paraId="7E28ADF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6" w:type="pct"/>
            <w:shd w:val="clear" w:color="auto" w:fill="FFFFFF"/>
          </w:tcPr>
          <w:p w14:paraId="79A6A08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3.9.1</w:t>
            </w:r>
          </w:p>
        </w:tc>
        <w:tc>
          <w:tcPr>
            <w:tcW w:w="1578" w:type="pct"/>
            <w:shd w:val="clear" w:color="auto" w:fill="FFFFFF"/>
          </w:tcPr>
          <w:p w14:paraId="0869B6D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69" w:type="pct"/>
            <w:shd w:val="clear" w:color="auto" w:fill="FFFFFF"/>
          </w:tcPr>
          <w:p w14:paraId="5A96F39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 не подлежат установлению</w:t>
            </w:r>
          </w:p>
        </w:tc>
      </w:tr>
      <w:tr w:rsidR="006032E3" w:rsidRPr="006032E3" w14:paraId="0C7FE673" w14:textId="77777777" w:rsidTr="00761353">
        <w:trPr>
          <w:trHeight w:val="20"/>
        </w:trPr>
        <w:tc>
          <w:tcPr>
            <w:tcW w:w="927" w:type="pct"/>
            <w:shd w:val="clear" w:color="auto" w:fill="FFFFFF"/>
          </w:tcPr>
          <w:p w14:paraId="24FF7D8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Амбулаторное ветеринарное обслуживание</w:t>
            </w:r>
          </w:p>
        </w:tc>
        <w:tc>
          <w:tcPr>
            <w:tcW w:w="326" w:type="pct"/>
            <w:shd w:val="clear" w:color="auto" w:fill="FFFFFF"/>
          </w:tcPr>
          <w:p w14:paraId="787E835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3.10.1</w:t>
            </w:r>
          </w:p>
        </w:tc>
        <w:tc>
          <w:tcPr>
            <w:tcW w:w="1578" w:type="pct"/>
            <w:shd w:val="clear" w:color="auto" w:fill="FFFFFF"/>
          </w:tcPr>
          <w:p w14:paraId="2880C93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2169" w:type="pct"/>
            <w:shd w:val="clear" w:color="auto" w:fill="FFFFFF"/>
          </w:tcPr>
          <w:p w14:paraId="6FB50B1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0F775AB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–2000 кв.м;</w:t>
            </w:r>
          </w:p>
          <w:p w14:paraId="70DF943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C45E03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FB8717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51E6560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A8D8EB8" w14:textId="77777777" w:rsidTr="00761353">
        <w:trPr>
          <w:trHeight w:val="20"/>
        </w:trPr>
        <w:tc>
          <w:tcPr>
            <w:tcW w:w="927" w:type="pct"/>
            <w:shd w:val="clear" w:color="auto" w:fill="FFFFFF"/>
          </w:tcPr>
          <w:p w14:paraId="21B8865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Приюты для животных</w:t>
            </w:r>
          </w:p>
        </w:tc>
        <w:tc>
          <w:tcPr>
            <w:tcW w:w="326" w:type="pct"/>
            <w:shd w:val="clear" w:color="auto" w:fill="FFFFFF"/>
          </w:tcPr>
          <w:p w14:paraId="3F05C8A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3.10.2</w:t>
            </w:r>
          </w:p>
        </w:tc>
        <w:tc>
          <w:tcPr>
            <w:tcW w:w="1578" w:type="pct"/>
            <w:shd w:val="clear" w:color="auto" w:fill="FFFFFF"/>
          </w:tcPr>
          <w:p w14:paraId="5BEEEEA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2169" w:type="pct"/>
            <w:shd w:val="clear" w:color="auto" w:fill="FFFFFF"/>
          </w:tcPr>
          <w:p w14:paraId="78475E6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64FD836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–10000 кв.м;</w:t>
            </w:r>
          </w:p>
          <w:p w14:paraId="6CA745D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82FE64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10A23E9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3B47BF9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AB43AAF" w14:textId="77777777" w:rsidTr="00761353">
        <w:trPr>
          <w:trHeight w:val="20"/>
        </w:trPr>
        <w:tc>
          <w:tcPr>
            <w:tcW w:w="927" w:type="pct"/>
            <w:shd w:val="clear" w:color="auto" w:fill="FFFFFF"/>
          </w:tcPr>
          <w:p w14:paraId="33A90FA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Охота и рыбалка</w:t>
            </w:r>
          </w:p>
        </w:tc>
        <w:tc>
          <w:tcPr>
            <w:tcW w:w="326" w:type="pct"/>
            <w:shd w:val="clear" w:color="auto" w:fill="FFFFFF"/>
          </w:tcPr>
          <w:p w14:paraId="77CA0ED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5.3</w:t>
            </w:r>
          </w:p>
        </w:tc>
        <w:tc>
          <w:tcPr>
            <w:tcW w:w="1578" w:type="pct"/>
            <w:shd w:val="clear" w:color="auto" w:fill="FFFFFF"/>
          </w:tcPr>
          <w:p w14:paraId="1DA96A5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2169" w:type="pct"/>
            <w:shd w:val="clear" w:color="auto" w:fill="FFFFFF"/>
          </w:tcPr>
          <w:p w14:paraId="0762344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5D7B332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–10000 кв.м;</w:t>
            </w:r>
          </w:p>
          <w:p w14:paraId="5A65FF9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60BF67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3FAF13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2D03ED5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7A77205" w14:textId="77777777" w:rsidTr="00761353">
        <w:trPr>
          <w:trHeight w:val="20"/>
        </w:trPr>
        <w:tc>
          <w:tcPr>
            <w:tcW w:w="927" w:type="pct"/>
            <w:shd w:val="clear" w:color="auto" w:fill="FFFFFF"/>
          </w:tcPr>
          <w:p w14:paraId="3F3C018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Пищевая промышленность </w:t>
            </w:r>
          </w:p>
        </w:tc>
        <w:tc>
          <w:tcPr>
            <w:tcW w:w="326" w:type="pct"/>
            <w:shd w:val="clear" w:color="auto" w:fill="FFFFFF"/>
          </w:tcPr>
          <w:p w14:paraId="7C13432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6.4</w:t>
            </w:r>
          </w:p>
        </w:tc>
        <w:tc>
          <w:tcPr>
            <w:tcW w:w="1578" w:type="pct"/>
            <w:shd w:val="clear" w:color="auto" w:fill="FFFFFF"/>
          </w:tcPr>
          <w:p w14:paraId="0A030D7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169" w:type="pct"/>
            <w:shd w:val="clear" w:color="auto" w:fill="FFFFFF"/>
          </w:tcPr>
          <w:p w14:paraId="3228B5B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5ECF463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50C613B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59EFE60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35815A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454448B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6816FC2" w14:textId="77777777" w:rsidTr="00761353">
        <w:trPr>
          <w:trHeight w:val="20"/>
        </w:trPr>
        <w:tc>
          <w:tcPr>
            <w:tcW w:w="927" w:type="pct"/>
            <w:shd w:val="clear" w:color="auto" w:fill="FFFFFF"/>
          </w:tcPr>
          <w:p w14:paraId="1DCE113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Склад</w:t>
            </w:r>
          </w:p>
        </w:tc>
        <w:tc>
          <w:tcPr>
            <w:tcW w:w="326" w:type="pct"/>
            <w:shd w:val="clear" w:color="auto" w:fill="FFFFFF"/>
          </w:tcPr>
          <w:p w14:paraId="05775E4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6.9</w:t>
            </w:r>
          </w:p>
        </w:tc>
        <w:tc>
          <w:tcPr>
            <w:tcW w:w="1578" w:type="pct"/>
            <w:shd w:val="clear" w:color="auto" w:fill="FFFFFF"/>
          </w:tcPr>
          <w:p w14:paraId="4F6951F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169" w:type="pct"/>
            <w:shd w:val="clear" w:color="auto" w:fill="FFFFFF"/>
          </w:tcPr>
          <w:p w14:paraId="167B429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11B628A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1442059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43DDBF9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2D0C954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56C74A7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D2C7FAC" w14:textId="77777777" w:rsidTr="00761353">
        <w:trPr>
          <w:trHeight w:val="20"/>
        </w:trPr>
        <w:tc>
          <w:tcPr>
            <w:tcW w:w="927" w:type="pct"/>
            <w:shd w:val="clear" w:color="auto" w:fill="FFFFFF"/>
          </w:tcPr>
          <w:p w14:paraId="1EA930D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Складские площадки</w:t>
            </w:r>
          </w:p>
        </w:tc>
        <w:tc>
          <w:tcPr>
            <w:tcW w:w="326" w:type="pct"/>
            <w:shd w:val="clear" w:color="auto" w:fill="FFFFFF"/>
          </w:tcPr>
          <w:p w14:paraId="5BC4110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6.9.1</w:t>
            </w:r>
          </w:p>
        </w:tc>
        <w:tc>
          <w:tcPr>
            <w:tcW w:w="1578" w:type="pct"/>
            <w:shd w:val="clear" w:color="auto" w:fill="FFFFFF"/>
          </w:tcPr>
          <w:p w14:paraId="0BCF3B9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2169" w:type="pct"/>
            <w:shd w:val="clear" w:color="auto" w:fill="FFFFFF"/>
          </w:tcPr>
          <w:p w14:paraId="282D490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6C58389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 кв.м;</w:t>
            </w:r>
          </w:p>
          <w:p w14:paraId="0F809E0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543C296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230DDFC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64E194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EA0FEE1" w14:textId="77777777" w:rsidTr="00761353">
        <w:trPr>
          <w:trHeight w:val="20"/>
        </w:trPr>
        <w:tc>
          <w:tcPr>
            <w:tcW w:w="927" w:type="pct"/>
            <w:shd w:val="clear" w:color="auto" w:fill="FFFFFF"/>
          </w:tcPr>
          <w:p w14:paraId="0F2AE33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Научно-</w:t>
            </w:r>
            <w:r w:rsidRPr="006032E3">
              <w:rPr>
                <w:rFonts w:ascii="Arial" w:hAnsi="Arial" w:cs="Arial"/>
                <w:sz w:val="24"/>
                <w:szCs w:val="24"/>
              </w:rPr>
              <w:br/>
              <w:t>производственная деятельность</w:t>
            </w:r>
          </w:p>
        </w:tc>
        <w:tc>
          <w:tcPr>
            <w:tcW w:w="326" w:type="pct"/>
            <w:shd w:val="clear" w:color="auto" w:fill="FFFFFF"/>
          </w:tcPr>
          <w:p w14:paraId="7B5CA1B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6.12</w:t>
            </w:r>
          </w:p>
        </w:tc>
        <w:tc>
          <w:tcPr>
            <w:tcW w:w="1578" w:type="pct"/>
            <w:shd w:val="clear" w:color="auto" w:fill="FFFFFF"/>
          </w:tcPr>
          <w:p w14:paraId="2BB5657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технологических, промышленных, агропромышленных парков, бизнес-инкубаторов</w:t>
            </w:r>
          </w:p>
        </w:tc>
        <w:tc>
          <w:tcPr>
            <w:tcW w:w="2169" w:type="pct"/>
            <w:shd w:val="clear" w:color="auto" w:fill="FFFFFF"/>
          </w:tcPr>
          <w:p w14:paraId="69025AA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1A5D6D8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 кв.м;</w:t>
            </w:r>
          </w:p>
          <w:p w14:paraId="0D3F7CE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57A69D5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2DEF68D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54954C6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FDF4960" w14:textId="77777777" w:rsidTr="00761353">
        <w:trPr>
          <w:trHeight w:val="20"/>
        </w:trPr>
        <w:tc>
          <w:tcPr>
            <w:tcW w:w="927" w:type="pct"/>
            <w:tcBorders>
              <w:bottom w:val="single" w:sz="4" w:space="0" w:color="auto"/>
            </w:tcBorders>
            <w:shd w:val="clear" w:color="auto" w:fill="FFFFFF"/>
          </w:tcPr>
          <w:p w14:paraId="015EFA6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Земельные участки (территории) общего пользования </w:t>
            </w:r>
          </w:p>
        </w:tc>
        <w:tc>
          <w:tcPr>
            <w:tcW w:w="326" w:type="pct"/>
            <w:tcBorders>
              <w:bottom w:val="single" w:sz="4" w:space="0" w:color="auto"/>
            </w:tcBorders>
            <w:shd w:val="clear" w:color="auto" w:fill="FFFFFF"/>
          </w:tcPr>
          <w:p w14:paraId="33B9BE4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12.0</w:t>
            </w:r>
          </w:p>
        </w:tc>
        <w:tc>
          <w:tcPr>
            <w:tcW w:w="1578" w:type="pct"/>
            <w:tcBorders>
              <w:bottom w:val="single" w:sz="4" w:space="0" w:color="auto"/>
            </w:tcBorders>
            <w:shd w:val="clear" w:color="auto" w:fill="FFFFFF"/>
          </w:tcPr>
          <w:p w14:paraId="77C66B3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69" w:type="pct"/>
            <w:tcBorders>
              <w:bottom w:val="single" w:sz="4" w:space="0" w:color="auto"/>
            </w:tcBorders>
            <w:shd w:val="clear" w:color="auto" w:fill="FFFFFF"/>
          </w:tcPr>
          <w:p w14:paraId="120CCB4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3D7F137B" w14:textId="77777777" w:rsidTr="00761353">
        <w:trPr>
          <w:trHeight w:val="20"/>
        </w:trPr>
        <w:tc>
          <w:tcPr>
            <w:tcW w:w="5000" w:type="pct"/>
            <w:gridSpan w:val="4"/>
            <w:tcBorders>
              <w:left w:val="nil"/>
              <w:right w:val="nil"/>
            </w:tcBorders>
            <w:shd w:val="clear" w:color="auto" w:fill="FFFFFF"/>
          </w:tcPr>
          <w:p w14:paraId="040E8E8B" w14:textId="77777777" w:rsidR="006032E3" w:rsidRPr="006032E3" w:rsidRDefault="006032E3" w:rsidP="0002724A">
            <w:pPr>
              <w:spacing w:after="0" w:line="240" w:lineRule="auto"/>
              <w:rPr>
                <w:rFonts w:ascii="Arial" w:hAnsi="Arial" w:cs="Arial"/>
                <w:sz w:val="24"/>
                <w:szCs w:val="24"/>
                <w:lang w:eastAsia="ru-RU"/>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w:t>
            </w:r>
          </w:p>
        </w:tc>
      </w:tr>
      <w:tr w:rsidR="006032E3" w:rsidRPr="006032E3" w14:paraId="265EF9B3" w14:textId="77777777" w:rsidTr="00761353">
        <w:trPr>
          <w:trHeight w:val="20"/>
        </w:trPr>
        <w:tc>
          <w:tcPr>
            <w:tcW w:w="927" w:type="pct"/>
            <w:shd w:val="clear" w:color="auto" w:fill="FFFFFF"/>
            <w:vAlign w:val="center"/>
          </w:tcPr>
          <w:p w14:paraId="4F1B3D3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630901A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6B927D1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6DD52E5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1E6AFBFA" w14:textId="77777777" w:rsidTr="00761353">
        <w:trPr>
          <w:trHeight w:val="20"/>
        </w:trPr>
        <w:tc>
          <w:tcPr>
            <w:tcW w:w="927" w:type="pct"/>
            <w:shd w:val="clear" w:color="auto" w:fill="FFFFFF"/>
          </w:tcPr>
          <w:p w14:paraId="249E0FE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Магазины</w:t>
            </w:r>
          </w:p>
        </w:tc>
        <w:tc>
          <w:tcPr>
            <w:tcW w:w="326" w:type="pct"/>
            <w:shd w:val="clear" w:color="auto" w:fill="FFFFFF"/>
          </w:tcPr>
          <w:p w14:paraId="5ED4325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4.4</w:t>
            </w:r>
          </w:p>
        </w:tc>
        <w:tc>
          <w:tcPr>
            <w:tcW w:w="1578" w:type="pct"/>
            <w:shd w:val="clear" w:color="auto" w:fill="FFFFFF"/>
          </w:tcPr>
          <w:p w14:paraId="0D9CC46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169" w:type="pct"/>
            <w:shd w:val="clear" w:color="auto" w:fill="FFFFFF"/>
          </w:tcPr>
          <w:p w14:paraId="5228244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250 кв.м;</w:t>
            </w:r>
          </w:p>
          <w:p w14:paraId="69045E6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 кв.м;</w:t>
            </w:r>
          </w:p>
          <w:p w14:paraId="67A59DF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57AA91D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45AA591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327F19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55F164C" w14:textId="77777777" w:rsidTr="00761353">
        <w:trPr>
          <w:trHeight w:val="20"/>
        </w:trPr>
        <w:tc>
          <w:tcPr>
            <w:tcW w:w="5000" w:type="pct"/>
            <w:gridSpan w:val="4"/>
            <w:tcBorders>
              <w:left w:val="nil"/>
              <w:right w:val="nil"/>
            </w:tcBorders>
            <w:shd w:val="clear" w:color="auto" w:fill="FFFFFF"/>
          </w:tcPr>
          <w:p w14:paraId="0951776C" w14:textId="77777777" w:rsidR="006032E3" w:rsidRPr="006032E3" w:rsidRDefault="006032E3" w:rsidP="0002724A">
            <w:pPr>
              <w:spacing w:after="0" w:line="240" w:lineRule="auto"/>
              <w:rPr>
                <w:rFonts w:ascii="Arial" w:hAnsi="Arial" w:cs="Arial"/>
                <w:sz w:val="24"/>
                <w:szCs w:val="24"/>
                <w:lang w:eastAsia="ru-RU"/>
              </w:rPr>
            </w:pPr>
            <w:r w:rsidRPr="006032E3">
              <w:rPr>
                <w:rFonts w:ascii="Arial" w:hAnsi="Arial" w:cs="Arial"/>
                <w:sz w:val="24"/>
                <w:szCs w:val="24"/>
                <w:lang w:eastAsia="ru-RU"/>
              </w:rPr>
              <w:t>Вспомогательные виды разрешенного использования земельных участков и объектов капитального строительства:</w:t>
            </w:r>
          </w:p>
        </w:tc>
      </w:tr>
      <w:tr w:rsidR="006032E3" w:rsidRPr="006032E3" w14:paraId="44F1128A" w14:textId="77777777" w:rsidTr="00761353">
        <w:trPr>
          <w:trHeight w:val="335"/>
        </w:trPr>
        <w:tc>
          <w:tcPr>
            <w:tcW w:w="927" w:type="pct"/>
            <w:shd w:val="clear" w:color="auto" w:fill="FFFFFF"/>
            <w:vAlign w:val="center"/>
          </w:tcPr>
          <w:p w14:paraId="7BE70D9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6A014B9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4EBDFC3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6982407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240D5631" w14:textId="77777777" w:rsidTr="00761353">
        <w:trPr>
          <w:trHeight w:val="837"/>
        </w:trPr>
        <w:tc>
          <w:tcPr>
            <w:tcW w:w="927" w:type="pct"/>
            <w:shd w:val="clear" w:color="auto" w:fill="FFFFFF"/>
          </w:tcPr>
          <w:p w14:paraId="6F61202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Обеспечение сельскохозяйственного призводства </w:t>
            </w:r>
          </w:p>
        </w:tc>
        <w:tc>
          <w:tcPr>
            <w:tcW w:w="326" w:type="pct"/>
            <w:shd w:val="clear" w:color="auto" w:fill="FFFFFF"/>
          </w:tcPr>
          <w:p w14:paraId="7C1A96A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1.18</w:t>
            </w:r>
          </w:p>
        </w:tc>
        <w:tc>
          <w:tcPr>
            <w:tcW w:w="1578" w:type="pct"/>
            <w:shd w:val="clear" w:color="auto" w:fill="FFFFFF"/>
          </w:tcPr>
          <w:p w14:paraId="2313ABC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169" w:type="pct"/>
            <w:shd w:val="clear" w:color="auto" w:fill="FFFFFF"/>
          </w:tcPr>
          <w:p w14:paraId="44B233B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5000 кв.м;</w:t>
            </w:r>
          </w:p>
          <w:p w14:paraId="0377747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18BC93F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15841E5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088C429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7E2D4E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A6817C4" w14:textId="77777777" w:rsidTr="00761353">
        <w:trPr>
          <w:trHeight w:val="837"/>
        </w:trPr>
        <w:tc>
          <w:tcPr>
            <w:tcW w:w="927" w:type="pct"/>
            <w:shd w:val="clear" w:color="auto" w:fill="FFFFFF"/>
          </w:tcPr>
          <w:p w14:paraId="2EB04DD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Служебные гаражи</w:t>
            </w:r>
          </w:p>
        </w:tc>
        <w:tc>
          <w:tcPr>
            <w:tcW w:w="326" w:type="pct"/>
            <w:shd w:val="clear" w:color="auto" w:fill="FFFFFF"/>
          </w:tcPr>
          <w:p w14:paraId="3CA7529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4.9</w:t>
            </w:r>
          </w:p>
        </w:tc>
        <w:tc>
          <w:tcPr>
            <w:tcW w:w="1578" w:type="pct"/>
            <w:shd w:val="clear" w:color="auto" w:fill="FFFFFF"/>
          </w:tcPr>
          <w:p w14:paraId="7A17BBF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6032E3">
              <w:rPr>
                <w:rFonts w:ascii="Arial" w:hAnsi="Arial" w:cs="Arial"/>
                <w:sz w:val="24"/>
                <w:szCs w:val="24"/>
              </w:rPr>
              <w:br/>
              <w:t>а также для стоянки и хранения транспортных средств общего пользования, в том числе в депо</w:t>
            </w:r>
          </w:p>
        </w:tc>
        <w:tc>
          <w:tcPr>
            <w:tcW w:w="2169" w:type="pct"/>
            <w:shd w:val="clear" w:color="auto" w:fill="FFFFFF"/>
          </w:tcPr>
          <w:p w14:paraId="7B923E5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30 кв.м;</w:t>
            </w:r>
          </w:p>
          <w:p w14:paraId="346F043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2202C0F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5EB1F35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BD207A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737BAB5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1AA4C8BA" w14:textId="77777777" w:rsidTr="00761353">
        <w:trPr>
          <w:trHeight w:val="837"/>
        </w:trPr>
        <w:tc>
          <w:tcPr>
            <w:tcW w:w="927" w:type="pct"/>
            <w:shd w:val="clear" w:color="auto" w:fill="FFFFFF"/>
          </w:tcPr>
          <w:p w14:paraId="3664B63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Предоставление коммунальных услуг </w:t>
            </w:r>
          </w:p>
        </w:tc>
        <w:tc>
          <w:tcPr>
            <w:tcW w:w="326" w:type="pct"/>
            <w:shd w:val="clear" w:color="auto" w:fill="FFFFFF"/>
          </w:tcPr>
          <w:p w14:paraId="50AF00B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3.1.1</w:t>
            </w:r>
          </w:p>
        </w:tc>
        <w:tc>
          <w:tcPr>
            <w:tcW w:w="1578" w:type="pct"/>
            <w:shd w:val="clear" w:color="auto" w:fill="FFFFFF"/>
          </w:tcPr>
          <w:p w14:paraId="64BA86A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69" w:type="pct"/>
            <w:shd w:val="clear" w:color="auto" w:fill="FFFFFF"/>
          </w:tcPr>
          <w:p w14:paraId="62CC944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5D6138F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75D2448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1E9BB3C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564BBC5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2845B0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bl>
    <w:p w14:paraId="3EB54F5A" w14:textId="77777777" w:rsidR="006032E3" w:rsidRPr="00206B8E" w:rsidRDefault="006032E3" w:rsidP="00206B8E">
      <w:pPr>
        <w:pStyle w:val="a5"/>
        <w:ind w:firstLine="567"/>
        <w:jc w:val="both"/>
        <w:rPr>
          <w:rFonts w:ascii="Arial" w:hAnsi="Arial" w:cs="Arial"/>
          <w:sz w:val="24"/>
        </w:rPr>
      </w:pPr>
      <w:bookmarkStart w:id="304" w:name="_Toc151995291"/>
      <w:r w:rsidRPr="00206B8E">
        <w:rPr>
          <w:rFonts w:ascii="Arial" w:hAnsi="Arial" w:cs="Arial"/>
          <w:sz w:val="24"/>
        </w:rPr>
        <w:t xml:space="preserve">4. Ограничения использования земельных участков и объектов капитального строительства: </w:t>
      </w:r>
    </w:p>
    <w:p w14:paraId="4CB209FC"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Водоохранная зона(65:08-6.196),</w:t>
      </w:r>
    </w:p>
    <w:p w14:paraId="6535DDAA"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Охранная зона линий и сооружений связи и линий и сооружений радиофикации(65:08-6.6),</w:t>
      </w:r>
    </w:p>
    <w:p w14:paraId="5E85A9C8"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Охранная зона инженерных коммуникаций(65:08-6.13),</w:t>
      </w:r>
    </w:p>
    <w:p w14:paraId="48CF547E"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назначения(65:08 – 6.137),</w:t>
      </w:r>
    </w:p>
    <w:p w14:paraId="54E942C2"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назначения(65:08 – 6.138),</w:t>
      </w:r>
    </w:p>
    <w:p w14:paraId="13B2F647"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Водоохранная зона(65:09-6.122),</w:t>
      </w:r>
    </w:p>
    <w:p w14:paraId="539EC78D"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Охранная зона инженерных коммуникаций(65:08-6.19),</w:t>
      </w:r>
    </w:p>
    <w:p w14:paraId="0D5A4A30"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Прибрежная защитная полоса(65:09-6.119),</w:t>
      </w:r>
    </w:p>
    <w:p w14:paraId="5BDCBE5F"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Водоохранная зона(65:00-6.143),</w:t>
      </w:r>
    </w:p>
    <w:p w14:paraId="3E801F6C"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Охранная зона инженерных коммуникаций(65:08-6.20),</w:t>
      </w:r>
    </w:p>
    <w:p w14:paraId="54425510"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Водоохранная зона(65:08-6.198),</w:t>
      </w:r>
    </w:p>
    <w:p w14:paraId="0FC6370F"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Прибрежная защитная полоса(65:08-6.199),</w:t>
      </w:r>
    </w:p>
    <w:p w14:paraId="423AF1AC"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Водоохранная зона(65:08-6.146),</w:t>
      </w:r>
    </w:p>
    <w:p w14:paraId="6A56284D"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Прибрежная защитная полоса(65:08-6.151),</w:t>
      </w:r>
    </w:p>
    <w:p w14:paraId="0655037E"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Водоохранная зона(65:08-6.147),</w:t>
      </w:r>
    </w:p>
    <w:p w14:paraId="0673B35F"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Прибрежная защитная полоса(65:08-6.153),</w:t>
      </w:r>
    </w:p>
    <w:p w14:paraId="1FB4F8A3"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назначения(65:09 – 6.110),</w:t>
      </w:r>
    </w:p>
    <w:p w14:paraId="7CB356BC"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назначения(65:09 -  6.112),</w:t>
      </w:r>
    </w:p>
    <w:p w14:paraId="07135C1E" w14:textId="77777777" w:rsidR="006032E3" w:rsidRPr="00206B8E" w:rsidRDefault="006032E3" w:rsidP="00206B8E">
      <w:pPr>
        <w:pStyle w:val="a5"/>
        <w:ind w:firstLine="567"/>
        <w:jc w:val="both"/>
        <w:rPr>
          <w:rFonts w:ascii="Arial" w:hAnsi="Arial" w:cs="Arial"/>
          <w:sz w:val="24"/>
        </w:rPr>
      </w:pPr>
      <w:r w:rsidRPr="00206B8E">
        <w:rPr>
          <w:rFonts w:ascii="Arial" w:hAnsi="Arial" w:cs="Arial"/>
          <w:sz w:val="24"/>
        </w:rPr>
        <w:t xml:space="preserve">Зона санитарной охраны источников водоснабжения и водопроводов питьевого назначения(65:09 – 6.114), </w:t>
      </w:r>
    </w:p>
    <w:p w14:paraId="0CC19B15" w14:textId="77777777" w:rsidR="006032E3" w:rsidRPr="00206B8E" w:rsidRDefault="006032E3" w:rsidP="00206B8E">
      <w:pPr>
        <w:pStyle w:val="a5"/>
        <w:ind w:firstLine="567"/>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назначения(65:09 – 6.115),</w:t>
      </w:r>
    </w:p>
    <w:p w14:paraId="7A67203C" w14:textId="77777777" w:rsidR="006032E3" w:rsidRPr="00206B8E" w:rsidRDefault="006032E3" w:rsidP="00206B8E">
      <w:pPr>
        <w:pStyle w:val="a5"/>
        <w:ind w:firstLine="567"/>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назначения(65:09 – 6.111)</w:t>
      </w:r>
    </w:p>
    <w:p w14:paraId="614C930F" w14:textId="77777777" w:rsidR="006032E3" w:rsidRPr="00206B8E" w:rsidRDefault="006032E3" w:rsidP="00206B8E">
      <w:pPr>
        <w:pStyle w:val="a5"/>
        <w:ind w:firstLine="567"/>
        <w:rPr>
          <w:rFonts w:ascii="Arial" w:hAnsi="Arial" w:cs="Arial"/>
          <w:sz w:val="24"/>
        </w:rPr>
      </w:pPr>
      <w:r w:rsidRPr="00206B8E">
        <w:rPr>
          <w:rFonts w:ascii="Arial" w:hAnsi="Arial" w:cs="Arial"/>
          <w:sz w:val="24"/>
        </w:rPr>
        <w:t>Прибрежная защитная полоса(65:09-6.118),</w:t>
      </w:r>
    </w:p>
    <w:p w14:paraId="51B28AA1" w14:textId="77777777" w:rsidR="006032E3" w:rsidRPr="00206B8E" w:rsidRDefault="006032E3" w:rsidP="00206B8E">
      <w:pPr>
        <w:pStyle w:val="a5"/>
        <w:ind w:firstLine="567"/>
        <w:rPr>
          <w:rFonts w:ascii="Arial" w:hAnsi="Arial" w:cs="Arial"/>
          <w:sz w:val="24"/>
        </w:rPr>
      </w:pPr>
      <w:r w:rsidRPr="00206B8E">
        <w:rPr>
          <w:rFonts w:ascii="Arial" w:hAnsi="Arial" w:cs="Arial"/>
          <w:sz w:val="24"/>
        </w:rPr>
        <w:t>Водоохранная зона(65:09-6.120)</w:t>
      </w:r>
    </w:p>
    <w:p w14:paraId="497D16B5" w14:textId="77777777" w:rsidR="006032E3" w:rsidRPr="00206B8E" w:rsidRDefault="006032E3" w:rsidP="00206B8E">
      <w:pPr>
        <w:pStyle w:val="a5"/>
        <w:ind w:firstLine="567"/>
        <w:rPr>
          <w:rFonts w:ascii="Arial" w:hAnsi="Arial" w:cs="Arial"/>
          <w:sz w:val="24"/>
        </w:rPr>
      </w:pPr>
      <w:r w:rsidRPr="00206B8E">
        <w:rPr>
          <w:rFonts w:ascii="Arial" w:hAnsi="Arial" w:cs="Arial"/>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5EDCFDE3" w14:textId="77777777" w:rsidR="006032E3" w:rsidRPr="00206B8E" w:rsidRDefault="006032E3" w:rsidP="00206B8E">
      <w:pPr>
        <w:pStyle w:val="a5"/>
        <w:ind w:firstLine="567"/>
        <w:rPr>
          <w:rFonts w:ascii="Arial" w:hAnsi="Arial" w:cs="Arial"/>
          <w:sz w:val="24"/>
        </w:rPr>
      </w:pPr>
      <w:r w:rsidRPr="00206B8E">
        <w:rPr>
          <w:rFonts w:ascii="Arial" w:hAnsi="Arial" w:cs="Arial"/>
          <w:sz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w:t>
      </w:r>
    </w:p>
    <w:p w14:paraId="5F04C907" w14:textId="77777777" w:rsidR="0002724A" w:rsidRPr="00206B8E" w:rsidRDefault="0002724A" w:rsidP="00206B8E">
      <w:pPr>
        <w:pStyle w:val="a5"/>
        <w:rPr>
          <w:rFonts w:ascii="Arial" w:hAnsi="Arial" w:cs="Arial"/>
          <w:sz w:val="24"/>
          <w:lang w:val="x-none" w:eastAsia="x-none"/>
        </w:rPr>
      </w:pPr>
      <w:bookmarkStart w:id="305" w:name="_Toc175831735"/>
      <w:bookmarkStart w:id="306" w:name="_Toc485897228"/>
      <w:bookmarkStart w:id="307" w:name="_Toc151995292"/>
      <w:bookmarkEnd w:id="304"/>
    </w:p>
    <w:p w14:paraId="55A0EA08" w14:textId="4D188031" w:rsidR="006032E3" w:rsidRDefault="006032E3" w:rsidP="00206B8E">
      <w:pPr>
        <w:pStyle w:val="a5"/>
        <w:jc w:val="center"/>
        <w:rPr>
          <w:rFonts w:ascii="Arial" w:hAnsi="Arial" w:cs="Arial"/>
          <w:b/>
          <w:sz w:val="24"/>
          <w:lang w:val="x-none" w:eastAsia="x-none"/>
        </w:rPr>
      </w:pPr>
      <w:r w:rsidRPr="00206B8E">
        <w:rPr>
          <w:rFonts w:ascii="Arial" w:hAnsi="Arial" w:cs="Arial"/>
          <w:b/>
          <w:sz w:val="24"/>
          <w:lang w:val="x-none" w:eastAsia="x-none"/>
        </w:rPr>
        <w:t xml:space="preserve">Статья </w:t>
      </w:r>
      <w:r w:rsidRPr="00206B8E">
        <w:rPr>
          <w:rFonts w:ascii="Arial" w:hAnsi="Arial" w:cs="Arial"/>
          <w:b/>
          <w:sz w:val="24"/>
          <w:lang w:eastAsia="x-none"/>
        </w:rPr>
        <w:t>5</w:t>
      </w:r>
      <w:r w:rsidR="0002724A" w:rsidRPr="00206B8E">
        <w:rPr>
          <w:rFonts w:ascii="Arial" w:hAnsi="Arial" w:cs="Arial"/>
          <w:b/>
          <w:sz w:val="24"/>
          <w:lang w:eastAsia="x-none"/>
        </w:rPr>
        <w:t>1</w:t>
      </w:r>
      <w:r w:rsidRPr="00206B8E">
        <w:rPr>
          <w:rFonts w:ascii="Arial" w:hAnsi="Arial" w:cs="Arial"/>
          <w:b/>
          <w:sz w:val="24"/>
          <w:lang w:val="x-none" w:eastAsia="x-none"/>
        </w:rPr>
        <w:t>. (СХ-4)</w:t>
      </w:r>
      <w:r w:rsidRPr="00206B8E">
        <w:rPr>
          <w:rFonts w:ascii="Arial" w:hAnsi="Arial" w:cs="Arial"/>
          <w:b/>
          <w:sz w:val="24"/>
          <w:lang w:eastAsia="x-none"/>
        </w:rPr>
        <w:t xml:space="preserve"> </w:t>
      </w:r>
      <w:r w:rsidRPr="00206B8E">
        <w:rPr>
          <w:rFonts w:ascii="Arial" w:hAnsi="Arial" w:cs="Arial"/>
          <w:b/>
          <w:sz w:val="24"/>
          <w:lang w:val="x-none" w:eastAsia="x-none"/>
        </w:rPr>
        <w:t>Сельскохозяйственная зона иного назначения</w:t>
      </w:r>
      <w:bookmarkEnd w:id="305"/>
    </w:p>
    <w:p w14:paraId="3FFAAF8B" w14:textId="77777777" w:rsidR="00206B8E" w:rsidRPr="00206B8E" w:rsidRDefault="00206B8E" w:rsidP="00206B8E">
      <w:pPr>
        <w:pStyle w:val="a5"/>
        <w:rPr>
          <w:rFonts w:ascii="Arial" w:hAnsi="Arial" w:cs="Arial"/>
          <w:b/>
          <w:sz w:val="24"/>
          <w:lang w:val="x-none" w:eastAsia="x-none"/>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85"/>
        <w:gridCol w:w="979"/>
        <w:gridCol w:w="4740"/>
        <w:gridCol w:w="6516"/>
      </w:tblGrid>
      <w:tr w:rsidR="006032E3" w:rsidRPr="006032E3" w14:paraId="261F44CA" w14:textId="77777777" w:rsidTr="00761353">
        <w:trPr>
          <w:trHeight w:val="20"/>
        </w:trPr>
        <w:tc>
          <w:tcPr>
            <w:tcW w:w="5000" w:type="pct"/>
            <w:gridSpan w:val="4"/>
            <w:shd w:val="clear" w:color="auto" w:fill="FFFFFF"/>
          </w:tcPr>
          <w:p w14:paraId="193F229B" w14:textId="77777777" w:rsidR="006032E3" w:rsidRPr="006032E3" w:rsidRDefault="006032E3" w:rsidP="0002724A">
            <w:pPr>
              <w:spacing w:after="0" w:line="240" w:lineRule="auto"/>
              <w:rPr>
                <w:rFonts w:ascii="Arial" w:hAnsi="Arial" w:cs="Arial"/>
                <w:sz w:val="24"/>
                <w:szCs w:val="24"/>
                <w:lang w:eastAsia="ru-RU"/>
              </w:rPr>
            </w:pPr>
            <w:r w:rsidRPr="006032E3">
              <w:rPr>
                <w:rFonts w:ascii="Arial" w:hAnsi="Arial" w:cs="Arial"/>
                <w:sz w:val="24"/>
                <w:szCs w:val="24"/>
                <w:lang w:eastAsia="ru-RU"/>
              </w:rPr>
              <w:t>Основные виды разрешенного использования земельных участков и объектов капитального строительства:</w:t>
            </w:r>
          </w:p>
        </w:tc>
      </w:tr>
      <w:tr w:rsidR="006032E3" w:rsidRPr="006032E3" w14:paraId="24AC91D5" w14:textId="77777777" w:rsidTr="00761353">
        <w:trPr>
          <w:trHeight w:val="20"/>
        </w:trPr>
        <w:tc>
          <w:tcPr>
            <w:tcW w:w="927" w:type="pct"/>
            <w:shd w:val="clear" w:color="auto" w:fill="FFFFFF"/>
            <w:vAlign w:val="center"/>
          </w:tcPr>
          <w:p w14:paraId="189EC0D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1D59C31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179D226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023E220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51319AD2" w14:textId="77777777" w:rsidTr="00761353">
        <w:trPr>
          <w:trHeight w:val="20"/>
        </w:trPr>
        <w:tc>
          <w:tcPr>
            <w:tcW w:w="927" w:type="pct"/>
            <w:shd w:val="clear" w:color="auto" w:fill="FFFFFF"/>
          </w:tcPr>
          <w:p w14:paraId="0B6354B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Растениеводство</w:t>
            </w:r>
          </w:p>
        </w:tc>
        <w:tc>
          <w:tcPr>
            <w:tcW w:w="326" w:type="pct"/>
            <w:shd w:val="clear" w:color="auto" w:fill="FFFFFF"/>
          </w:tcPr>
          <w:p w14:paraId="7CB529F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w:t>
            </w:r>
          </w:p>
        </w:tc>
        <w:tc>
          <w:tcPr>
            <w:tcW w:w="1578" w:type="pct"/>
            <w:shd w:val="clear" w:color="auto" w:fill="FFFFFF"/>
          </w:tcPr>
          <w:p w14:paraId="4D18123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1.2-1.6</w:t>
            </w:r>
          </w:p>
        </w:tc>
        <w:tc>
          <w:tcPr>
            <w:tcW w:w="2169" w:type="pct"/>
            <w:shd w:val="clear" w:color="auto" w:fill="FFFFFF"/>
          </w:tcPr>
          <w:p w14:paraId="2F7FC36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53778D0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2C69F3C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 м;</w:t>
            </w:r>
          </w:p>
          <w:p w14:paraId="77B9CF8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минимальный отступ от границ земельного участка  (от красных линий) </w:t>
            </w:r>
            <w:r w:rsidRPr="006032E3">
              <w:rPr>
                <w:rFonts w:ascii="Arial" w:hAnsi="Arial" w:cs="Arial"/>
                <w:sz w:val="24"/>
                <w:szCs w:val="24"/>
              </w:rPr>
              <w:br/>
              <w:t>– не подлежат установлению;</w:t>
            </w:r>
          </w:p>
          <w:p w14:paraId="2E5BCE7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130C129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0C42E73" w14:textId="77777777" w:rsidTr="00761353">
        <w:trPr>
          <w:trHeight w:val="20"/>
        </w:trPr>
        <w:tc>
          <w:tcPr>
            <w:tcW w:w="927" w:type="pct"/>
            <w:shd w:val="clear" w:color="auto" w:fill="FFFFFF"/>
          </w:tcPr>
          <w:p w14:paraId="770D491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Скотоводство</w:t>
            </w:r>
          </w:p>
        </w:tc>
        <w:tc>
          <w:tcPr>
            <w:tcW w:w="326" w:type="pct"/>
            <w:shd w:val="clear" w:color="auto" w:fill="FFFFFF"/>
          </w:tcPr>
          <w:p w14:paraId="53B92F2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1.8</w:t>
            </w:r>
          </w:p>
        </w:tc>
        <w:tc>
          <w:tcPr>
            <w:tcW w:w="1578" w:type="pct"/>
            <w:shd w:val="clear" w:color="auto" w:fill="FFFFFF"/>
          </w:tcPr>
          <w:p w14:paraId="0251B49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2169" w:type="pct"/>
            <w:shd w:val="clear" w:color="auto" w:fill="FFFFFF"/>
          </w:tcPr>
          <w:p w14:paraId="138905A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0AA9BB00" w14:textId="77777777" w:rsidR="006032E3" w:rsidRPr="006032E3" w:rsidRDefault="006032E3" w:rsidP="0002724A">
            <w:pPr>
              <w:spacing w:after="0" w:line="240" w:lineRule="auto"/>
              <w:rPr>
                <w:rFonts w:ascii="Arial" w:hAnsi="Arial" w:cs="Arial"/>
                <w:sz w:val="24"/>
                <w:szCs w:val="24"/>
                <w:lang w:val="x-none"/>
              </w:rPr>
            </w:pPr>
            <w:r w:rsidRPr="006032E3">
              <w:rPr>
                <w:rFonts w:ascii="Arial" w:hAnsi="Arial" w:cs="Arial"/>
                <w:sz w:val="24"/>
                <w:szCs w:val="24"/>
              </w:rPr>
              <w:t>максимальные размеры земельного участка – 30000 кв.м;</w:t>
            </w:r>
          </w:p>
          <w:p w14:paraId="2C779A6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036A81F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2808847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69CEE21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8A7FEC6" w14:textId="77777777" w:rsidTr="00761353">
        <w:trPr>
          <w:trHeight w:val="20"/>
        </w:trPr>
        <w:tc>
          <w:tcPr>
            <w:tcW w:w="927" w:type="pct"/>
            <w:shd w:val="clear" w:color="auto" w:fill="FFFFFF"/>
          </w:tcPr>
          <w:p w14:paraId="4136BE0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Хранение и переработка сельскохозяйственной продукции </w:t>
            </w:r>
          </w:p>
        </w:tc>
        <w:tc>
          <w:tcPr>
            <w:tcW w:w="326" w:type="pct"/>
            <w:shd w:val="clear" w:color="auto" w:fill="FFFFFF"/>
          </w:tcPr>
          <w:p w14:paraId="6C25F57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1.15</w:t>
            </w:r>
          </w:p>
        </w:tc>
        <w:tc>
          <w:tcPr>
            <w:tcW w:w="1578" w:type="pct"/>
            <w:shd w:val="clear" w:color="auto" w:fill="FFFFFF"/>
          </w:tcPr>
          <w:p w14:paraId="074733B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2169" w:type="pct"/>
            <w:shd w:val="clear" w:color="auto" w:fill="FFFFFF"/>
          </w:tcPr>
          <w:p w14:paraId="5197F0F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4D04D6E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4DB5303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3B076EB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272F604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5F8DA96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2D4A5D5" w14:textId="77777777" w:rsidTr="00761353">
        <w:trPr>
          <w:trHeight w:val="20"/>
        </w:trPr>
        <w:tc>
          <w:tcPr>
            <w:tcW w:w="927" w:type="pct"/>
            <w:shd w:val="clear" w:color="auto" w:fill="FFFFFF"/>
          </w:tcPr>
          <w:p w14:paraId="3FE5DA8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Ведение личного подсобного хозяйства на полевых участках</w:t>
            </w:r>
          </w:p>
        </w:tc>
        <w:tc>
          <w:tcPr>
            <w:tcW w:w="326" w:type="pct"/>
            <w:shd w:val="clear" w:color="auto" w:fill="FFFFFF"/>
          </w:tcPr>
          <w:p w14:paraId="6FFD5CC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1.16</w:t>
            </w:r>
          </w:p>
        </w:tc>
        <w:tc>
          <w:tcPr>
            <w:tcW w:w="1578" w:type="pct"/>
            <w:shd w:val="clear" w:color="auto" w:fill="FFFFFF"/>
          </w:tcPr>
          <w:p w14:paraId="65DC780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Производство сельскохозяйственной продукции без права возведения объектов капитального строительства</w:t>
            </w:r>
          </w:p>
        </w:tc>
        <w:tc>
          <w:tcPr>
            <w:tcW w:w="2169" w:type="pct"/>
            <w:shd w:val="clear" w:color="auto" w:fill="FFFFFF"/>
          </w:tcPr>
          <w:p w14:paraId="55F4D68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2CD768F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500000 кв.м;</w:t>
            </w:r>
          </w:p>
          <w:p w14:paraId="5EE296B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35BD7D5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417D702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04447F4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24FF6B1" w14:textId="77777777" w:rsidTr="00761353">
        <w:trPr>
          <w:trHeight w:val="20"/>
        </w:trPr>
        <w:tc>
          <w:tcPr>
            <w:tcW w:w="927" w:type="pct"/>
            <w:shd w:val="clear" w:color="auto" w:fill="FFFFFF"/>
          </w:tcPr>
          <w:p w14:paraId="42EAB5B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Сенокошение</w:t>
            </w:r>
          </w:p>
        </w:tc>
        <w:tc>
          <w:tcPr>
            <w:tcW w:w="326" w:type="pct"/>
            <w:shd w:val="clear" w:color="auto" w:fill="FFFFFF"/>
          </w:tcPr>
          <w:p w14:paraId="414934E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1.19</w:t>
            </w:r>
          </w:p>
        </w:tc>
        <w:tc>
          <w:tcPr>
            <w:tcW w:w="1578" w:type="pct"/>
            <w:shd w:val="clear" w:color="auto" w:fill="FFFFFF"/>
          </w:tcPr>
          <w:p w14:paraId="3080119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кошение трав, сбор и заготовка сена</w:t>
            </w:r>
          </w:p>
        </w:tc>
        <w:tc>
          <w:tcPr>
            <w:tcW w:w="2169" w:type="pct"/>
            <w:shd w:val="clear" w:color="auto" w:fill="FFFFFF"/>
          </w:tcPr>
          <w:p w14:paraId="3C30594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25DDB6D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500000 кв.м;</w:t>
            </w:r>
          </w:p>
          <w:p w14:paraId="45BBF28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565312A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4BFEAD8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454551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DAF2A84" w14:textId="77777777" w:rsidTr="00761353">
        <w:trPr>
          <w:trHeight w:val="20"/>
        </w:trPr>
        <w:tc>
          <w:tcPr>
            <w:tcW w:w="927" w:type="pct"/>
            <w:shd w:val="clear" w:color="auto" w:fill="FFFFFF"/>
          </w:tcPr>
          <w:p w14:paraId="40B7C0C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Выпас сельскохозяйственных животных</w:t>
            </w:r>
          </w:p>
        </w:tc>
        <w:tc>
          <w:tcPr>
            <w:tcW w:w="326" w:type="pct"/>
            <w:shd w:val="clear" w:color="auto" w:fill="FFFFFF"/>
          </w:tcPr>
          <w:p w14:paraId="646AD83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1.20</w:t>
            </w:r>
          </w:p>
        </w:tc>
        <w:tc>
          <w:tcPr>
            <w:tcW w:w="1578" w:type="pct"/>
            <w:shd w:val="clear" w:color="auto" w:fill="FFFFFF"/>
          </w:tcPr>
          <w:p w14:paraId="71F5E54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выпас сельскохозяйственных животных</w:t>
            </w:r>
          </w:p>
        </w:tc>
        <w:tc>
          <w:tcPr>
            <w:tcW w:w="2169" w:type="pct"/>
            <w:shd w:val="clear" w:color="auto" w:fill="FFFFFF"/>
          </w:tcPr>
          <w:p w14:paraId="016B096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10000 кв.м;</w:t>
            </w:r>
          </w:p>
          <w:p w14:paraId="0254781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500000 кв.м;</w:t>
            </w:r>
          </w:p>
          <w:p w14:paraId="7D8F71E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0312949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7AD9FC0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7A7713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7E92660" w14:textId="77777777" w:rsidTr="00761353">
        <w:trPr>
          <w:trHeight w:val="20"/>
        </w:trPr>
        <w:tc>
          <w:tcPr>
            <w:tcW w:w="927" w:type="pct"/>
            <w:shd w:val="clear" w:color="auto" w:fill="FFFFFF"/>
          </w:tcPr>
          <w:p w14:paraId="13FED42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6" w:type="pct"/>
            <w:shd w:val="clear" w:color="auto" w:fill="FFFFFF"/>
          </w:tcPr>
          <w:p w14:paraId="321CEF7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3.1.1</w:t>
            </w:r>
          </w:p>
        </w:tc>
        <w:tc>
          <w:tcPr>
            <w:tcW w:w="1578" w:type="pct"/>
            <w:shd w:val="clear" w:color="auto" w:fill="FFFFFF"/>
          </w:tcPr>
          <w:p w14:paraId="1B1AD31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69" w:type="pct"/>
            <w:shd w:val="clear" w:color="auto" w:fill="FFFFFF"/>
          </w:tcPr>
          <w:p w14:paraId="6F21CC2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7EA3204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531B4CA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5958169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236808C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925BDA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6032E3" w:rsidRPr="006032E3" w14:paraId="3DF8C8EB" w14:textId="77777777" w:rsidTr="00761353">
        <w:trPr>
          <w:trHeight w:val="389"/>
        </w:trPr>
        <w:tc>
          <w:tcPr>
            <w:tcW w:w="927" w:type="pct"/>
            <w:tcBorders>
              <w:bottom w:val="single" w:sz="4" w:space="0" w:color="auto"/>
            </w:tcBorders>
            <w:shd w:val="clear" w:color="auto" w:fill="FFFFFF"/>
          </w:tcPr>
          <w:p w14:paraId="76721CF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Земельные участки (территории) общего пользования </w:t>
            </w:r>
          </w:p>
        </w:tc>
        <w:tc>
          <w:tcPr>
            <w:tcW w:w="326" w:type="pct"/>
            <w:tcBorders>
              <w:bottom w:val="single" w:sz="4" w:space="0" w:color="auto"/>
            </w:tcBorders>
            <w:shd w:val="clear" w:color="auto" w:fill="FFFFFF"/>
          </w:tcPr>
          <w:p w14:paraId="12CF409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12.0</w:t>
            </w:r>
          </w:p>
        </w:tc>
        <w:tc>
          <w:tcPr>
            <w:tcW w:w="1578" w:type="pct"/>
            <w:tcBorders>
              <w:bottom w:val="single" w:sz="4" w:space="0" w:color="auto"/>
            </w:tcBorders>
            <w:shd w:val="clear" w:color="auto" w:fill="FFFFFF"/>
          </w:tcPr>
          <w:p w14:paraId="33EDFF0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69" w:type="pct"/>
            <w:tcBorders>
              <w:bottom w:val="single" w:sz="4" w:space="0" w:color="auto"/>
            </w:tcBorders>
            <w:shd w:val="clear" w:color="auto" w:fill="FFFFFF"/>
          </w:tcPr>
          <w:p w14:paraId="4C5D9A6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27C6988B" w14:textId="77777777" w:rsidTr="00761353">
        <w:trPr>
          <w:trHeight w:val="20"/>
        </w:trPr>
        <w:tc>
          <w:tcPr>
            <w:tcW w:w="5000" w:type="pct"/>
            <w:gridSpan w:val="4"/>
            <w:tcBorders>
              <w:left w:val="nil"/>
              <w:right w:val="nil"/>
            </w:tcBorders>
            <w:shd w:val="clear" w:color="auto" w:fill="FFFFFF"/>
          </w:tcPr>
          <w:p w14:paraId="0C40AA01" w14:textId="77777777" w:rsidR="006032E3" w:rsidRPr="006032E3" w:rsidRDefault="006032E3" w:rsidP="0002724A">
            <w:pPr>
              <w:spacing w:after="0" w:line="240" w:lineRule="auto"/>
              <w:rPr>
                <w:rFonts w:ascii="Arial" w:hAnsi="Arial" w:cs="Arial"/>
                <w:sz w:val="24"/>
                <w:szCs w:val="24"/>
                <w:lang w:eastAsia="ru-RU"/>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w:t>
            </w:r>
          </w:p>
        </w:tc>
      </w:tr>
      <w:tr w:rsidR="006032E3" w:rsidRPr="006032E3" w14:paraId="1C3A9F2B" w14:textId="77777777" w:rsidTr="00761353">
        <w:trPr>
          <w:trHeight w:val="20"/>
        </w:trPr>
        <w:tc>
          <w:tcPr>
            <w:tcW w:w="927" w:type="pct"/>
            <w:shd w:val="clear" w:color="auto" w:fill="FFFFFF"/>
            <w:vAlign w:val="center"/>
          </w:tcPr>
          <w:p w14:paraId="08D6DE7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3621707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3BE575E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6CE805F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2E757A64" w14:textId="77777777" w:rsidTr="00761353">
        <w:trPr>
          <w:trHeight w:val="20"/>
        </w:trPr>
        <w:tc>
          <w:tcPr>
            <w:tcW w:w="927" w:type="pct"/>
            <w:tcBorders>
              <w:bottom w:val="single" w:sz="4" w:space="0" w:color="auto"/>
            </w:tcBorders>
            <w:shd w:val="clear" w:color="auto" w:fill="FFFFFF"/>
          </w:tcPr>
          <w:p w14:paraId="0FF8E99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Для ведения личного подсобного хозяйства (приусадебный земельный участок)</w:t>
            </w:r>
          </w:p>
        </w:tc>
        <w:tc>
          <w:tcPr>
            <w:tcW w:w="326" w:type="pct"/>
            <w:tcBorders>
              <w:bottom w:val="single" w:sz="4" w:space="0" w:color="auto"/>
            </w:tcBorders>
            <w:shd w:val="clear" w:color="auto" w:fill="FFFFFF"/>
          </w:tcPr>
          <w:p w14:paraId="5B26562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2.2</w:t>
            </w:r>
          </w:p>
        </w:tc>
        <w:tc>
          <w:tcPr>
            <w:tcW w:w="1578" w:type="pct"/>
            <w:tcBorders>
              <w:bottom w:val="single" w:sz="4" w:space="0" w:color="auto"/>
            </w:tcBorders>
            <w:shd w:val="clear" w:color="auto" w:fill="FFFFFF"/>
          </w:tcPr>
          <w:p w14:paraId="68C4835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2169" w:type="pct"/>
            <w:tcBorders>
              <w:bottom w:val="single" w:sz="4" w:space="0" w:color="auto"/>
            </w:tcBorders>
            <w:shd w:val="clear" w:color="auto" w:fill="FFFFFF"/>
          </w:tcPr>
          <w:p w14:paraId="55EE902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3C1CAD7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33386A4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65205C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63B470E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1C5CC81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A585B15" w14:textId="77777777" w:rsidTr="00761353">
        <w:trPr>
          <w:trHeight w:val="20"/>
        </w:trPr>
        <w:tc>
          <w:tcPr>
            <w:tcW w:w="927" w:type="pct"/>
            <w:tcBorders>
              <w:bottom w:val="single" w:sz="4" w:space="0" w:color="auto"/>
            </w:tcBorders>
            <w:shd w:val="clear" w:color="auto" w:fill="FFFFFF"/>
          </w:tcPr>
          <w:p w14:paraId="6BE52C3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Магазины</w:t>
            </w:r>
          </w:p>
        </w:tc>
        <w:tc>
          <w:tcPr>
            <w:tcW w:w="326" w:type="pct"/>
            <w:tcBorders>
              <w:bottom w:val="single" w:sz="4" w:space="0" w:color="auto"/>
            </w:tcBorders>
            <w:shd w:val="clear" w:color="auto" w:fill="FFFFFF"/>
          </w:tcPr>
          <w:p w14:paraId="51DE044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4.4</w:t>
            </w:r>
          </w:p>
        </w:tc>
        <w:tc>
          <w:tcPr>
            <w:tcW w:w="1578" w:type="pct"/>
            <w:tcBorders>
              <w:bottom w:val="single" w:sz="4" w:space="0" w:color="auto"/>
            </w:tcBorders>
            <w:shd w:val="clear" w:color="auto" w:fill="FFFFFF"/>
          </w:tcPr>
          <w:p w14:paraId="4D582BB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169" w:type="pct"/>
            <w:tcBorders>
              <w:bottom w:val="single" w:sz="4" w:space="0" w:color="auto"/>
            </w:tcBorders>
            <w:shd w:val="clear" w:color="auto" w:fill="FFFFFF"/>
          </w:tcPr>
          <w:p w14:paraId="4A92876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250 кв.м;</w:t>
            </w:r>
          </w:p>
          <w:p w14:paraId="7260D4B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1500 кв.м;</w:t>
            </w:r>
          </w:p>
          <w:p w14:paraId="07CDD5C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E8E6CC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8F037C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7298C8B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1AF0881" w14:textId="77777777" w:rsidTr="00761353">
        <w:trPr>
          <w:trHeight w:val="20"/>
        </w:trPr>
        <w:tc>
          <w:tcPr>
            <w:tcW w:w="927" w:type="pct"/>
            <w:tcBorders>
              <w:bottom w:val="single" w:sz="4" w:space="0" w:color="auto"/>
            </w:tcBorders>
            <w:shd w:val="clear" w:color="auto" w:fill="FFFFFF"/>
          </w:tcPr>
          <w:p w14:paraId="5AAB2FB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Обеспечение сельскохозяйственного производства </w:t>
            </w:r>
          </w:p>
        </w:tc>
        <w:tc>
          <w:tcPr>
            <w:tcW w:w="326" w:type="pct"/>
            <w:tcBorders>
              <w:bottom w:val="single" w:sz="4" w:space="0" w:color="auto"/>
            </w:tcBorders>
            <w:shd w:val="clear" w:color="auto" w:fill="FFFFFF"/>
          </w:tcPr>
          <w:p w14:paraId="745329D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1.18</w:t>
            </w:r>
          </w:p>
        </w:tc>
        <w:tc>
          <w:tcPr>
            <w:tcW w:w="1578" w:type="pct"/>
            <w:tcBorders>
              <w:bottom w:val="single" w:sz="4" w:space="0" w:color="auto"/>
            </w:tcBorders>
            <w:shd w:val="clear" w:color="auto" w:fill="FFFFFF"/>
          </w:tcPr>
          <w:p w14:paraId="3579288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169" w:type="pct"/>
            <w:tcBorders>
              <w:bottom w:val="single" w:sz="4" w:space="0" w:color="auto"/>
            </w:tcBorders>
            <w:shd w:val="clear" w:color="auto" w:fill="FFFFFF"/>
          </w:tcPr>
          <w:p w14:paraId="04155E0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5000 кв.м;</w:t>
            </w:r>
          </w:p>
          <w:p w14:paraId="42C5CE5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398AEE7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21EA86C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3D40267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110EF0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374415D" w14:textId="77777777" w:rsidTr="00761353">
        <w:trPr>
          <w:trHeight w:val="293"/>
        </w:trPr>
        <w:tc>
          <w:tcPr>
            <w:tcW w:w="5000" w:type="pct"/>
            <w:gridSpan w:val="4"/>
            <w:tcBorders>
              <w:left w:val="nil"/>
              <w:right w:val="nil"/>
            </w:tcBorders>
            <w:shd w:val="clear" w:color="auto" w:fill="FFFFFF"/>
          </w:tcPr>
          <w:p w14:paraId="12E62DB5" w14:textId="77777777" w:rsidR="006032E3" w:rsidRPr="006032E3" w:rsidRDefault="006032E3" w:rsidP="0002724A">
            <w:pPr>
              <w:spacing w:after="0" w:line="240" w:lineRule="auto"/>
              <w:rPr>
                <w:rFonts w:ascii="Arial" w:hAnsi="Arial" w:cs="Arial"/>
                <w:sz w:val="24"/>
                <w:szCs w:val="24"/>
                <w:lang w:eastAsia="ru-RU"/>
              </w:rPr>
            </w:pPr>
            <w:r w:rsidRPr="006032E3">
              <w:rPr>
                <w:rFonts w:ascii="Arial" w:hAnsi="Arial" w:cs="Arial"/>
                <w:sz w:val="24"/>
                <w:szCs w:val="24"/>
                <w:lang w:eastAsia="ru-RU"/>
              </w:rPr>
              <w:t>Вспомогательные виды разрешенного использования земельных участков и объектов капитального строительства:</w:t>
            </w:r>
          </w:p>
        </w:tc>
      </w:tr>
      <w:tr w:rsidR="006032E3" w:rsidRPr="006032E3" w14:paraId="4C23EF3E" w14:textId="77777777" w:rsidTr="00761353">
        <w:trPr>
          <w:trHeight w:val="351"/>
        </w:trPr>
        <w:tc>
          <w:tcPr>
            <w:tcW w:w="927" w:type="pct"/>
            <w:shd w:val="clear" w:color="auto" w:fill="FFFFFF"/>
            <w:vAlign w:val="center"/>
          </w:tcPr>
          <w:p w14:paraId="3DFC40A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6" w:type="pct"/>
            <w:shd w:val="clear" w:color="auto" w:fill="FFFFFF"/>
            <w:vAlign w:val="center"/>
          </w:tcPr>
          <w:p w14:paraId="11487B5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Код</w:t>
            </w:r>
          </w:p>
        </w:tc>
        <w:tc>
          <w:tcPr>
            <w:tcW w:w="1578" w:type="pct"/>
            <w:shd w:val="clear" w:color="auto" w:fill="FFFFFF"/>
            <w:vAlign w:val="center"/>
          </w:tcPr>
          <w:p w14:paraId="24B189E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69" w:type="pct"/>
            <w:shd w:val="clear" w:color="auto" w:fill="FFFFFF"/>
            <w:vAlign w:val="center"/>
          </w:tcPr>
          <w:p w14:paraId="4A0565E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7A4329AC" w14:textId="77777777" w:rsidTr="00761353">
        <w:trPr>
          <w:trHeight w:val="553"/>
        </w:trPr>
        <w:tc>
          <w:tcPr>
            <w:tcW w:w="927" w:type="pct"/>
            <w:shd w:val="clear" w:color="auto" w:fill="FFFFFF"/>
          </w:tcPr>
          <w:p w14:paraId="199DF59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Служебные гаражи</w:t>
            </w:r>
          </w:p>
        </w:tc>
        <w:tc>
          <w:tcPr>
            <w:tcW w:w="326" w:type="pct"/>
            <w:shd w:val="clear" w:color="auto" w:fill="FFFFFF"/>
          </w:tcPr>
          <w:p w14:paraId="5BE27F8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4.9</w:t>
            </w:r>
          </w:p>
        </w:tc>
        <w:tc>
          <w:tcPr>
            <w:tcW w:w="1578" w:type="pct"/>
            <w:shd w:val="clear" w:color="auto" w:fill="FFFFFF"/>
          </w:tcPr>
          <w:p w14:paraId="1B44808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6032E3">
              <w:rPr>
                <w:rFonts w:ascii="Arial" w:hAnsi="Arial" w:cs="Arial"/>
                <w:sz w:val="24"/>
                <w:szCs w:val="24"/>
              </w:rPr>
              <w:br/>
              <w:t>а также для стоянки и хранения транспортных средств общего пользования, в том числе в депо</w:t>
            </w:r>
          </w:p>
        </w:tc>
        <w:tc>
          <w:tcPr>
            <w:tcW w:w="2169" w:type="pct"/>
            <w:shd w:val="clear" w:color="auto" w:fill="FFFFFF"/>
          </w:tcPr>
          <w:p w14:paraId="2E03338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30 кв.м;</w:t>
            </w:r>
          </w:p>
          <w:p w14:paraId="4BDD7BC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AE1FC5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1A9ABCA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D42F4E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4CB942C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bl>
    <w:p w14:paraId="7DA2AED5" w14:textId="77777777" w:rsidR="006032E3" w:rsidRPr="00206B8E" w:rsidRDefault="006032E3" w:rsidP="00206B8E">
      <w:pPr>
        <w:pStyle w:val="a5"/>
        <w:jc w:val="both"/>
        <w:rPr>
          <w:rFonts w:ascii="Arial" w:hAnsi="Arial" w:cs="Arial"/>
          <w:sz w:val="24"/>
        </w:rPr>
      </w:pPr>
      <w:r w:rsidRPr="00206B8E">
        <w:rPr>
          <w:rFonts w:ascii="Arial" w:hAnsi="Arial" w:cs="Arial"/>
          <w:sz w:val="24"/>
        </w:rPr>
        <w:t xml:space="preserve">Ограничения использования земельных участков и объектов капитального строительства: </w:t>
      </w:r>
    </w:p>
    <w:p w14:paraId="651A0B40" w14:textId="77777777" w:rsidR="006032E3" w:rsidRPr="00206B8E" w:rsidRDefault="006032E3" w:rsidP="00206B8E">
      <w:pPr>
        <w:pStyle w:val="a5"/>
        <w:jc w:val="both"/>
        <w:rPr>
          <w:rFonts w:ascii="Arial" w:hAnsi="Arial" w:cs="Arial"/>
          <w:sz w:val="24"/>
        </w:rPr>
      </w:pPr>
      <w:r w:rsidRPr="00206B8E">
        <w:rPr>
          <w:rFonts w:ascii="Arial" w:hAnsi="Arial" w:cs="Arial"/>
          <w:sz w:val="24"/>
        </w:rPr>
        <w:t>не допускается размещение объектов, причиняющих вред окружающей среде и санитарному благополучию населения;</w:t>
      </w:r>
    </w:p>
    <w:p w14:paraId="332E896A" w14:textId="77777777" w:rsidR="006032E3" w:rsidRPr="00206B8E" w:rsidRDefault="006032E3" w:rsidP="00206B8E">
      <w:pPr>
        <w:pStyle w:val="a5"/>
        <w:jc w:val="both"/>
        <w:rPr>
          <w:rFonts w:ascii="Arial" w:hAnsi="Arial" w:cs="Arial"/>
          <w:sz w:val="24"/>
        </w:rPr>
      </w:pPr>
      <w:r w:rsidRPr="00206B8E">
        <w:rPr>
          <w:rFonts w:ascii="Arial" w:hAnsi="Arial" w:cs="Arial"/>
          <w:sz w:val="24"/>
        </w:rPr>
        <w:t>в случае если земельный участок или объект капитального строительства находится в границах зон с особыми условиями использования территорий, указанных в статье 35 настоящих Правил, на них устанавливаются ограничения использования в соответствии с законодательством Российской Федерации.</w:t>
      </w:r>
    </w:p>
    <w:p w14:paraId="1B5A8851" w14:textId="77777777" w:rsidR="0002724A" w:rsidRPr="00206B8E" w:rsidRDefault="0002724A" w:rsidP="00206B8E">
      <w:pPr>
        <w:pStyle w:val="a5"/>
        <w:jc w:val="both"/>
        <w:rPr>
          <w:rFonts w:ascii="Arial" w:hAnsi="Arial" w:cs="Arial"/>
          <w:b/>
          <w:sz w:val="24"/>
          <w:lang w:val="x-none" w:eastAsia="x-none"/>
        </w:rPr>
      </w:pPr>
      <w:bookmarkStart w:id="308" w:name="_Toc175831736"/>
    </w:p>
    <w:p w14:paraId="7B2C58F9" w14:textId="08E446B9" w:rsidR="006032E3" w:rsidRDefault="006032E3" w:rsidP="00206B8E">
      <w:pPr>
        <w:pStyle w:val="a5"/>
        <w:jc w:val="both"/>
        <w:rPr>
          <w:rFonts w:ascii="Arial" w:hAnsi="Arial" w:cs="Arial"/>
          <w:b/>
          <w:sz w:val="24"/>
          <w:lang w:val="x-none" w:eastAsia="x-none"/>
        </w:rPr>
      </w:pPr>
      <w:r w:rsidRPr="00206B8E">
        <w:rPr>
          <w:rFonts w:ascii="Arial" w:hAnsi="Arial" w:cs="Arial"/>
          <w:b/>
          <w:sz w:val="24"/>
          <w:lang w:val="x-none" w:eastAsia="x-none"/>
        </w:rPr>
        <w:t>Статья 5</w:t>
      </w:r>
      <w:r w:rsidR="0002724A" w:rsidRPr="00206B8E">
        <w:rPr>
          <w:rFonts w:ascii="Arial" w:hAnsi="Arial" w:cs="Arial"/>
          <w:b/>
          <w:sz w:val="24"/>
          <w:lang w:eastAsia="x-none"/>
        </w:rPr>
        <w:t>2</w:t>
      </w:r>
      <w:r w:rsidRPr="00206B8E">
        <w:rPr>
          <w:rFonts w:ascii="Arial" w:hAnsi="Arial" w:cs="Arial"/>
          <w:b/>
          <w:sz w:val="24"/>
          <w:lang w:val="x-none" w:eastAsia="x-none"/>
        </w:rPr>
        <w:t>. (Р-1)</w:t>
      </w:r>
      <w:r w:rsidRPr="00206B8E">
        <w:rPr>
          <w:rFonts w:ascii="Arial" w:hAnsi="Arial" w:cs="Arial"/>
          <w:b/>
          <w:sz w:val="24"/>
          <w:lang w:eastAsia="x-none"/>
        </w:rPr>
        <w:t xml:space="preserve"> </w:t>
      </w:r>
      <w:r w:rsidRPr="00206B8E">
        <w:rPr>
          <w:rFonts w:ascii="Arial" w:hAnsi="Arial" w:cs="Arial"/>
          <w:b/>
          <w:sz w:val="24"/>
          <w:lang w:val="x-none" w:eastAsia="x-none"/>
        </w:rPr>
        <w:t xml:space="preserve">Зона </w:t>
      </w:r>
      <w:r w:rsidRPr="00206B8E">
        <w:rPr>
          <w:rFonts w:ascii="Arial" w:hAnsi="Arial" w:cs="Arial"/>
          <w:b/>
          <w:sz w:val="24"/>
          <w:lang w:eastAsia="x-none"/>
        </w:rPr>
        <w:t>рекреационного назначения</w:t>
      </w:r>
      <w:bookmarkEnd w:id="308"/>
      <w:r w:rsidRPr="00206B8E">
        <w:rPr>
          <w:rFonts w:ascii="Arial" w:hAnsi="Arial" w:cs="Arial"/>
          <w:b/>
          <w:sz w:val="24"/>
          <w:lang w:val="x-none" w:eastAsia="x-none"/>
        </w:rPr>
        <w:t xml:space="preserve"> </w:t>
      </w:r>
      <w:bookmarkEnd w:id="306"/>
      <w:bookmarkEnd w:id="307"/>
    </w:p>
    <w:p w14:paraId="3879D271" w14:textId="77777777" w:rsidR="00206B8E" w:rsidRPr="00206B8E" w:rsidRDefault="00206B8E" w:rsidP="00206B8E">
      <w:pPr>
        <w:pStyle w:val="a5"/>
        <w:jc w:val="both"/>
        <w:rPr>
          <w:rFonts w:ascii="Arial" w:hAnsi="Arial" w:cs="Arial"/>
          <w:b/>
          <w:sz w:val="24"/>
          <w:lang w:val="x-none" w:eastAsia="x-none"/>
        </w:rPr>
      </w:pPr>
    </w:p>
    <w:tbl>
      <w:tblPr>
        <w:tblW w:w="52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86"/>
        <w:gridCol w:w="980"/>
        <w:gridCol w:w="4740"/>
        <w:gridCol w:w="6657"/>
      </w:tblGrid>
      <w:tr w:rsidR="006032E3" w:rsidRPr="006032E3" w14:paraId="0F136D59" w14:textId="77777777" w:rsidTr="00761353">
        <w:trPr>
          <w:trHeight w:val="20"/>
        </w:trPr>
        <w:tc>
          <w:tcPr>
            <w:tcW w:w="5000" w:type="pct"/>
            <w:gridSpan w:val="4"/>
            <w:shd w:val="clear" w:color="auto" w:fill="FFFFFF"/>
          </w:tcPr>
          <w:p w14:paraId="6F5E4895" w14:textId="77777777" w:rsidR="006032E3" w:rsidRPr="006032E3" w:rsidRDefault="006032E3" w:rsidP="0002724A">
            <w:pPr>
              <w:spacing w:after="0" w:line="240" w:lineRule="auto"/>
              <w:rPr>
                <w:rFonts w:ascii="Arial" w:hAnsi="Arial" w:cs="Arial"/>
                <w:sz w:val="24"/>
                <w:szCs w:val="24"/>
                <w:lang w:eastAsia="ru-RU"/>
              </w:rPr>
            </w:pPr>
            <w:r w:rsidRPr="006032E3">
              <w:rPr>
                <w:rFonts w:ascii="Arial" w:hAnsi="Arial" w:cs="Arial"/>
                <w:sz w:val="24"/>
                <w:szCs w:val="24"/>
                <w:lang w:eastAsia="ru-RU"/>
              </w:rPr>
              <w:t>Основные виды разрешенного использования земельных участков и объектов капитального строительства:</w:t>
            </w:r>
          </w:p>
        </w:tc>
      </w:tr>
      <w:tr w:rsidR="006032E3" w:rsidRPr="006032E3" w14:paraId="0BC3E190" w14:textId="77777777" w:rsidTr="00761353">
        <w:trPr>
          <w:trHeight w:val="391"/>
        </w:trPr>
        <w:tc>
          <w:tcPr>
            <w:tcW w:w="919" w:type="pct"/>
            <w:shd w:val="clear" w:color="auto" w:fill="FFFFFF"/>
            <w:vAlign w:val="center"/>
          </w:tcPr>
          <w:p w14:paraId="7756B47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3" w:type="pct"/>
            <w:shd w:val="clear" w:color="auto" w:fill="FFFFFF"/>
            <w:vAlign w:val="center"/>
          </w:tcPr>
          <w:p w14:paraId="5457125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Код</w:t>
            </w:r>
          </w:p>
        </w:tc>
        <w:tc>
          <w:tcPr>
            <w:tcW w:w="1563" w:type="pct"/>
            <w:shd w:val="clear" w:color="auto" w:fill="FFFFFF"/>
            <w:vAlign w:val="center"/>
          </w:tcPr>
          <w:p w14:paraId="2B67D2C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5" w:type="pct"/>
            <w:shd w:val="clear" w:color="auto" w:fill="FFFFFF"/>
            <w:vAlign w:val="center"/>
          </w:tcPr>
          <w:p w14:paraId="490CD13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2FD98BFD" w14:textId="77777777" w:rsidTr="00761353">
        <w:trPr>
          <w:trHeight w:val="1687"/>
        </w:trPr>
        <w:tc>
          <w:tcPr>
            <w:tcW w:w="919" w:type="pct"/>
            <w:shd w:val="clear" w:color="auto" w:fill="FFFFFF"/>
          </w:tcPr>
          <w:p w14:paraId="74B100F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3" w:type="pct"/>
            <w:shd w:val="clear" w:color="auto" w:fill="FFFFFF"/>
          </w:tcPr>
          <w:p w14:paraId="457EF1A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3.1.1</w:t>
            </w:r>
          </w:p>
        </w:tc>
        <w:tc>
          <w:tcPr>
            <w:tcW w:w="1563" w:type="pct"/>
            <w:shd w:val="clear" w:color="auto" w:fill="FFFFFF"/>
          </w:tcPr>
          <w:p w14:paraId="3209592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95" w:type="pct"/>
            <w:shd w:val="clear" w:color="auto" w:fill="FFFFFF"/>
          </w:tcPr>
          <w:p w14:paraId="2BAD091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2841FFA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06FAB7F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5B712F7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2036B7C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E362FE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AA82CA4" w14:textId="77777777" w:rsidTr="00761353">
        <w:trPr>
          <w:trHeight w:val="1985"/>
        </w:trPr>
        <w:tc>
          <w:tcPr>
            <w:tcW w:w="919" w:type="pct"/>
            <w:shd w:val="clear" w:color="auto" w:fill="FFFFFF"/>
          </w:tcPr>
          <w:p w14:paraId="47DC2A2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Парки культуры и отдыха</w:t>
            </w:r>
          </w:p>
        </w:tc>
        <w:tc>
          <w:tcPr>
            <w:tcW w:w="323" w:type="pct"/>
            <w:shd w:val="clear" w:color="auto" w:fill="FFFFFF"/>
          </w:tcPr>
          <w:p w14:paraId="644ABBD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3.6.2</w:t>
            </w:r>
          </w:p>
        </w:tc>
        <w:tc>
          <w:tcPr>
            <w:tcW w:w="1563" w:type="pct"/>
            <w:shd w:val="clear" w:color="auto" w:fill="FFFFFF"/>
          </w:tcPr>
          <w:p w14:paraId="2215097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парков культуры и отдыха</w:t>
            </w:r>
          </w:p>
        </w:tc>
        <w:tc>
          <w:tcPr>
            <w:tcW w:w="2195" w:type="pct"/>
            <w:shd w:val="clear" w:color="auto" w:fill="FFFFFF"/>
          </w:tcPr>
          <w:p w14:paraId="1C19C6D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5000 кв.м;</w:t>
            </w:r>
          </w:p>
          <w:p w14:paraId="23EE1C6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0C5077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1BB5A5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B85586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0;</w:t>
            </w:r>
          </w:p>
          <w:p w14:paraId="359C5CF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15</w:t>
            </w:r>
          </w:p>
        </w:tc>
      </w:tr>
      <w:tr w:rsidR="006032E3" w:rsidRPr="006032E3" w14:paraId="72BCE573" w14:textId="77777777" w:rsidTr="00761353">
        <w:trPr>
          <w:trHeight w:val="1985"/>
        </w:trPr>
        <w:tc>
          <w:tcPr>
            <w:tcW w:w="919" w:type="pct"/>
            <w:shd w:val="clear" w:color="auto" w:fill="FFFFFF"/>
          </w:tcPr>
          <w:p w14:paraId="30C55FC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3" w:type="pct"/>
            <w:shd w:val="clear" w:color="auto" w:fill="FFFFFF"/>
          </w:tcPr>
          <w:p w14:paraId="1EF7303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3.9.1</w:t>
            </w:r>
          </w:p>
        </w:tc>
        <w:tc>
          <w:tcPr>
            <w:tcW w:w="1563" w:type="pct"/>
            <w:shd w:val="clear" w:color="auto" w:fill="FFFFFF"/>
          </w:tcPr>
          <w:p w14:paraId="0C01F4F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95" w:type="pct"/>
            <w:shd w:val="clear" w:color="auto" w:fill="FFFFFF"/>
          </w:tcPr>
          <w:p w14:paraId="4220788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 не подлежат установлению</w:t>
            </w:r>
          </w:p>
        </w:tc>
      </w:tr>
      <w:tr w:rsidR="006032E3" w:rsidRPr="006032E3" w14:paraId="7A5ECDB4" w14:textId="77777777" w:rsidTr="00761353">
        <w:trPr>
          <w:trHeight w:val="20"/>
        </w:trPr>
        <w:tc>
          <w:tcPr>
            <w:tcW w:w="919" w:type="pct"/>
            <w:shd w:val="clear" w:color="auto" w:fill="FFFFFF"/>
          </w:tcPr>
          <w:p w14:paraId="53BB6A2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Площадки для занятий спортом</w:t>
            </w:r>
          </w:p>
        </w:tc>
        <w:tc>
          <w:tcPr>
            <w:tcW w:w="323" w:type="pct"/>
            <w:shd w:val="clear" w:color="auto" w:fill="FFFFFF"/>
          </w:tcPr>
          <w:p w14:paraId="57E36FD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5.1.3</w:t>
            </w:r>
          </w:p>
        </w:tc>
        <w:tc>
          <w:tcPr>
            <w:tcW w:w="1563" w:type="pct"/>
            <w:shd w:val="clear" w:color="auto" w:fill="FFFFFF"/>
          </w:tcPr>
          <w:p w14:paraId="4B4694F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195" w:type="pct"/>
            <w:shd w:val="clear" w:color="auto" w:fill="FFFFFF"/>
          </w:tcPr>
          <w:p w14:paraId="6DCDF6B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117D9CC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1AF5167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476B198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72BF7BD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36FF474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BF0F590" w14:textId="77777777" w:rsidTr="00761353">
        <w:trPr>
          <w:trHeight w:val="20"/>
        </w:trPr>
        <w:tc>
          <w:tcPr>
            <w:tcW w:w="919" w:type="pct"/>
            <w:shd w:val="clear" w:color="auto" w:fill="FFFFFF"/>
          </w:tcPr>
          <w:p w14:paraId="22065AD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Водный спорт</w:t>
            </w:r>
          </w:p>
        </w:tc>
        <w:tc>
          <w:tcPr>
            <w:tcW w:w="323" w:type="pct"/>
            <w:shd w:val="clear" w:color="auto" w:fill="FFFFFF"/>
          </w:tcPr>
          <w:p w14:paraId="68D7CC0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5.1.5</w:t>
            </w:r>
          </w:p>
        </w:tc>
        <w:tc>
          <w:tcPr>
            <w:tcW w:w="1563" w:type="pct"/>
            <w:shd w:val="clear" w:color="auto" w:fill="FFFFFF"/>
          </w:tcPr>
          <w:p w14:paraId="39BB5E9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2195" w:type="pct"/>
            <w:shd w:val="clear" w:color="auto" w:fill="FFFFFF"/>
          </w:tcPr>
          <w:p w14:paraId="6429BC1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3020F53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7B6C811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0CA24DF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4994DBB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EBDA1B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55334E2" w14:textId="77777777" w:rsidTr="00761353">
        <w:trPr>
          <w:trHeight w:val="20"/>
        </w:trPr>
        <w:tc>
          <w:tcPr>
            <w:tcW w:w="919" w:type="pct"/>
            <w:shd w:val="clear" w:color="auto" w:fill="FFFFFF"/>
          </w:tcPr>
          <w:p w14:paraId="660995A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Спортивные базы</w:t>
            </w:r>
          </w:p>
        </w:tc>
        <w:tc>
          <w:tcPr>
            <w:tcW w:w="323" w:type="pct"/>
            <w:shd w:val="clear" w:color="auto" w:fill="FFFFFF"/>
          </w:tcPr>
          <w:p w14:paraId="18BF7A7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5.1.7</w:t>
            </w:r>
          </w:p>
        </w:tc>
        <w:tc>
          <w:tcPr>
            <w:tcW w:w="1563" w:type="pct"/>
            <w:shd w:val="clear" w:color="auto" w:fill="FFFFFF"/>
          </w:tcPr>
          <w:p w14:paraId="04C9192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спортивных баз и лагерей, в которых осуществляется спортивная подготовка длительно проживающих в них лиц</w:t>
            </w:r>
          </w:p>
        </w:tc>
        <w:tc>
          <w:tcPr>
            <w:tcW w:w="2195" w:type="pct"/>
            <w:shd w:val="clear" w:color="auto" w:fill="FFFFFF"/>
          </w:tcPr>
          <w:p w14:paraId="31D7517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2C5D7A6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92DAD6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0861A55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2511473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22E6A4F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4E2D6C0" w14:textId="77777777" w:rsidTr="00761353">
        <w:trPr>
          <w:trHeight w:val="20"/>
        </w:trPr>
        <w:tc>
          <w:tcPr>
            <w:tcW w:w="919" w:type="pct"/>
            <w:shd w:val="clear" w:color="auto" w:fill="FFFFFF"/>
          </w:tcPr>
          <w:p w14:paraId="6420687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Природно-</w:t>
            </w:r>
            <w:r w:rsidRPr="006032E3">
              <w:rPr>
                <w:rFonts w:ascii="Arial" w:hAnsi="Arial" w:cs="Arial"/>
                <w:sz w:val="24"/>
                <w:szCs w:val="24"/>
              </w:rPr>
              <w:br/>
              <w:t>познавательный туризм</w:t>
            </w:r>
          </w:p>
        </w:tc>
        <w:tc>
          <w:tcPr>
            <w:tcW w:w="323" w:type="pct"/>
            <w:shd w:val="clear" w:color="auto" w:fill="FFFFFF"/>
          </w:tcPr>
          <w:p w14:paraId="4A54771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5.2</w:t>
            </w:r>
          </w:p>
        </w:tc>
        <w:tc>
          <w:tcPr>
            <w:tcW w:w="1563" w:type="pct"/>
            <w:shd w:val="clear" w:color="auto" w:fill="FFFFFF"/>
          </w:tcPr>
          <w:p w14:paraId="2568BF3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2195" w:type="pct"/>
            <w:shd w:val="clear" w:color="auto" w:fill="FFFFFF"/>
          </w:tcPr>
          <w:p w14:paraId="3E7C540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42AF9EF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6671C26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353B68A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432B490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E9C7FE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A3A2ED2" w14:textId="77777777" w:rsidTr="00761353">
        <w:trPr>
          <w:trHeight w:val="20"/>
        </w:trPr>
        <w:tc>
          <w:tcPr>
            <w:tcW w:w="919" w:type="pct"/>
            <w:shd w:val="clear" w:color="auto" w:fill="FFFFFF"/>
          </w:tcPr>
          <w:p w14:paraId="0D55288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Охота и рыбалка</w:t>
            </w:r>
          </w:p>
        </w:tc>
        <w:tc>
          <w:tcPr>
            <w:tcW w:w="323" w:type="pct"/>
            <w:shd w:val="clear" w:color="auto" w:fill="FFFFFF"/>
          </w:tcPr>
          <w:p w14:paraId="1701171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5.3</w:t>
            </w:r>
          </w:p>
        </w:tc>
        <w:tc>
          <w:tcPr>
            <w:tcW w:w="1563" w:type="pct"/>
            <w:shd w:val="clear" w:color="auto" w:fill="FFFFFF"/>
          </w:tcPr>
          <w:p w14:paraId="1FDFA8D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2195" w:type="pct"/>
            <w:shd w:val="clear" w:color="auto" w:fill="FFFFFF"/>
          </w:tcPr>
          <w:p w14:paraId="625D37F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2D39D6B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EEF740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63436EA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2CF8363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49457F8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5</w:t>
            </w:r>
          </w:p>
        </w:tc>
      </w:tr>
      <w:tr w:rsidR="006032E3" w:rsidRPr="006032E3" w14:paraId="74C114AD" w14:textId="77777777" w:rsidTr="00761353">
        <w:trPr>
          <w:trHeight w:val="20"/>
        </w:trPr>
        <w:tc>
          <w:tcPr>
            <w:tcW w:w="919" w:type="pct"/>
            <w:shd w:val="clear" w:color="auto" w:fill="FFFFFF"/>
          </w:tcPr>
          <w:p w14:paraId="7522DA6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Причалы для маломерных судов</w:t>
            </w:r>
          </w:p>
        </w:tc>
        <w:tc>
          <w:tcPr>
            <w:tcW w:w="323" w:type="pct"/>
            <w:shd w:val="clear" w:color="auto" w:fill="FFFFFF"/>
          </w:tcPr>
          <w:p w14:paraId="55223A8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5.4</w:t>
            </w:r>
          </w:p>
        </w:tc>
        <w:tc>
          <w:tcPr>
            <w:tcW w:w="1563" w:type="pct"/>
            <w:shd w:val="clear" w:color="auto" w:fill="FFFFFF"/>
          </w:tcPr>
          <w:p w14:paraId="1D2CFA7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сооружений, предназначенных для причаливания, хранения и обслуживания яхт, катеров, лодок и других маломерных судов</w:t>
            </w:r>
          </w:p>
        </w:tc>
        <w:tc>
          <w:tcPr>
            <w:tcW w:w="2195" w:type="pct"/>
            <w:shd w:val="clear" w:color="auto" w:fill="FFFFFF"/>
          </w:tcPr>
          <w:p w14:paraId="6192108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500 кв.м;</w:t>
            </w:r>
          </w:p>
          <w:p w14:paraId="3B92098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6C854AA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508CC54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4377FC1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D0F085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AA959DB" w14:textId="77777777" w:rsidTr="00761353">
        <w:trPr>
          <w:trHeight w:val="20"/>
        </w:trPr>
        <w:tc>
          <w:tcPr>
            <w:tcW w:w="919" w:type="pct"/>
            <w:shd w:val="clear" w:color="auto" w:fill="FFFFFF"/>
          </w:tcPr>
          <w:p w14:paraId="2E432DE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Обеспечение внутреннего порядка</w:t>
            </w:r>
          </w:p>
        </w:tc>
        <w:tc>
          <w:tcPr>
            <w:tcW w:w="323" w:type="pct"/>
            <w:shd w:val="clear" w:color="auto" w:fill="FFFFFF"/>
          </w:tcPr>
          <w:p w14:paraId="6244D6E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8.3</w:t>
            </w:r>
          </w:p>
        </w:tc>
        <w:tc>
          <w:tcPr>
            <w:tcW w:w="1563" w:type="pct"/>
            <w:shd w:val="clear" w:color="auto" w:fill="FFFFFF"/>
          </w:tcPr>
          <w:p w14:paraId="05F5298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195" w:type="pct"/>
            <w:shd w:val="clear" w:color="auto" w:fill="FFFFFF"/>
          </w:tcPr>
          <w:p w14:paraId="29479A3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3AF4900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5345C75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6FD1EE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79897D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24068F0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2F959F8" w14:textId="77777777" w:rsidTr="00761353">
        <w:trPr>
          <w:trHeight w:val="20"/>
        </w:trPr>
        <w:tc>
          <w:tcPr>
            <w:tcW w:w="919" w:type="pct"/>
            <w:tcBorders>
              <w:bottom w:val="single" w:sz="4" w:space="0" w:color="auto"/>
            </w:tcBorders>
            <w:shd w:val="clear" w:color="auto" w:fill="FFFFFF"/>
          </w:tcPr>
          <w:p w14:paraId="3DE8F26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3" w:type="pct"/>
            <w:tcBorders>
              <w:bottom w:val="single" w:sz="4" w:space="0" w:color="auto"/>
            </w:tcBorders>
            <w:shd w:val="clear" w:color="auto" w:fill="FFFFFF"/>
          </w:tcPr>
          <w:p w14:paraId="2CA792E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12.0</w:t>
            </w:r>
          </w:p>
        </w:tc>
        <w:tc>
          <w:tcPr>
            <w:tcW w:w="1563" w:type="pct"/>
            <w:tcBorders>
              <w:bottom w:val="single" w:sz="4" w:space="0" w:color="auto"/>
            </w:tcBorders>
            <w:shd w:val="clear" w:color="auto" w:fill="FFFFFF"/>
          </w:tcPr>
          <w:p w14:paraId="33BBD16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95" w:type="pct"/>
            <w:tcBorders>
              <w:bottom w:val="single" w:sz="4" w:space="0" w:color="auto"/>
            </w:tcBorders>
            <w:shd w:val="clear" w:color="auto" w:fill="FFFFFF"/>
          </w:tcPr>
          <w:p w14:paraId="475D57A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1CBC9553" w14:textId="77777777" w:rsidTr="00761353">
        <w:trPr>
          <w:trHeight w:val="20"/>
        </w:trPr>
        <w:tc>
          <w:tcPr>
            <w:tcW w:w="5000" w:type="pct"/>
            <w:gridSpan w:val="4"/>
            <w:tcBorders>
              <w:left w:val="nil"/>
              <w:right w:val="nil"/>
            </w:tcBorders>
            <w:shd w:val="clear" w:color="auto" w:fill="FFFFFF"/>
          </w:tcPr>
          <w:p w14:paraId="12FD5BEF" w14:textId="77777777" w:rsidR="006032E3" w:rsidRPr="006032E3" w:rsidRDefault="006032E3" w:rsidP="0002724A">
            <w:pPr>
              <w:spacing w:after="0" w:line="240" w:lineRule="auto"/>
              <w:rPr>
                <w:rFonts w:ascii="Arial" w:hAnsi="Arial" w:cs="Arial"/>
                <w:sz w:val="24"/>
                <w:szCs w:val="24"/>
                <w:lang w:eastAsia="ru-RU"/>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w:t>
            </w:r>
          </w:p>
        </w:tc>
      </w:tr>
      <w:tr w:rsidR="006032E3" w:rsidRPr="006032E3" w14:paraId="423BEDC4" w14:textId="77777777" w:rsidTr="00761353">
        <w:trPr>
          <w:trHeight w:val="20"/>
        </w:trPr>
        <w:tc>
          <w:tcPr>
            <w:tcW w:w="919" w:type="pct"/>
            <w:shd w:val="clear" w:color="auto" w:fill="FFFFFF"/>
            <w:vAlign w:val="center"/>
          </w:tcPr>
          <w:p w14:paraId="09B95F2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3" w:type="pct"/>
            <w:shd w:val="clear" w:color="auto" w:fill="FFFFFF"/>
            <w:vAlign w:val="center"/>
          </w:tcPr>
          <w:p w14:paraId="2784386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Код</w:t>
            </w:r>
          </w:p>
        </w:tc>
        <w:tc>
          <w:tcPr>
            <w:tcW w:w="1563" w:type="pct"/>
            <w:shd w:val="clear" w:color="auto" w:fill="FFFFFF"/>
            <w:vAlign w:val="center"/>
          </w:tcPr>
          <w:p w14:paraId="1673B99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5" w:type="pct"/>
            <w:shd w:val="clear" w:color="auto" w:fill="FFFFFF"/>
            <w:vAlign w:val="center"/>
          </w:tcPr>
          <w:p w14:paraId="70A3428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448C1583" w14:textId="77777777" w:rsidTr="00761353">
        <w:trPr>
          <w:trHeight w:val="695"/>
        </w:trPr>
        <w:tc>
          <w:tcPr>
            <w:tcW w:w="919" w:type="pct"/>
            <w:shd w:val="clear" w:color="auto" w:fill="FFFFFF"/>
          </w:tcPr>
          <w:p w14:paraId="101D3F0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Общественное питание</w:t>
            </w:r>
          </w:p>
        </w:tc>
        <w:tc>
          <w:tcPr>
            <w:tcW w:w="323" w:type="pct"/>
            <w:shd w:val="clear" w:color="auto" w:fill="FFFFFF"/>
          </w:tcPr>
          <w:p w14:paraId="4D07228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4.6</w:t>
            </w:r>
          </w:p>
        </w:tc>
        <w:tc>
          <w:tcPr>
            <w:tcW w:w="1563" w:type="pct"/>
            <w:shd w:val="clear" w:color="auto" w:fill="FFFFFF"/>
          </w:tcPr>
          <w:p w14:paraId="25C4064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p w14:paraId="6C31DA4F" w14:textId="77777777" w:rsidR="006032E3" w:rsidRPr="006032E3" w:rsidRDefault="006032E3" w:rsidP="0002724A">
            <w:pPr>
              <w:spacing w:after="0" w:line="240" w:lineRule="auto"/>
              <w:rPr>
                <w:rFonts w:ascii="Arial" w:hAnsi="Arial" w:cs="Arial"/>
                <w:sz w:val="24"/>
                <w:szCs w:val="24"/>
              </w:rPr>
            </w:pPr>
          </w:p>
        </w:tc>
        <w:tc>
          <w:tcPr>
            <w:tcW w:w="2195" w:type="pct"/>
            <w:shd w:val="clear" w:color="auto" w:fill="FFFFFF"/>
          </w:tcPr>
          <w:p w14:paraId="4F9106F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09C49B0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567C33F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5E224B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7FA7F4E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696AE2C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F92A62E" w14:textId="77777777" w:rsidTr="00761353">
        <w:trPr>
          <w:trHeight w:val="20"/>
        </w:trPr>
        <w:tc>
          <w:tcPr>
            <w:tcW w:w="5000" w:type="pct"/>
            <w:gridSpan w:val="4"/>
            <w:tcBorders>
              <w:left w:val="nil"/>
              <w:right w:val="nil"/>
            </w:tcBorders>
            <w:shd w:val="clear" w:color="auto" w:fill="FFFFFF"/>
          </w:tcPr>
          <w:p w14:paraId="4D221529" w14:textId="77777777" w:rsidR="006032E3" w:rsidRPr="006032E3" w:rsidRDefault="006032E3" w:rsidP="0002724A">
            <w:pPr>
              <w:spacing w:after="0" w:line="240" w:lineRule="auto"/>
              <w:rPr>
                <w:rFonts w:ascii="Arial" w:hAnsi="Arial" w:cs="Arial"/>
                <w:sz w:val="24"/>
                <w:szCs w:val="24"/>
                <w:lang w:eastAsia="ru-RU"/>
              </w:rPr>
            </w:pPr>
            <w:r w:rsidRPr="006032E3">
              <w:rPr>
                <w:rFonts w:ascii="Arial" w:hAnsi="Arial" w:cs="Arial"/>
                <w:sz w:val="24"/>
                <w:szCs w:val="24"/>
                <w:lang w:eastAsia="ru-RU"/>
              </w:rPr>
              <w:t>3. Вспомогательные виды разрешенного использования земельных участков и объектов капитального строительства:</w:t>
            </w:r>
          </w:p>
        </w:tc>
      </w:tr>
      <w:tr w:rsidR="006032E3" w:rsidRPr="006032E3" w14:paraId="358A6002" w14:textId="77777777" w:rsidTr="00761353">
        <w:trPr>
          <w:trHeight w:val="20"/>
        </w:trPr>
        <w:tc>
          <w:tcPr>
            <w:tcW w:w="919" w:type="pct"/>
            <w:shd w:val="clear" w:color="auto" w:fill="FFFFFF"/>
            <w:vAlign w:val="center"/>
          </w:tcPr>
          <w:p w14:paraId="27FDF5D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3" w:type="pct"/>
            <w:shd w:val="clear" w:color="auto" w:fill="FFFFFF"/>
            <w:vAlign w:val="center"/>
          </w:tcPr>
          <w:p w14:paraId="54CD561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Код</w:t>
            </w:r>
          </w:p>
        </w:tc>
        <w:tc>
          <w:tcPr>
            <w:tcW w:w="1563" w:type="pct"/>
            <w:shd w:val="clear" w:color="auto" w:fill="FFFFFF"/>
            <w:vAlign w:val="center"/>
          </w:tcPr>
          <w:p w14:paraId="646C2BB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5" w:type="pct"/>
            <w:shd w:val="clear" w:color="auto" w:fill="FFFFFF"/>
            <w:vAlign w:val="center"/>
          </w:tcPr>
          <w:p w14:paraId="24D5B4E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2294DBA8" w14:textId="77777777" w:rsidTr="00761353">
        <w:trPr>
          <w:trHeight w:val="20"/>
        </w:trPr>
        <w:tc>
          <w:tcPr>
            <w:tcW w:w="919" w:type="pct"/>
            <w:shd w:val="clear" w:color="auto" w:fill="FFFFFF"/>
          </w:tcPr>
          <w:p w14:paraId="1891EEE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3" w:type="pct"/>
            <w:shd w:val="clear" w:color="auto" w:fill="FFFFFF"/>
          </w:tcPr>
          <w:p w14:paraId="3186633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3.1.1</w:t>
            </w:r>
          </w:p>
        </w:tc>
        <w:tc>
          <w:tcPr>
            <w:tcW w:w="1563" w:type="pct"/>
            <w:shd w:val="clear" w:color="auto" w:fill="FFFFFF"/>
          </w:tcPr>
          <w:p w14:paraId="0B990C4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95" w:type="pct"/>
            <w:shd w:val="clear" w:color="auto" w:fill="FFFFFF"/>
          </w:tcPr>
          <w:p w14:paraId="0978A45D"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7446297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42B1EEC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3F234BB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481DC257"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8B5694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C7E60C8" w14:textId="77777777" w:rsidTr="00761353">
        <w:trPr>
          <w:trHeight w:val="20"/>
        </w:trPr>
        <w:tc>
          <w:tcPr>
            <w:tcW w:w="919" w:type="pct"/>
            <w:shd w:val="clear" w:color="auto" w:fill="FFFFFF"/>
          </w:tcPr>
          <w:p w14:paraId="43BB701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3" w:type="pct"/>
            <w:shd w:val="clear" w:color="auto" w:fill="FFFFFF"/>
          </w:tcPr>
          <w:p w14:paraId="08C89ED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12.0</w:t>
            </w:r>
          </w:p>
        </w:tc>
        <w:tc>
          <w:tcPr>
            <w:tcW w:w="1563" w:type="pct"/>
            <w:shd w:val="clear" w:color="auto" w:fill="FFFFFF"/>
          </w:tcPr>
          <w:p w14:paraId="1383631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95" w:type="pct"/>
            <w:shd w:val="clear" w:color="auto" w:fill="FFFFFF"/>
          </w:tcPr>
          <w:p w14:paraId="327C7AC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bl>
    <w:p w14:paraId="4753BF9C"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 xml:space="preserve">4. Ограничения использования земельных участков и объектов капитального строительства: </w:t>
      </w:r>
    </w:p>
    <w:p w14:paraId="72EA8D53"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Водоохранная зона(65:08-6.196),</w:t>
      </w:r>
    </w:p>
    <w:p w14:paraId="2B3C9833"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Водоохранная зона(65:00-6.143),</w:t>
      </w:r>
    </w:p>
    <w:p w14:paraId="4EA7977F"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Охранная зона инженерных коммуникаций(65:08-6.13),</w:t>
      </w:r>
    </w:p>
    <w:p w14:paraId="0E6BBB1B"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Охранная зона инженерных коммуникаций(65:08-6.12),</w:t>
      </w:r>
    </w:p>
    <w:p w14:paraId="55F5B7B9"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 xml:space="preserve">Зона санитарной охраны источников водоснабжения и водопроводов питьевого назначения(65:08 – 6.137), </w:t>
      </w:r>
    </w:p>
    <w:p w14:paraId="4E9627E5"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 xml:space="preserve">Зона санитарной охраны источников водоснабжения и водопроводов питьевого назначения(65:08 – 6.138), </w:t>
      </w:r>
    </w:p>
    <w:p w14:paraId="71856769"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Охранная зона инженерных коммуникаций(65:08-6.19),</w:t>
      </w:r>
    </w:p>
    <w:p w14:paraId="25DD2494"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Водоохранная зона(65:08-6.149),</w:t>
      </w:r>
    </w:p>
    <w:p w14:paraId="2FD0F7F1"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Прибрежная защитная полоса(65:08-6.155),</w:t>
      </w:r>
    </w:p>
    <w:p w14:paraId="7EC49889"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Прибрежная защитная полоса(65:00-6.145),</w:t>
      </w:r>
    </w:p>
    <w:p w14:paraId="571CC49E"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Водоохранная зона(65:08-6.150),</w:t>
      </w:r>
    </w:p>
    <w:p w14:paraId="05AFBD31"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Прибрежная защитная полоса(65:08-6.156),</w:t>
      </w:r>
    </w:p>
    <w:p w14:paraId="41F9A178"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Охранная зона инженерных коммуникаций(65:08-6.16),</w:t>
      </w:r>
    </w:p>
    <w:p w14:paraId="20B459EE"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Охранная зона инженерных коммуникаций(65:08-6.20),</w:t>
      </w:r>
    </w:p>
    <w:p w14:paraId="41EAB110"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Водоохранная зона(65:08-6.148),</w:t>
      </w:r>
    </w:p>
    <w:p w14:paraId="63979617"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Прибрежна</w:t>
      </w:r>
      <w:r w:rsidR="0002724A" w:rsidRPr="00206B8E">
        <w:rPr>
          <w:rFonts w:ascii="Arial" w:hAnsi="Arial" w:cs="Arial"/>
          <w:sz w:val="24"/>
          <w:szCs w:val="24"/>
        </w:rPr>
        <w:t>я защитная полоса(65:08-6.154),</w:t>
      </w:r>
      <w:r w:rsidRPr="00206B8E">
        <w:rPr>
          <w:rFonts w:ascii="Arial" w:hAnsi="Arial" w:cs="Arial"/>
          <w:sz w:val="24"/>
          <w:szCs w:val="24"/>
        </w:rPr>
        <w:t>(65:08-5.5),</w:t>
      </w:r>
    </w:p>
    <w:p w14:paraId="4965E40B"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назначения(65:09 – 6.110),</w:t>
      </w:r>
    </w:p>
    <w:p w14:paraId="64EA6537"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назначения(65:09 – 6.112),</w:t>
      </w:r>
    </w:p>
    <w:p w14:paraId="0F39EC6A"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 xml:space="preserve">Зона санитарной охраны источников водоснабжения и водопроводов питьевого назначения(65:09 – 6.114), </w:t>
      </w:r>
    </w:p>
    <w:p w14:paraId="3C2F5488"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назначения(65:09 – 6.115),(65:09-5.3),</w:t>
      </w:r>
    </w:p>
    <w:p w14:paraId="7ECABDD1"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Водоохранная зона(65:09-6.123),</w:t>
      </w:r>
    </w:p>
    <w:p w14:paraId="42E10804"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Прибрежная защитная полоса(65:09-6.127),(65:08-6.22),</w:t>
      </w:r>
    </w:p>
    <w:p w14:paraId="4DFD5C7E"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Охранная зона особо охраняемого природного объекта(65:08-6.165)</w:t>
      </w:r>
    </w:p>
    <w:p w14:paraId="0BD21BDA"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16833804" w14:textId="77777777" w:rsidR="006032E3" w:rsidRPr="00206B8E" w:rsidRDefault="006032E3" w:rsidP="00206B8E">
      <w:pPr>
        <w:pStyle w:val="a5"/>
        <w:rPr>
          <w:rFonts w:ascii="Arial" w:hAnsi="Arial" w:cs="Arial"/>
          <w:sz w:val="24"/>
          <w:szCs w:val="24"/>
        </w:rPr>
      </w:pPr>
      <w:r w:rsidRPr="00206B8E">
        <w:rPr>
          <w:rFonts w:ascii="Arial" w:hAnsi="Arial" w:cs="Arial"/>
          <w:sz w:val="24"/>
          <w:szCs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нормируется.</w:t>
      </w:r>
    </w:p>
    <w:p w14:paraId="43089F4F" w14:textId="77777777" w:rsidR="006032E3" w:rsidRPr="00206B8E" w:rsidRDefault="006032E3" w:rsidP="00206B8E">
      <w:pPr>
        <w:pStyle w:val="a5"/>
        <w:rPr>
          <w:rFonts w:ascii="Arial" w:hAnsi="Arial" w:cs="Arial"/>
          <w:sz w:val="24"/>
          <w:szCs w:val="24"/>
        </w:rPr>
      </w:pPr>
    </w:p>
    <w:p w14:paraId="3CD479D5" w14:textId="55B56B77" w:rsidR="006032E3" w:rsidRDefault="006032E3" w:rsidP="00206B8E">
      <w:pPr>
        <w:pStyle w:val="a5"/>
        <w:rPr>
          <w:rFonts w:ascii="Arial" w:hAnsi="Arial" w:cs="Arial"/>
          <w:b/>
          <w:sz w:val="24"/>
          <w:szCs w:val="24"/>
          <w:lang w:val="x-none" w:eastAsia="x-none"/>
        </w:rPr>
      </w:pPr>
      <w:bookmarkStart w:id="309" w:name="_Toc175831737"/>
      <w:r w:rsidRPr="00206B8E">
        <w:rPr>
          <w:rFonts w:ascii="Arial" w:hAnsi="Arial" w:cs="Arial"/>
          <w:b/>
          <w:sz w:val="24"/>
          <w:szCs w:val="24"/>
          <w:lang w:val="x-none" w:eastAsia="x-none"/>
        </w:rPr>
        <w:t>Статья 5</w:t>
      </w:r>
      <w:r w:rsidR="0002724A" w:rsidRPr="00206B8E">
        <w:rPr>
          <w:rFonts w:ascii="Arial" w:hAnsi="Arial" w:cs="Arial"/>
          <w:b/>
          <w:sz w:val="24"/>
          <w:szCs w:val="24"/>
          <w:lang w:eastAsia="x-none"/>
        </w:rPr>
        <w:t>3</w:t>
      </w:r>
      <w:r w:rsidRPr="00206B8E">
        <w:rPr>
          <w:rFonts w:ascii="Arial" w:hAnsi="Arial" w:cs="Arial"/>
          <w:b/>
          <w:sz w:val="24"/>
          <w:szCs w:val="24"/>
          <w:lang w:val="x-none" w:eastAsia="x-none"/>
        </w:rPr>
        <w:t>. (Р-</w:t>
      </w:r>
      <w:r w:rsidRPr="00206B8E">
        <w:rPr>
          <w:rFonts w:ascii="Arial" w:hAnsi="Arial" w:cs="Arial"/>
          <w:b/>
          <w:sz w:val="24"/>
          <w:szCs w:val="24"/>
          <w:lang w:eastAsia="x-none"/>
        </w:rPr>
        <w:t>2</w:t>
      </w:r>
      <w:r w:rsidRPr="00206B8E">
        <w:rPr>
          <w:rFonts w:ascii="Arial" w:hAnsi="Arial" w:cs="Arial"/>
          <w:b/>
          <w:sz w:val="24"/>
          <w:szCs w:val="24"/>
          <w:lang w:val="x-none" w:eastAsia="x-none"/>
        </w:rPr>
        <w:t>)</w:t>
      </w:r>
      <w:r w:rsidRPr="00206B8E">
        <w:rPr>
          <w:rFonts w:ascii="Arial" w:hAnsi="Arial" w:cs="Arial"/>
          <w:b/>
          <w:sz w:val="24"/>
          <w:szCs w:val="24"/>
          <w:lang w:eastAsia="x-none"/>
        </w:rPr>
        <w:t xml:space="preserve"> </w:t>
      </w:r>
      <w:r w:rsidRPr="00206B8E">
        <w:rPr>
          <w:rFonts w:ascii="Arial" w:hAnsi="Arial" w:cs="Arial"/>
          <w:b/>
          <w:sz w:val="24"/>
          <w:szCs w:val="24"/>
          <w:lang w:val="x-none" w:eastAsia="x-none"/>
        </w:rPr>
        <w:t xml:space="preserve">Зона </w:t>
      </w:r>
      <w:r w:rsidRPr="00206B8E">
        <w:rPr>
          <w:rFonts w:ascii="Arial" w:hAnsi="Arial" w:cs="Arial"/>
          <w:b/>
          <w:sz w:val="24"/>
          <w:szCs w:val="24"/>
          <w:lang w:eastAsia="x-none"/>
        </w:rPr>
        <w:t>зеленых насаждений общего пользования (парков, скверов, бульваров, садов)</w:t>
      </w:r>
      <w:bookmarkEnd w:id="309"/>
    </w:p>
    <w:p w14:paraId="2BE89111" w14:textId="77777777" w:rsidR="00206B8E" w:rsidRPr="00206B8E" w:rsidRDefault="00206B8E" w:rsidP="00206B8E">
      <w:pPr>
        <w:pStyle w:val="a5"/>
        <w:rPr>
          <w:rFonts w:ascii="Arial" w:hAnsi="Arial" w:cs="Arial"/>
          <w:b/>
          <w:sz w:val="24"/>
          <w:szCs w:val="24"/>
          <w:lang w:val="x-none" w:eastAsia="x-none"/>
        </w:rPr>
      </w:pPr>
    </w:p>
    <w:tbl>
      <w:tblPr>
        <w:tblW w:w="52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86"/>
        <w:gridCol w:w="980"/>
        <w:gridCol w:w="4743"/>
        <w:gridCol w:w="6654"/>
      </w:tblGrid>
      <w:tr w:rsidR="006032E3" w:rsidRPr="006032E3" w14:paraId="0700E50B" w14:textId="77777777" w:rsidTr="00761353">
        <w:trPr>
          <w:trHeight w:val="20"/>
        </w:trPr>
        <w:tc>
          <w:tcPr>
            <w:tcW w:w="5000" w:type="pct"/>
            <w:gridSpan w:val="4"/>
            <w:shd w:val="clear" w:color="auto" w:fill="FFFFFF"/>
          </w:tcPr>
          <w:p w14:paraId="3E52BBF1" w14:textId="77777777" w:rsidR="006032E3" w:rsidRPr="006032E3" w:rsidRDefault="006032E3" w:rsidP="0002724A">
            <w:pPr>
              <w:spacing w:after="0" w:line="240" w:lineRule="auto"/>
              <w:rPr>
                <w:rFonts w:ascii="Arial" w:hAnsi="Arial" w:cs="Arial"/>
                <w:sz w:val="24"/>
                <w:szCs w:val="24"/>
                <w:lang w:eastAsia="ru-RU"/>
              </w:rPr>
            </w:pPr>
            <w:r w:rsidRPr="006032E3">
              <w:rPr>
                <w:rFonts w:ascii="Arial" w:hAnsi="Arial" w:cs="Arial"/>
                <w:sz w:val="24"/>
                <w:szCs w:val="24"/>
                <w:lang w:eastAsia="ru-RU"/>
              </w:rPr>
              <w:t>Основные виды разрешенного использования земельных участков и объектов капитального строительства:</w:t>
            </w:r>
          </w:p>
        </w:tc>
      </w:tr>
      <w:tr w:rsidR="006032E3" w:rsidRPr="006032E3" w14:paraId="6729FB44" w14:textId="77777777" w:rsidTr="00761353">
        <w:trPr>
          <w:trHeight w:val="20"/>
        </w:trPr>
        <w:tc>
          <w:tcPr>
            <w:tcW w:w="919" w:type="pct"/>
            <w:shd w:val="clear" w:color="auto" w:fill="FFFFFF"/>
            <w:vAlign w:val="center"/>
          </w:tcPr>
          <w:p w14:paraId="485F9E5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3" w:type="pct"/>
            <w:shd w:val="clear" w:color="auto" w:fill="FFFFFF"/>
            <w:vAlign w:val="center"/>
          </w:tcPr>
          <w:p w14:paraId="1749D35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Код</w:t>
            </w:r>
          </w:p>
        </w:tc>
        <w:tc>
          <w:tcPr>
            <w:tcW w:w="1564" w:type="pct"/>
            <w:shd w:val="clear" w:color="auto" w:fill="FFFFFF"/>
            <w:vAlign w:val="center"/>
          </w:tcPr>
          <w:p w14:paraId="063E37E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4" w:type="pct"/>
            <w:shd w:val="clear" w:color="auto" w:fill="FFFFFF"/>
            <w:vAlign w:val="center"/>
          </w:tcPr>
          <w:p w14:paraId="1BF37DB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71438FB5" w14:textId="77777777" w:rsidTr="00761353">
        <w:trPr>
          <w:trHeight w:val="20"/>
        </w:trPr>
        <w:tc>
          <w:tcPr>
            <w:tcW w:w="919" w:type="pct"/>
            <w:shd w:val="clear" w:color="auto" w:fill="FFFFFF"/>
          </w:tcPr>
          <w:p w14:paraId="5099453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Парки культуры и отдыха</w:t>
            </w:r>
          </w:p>
        </w:tc>
        <w:tc>
          <w:tcPr>
            <w:tcW w:w="323" w:type="pct"/>
            <w:shd w:val="clear" w:color="auto" w:fill="FFFFFF"/>
          </w:tcPr>
          <w:p w14:paraId="2301C6F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3.6.2</w:t>
            </w:r>
          </w:p>
        </w:tc>
        <w:tc>
          <w:tcPr>
            <w:tcW w:w="1564" w:type="pct"/>
            <w:shd w:val="clear" w:color="auto" w:fill="FFFFFF"/>
          </w:tcPr>
          <w:p w14:paraId="163BE0F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парков культуры и отдыха</w:t>
            </w:r>
          </w:p>
        </w:tc>
        <w:tc>
          <w:tcPr>
            <w:tcW w:w="2194" w:type="pct"/>
            <w:shd w:val="clear" w:color="auto" w:fill="FFFFFF"/>
          </w:tcPr>
          <w:p w14:paraId="1231D2F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5000 кв.м;</w:t>
            </w:r>
          </w:p>
          <w:p w14:paraId="1C7673B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743141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366AEE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05512AD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5E4454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15</w:t>
            </w:r>
          </w:p>
        </w:tc>
      </w:tr>
      <w:tr w:rsidR="006032E3" w:rsidRPr="006032E3" w14:paraId="41C10653" w14:textId="77777777" w:rsidTr="00761353">
        <w:trPr>
          <w:trHeight w:val="20"/>
        </w:trPr>
        <w:tc>
          <w:tcPr>
            <w:tcW w:w="919" w:type="pct"/>
            <w:shd w:val="clear" w:color="auto" w:fill="FFFFFF"/>
          </w:tcPr>
          <w:p w14:paraId="47ED12C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3" w:type="pct"/>
            <w:shd w:val="clear" w:color="auto" w:fill="FFFFFF"/>
          </w:tcPr>
          <w:p w14:paraId="6CF7530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3.1.1</w:t>
            </w:r>
          </w:p>
        </w:tc>
        <w:tc>
          <w:tcPr>
            <w:tcW w:w="1564" w:type="pct"/>
            <w:shd w:val="clear" w:color="auto" w:fill="FFFFFF"/>
          </w:tcPr>
          <w:p w14:paraId="67385C5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94" w:type="pct"/>
            <w:shd w:val="clear" w:color="auto" w:fill="FFFFFF"/>
          </w:tcPr>
          <w:p w14:paraId="783ACBD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02ABFD3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1B1CBF8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38EC748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623EA79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8B0628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6F2D434" w14:textId="77777777" w:rsidTr="00761353">
        <w:trPr>
          <w:trHeight w:val="20"/>
        </w:trPr>
        <w:tc>
          <w:tcPr>
            <w:tcW w:w="919" w:type="pct"/>
            <w:shd w:val="clear" w:color="auto" w:fill="FFFFFF"/>
          </w:tcPr>
          <w:p w14:paraId="251C6ED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3" w:type="pct"/>
            <w:shd w:val="clear" w:color="auto" w:fill="FFFFFF"/>
          </w:tcPr>
          <w:p w14:paraId="4ED56CB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3.9.1</w:t>
            </w:r>
          </w:p>
        </w:tc>
        <w:tc>
          <w:tcPr>
            <w:tcW w:w="1564" w:type="pct"/>
            <w:shd w:val="clear" w:color="auto" w:fill="FFFFFF"/>
          </w:tcPr>
          <w:p w14:paraId="6CB8D2A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94" w:type="pct"/>
            <w:shd w:val="clear" w:color="auto" w:fill="FFFFFF"/>
          </w:tcPr>
          <w:p w14:paraId="0975CAD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 xml:space="preserve"> не подлежат установлению</w:t>
            </w:r>
          </w:p>
        </w:tc>
      </w:tr>
      <w:tr w:rsidR="006032E3" w:rsidRPr="006032E3" w14:paraId="2B9B4E27" w14:textId="77777777" w:rsidTr="00761353">
        <w:trPr>
          <w:trHeight w:val="20"/>
        </w:trPr>
        <w:tc>
          <w:tcPr>
            <w:tcW w:w="919" w:type="pct"/>
            <w:shd w:val="clear" w:color="auto" w:fill="FFFFFF"/>
          </w:tcPr>
          <w:p w14:paraId="2CC3704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Площадки для занятий спортом</w:t>
            </w:r>
          </w:p>
        </w:tc>
        <w:tc>
          <w:tcPr>
            <w:tcW w:w="323" w:type="pct"/>
            <w:shd w:val="clear" w:color="auto" w:fill="FFFFFF"/>
          </w:tcPr>
          <w:p w14:paraId="60B860F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5.1.3</w:t>
            </w:r>
          </w:p>
        </w:tc>
        <w:tc>
          <w:tcPr>
            <w:tcW w:w="1564" w:type="pct"/>
            <w:shd w:val="clear" w:color="auto" w:fill="FFFFFF"/>
          </w:tcPr>
          <w:p w14:paraId="1C6D9F0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194" w:type="pct"/>
            <w:shd w:val="clear" w:color="auto" w:fill="FFFFFF"/>
          </w:tcPr>
          <w:p w14:paraId="347AB69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62BACF83"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33B7B19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29243E3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E7316A5"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5038BC4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B58808D" w14:textId="77777777" w:rsidTr="00761353">
        <w:trPr>
          <w:trHeight w:val="20"/>
        </w:trPr>
        <w:tc>
          <w:tcPr>
            <w:tcW w:w="919" w:type="pct"/>
            <w:shd w:val="clear" w:color="auto" w:fill="FFFFFF"/>
          </w:tcPr>
          <w:p w14:paraId="0011F2A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Деятельность по особой охране и изучению природы</w:t>
            </w:r>
          </w:p>
        </w:tc>
        <w:tc>
          <w:tcPr>
            <w:tcW w:w="323" w:type="pct"/>
            <w:shd w:val="clear" w:color="auto" w:fill="FFFFFF"/>
          </w:tcPr>
          <w:p w14:paraId="4B96CB42"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9.0</w:t>
            </w:r>
          </w:p>
        </w:tc>
        <w:tc>
          <w:tcPr>
            <w:tcW w:w="1564" w:type="pct"/>
            <w:shd w:val="clear" w:color="auto" w:fill="FFFFFF"/>
          </w:tcPr>
          <w:p w14:paraId="73006D9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2194" w:type="pct"/>
            <w:shd w:val="clear" w:color="auto" w:fill="FFFFFF"/>
          </w:tcPr>
          <w:p w14:paraId="7279B77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42810AB4"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6B84829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5591D316"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565BC7B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A0A61D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B03C71B" w14:textId="77777777" w:rsidTr="00761353">
        <w:trPr>
          <w:trHeight w:val="20"/>
        </w:trPr>
        <w:tc>
          <w:tcPr>
            <w:tcW w:w="919" w:type="pct"/>
            <w:shd w:val="clear" w:color="auto" w:fill="FFFFFF"/>
          </w:tcPr>
          <w:p w14:paraId="2D4855F9"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Охрана природных территорий</w:t>
            </w:r>
          </w:p>
        </w:tc>
        <w:tc>
          <w:tcPr>
            <w:tcW w:w="323" w:type="pct"/>
            <w:shd w:val="clear" w:color="auto" w:fill="FFFFFF"/>
          </w:tcPr>
          <w:p w14:paraId="4B17068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9.1</w:t>
            </w:r>
          </w:p>
        </w:tc>
        <w:tc>
          <w:tcPr>
            <w:tcW w:w="1564" w:type="pct"/>
            <w:shd w:val="clear" w:color="auto" w:fill="FFFFFF"/>
          </w:tcPr>
          <w:p w14:paraId="4D613C8F"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2194" w:type="pct"/>
            <w:shd w:val="clear" w:color="auto" w:fill="FFFFFF"/>
          </w:tcPr>
          <w:p w14:paraId="265D0E8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23438C2A" w14:textId="77777777" w:rsidTr="00761353">
        <w:trPr>
          <w:trHeight w:val="20"/>
        </w:trPr>
        <w:tc>
          <w:tcPr>
            <w:tcW w:w="919" w:type="pct"/>
            <w:shd w:val="clear" w:color="auto" w:fill="FFFFFF"/>
          </w:tcPr>
          <w:p w14:paraId="3AFA442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Общее пользование водными объектами</w:t>
            </w:r>
          </w:p>
        </w:tc>
        <w:tc>
          <w:tcPr>
            <w:tcW w:w="323" w:type="pct"/>
            <w:shd w:val="clear" w:color="auto" w:fill="FFFFFF"/>
          </w:tcPr>
          <w:p w14:paraId="2E14805A"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11.1</w:t>
            </w:r>
          </w:p>
        </w:tc>
        <w:tc>
          <w:tcPr>
            <w:tcW w:w="1564" w:type="pct"/>
            <w:shd w:val="clear" w:color="auto" w:fill="FFFFFF"/>
          </w:tcPr>
          <w:p w14:paraId="638CD8C8"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r w:rsidRPr="006032E3">
              <w:rPr>
                <w:rFonts w:ascii="Arial" w:hAnsi="Arial" w:cs="Arial"/>
                <w:sz w:val="24"/>
                <w:szCs w:val="24"/>
              </w:rPr>
              <w:br/>
              <w:t>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2194" w:type="pct"/>
            <w:shd w:val="clear" w:color="auto" w:fill="FFFFFF"/>
          </w:tcPr>
          <w:p w14:paraId="2D655390"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6A4EBB3A" w14:textId="77777777" w:rsidTr="00761353">
        <w:trPr>
          <w:trHeight w:val="20"/>
        </w:trPr>
        <w:tc>
          <w:tcPr>
            <w:tcW w:w="919" w:type="pct"/>
            <w:shd w:val="clear" w:color="auto" w:fill="FFFFFF"/>
          </w:tcPr>
          <w:p w14:paraId="7164DA5B"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3" w:type="pct"/>
            <w:shd w:val="clear" w:color="auto" w:fill="FFFFFF"/>
          </w:tcPr>
          <w:p w14:paraId="4519D09E"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12.0</w:t>
            </w:r>
          </w:p>
        </w:tc>
        <w:tc>
          <w:tcPr>
            <w:tcW w:w="1564" w:type="pct"/>
            <w:shd w:val="clear" w:color="auto" w:fill="FFFFFF"/>
          </w:tcPr>
          <w:p w14:paraId="0A65051C"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94" w:type="pct"/>
            <w:shd w:val="clear" w:color="auto" w:fill="FFFFFF"/>
          </w:tcPr>
          <w:p w14:paraId="6081B021" w14:textId="77777777" w:rsidR="006032E3" w:rsidRPr="006032E3" w:rsidRDefault="006032E3" w:rsidP="0002724A">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A15765" w:rsidRPr="006032E3" w14:paraId="65209B66" w14:textId="77777777" w:rsidTr="00761353">
        <w:trPr>
          <w:trHeight w:val="20"/>
        </w:trPr>
        <w:tc>
          <w:tcPr>
            <w:tcW w:w="919" w:type="pct"/>
            <w:shd w:val="clear" w:color="auto" w:fill="FFFFFF"/>
          </w:tcPr>
          <w:p w14:paraId="0607BC4D" w14:textId="5CDDC327" w:rsidR="00A15765" w:rsidRPr="006032E3" w:rsidRDefault="00A15765" w:rsidP="00A15765">
            <w:pPr>
              <w:spacing w:after="0" w:line="240" w:lineRule="auto"/>
              <w:rPr>
                <w:rFonts w:ascii="Arial" w:hAnsi="Arial" w:cs="Arial"/>
                <w:sz w:val="24"/>
                <w:szCs w:val="24"/>
              </w:rPr>
            </w:pPr>
            <w:r>
              <w:rPr>
                <w:rFonts w:ascii="Arial" w:hAnsi="Arial" w:cs="Arial"/>
                <w:sz w:val="24"/>
                <w:szCs w:val="16"/>
              </w:rPr>
              <w:t>Рыбоводство</w:t>
            </w:r>
          </w:p>
        </w:tc>
        <w:tc>
          <w:tcPr>
            <w:tcW w:w="323" w:type="pct"/>
            <w:shd w:val="clear" w:color="auto" w:fill="FFFFFF"/>
          </w:tcPr>
          <w:p w14:paraId="71CF80D4" w14:textId="42948C27" w:rsidR="00A15765" w:rsidRPr="006032E3" w:rsidRDefault="00A15765" w:rsidP="00A15765">
            <w:pPr>
              <w:spacing w:after="0" w:line="240" w:lineRule="auto"/>
              <w:rPr>
                <w:rFonts w:ascii="Arial" w:hAnsi="Arial" w:cs="Arial"/>
                <w:sz w:val="24"/>
                <w:szCs w:val="24"/>
              </w:rPr>
            </w:pPr>
            <w:r>
              <w:rPr>
                <w:rFonts w:ascii="Arial" w:hAnsi="Arial" w:cs="Arial"/>
                <w:sz w:val="24"/>
                <w:szCs w:val="16"/>
              </w:rPr>
              <w:t>1.13</w:t>
            </w:r>
          </w:p>
        </w:tc>
        <w:tc>
          <w:tcPr>
            <w:tcW w:w="1564" w:type="pct"/>
            <w:shd w:val="clear" w:color="auto" w:fill="FFFFFF"/>
          </w:tcPr>
          <w:p w14:paraId="408E4152" w14:textId="57D19DF7" w:rsidR="00A15765" w:rsidRPr="006032E3" w:rsidRDefault="00A15765" w:rsidP="00A15765">
            <w:pPr>
              <w:spacing w:after="0" w:line="240" w:lineRule="auto"/>
              <w:rPr>
                <w:rFonts w:ascii="Arial" w:hAnsi="Arial" w:cs="Arial"/>
                <w:sz w:val="24"/>
                <w:szCs w:val="24"/>
              </w:rPr>
            </w:pPr>
            <w:r w:rsidRPr="00721277">
              <w:rPr>
                <w:rFonts w:ascii="Arial" w:hAnsi="Arial" w:cs="Arial"/>
                <w:sz w:val="24"/>
                <w:szCs w:val="16"/>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2194" w:type="pct"/>
            <w:shd w:val="clear" w:color="auto" w:fill="FFFFFF"/>
          </w:tcPr>
          <w:p w14:paraId="1FA5F8DB" w14:textId="77777777" w:rsidR="00A15765" w:rsidRDefault="00A15765" w:rsidP="00A15765">
            <w:pPr>
              <w:pStyle w:val="a3"/>
              <w:autoSpaceDE w:val="0"/>
              <w:autoSpaceDN w:val="0"/>
              <w:adjustRightInd w:val="0"/>
              <w:spacing w:line="240" w:lineRule="auto"/>
              <w:ind w:left="105" w:right="142" w:firstLine="375"/>
              <w:jc w:val="both"/>
              <w:rPr>
                <w:rFonts w:ascii="Arial" w:hAnsi="Arial" w:cs="Arial"/>
                <w:sz w:val="24"/>
                <w:szCs w:val="16"/>
              </w:rPr>
            </w:pPr>
            <w:r>
              <w:rPr>
                <w:rFonts w:ascii="Arial" w:hAnsi="Arial" w:cs="Arial"/>
                <w:sz w:val="24"/>
                <w:szCs w:val="16"/>
              </w:rPr>
              <w:t>минимальные размеры земельного участка – 3000 кв.м;</w:t>
            </w:r>
          </w:p>
          <w:p w14:paraId="3D48A128" w14:textId="77777777" w:rsidR="00A15765" w:rsidRDefault="00A15765" w:rsidP="00A15765">
            <w:pPr>
              <w:pStyle w:val="a3"/>
              <w:autoSpaceDE w:val="0"/>
              <w:autoSpaceDN w:val="0"/>
              <w:adjustRightInd w:val="0"/>
              <w:spacing w:line="240" w:lineRule="auto"/>
              <w:ind w:left="105" w:right="142" w:firstLine="375"/>
              <w:jc w:val="both"/>
              <w:rPr>
                <w:rFonts w:ascii="Arial" w:hAnsi="Arial" w:cs="Arial"/>
                <w:sz w:val="24"/>
                <w:szCs w:val="16"/>
              </w:rPr>
            </w:pPr>
            <w:r>
              <w:rPr>
                <w:rFonts w:ascii="Arial" w:hAnsi="Arial" w:cs="Arial"/>
                <w:sz w:val="24"/>
                <w:szCs w:val="16"/>
              </w:rPr>
              <w:t>максимальные размеры земельного участка – 30000 кв.м;</w:t>
            </w:r>
          </w:p>
          <w:p w14:paraId="265B4CD5" w14:textId="77777777" w:rsidR="00A15765" w:rsidRPr="0006654D" w:rsidRDefault="00A15765" w:rsidP="00A15765">
            <w:pPr>
              <w:pStyle w:val="a3"/>
              <w:autoSpaceDE w:val="0"/>
              <w:autoSpaceDN w:val="0"/>
              <w:adjustRightInd w:val="0"/>
              <w:spacing w:line="240" w:lineRule="auto"/>
              <w:ind w:left="105" w:right="142" w:firstLine="375"/>
              <w:jc w:val="both"/>
              <w:rPr>
                <w:rFonts w:ascii="Arial" w:hAnsi="Arial" w:cs="Arial"/>
                <w:sz w:val="24"/>
                <w:szCs w:val="16"/>
              </w:rPr>
            </w:pPr>
            <w:r w:rsidRPr="0006654D">
              <w:rPr>
                <w:rFonts w:ascii="Arial" w:hAnsi="Arial" w:cs="Arial"/>
                <w:sz w:val="24"/>
                <w:szCs w:val="16"/>
              </w:rPr>
              <w:t>минимальные отступы от границ земельного участка – не подлежат установлению;</w:t>
            </w:r>
          </w:p>
          <w:p w14:paraId="179F3DEE" w14:textId="77777777" w:rsidR="00A15765" w:rsidRPr="0006654D" w:rsidRDefault="00A15765" w:rsidP="00A15765">
            <w:pPr>
              <w:pStyle w:val="a3"/>
              <w:autoSpaceDE w:val="0"/>
              <w:autoSpaceDN w:val="0"/>
              <w:adjustRightInd w:val="0"/>
              <w:spacing w:line="240" w:lineRule="auto"/>
              <w:ind w:left="105" w:right="142" w:firstLine="375"/>
              <w:jc w:val="both"/>
              <w:rPr>
                <w:rFonts w:ascii="Arial" w:hAnsi="Arial" w:cs="Arial"/>
                <w:sz w:val="24"/>
                <w:szCs w:val="16"/>
              </w:rPr>
            </w:pPr>
            <w:r w:rsidRPr="0006654D">
              <w:rPr>
                <w:rFonts w:ascii="Arial" w:hAnsi="Arial" w:cs="Arial"/>
                <w:sz w:val="24"/>
                <w:szCs w:val="16"/>
              </w:rPr>
              <w:t>минимальный отступ от границ земельного участка (от красных линий) – не подлежат установлению;</w:t>
            </w:r>
          </w:p>
          <w:p w14:paraId="53178FED" w14:textId="77777777" w:rsidR="00A15765" w:rsidRPr="0006654D" w:rsidRDefault="00A15765" w:rsidP="00A15765">
            <w:pPr>
              <w:pStyle w:val="a3"/>
              <w:autoSpaceDE w:val="0"/>
              <w:autoSpaceDN w:val="0"/>
              <w:adjustRightInd w:val="0"/>
              <w:spacing w:line="240" w:lineRule="auto"/>
              <w:ind w:left="105" w:right="142" w:firstLine="375"/>
              <w:jc w:val="both"/>
              <w:rPr>
                <w:rFonts w:ascii="Arial" w:hAnsi="Arial" w:cs="Arial"/>
                <w:sz w:val="24"/>
                <w:szCs w:val="16"/>
              </w:rPr>
            </w:pPr>
            <w:r w:rsidRPr="0006654D">
              <w:rPr>
                <w:rFonts w:ascii="Arial" w:hAnsi="Arial" w:cs="Arial"/>
                <w:sz w:val="24"/>
                <w:szCs w:val="16"/>
              </w:rPr>
              <w:t>предельное количество надземных этажей – не подлежат установлению;</w:t>
            </w:r>
          </w:p>
          <w:p w14:paraId="2C6CCDD1" w14:textId="49F96757" w:rsidR="00A15765" w:rsidRPr="006032E3" w:rsidRDefault="00A15765" w:rsidP="00A15765">
            <w:pPr>
              <w:spacing w:after="0" w:line="240" w:lineRule="auto"/>
              <w:rPr>
                <w:rFonts w:ascii="Arial" w:hAnsi="Arial" w:cs="Arial"/>
                <w:sz w:val="24"/>
                <w:szCs w:val="24"/>
              </w:rPr>
            </w:pPr>
            <w:r w:rsidRPr="0006654D">
              <w:rPr>
                <w:rFonts w:ascii="Arial" w:hAnsi="Arial" w:cs="Arial"/>
                <w:sz w:val="24"/>
                <w:szCs w:val="16"/>
              </w:rPr>
              <w:t>максимальный процент застройки – не подлежат установлению</w:t>
            </w:r>
          </w:p>
        </w:tc>
      </w:tr>
      <w:tr w:rsidR="00A15765" w:rsidRPr="006032E3" w14:paraId="434A3B34" w14:textId="77777777" w:rsidTr="00761353">
        <w:trPr>
          <w:trHeight w:val="20"/>
        </w:trPr>
        <w:tc>
          <w:tcPr>
            <w:tcW w:w="5000" w:type="pct"/>
            <w:gridSpan w:val="4"/>
            <w:tcBorders>
              <w:left w:val="nil"/>
              <w:right w:val="nil"/>
            </w:tcBorders>
            <w:shd w:val="clear" w:color="auto" w:fill="FFFFFF"/>
          </w:tcPr>
          <w:p w14:paraId="732C4837" w14:textId="21B76152" w:rsidR="00A15765" w:rsidRDefault="003B4AE3" w:rsidP="00A15765">
            <w:pPr>
              <w:spacing w:after="0" w:line="240" w:lineRule="auto"/>
              <w:rPr>
                <w:rFonts w:ascii="Arial" w:hAnsi="Arial" w:cs="Arial"/>
                <w:sz w:val="24"/>
                <w:szCs w:val="24"/>
              </w:rPr>
            </w:pPr>
            <w:r>
              <w:rPr>
                <w:rFonts w:ascii="Arial" w:hAnsi="Arial" w:cs="Arial"/>
                <w:sz w:val="24"/>
                <w:szCs w:val="24"/>
                <w:lang w:eastAsia="ru-RU"/>
              </w:rPr>
              <w:t>(</w:t>
            </w:r>
            <w:r w:rsidR="00FF5F2F">
              <w:rPr>
                <w:rFonts w:ascii="Arial" w:hAnsi="Arial" w:cs="Arial"/>
                <w:sz w:val="24"/>
                <w:szCs w:val="24"/>
                <w:lang w:eastAsia="ru-RU"/>
              </w:rPr>
              <w:t>таблица «</w:t>
            </w:r>
            <w:r w:rsidR="00BB0B00">
              <w:rPr>
                <w:rFonts w:ascii="Arial" w:hAnsi="Arial" w:cs="Arial"/>
                <w:sz w:val="24"/>
                <w:szCs w:val="24"/>
                <w:lang w:eastAsia="ru-RU"/>
              </w:rPr>
              <w:t>О</w:t>
            </w:r>
            <w:bookmarkStart w:id="310" w:name="_GoBack"/>
            <w:bookmarkEnd w:id="310"/>
            <w:r w:rsidR="00F21E8C">
              <w:rPr>
                <w:rFonts w:ascii="Arial" w:hAnsi="Arial" w:cs="Arial"/>
                <w:sz w:val="24"/>
                <w:szCs w:val="24"/>
                <w:lang w:eastAsia="ru-RU"/>
              </w:rPr>
              <w:t xml:space="preserve">сновные виды разрешенного использования земельных участков и объектов капитального строительства» статьи 53 раздела </w:t>
            </w:r>
            <w:r w:rsidR="00BB0B00">
              <w:rPr>
                <w:rFonts w:ascii="Arial" w:hAnsi="Arial" w:cs="Arial"/>
                <w:sz w:val="24"/>
                <w:szCs w:val="24"/>
                <w:lang w:val="en-US" w:eastAsia="ru-RU"/>
              </w:rPr>
              <w:t>III</w:t>
            </w:r>
            <w:r w:rsidR="00BB0B00" w:rsidRPr="00BB0B00">
              <w:rPr>
                <w:rFonts w:ascii="Arial" w:hAnsi="Arial" w:cs="Arial"/>
                <w:sz w:val="24"/>
                <w:szCs w:val="24"/>
                <w:lang w:eastAsia="ru-RU"/>
              </w:rPr>
              <w:t xml:space="preserve"> </w:t>
            </w:r>
            <w:r w:rsidR="00BB0B00">
              <w:rPr>
                <w:rFonts w:ascii="Arial" w:hAnsi="Arial" w:cs="Arial"/>
                <w:sz w:val="24"/>
                <w:szCs w:val="24"/>
                <w:lang w:eastAsia="ru-RU"/>
              </w:rPr>
              <w:t>в редакции Решения</w:t>
            </w:r>
            <w:r>
              <w:rPr>
                <w:rFonts w:ascii="Arial" w:hAnsi="Arial" w:cs="Arial"/>
                <w:sz w:val="24"/>
                <w:szCs w:val="24"/>
              </w:rPr>
              <w:t xml:space="preserve"> Собрания Холмского муниципального округа Сахалинской области</w:t>
            </w:r>
            <w:r w:rsidRPr="00AE2784">
              <w:rPr>
                <w:rFonts w:ascii="Arial" w:hAnsi="Arial" w:cs="Arial"/>
                <w:sz w:val="24"/>
                <w:szCs w:val="24"/>
              </w:rPr>
              <w:t xml:space="preserve"> </w:t>
            </w:r>
            <w:r>
              <w:rPr>
                <w:rFonts w:ascii="Arial" w:hAnsi="Arial" w:cs="Arial"/>
                <w:sz w:val="24"/>
                <w:szCs w:val="24"/>
              </w:rPr>
              <w:t>от 30.07.2026 № 45/7-375</w:t>
            </w:r>
            <w:r w:rsidR="00FF5F2F">
              <w:rPr>
                <w:rFonts w:ascii="Arial" w:hAnsi="Arial" w:cs="Arial"/>
                <w:sz w:val="24"/>
                <w:szCs w:val="24"/>
              </w:rPr>
              <w:t>)</w:t>
            </w:r>
          </w:p>
          <w:p w14:paraId="231A2E8D" w14:textId="77777777" w:rsidR="00BB0B00" w:rsidRDefault="00BB0B00" w:rsidP="00A15765">
            <w:pPr>
              <w:spacing w:after="0" w:line="240" w:lineRule="auto"/>
              <w:rPr>
                <w:rFonts w:ascii="Arial" w:hAnsi="Arial" w:cs="Arial"/>
                <w:sz w:val="24"/>
                <w:szCs w:val="24"/>
                <w:lang w:eastAsia="ru-RU"/>
              </w:rPr>
            </w:pPr>
          </w:p>
          <w:p w14:paraId="697186B8" w14:textId="284B7DF7" w:rsidR="00A15765" w:rsidRPr="006032E3" w:rsidRDefault="00A15765" w:rsidP="00A15765">
            <w:pPr>
              <w:spacing w:after="0" w:line="240" w:lineRule="auto"/>
              <w:rPr>
                <w:rFonts w:ascii="Arial" w:hAnsi="Arial" w:cs="Arial"/>
                <w:sz w:val="24"/>
                <w:szCs w:val="24"/>
                <w:lang w:eastAsia="ru-RU"/>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w:t>
            </w:r>
          </w:p>
        </w:tc>
      </w:tr>
      <w:tr w:rsidR="00A15765" w:rsidRPr="006032E3" w14:paraId="63DE9A69" w14:textId="77777777" w:rsidTr="00761353">
        <w:trPr>
          <w:trHeight w:val="20"/>
        </w:trPr>
        <w:tc>
          <w:tcPr>
            <w:tcW w:w="919" w:type="pct"/>
            <w:shd w:val="clear" w:color="auto" w:fill="FFFFFF"/>
            <w:vAlign w:val="center"/>
          </w:tcPr>
          <w:p w14:paraId="11CE051F"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3" w:type="pct"/>
            <w:shd w:val="clear" w:color="auto" w:fill="FFFFFF"/>
            <w:vAlign w:val="center"/>
          </w:tcPr>
          <w:p w14:paraId="27A737D3"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Код</w:t>
            </w:r>
          </w:p>
        </w:tc>
        <w:tc>
          <w:tcPr>
            <w:tcW w:w="1564" w:type="pct"/>
            <w:shd w:val="clear" w:color="auto" w:fill="FFFFFF"/>
            <w:vAlign w:val="center"/>
          </w:tcPr>
          <w:p w14:paraId="55157105"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4" w:type="pct"/>
            <w:shd w:val="clear" w:color="auto" w:fill="FFFFFF"/>
            <w:vAlign w:val="center"/>
          </w:tcPr>
          <w:p w14:paraId="329D9EB7"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15765" w:rsidRPr="006032E3" w14:paraId="0FDE1210" w14:textId="77777777" w:rsidTr="00761353">
        <w:trPr>
          <w:trHeight w:val="20"/>
        </w:trPr>
        <w:tc>
          <w:tcPr>
            <w:tcW w:w="919" w:type="pct"/>
            <w:shd w:val="clear" w:color="auto" w:fill="FFFFFF"/>
          </w:tcPr>
          <w:p w14:paraId="6DD6965E"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3" w:type="pct"/>
            <w:shd w:val="clear" w:color="auto" w:fill="FFFFFF"/>
          </w:tcPr>
          <w:p w14:paraId="5C538763"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3.9.1</w:t>
            </w:r>
          </w:p>
        </w:tc>
        <w:tc>
          <w:tcPr>
            <w:tcW w:w="1564" w:type="pct"/>
            <w:shd w:val="clear" w:color="auto" w:fill="FFFFFF"/>
          </w:tcPr>
          <w:p w14:paraId="0B7DC8E5"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94" w:type="pct"/>
            <w:shd w:val="clear" w:color="auto" w:fill="FFFFFF"/>
          </w:tcPr>
          <w:p w14:paraId="7390AA31"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 xml:space="preserve"> не подлежат установлению</w:t>
            </w:r>
          </w:p>
        </w:tc>
      </w:tr>
      <w:tr w:rsidR="00A15765" w:rsidRPr="006032E3" w14:paraId="1309C5E0" w14:textId="77777777" w:rsidTr="00761353">
        <w:trPr>
          <w:trHeight w:val="20"/>
        </w:trPr>
        <w:tc>
          <w:tcPr>
            <w:tcW w:w="919" w:type="pct"/>
            <w:shd w:val="clear" w:color="auto" w:fill="FFFFFF"/>
          </w:tcPr>
          <w:p w14:paraId="5567B7D1"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Отдых (рекреация)</w:t>
            </w:r>
          </w:p>
        </w:tc>
        <w:tc>
          <w:tcPr>
            <w:tcW w:w="323" w:type="pct"/>
            <w:shd w:val="clear" w:color="auto" w:fill="FFFFFF"/>
          </w:tcPr>
          <w:p w14:paraId="0703BC20"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5.0</w:t>
            </w:r>
          </w:p>
        </w:tc>
        <w:tc>
          <w:tcPr>
            <w:tcW w:w="1564" w:type="pct"/>
            <w:shd w:val="clear" w:color="auto" w:fill="FFFFFF"/>
          </w:tcPr>
          <w:p w14:paraId="3554BA05"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0E71139B"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tc>
        <w:tc>
          <w:tcPr>
            <w:tcW w:w="2194" w:type="pct"/>
            <w:shd w:val="clear" w:color="auto" w:fill="FFFFFF"/>
          </w:tcPr>
          <w:p w14:paraId="2309E738"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не подлежат установлению;</w:t>
            </w:r>
          </w:p>
          <w:p w14:paraId="4DF814E0"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4145C4CB"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C9B7D68"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426DA91"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0, для вида разрешенного использования с кодом 5.2.1 - 3;</w:t>
            </w:r>
          </w:p>
          <w:p w14:paraId="419BDA12"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–не подлежат установлению</w:t>
            </w:r>
          </w:p>
        </w:tc>
      </w:tr>
      <w:tr w:rsidR="00A15765" w:rsidRPr="006032E3" w14:paraId="6223B0C7" w14:textId="77777777" w:rsidTr="00761353">
        <w:trPr>
          <w:trHeight w:val="20"/>
        </w:trPr>
        <w:tc>
          <w:tcPr>
            <w:tcW w:w="919" w:type="pct"/>
            <w:shd w:val="clear" w:color="auto" w:fill="FFFFFF"/>
          </w:tcPr>
          <w:p w14:paraId="78F8D3F9"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Площадки для занятия спортом</w:t>
            </w:r>
          </w:p>
        </w:tc>
        <w:tc>
          <w:tcPr>
            <w:tcW w:w="323" w:type="pct"/>
            <w:shd w:val="clear" w:color="auto" w:fill="FFFFFF"/>
          </w:tcPr>
          <w:p w14:paraId="7CE90119"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5.1.3</w:t>
            </w:r>
          </w:p>
        </w:tc>
        <w:tc>
          <w:tcPr>
            <w:tcW w:w="1564" w:type="pct"/>
            <w:shd w:val="clear" w:color="auto" w:fill="FFFFFF"/>
          </w:tcPr>
          <w:p w14:paraId="11DC0FD9"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194" w:type="pct"/>
            <w:shd w:val="clear" w:color="auto" w:fill="FFFFFF"/>
          </w:tcPr>
          <w:p w14:paraId="4258C3BC"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 кв.м;</w:t>
            </w:r>
          </w:p>
          <w:p w14:paraId="6259DD36"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2C883942"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01096E40"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1D7357C"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0;</w:t>
            </w:r>
          </w:p>
          <w:p w14:paraId="182BC4A5"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90</w:t>
            </w:r>
          </w:p>
        </w:tc>
      </w:tr>
      <w:tr w:rsidR="00A15765" w:rsidRPr="006032E3" w14:paraId="281F56FC" w14:textId="77777777" w:rsidTr="00761353">
        <w:trPr>
          <w:trHeight w:val="20"/>
        </w:trPr>
        <w:tc>
          <w:tcPr>
            <w:tcW w:w="919" w:type="pct"/>
            <w:shd w:val="clear" w:color="auto" w:fill="FFFFFF"/>
          </w:tcPr>
          <w:p w14:paraId="0E419D09"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Оборудованные площадки для занятия спортом</w:t>
            </w:r>
          </w:p>
        </w:tc>
        <w:tc>
          <w:tcPr>
            <w:tcW w:w="323" w:type="pct"/>
            <w:shd w:val="clear" w:color="auto" w:fill="FFFFFF"/>
          </w:tcPr>
          <w:p w14:paraId="0632147A"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5.1.4</w:t>
            </w:r>
          </w:p>
        </w:tc>
        <w:tc>
          <w:tcPr>
            <w:tcW w:w="1564" w:type="pct"/>
            <w:shd w:val="clear" w:color="auto" w:fill="FFFFFF"/>
          </w:tcPr>
          <w:p w14:paraId="4A483442"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194" w:type="pct"/>
            <w:shd w:val="clear" w:color="auto" w:fill="FFFFFF"/>
          </w:tcPr>
          <w:p w14:paraId="4F099AB2"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100 кв.м;</w:t>
            </w:r>
          </w:p>
          <w:p w14:paraId="3E808CE2"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64A99B5B"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59B9E96B"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4C3C9546"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4B376B61"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50</w:t>
            </w:r>
          </w:p>
        </w:tc>
      </w:tr>
      <w:tr w:rsidR="00A15765" w:rsidRPr="006032E3" w14:paraId="3E0461D4" w14:textId="77777777" w:rsidTr="00761353">
        <w:trPr>
          <w:trHeight w:val="20"/>
        </w:trPr>
        <w:tc>
          <w:tcPr>
            <w:tcW w:w="919" w:type="pct"/>
            <w:tcBorders>
              <w:bottom w:val="single" w:sz="4" w:space="0" w:color="auto"/>
            </w:tcBorders>
            <w:shd w:val="clear" w:color="auto" w:fill="FFFFFF"/>
          </w:tcPr>
          <w:p w14:paraId="5558C6DB"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 xml:space="preserve">Связь </w:t>
            </w:r>
          </w:p>
        </w:tc>
        <w:tc>
          <w:tcPr>
            <w:tcW w:w="323" w:type="pct"/>
            <w:tcBorders>
              <w:bottom w:val="single" w:sz="4" w:space="0" w:color="auto"/>
            </w:tcBorders>
            <w:shd w:val="clear" w:color="auto" w:fill="FFFFFF"/>
          </w:tcPr>
          <w:p w14:paraId="49D19A12"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6.8</w:t>
            </w:r>
          </w:p>
        </w:tc>
        <w:tc>
          <w:tcPr>
            <w:tcW w:w="1564" w:type="pct"/>
            <w:tcBorders>
              <w:bottom w:val="single" w:sz="4" w:space="0" w:color="auto"/>
            </w:tcBorders>
            <w:shd w:val="clear" w:color="auto" w:fill="FFFFFF"/>
          </w:tcPr>
          <w:p w14:paraId="09108E91"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w:t>
            </w:r>
          </w:p>
        </w:tc>
        <w:tc>
          <w:tcPr>
            <w:tcW w:w="2194" w:type="pct"/>
            <w:tcBorders>
              <w:bottom w:val="single" w:sz="4" w:space="0" w:color="auto"/>
            </w:tcBorders>
            <w:shd w:val="clear" w:color="auto" w:fill="FFFFFF"/>
          </w:tcPr>
          <w:p w14:paraId="5B3A04F9"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5BDDBC6A"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6492274A"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55FA3A97"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7BA6A498"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0;</w:t>
            </w:r>
          </w:p>
          <w:p w14:paraId="43055115"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80</w:t>
            </w:r>
          </w:p>
        </w:tc>
      </w:tr>
      <w:tr w:rsidR="00A15765" w:rsidRPr="006032E3" w14:paraId="0FF36363" w14:textId="77777777" w:rsidTr="00761353">
        <w:trPr>
          <w:trHeight w:val="20"/>
        </w:trPr>
        <w:tc>
          <w:tcPr>
            <w:tcW w:w="919" w:type="pct"/>
            <w:tcBorders>
              <w:bottom w:val="single" w:sz="4" w:space="0" w:color="auto"/>
            </w:tcBorders>
            <w:shd w:val="clear" w:color="auto" w:fill="FFFFFF"/>
          </w:tcPr>
          <w:p w14:paraId="4929DBA1"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Деятельность по особой охране и изучению природы</w:t>
            </w:r>
          </w:p>
        </w:tc>
        <w:tc>
          <w:tcPr>
            <w:tcW w:w="323" w:type="pct"/>
            <w:tcBorders>
              <w:bottom w:val="single" w:sz="4" w:space="0" w:color="auto"/>
            </w:tcBorders>
            <w:shd w:val="clear" w:color="auto" w:fill="FFFFFF"/>
          </w:tcPr>
          <w:p w14:paraId="65DB929E"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9.0</w:t>
            </w:r>
          </w:p>
        </w:tc>
        <w:tc>
          <w:tcPr>
            <w:tcW w:w="1564" w:type="pct"/>
            <w:tcBorders>
              <w:bottom w:val="single" w:sz="4" w:space="0" w:color="auto"/>
            </w:tcBorders>
            <w:shd w:val="clear" w:color="auto" w:fill="FFFFFF"/>
          </w:tcPr>
          <w:p w14:paraId="33949D27"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2194" w:type="pct"/>
            <w:tcBorders>
              <w:bottom w:val="single" w:sz="4" w:space="0" w:color="auto"/>
            </w:tcBorders>
            <w:shd w:val="clear" w:color="auto" w:fill="FFFFFF"/>
          </w:tcPr>
          <w:p w14:paraId="675DAE44"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A15765" w:rsidRPr="006032E3" w14:paraId="702E512E" w14:textId="77777777" w:rsidTr="00761353">
        <w:trPr>
          <w:trHeight w:val="20"/>
        </w:trPr>
        <w:tc>
          <w:tcPr>
            <w:tcW w:w="919" w:type="pct"/>
            <w:tcBorders>
              <w:bottom w:val="single" w:sz="4" w:space="0" w:color="auto"/>
            </w:tcBorders>
            <w:shd w:val="clear" w:color="auto" w:fill="FFFFFF"/>
          </w:tcPr>
          <w:p w14:paraId="07388A09"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Общее пользование водными объектами</w:t>
            </w:r>
          </w:p>
        </w:tc>
        <w:tc>
          <w:tcPr>
            <w:tcW w:w="323" w:type="pct"/>
            <w:tcBorders>
              <w:bottom w:val="single" w:sz="4" w:space="0" w:color="auto"/>
            </w:tcBorders>
            <w:shd w:val="clear" w:color="auto" w:fill="FFFFFF"/>
          </w:tcPr>
          <w:p w14:paraId="1F14302C"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11.1</w:t>
            </w:r>
          </w:p>
        </w:tc>
        <w:tc>
          <w:tcPr>
            <w:tcW w:w="1564" w:type="pct"/>
            <w:tcBorders>
              <w:bottom w:val="single" w:sz="4" w:space="0" w:color="auto"/>
            </w:tcBorders>
            <w:shd w:val="clear" w:color="auto" w:fill="FFFFFF"/>
          </w:tcPr>
          <w:p w14:paraId="6488C499"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r w:rsidRPr="006032E3">
              <w:rPr>
                <w:rFonts w:ascii="Arial" w:hAnsi="Arial" w:cs="Arial"/>
                <w:sz w:val="24"/>
                <w:szCs w:val="24"/>
              </w:rPr>
              <w:br/>
              <w:t>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2194" w:type="pct"/>
            <w:tcBorders>
              <w:bottom w:val="single" w:sz="4" w:space="0" w:color="auto"/>
            </w:tcBorders>
            <w:shd w:val="clear" w:color="auto" w:fill="FFFFFF"/>
          </w:tcPr>
          <w:p w14:paraId="6DEB1FC2"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A15765" w:rsidRPr="006032E3" w14:paraId="19CB5700" w14:textId="77777777" w:rsidTr="00761353">
        <w:trPr>
          <w:trHeight w:val="582"/>
        </w:trPr>
        <w:tc>
          <w:tcPr>
            <w:tcW w:w="5000" w:type="pct"/>
            <w:gridSpan w:val="4"/>
            <w:tcBorders>
              <w:left w:val="nil"/>
              <w:bottom w:val="nil"/>
              <w:right w:val="nil"/>
            </w:tcBorders>
            <w:shd w:val="clear" w:color="auto" w:fill="FFFFFF"/>
          </w:tcPr>
          <w:p w14:paraId="3BED4DB8" w14:textId="77777777" w:rsidR="00A15765" w:rsidRPr="006032E3" w:rsidRDefault="00A15765" w:rsidP="00A15765">
            <w:pPr>
              <w:spacing w:after="0" w:line="240" w:lineRule="auto"/>
              <w:rPr>
                <w:rFonts w:ascii="Arial" w:hAnsi="Arial" w:cs="Arial"/>
                <w:sz w:val="24"/>
                <w:szCs w:val="24"/>
                <w:lang w:eastAsia="ru-RU"/>
              </w:rPr>
            </w:pPr>
            <w:r w:rsidRPr="006032E3">
              <w:rPr>
                <w:rFonts w:ascii="Arial" w:hAnsi="Arial" w:cs="Arial"/>
                <w:sz w:val="24"/>
                <w:szCs w:val="24"/>
                <w:lang w:eastAsia="ru-RU"/>
              </w:rPr>
              <w:t xml:space="preserve">Вспомогательные виды разрешенного использования земельных участков и объектов капитального строительства:  </w:t>
            </w:r>
          </w:p>
        </w:tc>
      </w:tr>
      <w:tr w:rsidR="00A15765" w:rsidRPr="006032E3" w14:paraId="3AFC625B" w14:textId="77777777" w:rsidTr="00761353">
        <w:trPr>
          <w:trHeight w:val="20"/>
        </w:trPr>
        <w:tc>
          <w:tcPr>
            <w:tcW w:w="919" w:type="pct"/>
            <w:shd w:val="clear" w:color="auto" w:fill="FFFFFF"/>
            <w:vAlign w:val="center"/>
          </w:tcPr>
          <w:p w14:paraId="28D55598"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3" w:type="pct"/>
            <w:shd w:val="clear" w:color="auto" w:fill="FFFFFF"/>
            <w:vAlign w:val="center"/>
          </w:tcPr>
          <w:p w14:paraId="1B4183B5"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Код</w:t>
            </w:r>
          </w:p>
        </w:tc>
        <w:tc>
          <w:tcPr>
            <w:tcW w:w="1564" w:type="pct"/>
            <w:shd w:val="clear" w:color="auto" w:fill="FFFFFF"/>
            <w:vAlign w:val="center"/>
          </w:tcPr>
          <w:p w14:paraId="3B668847"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4" w:type="pct"/>
            <w:shd w:val="clear" w:color="auto" w:fill="FFFFFF"/>
            <w:vAlign w:val="center"/>
          </w:tcPr>
          <w:p w14:paraId="6786D73E"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15765" w:rsidRPr="006032E3" w14:paraId="096856BE" w14:textId="77777777" w:rsidTr="00761353">
        <w:trPr>
          <w:trHeight w:val="20"/>
        </w:trPr>
        <w:tc>
          <w:tcPr>
            <w:tcW w:w="919" w:type="pct"/>
            <w:shd w:val="clear" w:color="auto" w:fill="FFFFFF"/>
          </w:tcPr>
          <w:p w14:paraId="7F56080F"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3" w:type="pct"/>
            <w:shd w:val="clear" w:color="auto" w:fill="FFFFFF"/>
          </w:tcPr>
          <w:p w14:paraId="228020D6"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3.1.1</w:t>
            </w:r>
          </w:p>
        </w:tc>
        <w:tc>
          <w:tcPr>
            <w:tcW w:w="1564" w:type="pct"/>
            <w:shd w:val="clear" w:color="auto" w:fill="FFFFFF"/>
          </w:tcPr>
          <w:p w14:paraId="28786F1C"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94" w:type="pct"/>
            <w:shd w:val="clear" w:color="auto" w:fill="FFFFFF"/>
          </w:tcPr>
          <w:p w14:paraId="2F4B55F2"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782CF768"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701C5075"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09478621"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17F14994"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EA05EFA"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A15765" w:rsidRPr="006032E3" w14:paraId="635B0D9D" w14:textId="77777777" w:rsidTr="00761353">
        <w:trPr>
          <w:trHeight w:val="20"/>
        </w:trPr>
        <w:tc>
          <w:tcPr>
            <w:tcW w:w="919" w:type="pct"/>
            <w:shd w:val="clear" w:color="auto" w:fill="FFFFFF"/>
          </w:tcPr>
          <w:p w14:paraId="02D47A2A"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3" w:type="pct"/>
            <w:shd w:val="clear" w:color="auto" w:fill="FFFFFF"/>
          </w:tcPr>
          <w:p w14:paraId="2C5F4725"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12.0</w:t>
            </w:r>
          </w:p>
        </w:tc>
        <w:tc>
          <w:tcPr>
            <w:tcW w:w="1564" w:type="pct"/>
            <w:shd w:val="clear" w:color="auto" w:fill="FFFFFF"/>
          </w:tcPr>
          <w:p w14:paraId="5E391E86"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94" w:type="pct"/>
            <w:shd w:val="clear" w:color="auto" w:fill="FFFFFF"/>
          </w:tcPr>
          <w:p w14:paraId="5054E17B" w14:textId="77777777" w:rsidR="00A15765" w:rsidRPr="006032E3" w:rsidRDefault="00A15765" w:rsidP="00A15765">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bl>
    <w:p w14:paraId="37262963" w14:textId="77777777" w:rsidR="006032E3" w:rsidRPr="00206B8E" w:rsidRDefault="006032E3" w:rsidP="00206B8E">
      <w:pPr>
        <w:pStyle w:val="a5"/>
        <w:rPr>
          <w:rFonts w:ascii="Arial" w:hAnsi="Arial" w:cs="Arial"/>
          <w:sz w:val="24"/>
        </w:rPr>
      </w:pPr>
      <w:bookmarkStart w:id="311" w:name="_Toc485897229"/>
      <w:bookmarkStart w:id="312" w:name="_Toc151995294"/>
      <w:bookmarkStart w:id="313" w:name="_Toc485897238"/>
      <w:bookmarkStart w:id="314" w:name="_Toc151995296"/>
      <w:r w:rsidRPr="00206B8E">
        <w:rPr>
          <w:rFonts w:ascii="Arial" w:hAnsi="Arial" w:cs="Arial"/>
          <w:sz w:val="24"/>
        </w:rPr>
        <w:t>4. Ограничения использования земельных участков и объектов капитального строительства:</w:t>
      </w:r>
    </w:p>
    <w:p w14:paraId="4E0E7D47" w14:textId="77777777" w:rsidR="006032E3" w:rsidRPr="00206B8E" w:rsidRDefault="00E263BF" w:rsidP="00206B8E">
      <w:pPr>
        <w:pStyle w:val="a5"/>
        <w:rPr>
          <w:rFonts w:ascii="Arial" w:hAnsi="Arial" w:cs="Arial"/>
          <w:sz w:val="24"/>
        </w:rPr>
      </w:pPr>
      <w:r w:rsidRPr="00206B8E">
        <w:rPr>
          <w:rFonts w:ascii="Arial" w:hAnsi="Arial" w:cs="Arial"/>
          <w:sz w:val="24"/>
        </w:rPr>
        <w:t>Водоохранная зона(65:00-6.143),</w:t>
      </w:r>
      <w:r w:rsidR="006032E3" w:rsidRPr="00206B8E">
        <w:rPr>
          <w:rFonts w:ascii="Arial" w:hAnsi="Arial" w:cs="Arial"/>
          <w:sz w:val="24"/>
        </w:rPr>
        <w:t>(65:00-5.3),</w:t>
      </w:r>
    </w:p>
    <w:p w14:paraId="1CE8DD1E" w14:textId="77777777" w:rsidR="006032E3" w:rsidRPr="00206B8E" w:rsidRDefault="006032E3" w:rsidP="00206B8E">
      <w:pPr>
        <w:pStyle w:val="a5"/>
        <w:rPr>
          <w:rFonts w:ascii="Arial" w:hAnsi="Arial" w:cs="Arial"/>
          <w:sz w:val="24"/>
        </w:rPr>
      </w:pPr>
      <w:r w:rsidRPr="00206B8E">
        <w:rPr>
          <w:rFonts w:ascii="Arial" w:hAnsi="Arial" w:cs="Arial"/>
          <w:sz w:val="24"/>
        </w:rPr>
        <w:t>Прибрежная защитная полоса(65:00-6.145),</w:t>
      </w:r>
    </w:p>
    <w:p w14:paraId="2C7796F3" w14:textId="77777777" w:rsidR="006032E3" w:rsidRPr="00206B8E" w:rsidRDefault="006032E3" w:rsidP="00206B8E">
      <w:pPr>
        <w:pStyle w:val="a5"/>
        <w:rPr>
          <w:rFonts w:ascii="Arial" w:hAnsi="Arial" w:cs="Arial"/>
          <w:sz w:val="24"/>
        </w:rPr>
      </w:pPr>
      <w:r w:rsidRPr="00206B8E">
        <w:rPr>
          <w:rFonts w:ascii="Arial" w:hAnsi="Arial" w:cs="Arial"/>
          <w:sz w:val="24"/>
        </w:rPr>
        <w:t>Прибрежная защитная полоса(65:09-6.121),</w:t>
      </w:r>
    </w:p>
    <w:p w14:paraId="02E6B3F5" w14:textId="77777777" w:rsidR="006032E3" w:rsidRPr="00206B8E" w:rsidRDefault="006032E3" w:rsidP="00206B8E">
      <w:pPr>
        <w:pStyle w:val="a5"/>
        <w:rPr>
          <w:rFonts w:ascii="Arial" w:hAnsi="Arial" w:cs="Arial"/>
          <w:sz w:val="24"/>
        </w:rPr>
      </w:pPr>
      <w:r w:rsidRPr="00206B8E">
        <w:rPr>
          <w:rFonts w:ascii="Arial" w:hAnsi="Arial" w:cs="Arial"/>
          <w:sz w:val="24"/>
        </w:rPr>
        <w:t>Водоохранная зона(65:09-6.126),</w:t>
      </w:r>
    </w:p>
    <w:p w14:paraId="67928303" w14:textId="77777777" w:rsidR="006032E3" w:rsidRPr="00206B8E" w:rsidRDefault="006032E3" w:rsidP="00206B8E">
      <w:pPr>
        <w:pStyle w:val="a5"/>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назначения(65:09 – 6.110),</w:t>
      </w:r>
    </w:p>
    <w:p w14:paraId="7AB8EF18" w14:textId="77777777" w:rsidR="006032E3" w:rsidRPr="00206B8E" w:rsidRDefault="006032E3" w:rsidP="00206B8E">
      <w:pPr>
        <w:pStyle w:val="a5"/>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назначения(65:09 – 6.112),</w:t>
      </w:r>
    </w:p>
    <w:p w14:paraId="23B956DE" w14:textId="77777777" w:rsidR="006032E3" w:rsidRPr="00206B8E" w:rsidRDefault="006032E3" w:rsidP="00206B8E">
      <w:pPr>
        <w:pStyle w:val="a5"/>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назначения(65:09 – 6.114),</w:t>
      </w:r>
    </w:p>
    <w:p w14:paraId="184652E6" w14:textId="77777777" w:rsidR="006032E3" w:rsidRPr="00206B8E" w:rsidRDefault="006032E3" w:rsidP="00206B8E">
      <w:pPr>
        <w:pStyle w:val="a5"/>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назначения(65:09 – 6.115),</w:t>
      </w:r>
    </w:p>
    <w:p w14:paraId="5CE709A2" w14:textId="77777777" w:rsidR="006032E3" w:rsidRPr="00206B8E" w:rsidRDefault="006032E3" w:rsidP="00206B8E">
      <w:pPr>
        <w:pStyle w:val="a5"/>
        <w:rPr>
          <w:rFonts w:ascii="Arial" w:hAnsi="Arial" w:cs="Arial"/>
          <w:sz w:val="24"/>
        </w:rPr>
      </w:pPr>
      <w:r w:rsidRPr="00206B8E">
        <w:rPr>
          <w:rFonts w:ascii="Arial" w:hAnsi="Arial" w:cs="Arial"/>
          <w:sz w:val="24"/>
        </w:rPr>
        <w:t>Водоохранная зона(65:08-6.204),</w:t>
      </w:r>
    </w:p>
    <w:p w14:paraId="26698204" w14:textId="77777777" w:rsidR="006032E3" w:rsidRPr="00206B8E" w:rsidRDefault="006032E3" w:rsidP="00206B8E">
      <w:pPr>
        <w:pStyle w:val="a5"/>
        <w:rPr>
          <w:rFonts w:ascii="Arial" w:hAnsi="Arial" w:cs="Arial"/>
          <w:sz w:val="24"/>
        </w:rPr>
      </w:pPr>
      <w:r w:rsidRPr="00206B8E">
        <w:rPr>
          <w:rFonts w:ascii="Arial" w:hAnsi="Arial" w:cs="Arial"/>
          <w:sz w:val="24"/>
        </w:rPr>
        <w:t>Прибрежная защитная полоса(65:08-6.205),</w:t>
      </w:r>
    </w:p>
    <w:p w14:paraId="38AD9817" w14:textId="77777777" w:rsidR="006032E3" w:rsidRPr="00206B8E" w:rsidRDefault="006032E3" w:rsidP="00206B8E">
      <w:pPr>
        <w:pStyle w:val="a5"/>
        <w:rPr>
          <w:rFonts w:ascii="Arial" w:hAnsi="Arial" w:cs="Arial"/>
          <w:sz w:val="24"/>
        </w:rPr>
      </w:pPr>
      <w:r w:rsidRPr="00206B8E">
        <w:rPr>
          <w:rFonts w:ascii="Arial" w:hAnsi="Arial" w:cs="Arial"/>
          <w:sz w:val="24"/>
        </w:rPr>
        <w:t>Водоохранная зона(65:09-6.123),</w:t>
      </w:r>
    </w:p>
    <w:p w14:paraId="76B06C84" w14:textId="77777777" w:rsidR="006032E3" w:rsidRPr="00206B8E" w:rsidRDefault="006032E3" w:rsidP="00206B8E">
      <w:pPr>
        <w:pStyle w:val="a5"/>
        <w:rPr>
          <w:rFonts w:ascii="Arial" w:hAnsi="Arial" w:cs="Arial"/>
          <w:sz w:val="24"/>
        </w:rPr>
      </w:pPr>
      <w:r w:rsidRPr="00206B8E">
        <w:rPr>
          <w:rFonts w:ascii="Arial" w:hAnsi="Arial" w:cs="Arial"/>
          <w:sz w:val="24"/>
        </w:rPr>
        <w:t>Прибрежная защитная полоса(65:09-6.127),</w:t>
      </w:r>
    </w:p>
    <w:p w14:paraId="693FECB3" w14:textId="77777777" w:rsidR="006032E3" w:rsidRPr="00206B8E" w:rsidRDefault="006032E3" w:rsidP="00206B8E">
      <w:pPr>
        <w:pStyle w:val="a5"/>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назначения(65:08 – 6.137),</w:t>
      </w:r>
    </w:p>
    <w:p w14:paraId="54688CD5" w14:textId="77777777" w:rsidR="006032E3" w:rsidRPr="00206B8E" w:rsidRDefault="006032E3" w:rsidP="00206B8E">
      <w:pPr>
        <w:pStyle w:val="a5"/>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назначения(65:08 – 6.138),</w:t>
      </w:r>
    </w:p>
    <w:p w14:paraId="49EFA03E" w14:textId="77777777" w:rsidR="006032E3" w:rsidRPr="00206B8E" w:rsidRDefault="006032E3" w:rsidP="00206B8E">
      <w:pPr>
        <w:pStyle w:val="a5"/>
        <w:rPr>
          <w:rFonts w:ascii="Arial" w:hAnsi="Arial" w:cs="Arial"/>
          <w:sz w:val="24"/>
        </w:rPr>
      </w:pPr>
      <w:r w:rsidRPr="00206B8E">
        <w:rPr>
          <w:rFonts w:ascii="Arial" w:hAnsi="Arial" w:cs="Arial"/>
          <w:sz w:val="24"/>
        </w:rPr>
        <w:t>Прибрежная защитная полоса(65:09-6.119),</w:t>
      </w:r>
    </w:p>
    <w:p w14:paraId="08E354B3" w14:textId="77777777" w:rsidR="006032E3" w:rsidRPr="00206B8E" w:rsidRDefault="006032E3" w:rsidP="00206B8E">
      <w:pPr>
        <w:pStyle w:val="a5"/>
        <w:rPr>
          <w:rFonts w:ascii="Arial" w:hAnsi="Arial" w:cs="Arial"/>
          <w:sz w:val="24"/>
        </w:rPr>
      </w:pPr>
      <w:r w:rsidRPr="00206B8E">
        <w:rPr>
          <w:rFonts w:ascii="Arial" w:hAnsi="Arial" w:cs="Arial"/>
          <w:sz w:val="24"/>
        </w:rPr>
        <w:t>Водоохранная зона(65:09-6.122),</w:t>
      </w:r>
    </w:p>
    <w:p w14:paraId="14351944" w14:textId="77777777" w:rsidR="006032E3" w:rsidRPr="00206B8E" w:rsidRDefault="006032E3" w:rsidP="00206B8E">
      <w:pPr>
        <w:pStyle w:val="a5"/>
        <w:rPr>
          <w:rFonts w:ascii="Arial" w:hAnsi="Arial" w:cs="Arial"/>
          <w:sz w:val="24"/>
        </w:rPr>
      </w:pPr>
      <w:r w:rsidRPr="00206B8E">
        <w:rPr>
          <w:rFonts w:ascii="Arial" w:hAnsi="Arial" w:cs="Arial"/>
          <w:sz w:val="24"/>
        </w:rPr>
        <w:t>Охранная зона линий и сооружений связи и линий и сооружений радиофикации(65:08-6.6),</w:t>
      </w:r>
    </w:p>
    <w:p w14:paraId="54170F0F" w14:textId="77777777" w:rsidR="006032E3" w:rsidRPr="00206B8E" w:rsidRDefault="006032E3" w:rsidP="00206B8E">
      <w:pPr>
        <w:pStyle w:val="a5"/>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назначения(65:08 – 6.135),</w:t>
      </w:r>
    </w:p>
    <w:p w14:paraId="13A9859F" w14:textId="77777777" w:rsidR="006032E3" w:rsidRPr="00206B8E" w:rsidRDefault="006032E3" w:rsidP="00206B8E">
      <w:pPr>
        <w:pStyle w:val="a5"/>
        <w:rPr>
          <w:rFonts w:ascii="Arial" w:hAnsi="Arial" w:cs="Arial"/>
          <w:sz w:val="24"/>
        </w:rPr>
      </w:pPr>
      <w:r w:rsidRPr="00206B8E">
        <w:rPr>
          <w:rFonts w:ascii="Arial" w:hAnsi="Arial" w:cs="Arial"/>
          <w:sz w:val="24"/>
        </w:rPr>
        <w:t>Зона охраны объекта культурного наследия(65:08-6.191),</w:t>
      </w:r>
    </w:p>
    <w:p w14:paraId="6977F010" w14:textId="77777777" w:rsidR="006032E3" w:rsidRPr="00206B8E" w:rsidRDefault="006032E3" w:rsidP="00206B8E">
      <w:pPr>
        <w:pStyle w:val="a5"/>
        <w:rPr>
          <w:rFonts w:ascii="Arial" w:hAnsi="Arial" w:cs="Arial"/>
          <w:sz w:val="24"/>
        </w:rPr>
      </w:pPr>
      <w:r w:rsidRPr="00206B8E">
        <w:rPr>
          <w:rFonts w:ascii="Arial" w:hAnsi="Arial" w:cs="Arial"/>
          <w:sz w:val="24"/>
        </w:rPr>
        <w:t>Зона охраны объекта культурного наследия(65:08-6.194),</w:t>
      </w:r>
    </w:p>
    <w:p w14:paraId="394184B5" w14:textId="77777777" w:rsidR="006032E3" w:rsidRPr="00206B8E" w:rsidRDefault="006032E3" w:rsidP="00206B8E">
      <w:pPr>
        <w:pStyle w:val="a5"/>
        <w:rPr>
          <w:rFonts w:ascii="Arial" w:hAnsi="Arial" w:cs="Arial"/>
          <w:sz w:val="24"/>
        </w:rPr>
      </w:pPr>
      <w:r w:rsidRPr="00206B8E">
        <w:rPr>
          <w:rFonts w:ascii="Arial" w:hAnsi="Arial" w:cs="Arial"/>
          <w:sz w:val="24"/>
        </w:rPr>
        <w:t>Зона охраны объекта культурного наследия(65:08-6.195),</w:t>
      </w:r>
    </w:p>
    <w:p w14:paraId="218CE700" w14:textId="77777777" w:rsidR="006032E3" w:rsidRPr="00206B8E" w:rsidRDefault="006032E3" w:rsidP="00206B8E">
      <w:pPr>
        <w:pStyle w:val="a5"/>
        <w:rPr>
          <w:rFonts w:ascii="Arial" w:hAnsi="Arial" w:cs="Arial"/>
          <w:sz w:val="24"/>
        </w:rPr>
      </w:pPr>
      <w:r w:rsidRPr="00206B8E">
        <w:rPr>
          <w:rFonts w:ascii="Arial" w:hAnsi="Arial" w:cs="Arial"/>
          <w:sz w:val="24"/>
        </w:rPr>
        <w:t>Зона охраны объекта культурного наследия(65:09-6.136),</w:t>
      </w:r>
    </w:p>
    <w:p w14:paraId="3586BD46" w14:textId="77777777" w:rsidR="006032E3" w:rsidRPr="00206B8E" w:rsidRDefault="006032E3" w:rsidP="00206B8E">
      <w:pPr>
        <w:pStyle w:val="a5"/>
        <w:rPr>
          <w:rFonts w:ascii="Arial" w:hAnsi="Arial" w:cs="Arial"/>
          <w:sz w:val="24"/>
        </w:rPr>
      </w:pPr>
      <w:r w:rsidRPr="00206B8E">
        <w:rPr>
          <w:rFonts w:ascii="Arial" w:hAnsi="Arial" w:cs="Arial"/>
          <w:sz w:val="24"/>
        </w:rPr>
        <w:t>Зона охраны объекта культурного наследия(65:09-6.137),</w:t>
      </w:r>
    </w:p>
    <w:p w14:paraId="0D17EAD8" w14:textId="77777777" w:rsidR="006032E3" w:rsidRPr="00206B8E" w:rsidRDefault="006032E3" w:rsidP="00206B8E">
      <w:pPr>
        <w:pStyle w:val="a5"/>
        <w:rPr>
          <w:rFonts w:ascii="Arial" w:hAnsi="Arial" w:cs="Arial"/>
          <w:sz w:val="24"/>
        </w:rPr>
      </w:pPr>
      <w:r w:rsidRPr="00206B8E">
        <w:rPr>
          <w:rFonts w:ascii="Arial" w:hAnsi="Arial" w:cs="Arial"/>
          <w:sz w:val="24"/>
        </w:rPr>
        <w:t>Зона охраны объекта культурного наследия(65:09-6.138),</w:t>
      </w:r>
    </w:p>
    <w:p w14:paraId="69990DB9" w14:textId="77777777" w:rsidR="006032E3" w:rsidRPr="00206B8E" w:rsidRDefault="006032E3" w:rsidP="00206B8E">
      <w:pPr>
        <w:pStyle w:val="a5"/>
        <w:rPr>
          <w:rFonts w:ascii="Arial" w:hAnsi="Arial" w:cs="Arial"/>
          <w:sz w:val="24"/>
        </w:rPr>
      </w:pPr>
      <w:r w:rsidRPr="00206B8E">
        <w:rPr>
          <w:rFonts w:ascii="Arial" w:hAnsi="Arial" w:cs="Arial"/>
          <w:sz w:val="24"/>
        </w:rPr>
        <w:t>Водоохранная зона(65:08-6.149),</w:t>
      </w:r>
    </w:p>
    <w:p w14:paraId="2FB06752" w14:textId="77777777" w:rsidR="006032E3" w:rsidRPr="00206B8E" w:rsidRDefault="006032E3" w:rsidP="00206B8E">
      <w:pPr>
        <w:pStyle w:val="a5"/>
        <w:rPr>
          <w:rFonts w:ascii="Arial" w:hAnsi="Arial" w:cs="Arial"/>
          <w:sz w:val="24"/>
        </w:rPr>
      </w:pPr>
      <w:r w:rsidRPr="00206B8E">
        <w:rPr>
          <w:rFonts w:ascii="Arial" w:hAnsi="Arial" w:cs="Arial"/>
          <w:sz w:val="24"/>
        </w:rPr>
        <w:t>Прибрежная защитная полоса(65:08-6.155),</w:t>
      </w:r>
    </w:p>
    <w:p w14:paraId="1D788AF6" w14:textId="77777777" w:rsidR="006032E3" w:rsidRPr="00206B8E" w:rsidRDefault="006032E3" w:rsidP="00206B8E">
      <w:pPr>
        <w:pStyle w:val="a5"/>
        <w:rPr>
          <w:rFonts w:ascii="Arial" w:hAnsi="Arial" w:cs="Arial"/>
          <w:sz w:val="24"/>
        </w:rPr>
      </w:pPr>
      <w:r w:rsidRPr="00206B8E">
        <w:rPr>
          <w:rFonts w:ascii="Arial" w:hAnsi="Arial" w:cs="Arial"/>
          <w:sz w:val="24"/>
        </w:rPr>
        <w:t>Охранная зона инженерных коммуникаций(65:08-6.16),</w:t>
      </w:r>
    </w:p>
    <w:p w14:paraId="3477AE80" w14:textId="77777777" w:rsidR="006032E3" w:rsidRPr="00206B8E" w:rsidRDefault="006032E3" w:rsidP="00206B8E">
      <w:pPr>
        <w:pStyle w:val="a5"/>
        <w:rPr>
          <w:rFonts w:ascii="Arial" w:hAnsi="Arial" w:cs="Arial"/>
          <w:sz w:val="24"/>
        </w:rPr>
      </w:pPr>
      <w:r w:rsidRPr="00206B8E">
        <w:rPr>
          <w:rFonts w:ascii="Arial" w:hAnsi="Arial" w:cs="Arial"/>
          <w:sz w:val="24"/>
        </w:rPr>
        <w:t>Охранная зона инженерных коммуникаций(65:08-6.14),</w:t>
      </w:r>
    </w:p>
    <w:p w14:paraId="6E6E21A4" w14:textId="77777777" w:rsidR="006032E3" w:rsidRPr="00206B8E" w:rsidRDefault="006032E3" w:rsidP="00206B8E">
      <w:pPr>
        <w:pStyle w:val="a5"/>
        <w:rPr>
          <w:rFonts w:ascii="Arial" w:hAnsi="Arial" w:cs="Arial"/>
          <w:sz w:val="24"/>
        </w:rPr>
      </w:pPr>
      <w:r w:rsidRPr="00206B8E">
        <w:rPr>
          <w:rFonts w:ascii="Arial" w:hAnsi="Arial" w:cs="Arial"/>
          <w:sz w:val="24"/>
        </w:rPr>
        <w:t>Охранная зона инженерных коммуникаций(65:08-6.19),</w:t>
      </w:r>
    </w:p>
    <w:p w14:paraId="120D72D0" w14:textId="77777777" w:rsidR="006032E3" w:rsidRPr="00206B8E" w:rsidRDefault="006032E3" w:rsidP="00206B8E">
      <w:pPr>
        <w:pStyle w:val="a5"/>
        <w:rPr>
          <w:rFonts w:ascii="Arial" w:hAnsi="Arial" w:cs="Arial"/>
          <w:sz w:val="24"/>
        </w:rPr>
      </w:pPr>
      <w:r w:rsidRPr="00206B8E">
        <w:rPr>
          <w:rFonts w:ascii="Arial" w:hAnsi="Arial" w:cs="Arial"/>
          <w:sz w:val="24"/>
        </w:rPr>
        <w:t>Охранная зона геодезического пункта(65:09-6.133),</w:t>
      </w:r>
    </w:p>
    <w:p w14:paraId="28FA4E23" w14:textId="77777777" w:rsidR="006032E3" w:rsidRPr="00206B8E" w:rsidRDefault="006032E3" w:rsidP="00206B8E">
      <w:pPr>
        <w:pStyle w:val="a5"/>
        <w:rPr>
          <w:rFonts w:ascii="Arial" w:hAnsi="Arial" w:cs="Arial"/>
          <w:sz w:val="24"/>
        </w:rPr>
      </w:pPr>
      <w:r w:rsidRPr="00206B8E">
        <w:rPr>
          <w:rFonts w:ascii="Arial" w:hAnsi="Arial" w:cs="Arial"/>
          <w:sz w:val="24"/>
        </w:rPr>
        <w:t>Водоохранная зона(65:08-6.146),</w:t>
      </w:r>
    </w:p>
    <w:p w14:paraId="25944D83" w14:textId="77777777" w:rsidR="006032E3" w:rsidRPr="00206B8E" w:rsidRDefault="006032E3" w:rsidP="00206B8E">
      <w:pPr>
        <w:pStyle w:val="a5"/>
        <w:rPr>
          <w:rFonts w:ascii="Arial" w:hAnsi="Arial" w:cs="Arial"/>
          <w:sz w:val="24"/>
        </w:rPr>
      </w:pPr>
      <w:r w:rsidRPr="00206B8E">
        <w:rPr>
          <w:rFonts w:ascii="Arial" w:hAnsi="Arial" w:cs="Arial"/>
          <w:sz w:val="24"/>
        </w:rPr>
        <w:t>Прибрежная защитная полоса(65:08-6.151),</w:t>
      </w:r>
    </w:p>
    <w:p w14:paraId="456E684A" w14:textId="77777777" w:rsidR="006032E3" w:rsidRPr="00206B8E" w:rsidRDefault="006032E3" w:rsidP="00206B8E">
      <w:pPr>
        <w:pStyle w:val="a5"/>
        <w:rPr>
          <w:rFonts w:ascii="Arial" w:hAnsi="Arial" w:cs="Arial"/>
          <w:sz w:val="24"/>
        </w:rPr>
      </w:pPr>
      <w:r w:rsidRPr="00206B8E">
        <w:rPr>
          <w:rFonts w:ascii="Arial" w:hAnsi="Arial" w:cs="Arial"/>
          <w:sz w:val="24"/>
        </w:rPr>
        <w:t>Водоохранная зона(65:08-6.147),</w:t>
      </w:r>
    </w:p>
    <w:p w14:paraId="37A3C696" w14:textId="77777777" w:rsidR="006032E3" w:rsidRPr="00206B8E" w:rsidRDefault="006032E3" w:rsidP="00206B8E">
      <w:pPr>
        <w:pStyle w:val="a5"/>
        <w:rPr>
          <w:rFonts w:ascii="Arial" w:hAnsi="Arial" w:cs="Arial"/>
          <w:sz w:val="24"/>
        </w:rPr>
      </w:pPr>
      <w:r w:rsidRPr="00206B8E">
        <w:rPr>
          <w:rFonts w:ascii="Arial" w:hAnsi="Arial" w:cs="Arial"/>
          <w:sz w:val="24"/>
        </w:rPr>
        <w:t>Прибрежная защитная полоса(65:08-6.153),</w:t>
      </w:r>
    </w:p>
    <w:p w14:paraId="21062AF5" w14:textId="77777777" w:rsidR="006032E3" w:rsidRPr="00206B8E" w:rsidRDefault="006032E3" w:rsidP="00206B8E">
      <w:pPr>
        <w:pStyle w:val="a5"/>
        <w:rPr>
          <w:rFonts w:ascii="Arial" w:hAnsi="Arial" w:cs="Arial"/>
          <w:sz w:val="24"/>
        </w:rPr>
      </w:pPr>
      <w:r w:rsidRPr="00206B8E">
        <w:rPr>
          <w:rFonts w:ascii="Arial" w:hAnsi="Arial" w:cs="Arial"/>
          <w:sz w:val="24"/>
        </w:rPr>
        <w:t>Зона охраны объекта культурного наследия(65:08-6.192),</w:t>
      </w:r>
    </w:p>
    <w:p w14:paraId="04AAB0E8" w14:textId="77777777" w:rsidR="006032E3" w:rsidRPr="00206B8E" w:rsidRDefault="006032E3" w:rsidP="00206B8E">
      <w:pPr>
        <w:pStyle w:val="a5"/>
        <w:rPr>
          <w:rFonts w:ascii="Arial" w:hAnsi="Arial" w:cs="Arial"/>
          <w:sz w:val="24"/>
        </w:rPr>
      </w:pPr>
      <w:r w:rsidRPr="00206B8E">
        <w:rPr>
          <w:rFonts w:ascii="Arial" w:hAnsi="Arial" w:cs="Arial"/>
          <w:sz w:val="24"/>
        </w:rPr>
        <w:t>Зона охраны объекта культурного наследия(65:09-6.130),</w:t>
      </w:r>
    </w:p>
    <w:p w14:paraId="235154BA" w14:textId="77777777" w:rsidR="006032E3" w:rsidRPr="00206B8E" w:rsidRDefault="006032E3" w:rsidP="00206B8E">
      <w:pPr>
        <w:pStyle w:val="a5"/>
        <w:rPr>
          <w:rFonts w:ascii="Arial" w:hAnsi="Arial" w:cs="Arial"/>
          <w:sz w:val="24"/>
        </w:rPr>
      </w:pPr>
      <w:r w:rsidRPr="00206B8E">
        <w:rPr>
          <w:rFonts w:ascii="Arial" w:hAnsi="Arial" w:cs="Arial"/>
          <w:sz w:val="24"/>
        </w:rPr>
        <w:t>Водоохранная зона(65:08-6.196),</w:t>
      </w:r>
    </w:p>
    <w:p w14:paraId="022C3000" w14:textId="77777777" w:rsidR="006032E3" w:rsidRPr="00206B8E" w:rsidRDefault="006032E3" w:rsidP="00206B8E">
      <w:pPr>
        <w:pStyle w:val="a5"/>
        <w:rPr>
          <w:rFonts w:ascii="Arial" w:hAnsi="Arial" w:cs="Arial"/>
          <w:sz w:val="24"/>
        </w:rPr>
      </w:pPr>
      <w:r w:rsidRPr="00206B8E">
        <w:rPr>
          <w:rFonts w:ascii="Arial" w:hAnsi="Arial" w:cs="Arial"/>
          <w:sz w:val="24"/>
        </w:rPr>
        <w:t>Прибрежная защитная полоса(65:08-6.197),</w:t>
      </w:r>
    </w:p>
    <w:p w14:paraId="743A2DF6" w14:textId="77777777" w:rsidR="006032E3" w:rsidRPr="00206B8E" w:rsidRDefault="006032E3" w:rsidP="00206B8E">
      <w:pPr>
        <w:pStyle w:val="a5"/>
        <w:rPr>
          <w:rFonts w:ascii="Arial" w:hAnsi="Arial" w:cs="Arial"/>
          <w:sz w:val="24"/>
        </w:rPr>
      </w:pPr>
      <w:r w:rsidRPr="00206B8E">
        <w:rPr>
          <w:rFonts w:ascii="Arial" w:hAnsi="Arial" w:cs="Arial"/>
          <w:sz w:val="24"/>
        </w:rPr>
        <w:t>Охранная зона инженерных коммуникаций(65:09-6.2),</w:t>
      </w:r>
    </w:p>
    <w:p w14:paraId="77023EE3" w14:textId="77777777" w:rsidR="006032E3" w:rsidRPr="00206B8E" w:rsidRDefault="006032E3" w:rsidP="00206B8E">
      <w:pPr>
        <w:pStyle w:val="a5"/>
        <w:rPr>
          <w:rFonts w:ascii="Arial" w:hAnsi="Arial" w:cs="Arial"/>
          <w:sz w:val="24"/>
        </w:rPr>
      </w:pPr>
      <w:r w:rsidRPr="00206B8E">
        <w:rPr>
          <w:rFonts w:ascii="Arial" w:hAnsi="Arial" w:cs="Arial"/>
          <w:sz w:val="24"/>
        </w:rPr>
        <w:t>Охранная зона геодезического пункта(65:09-6.132),</w:t>
      </w:r>
    </w:p>
    <w:p w14:paraId="2C33796F" w14:textId="77777777" w:rsidR="006032E3" w:rsidRPr="00206B8E" w:rsidRDefault="006032E3" w:rsidP="00206B8E">
      <w:pPr>
        <w:pStyle w:val="a5"/>
        <w:rPr>
          <w:rFonts w:ascii="Arial" w:hAnsi="Arial" w:cs="Arial"/>
          <w:sz w:val="24"/>
        </w:rPr>
      </w:pPr>
      <w:r w:rsidRPr="00206B8E">
        <w:rPr>
          <w:rFonts w:ascii="Arial" w:hAnsi="Arial" w:cs="Arial"/>
          <w:sz w:val="24"/>
        </w:rPr>
        <w:t>Охранная зона инженерных коммуникаций(65:09-6.5),</w:t>
      </w:r>
    </w:p>
    <w:p w14:paraId="4DC6719D" w14:textId="77777777" w:rsidR="006032E3" w:rsidRPr="00206B8E" w:rsidRDefault="006032E3" w:rsidP="00206B8E">
      <w:pPr>
        <w:pStyle w:val="a5"/>
        <w:rPr>
          <w:rFonts w:ascii="Arial" w:hAnsi="Arial" w:cs="Arial"/>
          <w:sz w:val="24"/>
        </w:rPr>
      </w:pPr>
      <w:r w:rsidRPr="00206B8E">
        <w:rPr>
          <w:rFonts w:ascii="Arial" w:hAnsi="Arial" w:cs="Arial"/>
          <w:sz w:val="24"/>
        </w:rPr>
        <w:t>Охранная зона инженерных коммуникаций(65:09-6.4),</w:t>
      </w:r>
    </w:p>
    <w:p w14:paraId="51016927" w14:textId="77777777" w:rsidR="006032E3" w:rsidRPr="00206B8E" w:rsidRDefault="006032E3" w:rsidP="00206B8E">
      <w:pPr>
        <w:pStyle w:val="a5"/>
        <w:rPr>
          <w:rFonts w:ascii="Arial" w:hAnsi="Arial" w:cs="Arial"/>
          <w:sz w:val="24"/>
        </w:rPr>
      </w:pPr>
      <w:r w:rsidRPr="00206B8E">
        <w:rPr>
          <w:rFonts w:ascii="Arial" w:hAnsi="Arial" w:cs="Arial"/>
          <w:sz w:val="24"/>
        </w:rPr>
        <w:t>Охранная зона инженерных коммуникаций(65:08-6.17),</w:t>
      </w:r>
    </w:p>
    <w:p w14:paraId="3E2BE432" w14:textId="77777777" w:rsidR="006032E3" w:rsidRPr="00206B8E" w:rsidRDefault="006032E3" w:rsidP="00206B8E">
      <w:pPr>
        <w:pStyle w:val="a5"/>
        <w:rPr>
          <w:rFonts w:ascii="Arial" w:hAnsi="Arial" w:cs="Arial"/>
          <w:sz w:val="24"/>
        </w:rPr>
      </w:pPr>
      <w:r w:rsidRPr="00206B8E">
        <w:rPr>
          <w:rFonts w:ascii="Arial" w:hAnsi="Arial" w:cs="Arial"/>
          <w:sz w:val="24"/>
        </w:rPr>
        <w:t>Охранная зона инженерных коммуникаций(65:08-6.20),</w:t>
      </w:r>
    </w:p>
    <w:p w14:paraId="34DE22A3" w14:textId="77777777" w:rsidR="006032E3" w:rsidRPr="00206B8E" w:rsidRDefault="006032E3" w:rsidP="00206B8E">
      <w:pPr>
        <w:pStyle w:val="a5"/>
        <w:rPr>
          <w:rFonts w:ascii="Arial" w:hAnsi="Arial" w:cs="Arial"/>
          <w:sz w:val="24"/>
        </w:rPr>
      </w:pPr>
      <w:r w:rsidRPr="00206B8E">
        <w:rPr>
          <w:rFonts w:ascii="Arial" w:hAnsi="Arial" w:cs="Arial"/>
          <w:sz w:val="24"/>
        </w:rPr>
        <w:t>Охранная зона инженерных коммуникаций(65:09-6.6),(65:09-5.4)</w:t>
      </w:r>
    </w:p>
    <w:p w14:paraId="48E3A433" w14:textId="77777777" w:rsidR="006032E3" w:rsidRPr="00206B8E" w:rsidRDefault="006032E3" w:rsidP="00206B8E">
      <w:pPr>
        <w:pStyle w:val="a5"/>
        <w:rPr>
          <w:rFonts w:ascii="Arial" w:hAnsi="Arial" w:cs="Arial"/>
          <w:sz w:val="24"/>
        </w:rPr>
      </w:pPr>
      <w:r w:rsidRPr="00206B8E">
        <w:rPr>
          <w:rFonts w:ascii="Arial" w:hAnsi="Arial" w:cs="Arial"/>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601F2253" w14:textId="737CEBC6" w:rsidR="006032E3" w:rsidRPr="00206B8E" w:rsidRDefault="006032E3" w:rsidP="00206B8E">
      <w:pPr>
        <w:pStyle w:val="a5"/>
        <w:rPr>
          <w:rFonts w:ascii="Arial" w:hAnsi="Arial" w:cs="Arial"/>
          <w:sz w:val="24"/>
        </w:rPr>
      </w:pPr>
      <w:r w:rsidRPr="00206B8E">
        <w:rPr>
          <w:rFonts w:ascii="Arial" w:hAnsi="Arial" w:cs="Arial"/>
          <w:sz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развитиб, не нормируются.</w:t>
      </w:r>
    </w:p>
    <w:p w14:paraId="1A6DFD93" w14:textId="77777777" w:rsidR="005B4A00" w:rsidRPr="00206B8E" w:rsidRDefault="005B4A00" w:rsidP="00206B8E">
      <w:pPr>
        <w:pStyle w:val="a5"/>
        <w:rPr>
          <w:rFonts w:ascii="Arial" w:hAnsi="Arial" w:cs="Arial"/>
          <w:sz w:val="24"/>
        </w:rPr>
      </w:pPr>
    </w:p>
    <w:p w14:paraId="09817965" w14:textId="3DFD7F0E" w:rsidR="006032E3" w:rsidRDefault="006032E3" w:rsidP="00206B8E">
      <w:pPr>
        <w:pStyle w:val="a5"/>
        <w:rPr>
          <w:rFonts w:ascii="Arial" w:hAnsi="Arial" w:cs="Arial"/>
          <w:b/>
          <w:sz w:val="24"/>
          <w:lang w:val="x-none" w:eastAsia="x-none"/>
        </w:rPr>
      </w:pPr>
      <w:bookmarkStart w:id="315" w:name="_Toc175831738"/>
      <w:r w:rsidRPr="00206B8E">
        <w:rPr>
          <w:rFonts w:ascii="Arial" w:hAnsi="Arial" w:cs="Arial"/>
          <w:b/>
          <w:sz w:val="24"/>
          <w:lang w:val="x-none" w:eastAsia="x-none"/>
        </w:rPr>
        <w:t>Статья 5</w:t>
      </w:r>
      <w:r w:rsidR="00E263BF" w:rsidRPr="00206B8E">
        <w:rPr>
          <w:rFonts w:ascii="Arial" w:hAnsi="Arial" w:cs="Arial"/>
          <w:b/>
          <w:sz w:val="24"/>
          <w:lang w:eastAsia="x-none"/>
        </w:rPr>
        <w:t>4</w:t>
      </w:r>
      <w:r w:rsidRPr="00206B8E">
        <w:rPr>
          <w:rFonts w:ascii="Arial" w:hAnsi="Arial" w:cs="Arial"/>
          <w:b/>
          <w:sz w:val="24"/>
          <w:lang w:val="x-none" w:eastAsia="x-none"/>
        </w:rPr>
        <w:t>. (Р-</w:t>
      </w:r>
      <w:r w:rsidRPr="00206B8E">
        <w:rPr>
          <w:rFonts w:ascii="Arial" w:hAnsi="Arial" w:cs="Arial"/>
          <w:b/>
          <w:sz w:val="24"/>
          <w:lang w:eastAsia="x-none"/>
        </w:rPr>
        <w:t>3</w:t>
      </w:r>
      <w:r w:rsidRPr="00206B8E">
        <w:rPr>
          <w:rFonts w:ascii="Arial" w:hAnsi="Arial" w:cs="Arial"/>
          <w:b/>
          <w:sz w:val="24"/>
          <w:lang w:val="x-none" w:eastAsia="x-none"/>
        </w:rPr>
        <w:t>)</w:t>
      </w:r>
      <w:r w:rsidRPr="00206B8E">
        <w:rPr>
          <w:rFonts w:ascii="Arial" w:hAnsi="Arial" w:cs="Arial"/>
          <w:b/>
          <w:sz w:val="24"/>
          <w:lang w:eastAsia="x-none"/>
        </w:rPr>
        <w:t xml:space="preserve"> </w:t>
      </w:r>
      <w:r w:rsidRPr="00206B8E">
        <w:rPr>
          <w:rFonts w:ascii="Arial" w:hAnsi="Arial" w:cs="Arial"/>
          <w:b/>
          <w:sz w:val="24"/>
          <w:lang w:val="x-none" w:eastAsia="x-none"/>
        </w:rPr>
        <w:t xml:space="preserve">Зона </w:t>
      </w:r>
      <w:r w:rsidRPr="00206B8E">
        <w:rPr>
          <w:rFonts w:ascii="Arial" w:hAnsi="Arial" w:cs="Arial"/>
          <w:b/>
          <w:sz w:val="24"/>
          <w:lang w:eastAsia="x-none"/>
        </w:rPr>
        <w:t>лесов</w:t>
      </w:r>
      <w:bookmarkEnd w:id="315"/>
    </w:p>
    <w:p w14:paraId="41001D3B" w14:textId="77777777" w:rsidR="00206B8E" w:rsidRPr="00206B8E" w:rsidRDefault="00206B8E" w:rsidP="00206B8E">
      <w:pPr>
        <w:pStyle w:val="a5"/>
        <w:rPr>
          <w:rFonts w:ascii="Arial" w:hAnsi="Arial" w:cs="Arial"/>
          <w:b/>
          <w:sz w:val="24"/>
          <w:lang w:val="x-none" w:eastAsia="x-none"/>
        </w:rPr>
      </w:pPr>
    </w:p>
    <w:tbl>
      <w:tblPr>
        <w:tblW w:w="52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85"/>
        <w:gridCol w:w="979"/>
        <w:gridCol w:w="4744"/>
        <w:gridCol w:w="6795"/>
      </w:tblGrid>
      <w:tr w:rsidR="006032E3" w:rsidRPr="006032E3" w14:paraId="68A95109" w14:textId="77777777" w:rsidTr="00761353">
        <w:trPr>
          <w:trHeight w:val="20"/>
        </w:trPr>
        <w:tc>
          <w:tcPr>
            <w:tcW w:w="5000" w:type="pct"/>
            <w:gridSpan w:val="4"/>
            <w:shd w:val="clear" w:color="auto" w:fill="FFFFFF"/>
          </w:tcPr>
          <w:p w14:paraId="471AC2A0" w14:textId="77777777" w:rsidR="006032E3" w:rsidRPr="006032E3" w:rsidRDefault="006032E3" w:rsidP="00E263BF">
            <w:pPr>
              <w:spacing w:after="0" w:line="240" w:lineRule="auto"/>
              <w:rPr>
                <w:rFonts w:ascii="Arial" w:hAnsi="Arial" w:cs="Arial"/>
                <w:sz w:val="24"/>
                <w:szCs w:val="24"/>
                <w:lang w:eastAsia="ru-RU"/>
              </w:rPr>
            </w:pPr>
            <w:r w:rsidRPr="006032E3">
              <w:rPr>
                <w:rFonts w:ascii="Arial" w:hAnsi="Arial" w:cs="Arial"/>
                <w:sz w:val="24"/>
                <w:szCs w:val="24"/>
                <w:lang w:eastAsia="ru-RU"/>
              </w:rPr>
              <w:t>Основные виды разрешенного использования земельных участков и объектов капитального строительства:</w:t>
            </w:r>
          </w:p>
        </w:tc>
      </w:tr>
      <w:tr w:rsidR="006032E3" w:rsidRPr="006032E3" w14:paraId="649D3DD6" w14:textId="77777777" w:rsidTr="00761353">
        <w:trPr>
          <w:trHeight w:val="20"/>
        </w:trPr>
        <w:tc>
          <w:tcPr>
            <w:tcW w:w="910" w:type="pct"/>
            <w:shd w:val="clear" w:color="auto" w:fill="FFFFFF"/>
            <w:vAlign w:val="center"/>
          </w:tcPr>
          <w:p w14:paraId="4296A91A"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0" w:type="pct"/>
            <w:shd w:val="clear" w:color="auto" w:fill="FFFFFF"/>
            <w:vAlign w:val="center"/>
          </w:tcPr>
          <w:p w14:paraId="28E2145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Код</w:t>
            </w:r>
          </w:p>
        </w:tc>
        <w:tc>
          <w:tcPr>
            <w:tcW w:w="1550" w:type="pct"/>
            <w:shd w:val="clear" w:color="auto" w:fill="FFFFFF"/>
            <w:vAlign w:val="center"/>
          </w:tcPr>
          <w:p w14:paraId="043291B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220" w:type="pct"/>
            <w:shd w:val="clear" w:color="auto" w:fill="FFFFFF"/>
            <w:vAlign w:val="center"/>
          </w:tcPr>
          <w:p w14:paraId="230DD47B"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103D654A" w14:textId="77777777" w:rsidTr="00761353">
        <w:trPr>
          <w:trHeight w:val="20"/>
        </w:trPr>
        <w:tc>
          <w:tcPr>
            <w:tcW w:w="910" w:type="pct"/>
            <w:shd w:val="clear" w:color="auto" w:fill="FFFFFF"/>
          </w:tcPr>
          <w:p w14:paraId="7F5A1BB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Охрана природных территорий</w:t>
            </w:r>
          </w:p>
        </w:tc>
        <w:tc>
          <w:tcPr>
            <w:tcW w:w="320" w:type="pct"/>
            <w:shd w:val="clear" w:color="auto" w:fill="FFFFFF"/>
          </w:tcPr>
          <w:p w14:paraId="3EE57D8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9.1</w:t>
            </w:r>
          </w:p>
        </w:tc>
        <w:tc>
          <w:tcPr>
            <w:tcW w:w="1550" w:type="pct"/>
            <w:shd w:val="clear" w:color="auto" w:fill="FFFFFF"/>
          </w:tcPr>
          <w:p w14:paraId="050D028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2220" w:type="pct"/>
            <w:shd w:val="clear" w:color="auto" w:fill="FFFFFF"/>
          </w:tcPr>
          <w:p w14:paraId="5F27ADA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721A6784" w14:textId="77777777" w:rsidTr="00761353">
        <w:trPr>
          <w:trHeight w:val="20"/>
        </w:trPr>
        <w:tc>
          <w:tcPr>
            <w:tcW w:w="910" w:type="pct"/>
            <w:tcBorders>
              <w:bottom w:val="single" w:sz="4" w:space="0" w:color="auto"/>
            </w:tcBorders>
            <w:shd w:val="clear" w:color="auto" w:fill="FFFFFF"/>
          </w:tcPr>
          <w:p w14:paraId="1E63934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Резервные леса</w:t>
            </w:r>
          </w:p>
        </w:tc>
        <w:tc>
          <w:tcPr>
            <w:tcW w:w="320" w:type="pct"/>
            <w:tcBorders>
              <w:bottom w:val="single" w:sz="4" w:space="0" w:color="auto"/>
            </w:tcBorders>
            <w:shd w:val="clear" w:color="auto" w:fill="FFFFFF"/>
          </w:tcPr>
          <w:p w14:paraId="6D1540D6"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10.4</w:t>
            </w:r>
          </w:p>
        </w:tc>
        <w:tc>
          <w:tcPr>
            <w:tcW w:w="1550" w:type="pct"/>
            <w:tcBorders>
              <w:bottom w:val="single" w:sz="4" w:space="0" w:color="auto"/>
            </w:tcBorders>
            <w:shd w:val="clear" w:color="auto" w:fill="FFFFFF"/>
          </w:tcPr>
          <w:p w14:paraId="6365473A"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деятельность, связанная с охраной лесов</w:t>
            </w:r>
          </w:p>
        </w:tc>
        <w:tc>
          <w:tcPr>
            <w:tcW w:w="2220" w:type="pct"/>
            <w:tcBorders>
              <w:bottom w:val="single" w:sz="4" w:space="0" w:color="auto"/>
            </w:tcBorders>
            <w:shd w:val="clear" w:color="auto" w:fill="FFFFFF"/>
          </w:tcPr>
          <w:p w14:paraId="3F6A751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045AB65A" w14:textId="77777777" w:rsidTr="00761353">
        <w:trPr>
          <w:trHeight w:val="20"/>
        </w:trPr>
        <w:tc>
          <w:tcPr>
            <w:tcW w:w="910" w:type="pct"/>
            <w:tcBorders>
              <w:bottom w:val="single" w:sz="4" w:space="0" w:color="auto"/>
            </w:tcBorders>
            <w:shd w:val="clear" w:color="auto" w:fill="FFFFFF"/>
          </w:tcPr>
          <w:p w14:paraId="7A02185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0" w:type="pct"/>
            <w:tcBorders>
              <w:bottom w:val="single" w:sz="4" w:space="0" w:color="auto"/>
            </w:tcBorders>
            <w:shd w:val="clear" w:color="auto" w:fill="FFFFFF"/>
          </w:tcPr>
          <w:p w14:paraId="3D6C459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3.9.1</w:t>
            </w:r>
          </w:p>
        </w:tc>
        <w:tc>
          <w:tcPr>
            <w:tcW w:w="1550" w:type="pct"/>
            <w:tcBorders>
              <w:bottom w:val="single" w:sz="4" w:space="0" w:color="auto"/>
            </w:tcBorders>
            <w:shd w:val="clear" w:color="auto" w:fill="FFFFFF"/>
          </w:tcPr>
          <w:p w14:paraId="7DB60A5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220" w:type="pct"/>
            <w:tcBorders>
              <w:bottom w:val="single" w:sz="4" w:space="0" w:color="auto"/>
            </w:tcBorders>
            <w:shd w:val="clear" w:color="auto" w:fill="FFFFFF"/>
          </w:tcPr>
          <w:p w14:paraId="4BB89C8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 xml:space="preserve"> не подлежат установлению</w:t>
            </w:r>
          </w:p>
        </w:tc>
      </w:tr>
      <w:tr w:rsidR="006032E3" w:rsidRPr="006032E3" w14:paraId="0364EA23" w14:textId="77777777" w:rsidTr="00761353">
        <w:trPr>
          <w:trHeight w:val="20"/>
        </w:trPr>
        <w:tc>
          <w:tcPr>
            <w:tcW w:w="5000" w:type="pct"/>
            <w:gridSpan w:val="4"/>
            <w:tcBorders>
              <w:left w:val="single" w:sz="4" w:space="0" w:color="auto"/>
              <w:bottom w:val="single" w:sz="4" w:space="0" w:color="auto"/>
              <w:right w:val="single" w:sz="4" w:space="0" w:color="auto"/>
            </w:tcBorders>
            <w:shd w:val="clear" w:color="auto" w:fill="FFFFFF"/>
          </w:tcPr>
          <w:p w14:paraId="2712481B" w14:textId="77777777" w:rsidR="006032E3" w:rsidRPr="006032E3" w:rsidRDefault="006032E3" w:rsidP="00E263BF">
            <w:pPr>
              <w:spacing w:after="0" w:line="240" w:lineRule="auto"/>
              <w:rPr>
                <w:rFonts w:ascii="Arial" w:hAnsi="Arial" w:cs="Arial"/>
                <w:sz w:val="24"/>
                <w:szCs w:val="24"/>
                <w:lang w:eastAsia="ru-RU"/>
              </w:rPr>
            </w:pPr>
            <w:r w:rsidRPr="006032E3">
              <w:rPr>
                <w:rFonts w:ascii="Arial" w:hAnsi="Arial" w:cs="Arial"/>
                <w:sz w:val="24"/>
                <w:szCs w:val="24"/>
                <w:lang w:eastAsia="ru-RU"/>
              </w:rPr>
              <w:t xml:space="preserve">Условно разрешенные виды использования земельных участков и объектов капитального строительства: </w:t>
            </w:r>
          </w:p>
        </w:tc>
      </w:tr>
      <w:tr w:rsidR="006032E3" w:rsidRPr="006032E3" w14:paraId="5C87A903" w14:textId="77777777" w:rsidTr="00761353">
        <w:trPr>
          <w:trHeight w:val="20"/>
        </w:trPr>
        <w:tc>
          <w:tcPr>
            <w:tcW w:w="910" w:type="pct"/>
            <w:tcBorders>
              <w:left w:val="single" w:sz="4" w:space="0" w:color="auto"/>
              <w:bottom w:val="single" w:sz="4" w:space="0" w:color="auto"/>
              <w:right w:val="single" w:sz="4" w:space="0" w:color="auto"/>
            </w:tcBorders>
            <w:shd w:val="clear" w:color="auto" w:fill="FFFFFF"/>
          </w:tcPr>
          <w:p w14:paraId="5176E847"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0" w:type="pct"/>
            <w:tcBorders>
              <w:left w:val="single" w:sz="4" w:space="0" w:color="auto"/>
              <w:bottom w:val="single" w:sz="4" w:space="0" w:color="auto"/>
              <w:right w:val="single" w:sz="4" w:space="0" w:color="auto"/>
            </w:tcBorders>
            <w:shd w:val="clear" w:color="auto" w:fill="FFFFFF"/>
          </w:tcPr>
          <w:p w14:paraId="59B9C20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3.1.1</w:t>
            </w:r>
          </w:p>
        </w:tc>
        <w:tc>
          <w:tcPr>
            <w:tcW w:w="1550" w:type="pct"/>
            <w:tcBorders>
              <w:left w:val="single" w:sz="4" w:space="0" w:color="auto"/>
              <w:bottom w:val="single" w:sz="4" w:space="0" w:color="auto"/>
              <w:right w:val="single" w:sz="4" w:space="0" w:color="auto"/>
            </w:tcBorders>
            <w:shd w:val="clear" w:color="auto" w:fill="FFFFFF"/>
          </w:tcPr>
          <w:p w14:paraId="4655AFBB"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20" w:type="pct"/>
            <w:tcBorders>
              <w:left w:val="single" w:sz="4" w:space="0" w:color="auto"/>
              <w:bottom w:val="single" w:sz="4" w:space="0" w:color="auto"/>
              <w:right w:val="single" w:sz="4" w:space="0" w:color="auto"/>
            </w:tcBorders>
            <w:shd w:val="clear" w:color="auto" w:fill="FFFFFF"/>
          </w:tcPr>
          <w:p w14:paraId="60437851"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176B9E0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169A743F"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3E6A587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10D0EDA8"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A39F56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206B8E" w14:paraId="4CFD6FFD" w14:textId="77777777" w:rsidTr="00761353">
        <w:trPr>
          <w:trHeight w:val="582"/>
        </w:trPr>
        <w:tc>
          <w:tcPr>
            <w:tcW w:w="5000" w:type="pct"/>
            <w:gridSpan w:val="4"/>
            <w:tcBorders>
              <w:top w:val="single" w:sz="4" w:space="0" w:color="auto"/>
              <w:left w:val="nil"/>
              <w:bottom w:val="nil"/>
              <w:right w:val="nil"/>
            </w:tcBorders>
            <w:shd w:val="clear" w:color="auto" w:fill="FFFFFF"/>
          </w:tcPr>
          <w:p w14:paraId="5B6BADF5"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 xml:space="preserve">Вспомогательные виды разрешенного использования земельных участков и объектов капитального строительства: нет. </w:t>
            </w:r>
          </w:p>
        </w:tc>
      </w:tr>
    </w:tbl>
    <w:p w14:paraId="31BE0A89"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4. Ограничения использования земельных участков и объектов капитального строительства:</w:t>
      </w:r>
    </w:p>
    <w:p w14:paraId="62A70A80"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линий и сооружений связи и линий и сооружений радиофикации(65:08-6.6),</w:t>
      </w:r>
    </w:p>
    <w:p w14:paraId="3D4ABD72"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Водоохранная зона(65:08-6.158),</w:t>
      </w:r>
    </w:p>
    <w:p w14:paraId="77529C4C"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Прибрежная защитная полоса(65:08-6.159),</w:t>
      </w:r>
    </w:p>
    <w:p w14:paraId="3743004D"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Водоохранная зона(65:08-6.146),</w:t>
      </w:r>
    </w:p>
    <w:p w14:paraId="206F6B02"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Прибрежная защитная полоса(65:08-6.151),</w:t>
      </w:r>
    </w:p>
    <w:p w14:paraId="6D68E7D1"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инженерных коммуникаций(65:08-6.10),</w:t>
      </w:r>
    </w:p>
    <w:p w14:paraId="6C9230B0"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инженерных коммуникаций(65:08-6.13),</w:t>
      </w:r>
    </w:p>
    <w:p w14:paraId="3F62C234"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 (65:08 – 6.137),</w:t>
      </w:r>
    </w:p>
    <w:p w14:paraId="4AC11EE1"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 xml:space="preserve">Зона санитарной охраны источников водоснабжения и водопроводов питьевого назначения (65:08 – 6.138), </w:t>
      </w:r>
    </w:p>
    <w:p w14:paraId="6DCA7D58"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Водоохранная зона(65:00-6.143),</w:t>
      </w:r>
    </w:p>
    <w:p w14:paraId="0C37907C"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 – 6.136)</w:t>
      </w:r>
    </w:p>
    <w:p w14:paraId="4AAE8DBC"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Прибрежная защитная полоса(65:09-6.119),</w:t>
      </w:r>
    </w:p>
    <w:p w14:paraId="258030FA"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Водоохранная зона(65:09-6.122),</w:t>
      </w:r>
    </w:p>
    <w:p w14:paraId="41E3ABD4"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назначения(65:08- 6.135),</w:t>
      </w:r>
    </w:p>
    <w:p w14:paraId="5643C905"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(65:09-5.2),</w:t>
      </w:r>
    </w:p>
    <w:p w14:paraId="018398F7"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 (65:08 – 6.143),</w:t>
      </w:r>
    </w:p>
    <w:p w14:paraId="308FEE88"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 (65:08 – 6.144),</w:t>
      </w:r>
    </w:p>
    <w:p w14:paraId="1CBEB718"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Прибрежная защитная полоса(65:09-6.117),</w:t>
      </w:r>
    </w:p>
    <w:p w14:paraId="5B82D0F9"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Водоохранная зона(65:09-6.125),</w:t>
      </w:r>
    </w:p>
    <w:p w14:paraId="4497B9F5"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инженерных коммуникаций(65:08-6.19),</w:t>
      </w:r>
    </w:p>
    <w:p w14:paraId="0BC5D7E7"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инженерных коммуникаций(65:08-6.17),</w:t>
      </w:r>
    </w:p>
    <w:p w14:paraId="3FF881F9"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инженерных коммуникаций(65:08-6.21),</w:t>
      </w:r>
    </w:p>
    <w:p w14:paraId="3B9F0B1E"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инженерных коммуникаций(65:08-6.18),</w:t>
      </w:r>
    </w:p>
    <w:p w14:paraId="5F7A59AF"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 (65:08 – 6.134),</w:t>
      </w:r>
    </w:p>
    <w:p w14:paraId="73CF7BF7"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Придорожная полоса(65:08-6.206),</w:t>
      </w:r>
    </w:p>
    <w:p w14:paraId="79D3BA6C"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(65:08-5.4),</w:t>
      </w:r>
    </w:p>
    <w:p w14:paraId="4AA3BFA3"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инженерных коммуникаций(65:08-6.15),</w:t>
      </w:r>
    </w:p>
    <w:p w14:paraId="06FBBA8B"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инженерных коммуникаций(65:08-6.1),</w:t>
      </w:r>
    </w:p>
    <w:p w14:paraId="0230104F"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(65:08-5.1),</w:t>
      </w:r>
    </w:p>
    <w:p w14:paraId="08EE67D1"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Прибрежная защитная полоса(65:00-6.145),</w:t>
      </w:r>
    </w:p>
    <w:p w14:paraId="3D116A7C"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инженерных коммуникаций(65:08-6.20),</w:t>
      </w:r>
    </w:p>
    <w:p w14:paraId="602EF24C"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 (65:09 – 6.110),</w:t>
      </w:r>
    </w:p>
    <w:p w14:paraId="041247AC"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 (65:09 – 6.112),</w:t>
      </w:r>
    </w:p>
    <w:p w14:paraId="4C5440D7"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 (65:09 – 6.114),</w:t>
      </w:r>
    </w:p>
    <w:p w14:paraId="57484A27"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 (65:09 – 6.115),</w:t>
      </w:r>
    </w:p>
    <w:p w14:paraId="0B51900A"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(65:08-5.2),</w:t>
      </w:r>
    </w:p>
    <w:p w14:paraId="530F8940"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Водоохранная зона(65:08-6.157),</w:t>
      </w:r>
    </w:p>
    <w:p w14:paraId="1611503E"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Прибрежная защитная полоса(65:08-6.160),</w:t>
      </w:r>
    </w:p>
    <w:p w14:paraId="314014E5"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Водоохранная зона(65:08-6.198),</w:t>
      </w:r>
    </w:p>
    <w:p w14:paraId="026E5BC7"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Прибрежная защитная полоса(65:08-6.199),</w:t>
      </w:r>
    </w:p>
    <w:p w14:paraId="5EC398D0"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 xml:space="preserve">Зона санитарной охраны источников водоснабжения и водопроводов питьевого назначения (65:08 – 6.130), </w:t>
      </w:r>
    </w:p>
    <w:p w14:paraId="10CA5443"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 (65:08 – 6.131),</w:t>
      </w:r>
    </w:p>
    <w:p w14:paraId="3D0F39A6"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 (65:08 – 6.132),</w:t>
      </w:r>
    </w:p>
    <w:p w14:paraId="0C236EB3"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Водоохранная зона(65:08-6.204),</w:t>
      </w:r>
    </w:p>
    <w:p w14:paraId="465A70E4"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Прибрежная защитная полоса(65:08-6.205),</w:t>
      </w:r>
    </w:p>
    <w:p w14:paraId="16A9A695"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Прибрежная защитная полоса(65:09-6.118),</w:t>
      </w:r>
    </w:p>
    <w:p w14:paraId="05686E1C"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Водоохранная зона(65:09-6.120),</w:t>
      </w:r>
    </w:p>
    <w:p w14:paraId="1254E2B2"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 (65:08 – 6.142),</w:t>
      </w:r>
    </w:p>
    <w:p w14:paraId="5D8974D2"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Водоохранная зона(65:08-6.147),</w:t>
      </w:r>
    </w:p>
    <w:p w14:paraId="7D5371EE"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Прибрежная защитная полоса(65:08-6.153),</w:t>
      </w:r>
    </w:p>
    <w:p w14:paraId="0546A8E8"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(65:09-5.5),</w:t>
      </w:r>
    </w:p>
    <w:p w14:paraId="02CA8010"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 (65:08 – 6.125),</w:t>
      </w:r>
    </w:p>
    <w:p w14:paraId="2D9F86A2"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 (65:08 – 6.126),</w:t>
      </w:r>
    </w:p>
    <w:p w14:paraId="5BFCBDC2"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 (65:08 – 6.127),</w:t>
      </w:r>
    </w:p>
    <w:p w14:paraId="0A08A235"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Водоохранная зона(65:08-6.145),</w:t>
      </w:r>
    </w:p>
    <w:p w14:paraId="08437FDB"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Прибрежная защитная полоса(65:08-6.152),</w:t>
      </w:r>
    </w:p>
    <w:p w14:paraId="208CBBAB"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геодезического пункта(65:08-6.180),</w:t>
      </w:r>
    </w:p>
    <w:p w14:paraId="5208510F"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(65:09-5.3),</w:t>
      </w:r>
    </w:p>
    <w:p w14:paraId="241A804C"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Водоохранная зона(65:09-6.123),</w:t>
      </w:r>
    </w:p>
    <w:p w14:paraId="27B8A0E7"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Прибрежная защитная полоса(65:09-6.127),</w:t>
      </w:r>
    </w:p>
    <w:p w14:paraId="710187B8"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(65:08-5.3),</w:t>
      </w:r>
    </w:p>
    <w:p w14:paraId="62C09AD3"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геодезического пункта(65:08-6.176),</w:t>
      </w:r>
    </w:p>
    <w:p w14:paraId="12006998"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Прибрежная защитная полоса(65:09-6.116),</w:t>
      </w:r>
    </w:p>
    <w:p w14:paraId="34DFB700"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Водоохранная зона(65:09-6.124),</w:t>
      </w:r>
    </w:p>
    <w:p w14:paraId="057C391F"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инженерных коммуникаций(65:09-6.6),</w:t>
      </w:r>
    </w:p>
    <w:p w14:paraId="09A7FDA2"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инженерных коммуникаций(65:09-6.3),</w:t>
      </w:r>
    </w:p>
    <w:p w14:paraId="0CB9D924"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геодезического пункта(65:09-6.131),</w:t>
      </w:r>
    </w:p>
    <w:p w14:paraId="50CBF0C6"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(65:09-5.4),</w:t>
      </w:r>
    </w:p>
    <w:p w14:paraId="3AE0CCB3"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Прибрежная защитная полоса(65:09-6.121),</w:t>
      </w:r>
    </w:p>
    <w:p w14:paraId="5D19B0AA"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Водоохранная зона(65:09-6.126),</w:t>
      </w:r>
    </w:p>
    <w:p w14:paraId="3D9B4818"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инженерных коммуникаций(65:09-6.5),</w:t>
      </w:r>
    </w:p>
    <w:p w14:paraId="09298E7F"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 xml:space="preserve">Зона санитарной охраны источников водоснабжения и водопроводов питьевого назначения (65:08 – 6.133), </w:t>
      </w:r>
    </w:p>
    <w:p w14:paraId="1A4C6672"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Зона санитарной охраны источников водоснабжения и водопроводов питьевого назначения (65:09 – 6.113),</w:t>
      </w:r>
    </w:p>
    <w:p w14:paraId="0002E1C2"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инженерных коммуникаций (65:09-6.7),</w:t>
      </w:r>
    </w:p>
    <w:p w14:paraId="099B87C0"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 xml:space="preserve">Зона санитарной охраны источников водоснабжения и водопроводов питьевого назначения (65:08 – 6.140), </w:t>
      </w:r>
    </w:p>
    <w:p w14:paraId="2EB3940A"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 xml:space="preserve">Зона санитарной охраны источников водоснабжения и водопроводов питьевого назначения (65:08 – 6.141), </w:t>
      </w:r>
    </w:p>
    <w:p w14:paraId="3A43094A"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геодезического пункта(65:08-6.167),</w:t>
      </w:r>
    </w:p>
    <w:p w14:paraId="38C82B75"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геодезического пункта(65:08-6.168),</w:t>
      </w:r>
    </w:p>
    <w:p w14:paraId="7237FD98"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геодезического пункта(65:08-6.169),</w:t>
      </w:r>
    </w:p>
    <w:p w14:paraId="6908A51B"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геодезического пункта(65:08-6.171),</w:t>
      </w:r>
    </w:p>
    <w:p w14:paraId="0BB2E470"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геодезического пункта(65:08-6.172),</w:t>
      </w:r>
    </w:p>
    <w:p w14:paraId="68F2582E"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геодезического пункта(65:08-6.173),</w:t>
      </w:r>
    </w:p>
    <w:p w14:paraId="342DBF18"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геодезического пункта(65:08-6.174),</w:t>
      </w:r>
    </w:p>
    <w:p w14:paraId="5A08C226"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геодезического пункта(65:08-6.186),</w:t>
      </w:r>
    </w:p>
    <w:p w14:paraId="1D0D221E"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геодезического пункта(65:08-6.188),</w:t>
      </w:r>
    </w:p>
    <w:p w14:paraId="1BE2AB79"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геодезического пункта(65:08-6.190),</w:t>
      </w:r>
    </w:p>
    <w:p w14:paraId="61D8FAE0"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Зоны с особыми условиями использования территории(65:09-6.109),</w:t>
      </w:r>
    </w:p>
    <w:p w14:paraId="5C1D4CDF"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Иная зона с особыми условиями использования территории(65:08-6.3),</w:t>
      </w:r>
    </w:p>
    <w:p w14:paraId="6B1AFD9F"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геодезического пункта(65:08-6.175),</w:t>
      </w:r>
    </w:p>
    <w:p w14:paraId="0580AB36"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(65:09-5.1),</w:t>
      </w:r>
    </w:p>
    <w:p w14:paraId="3434E034"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геодезического пункта(65:09-6.134),</w:t>
      </w:r>
    </w:p>
    <w:p w14:paraId="6B89FD76"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Охранная зона геодезического пункта(65:09-6.135)</w:t>
      </w:r>
    </w:p>
    <w:p w14:paraId="27CD7827" w14:textId="77777777" w:rsidR="006032E3" w:rsidRPr="00206B8E" w:rsidRDefault="006032E3" w:rsidP="00206B8E">
      <w:pPr>
        <w:pStyle w:val="a5"/>
        <w:ind w:firstLine="567"/>
        <w:rPr>
          <w:rFonts w:ascii="Arial" w:hAnsi="Arial" w:cs="Arial"/>
          <w:sz w:val="24"/>
          <w:szCs w:val="24"/>
        </w:rPr>
      </w:pPr>
      <w:r w:rsidRPr="00206B8E">
        <w:rPr>
          <w:rFonts w:ascii="Arial" w:hAnsi="Arial" w:cs="Arial"/>
          <w:sz w:val="24"/>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10873362" w14:textId="388BB1C3" w:rsidR="006032E3" w:rsidRDefault="006032E3" w:rsidP="00206B8E">
      <w:pPr>
        <w:pStyle w:val="a5"/>
        <w:ind w:firstLine="567"/>
        <w:rPr>
          <w:rFonts w:ascii="Arial" w:hAnsi="Arial" w:cs="Arial"/>
          <w:sz w:val="24"/>
          <w:szCs w:val="24"/>
        </w:rPr>
      </w:pPr>
      <w:r w:rsidRPr="00206B8E">
        <w:rPr>
          <w:rFonts w:ascii="Arial" w:hAnsi="Arial" w:cs="Arial"/>
          <w:sz w:val="24"/>
          <w:szCs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622F47A0" w14:textId="77777777" w:rsidR="00206B8E" w:rsidRPr="00206B8E" w:rsidRDefault="00206B8E" w:rsidP="00206B8E">
      <w:pPr>
        <w:pStyle w:val="a5"/>
        <w:ind w:firstLine="567"/>
        <w:rPr>
          <w:rFonts w:ascii="Arial" w:hAnsi="Arial" w:cs="Arial"/>
          <w:sz w:val="24"/>
          <w:szCs w:val="24"/>
        </w:rPr>
      </w:pPr>
    </w:p>
    <w:p w14:paraId="2DCAE775" w14:textId="4ADBB165" w:rsidR="006032E3" w:rsidRDefault="006032E3" w:rsidP="00206B8E">
      <w:pPr>
        <w:pStyle w:val="a5"/>
        <w:ind w:firstLine="567"/>
        <w:rPr>
          <w:rFonts w:ascii="Arial" w:hAnsi="Arial" w:cs="Arial"/>
          <w:b/>
          <w:sz w:val="24"/>
          <w:szCs w:val="24"/>
          <w:lang w:val="x-none" w:eastAsia="x-none"/>
        </w:rPr>
      </w:pPr>
      <w:bookmarkStart w:id="316" w:name="_Toc175831739"/>
      <w:r w:rsidRPr="00206B8E">
        <w:rPr>
          <w:rFonts w:ascii="Arial" w:hAnsi="Arial" w:cs="Arial"/>
          <w:b/>
          <w:sz w:val="24"/>
          <w:szCs w:val="24"/>
          <w:lang w:val="x-none" w:eastAsia="x-none"/>
        </w:rPr>
        <w:t>Статья 5</w:t>
      </w:r>
      <w:r w:rsidR="00E263BF" w:rsidRPr="00206B8E">
        <w:rPr>
          <w:rFonts w:ascii="Arial" w:hAnsi="Arial" w:cs="Arial"/>
          <w:b/>
          <w:sz w:val="24"/>
          <w:szCs w:val="24"/>
          <w:lang w:eastAsia="x-none"/>
        </w:rPr>
        <w:t>5</w:t>
      </w:r>
      <w:r w:rsidRPr="00206B8E">
        <w:rPr>
          <w:rFonts w:ascii="Arial" w:hAnsi="Arial" w:cs="Arial"/>
          <w:b/>
          <w:sz w:val="24"/>
          <w:szCs w:val="24"/>
          <w:lang w:val="x-none" w:eastAsia="x-none"/>
        </w:rPr>
        <w:t>. (Р-</w:t>
      </w:r>
      <w:r w:rsidRPr="00206B8E">
        <w:rPr>
          <w:rFonts w:ascii="Arial" w:hAnsi="Arial" w:cs="Arial"/>
          <w:b/>
          <w:sz w:val="24"/>
          <w:szCs w:val="24"/>
          <w:lang w:eastAsia="x-none"/>
        </w:rPr>
        <w:t>4</w:t>
      </w:r>
      <w:r w:rsidRPr="00206B8E">
        <w:rPr>
          <w:rFonts w:ascii="Arial" w:hAnsi="Arial" w:cs="Arial"/>
          <w:b/>
          <w:sz w:val="24"/>
          <w:szCs w:val="24"/>
          <w:lang w:val="x-none" w:eastAsia="x-none"/>
        </w:rPr>
        <w:t>)</w:t>
      </w:r>
      <w:r w:rsidRPr="00206B8E">
        <w:rPr>
          <w:rFonts w:ascii="Arial" w:hAnsi="Arial" w:cs="Arial"/>
          <w:b/>
          <w:sz w:val="24"/>
          <w:szCs w:val="24"/>
          <w:lang w:eastAsia="x-none"/>
        </w:rPr>
        <w:t xml:space="preserve"> </w:t>
      </w:r>
      <w:r w:rsidRPr="00206B8E">
        <w:rPr>
          <w:rFonts w:ascii="Arial" w:hAnsi="Arial" w:cs="Arial"/>
          <w:b/>
          <w:sz w:val="24"/>
          <w:szCs w:val="24"/>
          <w:lang w:val="x-none" w:eastAsia="x-none"/>
        </w:rPr>
        <w:t>Зона объектов отдыха и туризма</w:t>
      </w:r>
      <w:bookmarkEnd w:id="316"/>
      <w:r w:rsidRPr="00206B8E">
        <w:rPr>
          <w:rFonts w:ascii="Arial" w:hAnsi="Arial" w:cs="Arial"/>
          <w:b/>
          <w:sz w:val="24"/>
          <w:szCs w:val="24"/>
          <w:lang w:val="x-none" w:eastAsia="x-none"/>
        </w:rPr>
        <w:t xml:space="preserve"> </w:t>
      </w:r>
      <w:bookmarkEnd w:id="311"/>
      <w:bookmarkEnd w:id="312"/>
    </w:p>
    <w:p w14:paraId="69315B96" w14:textId="77777777" w:rsidR="00206B8E" w:rsidRPr="00206B8E" w:rsidRDefault="00206B8E" w:rsidP="00206B8E">
      <w:pPr>
        <w:pStyle w:val="a5"/>
        <w:ind w:firstLine="567"/>
        <w:rPr>
          <w:rFonts w:ascii="Arial" w:hAnsi="Arial" w:cs="Arial"/>
          <w:b/>
          <w:sz w:val="24"/>
          <w:szCs w:val="24"/>
          <w:lang w:val="x-none" w:eastAsia="x-none"/>
        </w:rPr>
      </w:pPr>
    </w:p>
    <w:tbl>
      <w:tblPr>
        <w:tblW w:w="52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86"/>
        <w:gridCol w:w="980"/>
        <w:gridCol w:w="4740"/>
        <w:gridCol w:w="6657"/>
      </w:tblGrid>
      <w:tr w:rsidR="006032E3" w:rsidRPr="006032E3" w14:paraId="0E42A068" w14:textId="77777777" w:rsidTr="00761353">
        <w:trPr>
          <w:trHeight w:val="20"/>
        </w:trPr>
        <w:tc>
          <w:tcPr>
            <w:tcW w:w="5000" w:type="pct"/>
            <w:gridSpan w:val="4"/>
            <w:shd w:val="clear" w:color="auto" w:fill="FFFFFF"/>
          </w:tcPr>
          <w:p w14:paraId="5C1E3776" w14:textId="77777777" w:rsidR="006032E3" w:rsidRPr="006032E3" w:rsidRDefault="006032E3" w:rsidP="00E263BF">
            <w:pPr>
              <w:spacing w:after="0" w:line="240" w:lineRule="auto"/>
              <w:rPr>
                <w:rFonts w:ascii="Arial" w:hAnsi="Arial" w:cs="Arial"/>
                <w:sz w:val="24"/>
                <w:szCs w:val="24"/>
                <w:lang w:eastAsia="ru-RU"/>
              </w:rPr>
            </w:pPr>
            <w:r w:rsidRPr="006032E3">
              <w:rPr>
                <w:rFonts w:ascii="Arial" w:hAnsi="Arial" w:cs="Arial"/>
                <w:sz w:val="24"/>
                <w:szCs w:val="24"/>
                <w:lang w:eastAsia="ru-RU"/>
              </w:rPr>
              <w:t>Основные виды разрешенного использования земельных участков и объектов капитального строительства:</w:t>
            </w:r>
          </w:p>
        </w:tc>
      </w:tr>
      <w:tr w:rsidR="006032E3" w:rsidRPr="006032E3" w14:paraId="34AFC89C" w14:textId="77777777" w:rsidTr="00761353">
        <w:trPr>
          <w:trHeight w:val="20"/>
        </w:trPr>
        <w:tc>
          <w:tcPr>
            <w:tcW w:w="919" w:type="pct"/>
            <w:shd w:val="clear" w:color="auto" w:fill="FFFFFF"/>
            <w:vAlign w:val="center"/>
          </w:tcPr>
          <w:p w14:paraId="2D1076E5"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3" w:type="pct"/>
            <w:shd w:val="clear" w:color="auto" w:fill="FFFFFF"/>
            <w:vAlign w:val="center"/>
          </w:tcPr>
          <w:p w14:paraId="6BAE031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Код</w:t>
            </w:r>
          </w:p>
        </w:tc>
        <w:tc>
          <w:tcPr>
            <w:tcW w:w="1563" w:type="pct"/>
            <w:shd w:val="clear" w:color="auto" w:fill="FFFFFF"/>
            <w:vAlign w:val="center"/>
          </w:tcPr>
          <w:p w14:paraId="0DBA33C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5" w:type="pct"/>
            <w:shd w:val="clear" w:color="auto" w:fill="FFFFFF"/>
            <w:vAlign w:val="center"/>
          </w:tcPr>
          <w:p w14:paraId="3B61DED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417DA872" w14:textId="77777777" w:rsidTr="00761353">
        <w:trPr>
          <w:trHeight w:val="20"/>
        </w:trPr>
        <w:tc>
          <w:tcPr>
            <w:tcW w:w="919" w:type="pct"/>
            <w:shd w:val="clear" w:color="auto" w:fill="FFFFFF"/>
          </w:tcPr>
          <w:p w14:paraId="56AFD9F8"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3" w:type="pct"/>
            <w:shd w:val="clear" w:color="auto" w:fill="FFFFFF"/>
          </w:tcPr>
          <w:p w14:paraId="3349DC0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3.1.1</w:t>
            </w:r>
          </w:p>
        </w:tc>
        <w:tc>
          <w:tcPr>
            <w:tcW w:w="1563" w:type="pct"/>
            <w:shd w:val="clear" w:color="auto" w:fill="FFFFFF"/>
          </w:tcPr>
          <w:p w14:paraId="3389F53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95" w:type="pct"/>
            <w:shd w:val="clear" w:color="auto" w:fill="FFFFFF"/>
          </w:tcPr>
          <w:p w14:paraId="4E90490B"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104F0896"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430910F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4DDC056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0CC92DE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CF36BD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FBDAACA" w14:textId="77777777" w:rsidTr="00761353">
        <w:trPr>
          <w:trHeight w:val="20"/>
        </w:trPr>
        <w:tc>
          <w:tcPr>
            <w:tcW w:w="919" w:type="pct"/>
            <w:shd w:val="clear" w:color="auto" w:fill="FFFFFF"/>
          </w:tcPr>
          <w:p w14:paraId="0CB3E8DF"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3" w:type="pct"/>
            <w:shd w:val="clear" w:color="auto" w:fill="FFFFFF"/>
          </w:tcPr>
          <w:p w14:paraId="6CF9631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3.9.1</w:t>
            </w:r>
          </w:p>
        </w:tc>
        <w:tc>
          <w:tcPr>
            <w:tcW w:w="1563" w:type="pct"/>
            <w:shd w:val="clear" w:color="auto" w:fill="FFFFFF"/>
          </w:tcPr>
          <w:p w14:paraId="365C40E7"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95" w:type="pct"/>
            <w:shd w:val="clear" w:color="auto" w:fill="FFFFFF"/>
          </w:tcPr>
          <w:p w14:paraId="0C32B10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 xml:space="preserve"> не подлежат установлению</w:t>
            </w:r>
          </w:p>
        </w:tc>
      </w:tr>
      <w:tr w:rsidR="006032E3" w:rsidRPr="006032E3" w14:paraId="5C14EBAE" w14:textId="77777777" w:rsidTr="00761353">
        <w:trPr>
          <w:trHeight w:val="20"/>
        </w:trPr>
        <w:tc>
          <w:tcPr>
            <w:tcW w:w="919" w:type="pct"/>
            <w:shd w:val="clear" w:color="auto" w:fill="FFFFFF"/>
          </w:tcPr>
          <w:p w14:paraId="7A4DD408"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 xml:space="preserve">Гостиничное обслуживание </w:t>
            </w:r>
          </w:p>
        </w:tc>
        <w:tc>
          <w:tcPr>
            <w:tcW w:w="323" w:type="pct"/>
            <w:shd w:val="clear" w:color="auto" w:fill="FFFFFF"/>
          </w:tcPr>
          <w:p w14:paraId="16CC3025"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4.7</w:t>
            </w:r>
          </w:p>
        </w:tc>
        <w:tc>
          <w:tcPr>
            <w:tcW w:w="1563" w:type="pct"/>
            <w:shd w:val="clear" w:color="auto" w:fill="FFFFFF"/>
          </w:tcPr>
          <w:p w14:paraId="325FAB06"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гостиниц</w:t>
            </w:r>
          </w:p>
        </w:tc>
        <w:tc>
          <w:tcPr>
            <w:tcW w:w="2195" w:type="pct"/>
            <w:shd w:val="clear" w:color="auto" w:fill="FFFFFF"/>
          </w:tcPr>
          <w:p w14:paraId="1B30C5C5"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1500 кв.м;</w:t>
            </w:r>
          </w:p>
          <w:p w14:paraId="391FE01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16E3F3A6"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206EA5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1E59E16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792A052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BCCA23D" w14:textId="77777777" w:rsidTr="00761353">
        <w:trPr>
          <w:trHeight w:val="20"/>
        </w:trPr>
        <w:tc>
          <w:tcPr>
            <w:tcW w:w="919" w:type="pct"/>
            <w:shd w:val="clear" w:color="auto" w:fill="FFFFFF"/>
          </w:tcPr>
          <w:p w14:paraId="29A260BB"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Развлекательные мероприятия</w:t>
            </w:r>
          </w:p>
        </w:tc>
        <w:tc>
          <w:tcPr>
            <w:tcW w:w="323" w:type="pct"/>
            <w:shd w:val="clear" w:color="auto" w:fill="FFFFFF"/>
          </w:tcPr>
          <w:p w14:paraId="5565BCB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4.8.1</w:t>
            </w:r>
          </w:p>
        </w:tc>
        <w:tc>
          <w:tcPr>
            <w:tcW w:w="1563" w:type="pct"/>
            <w:shd w:val="clear" w:color="auto" w:fill="FFFFFF"/>
          </w:tcPr>
          <w:p w14:paraId="3B0505E8"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2195" w:type="pct"/>
            <w:shd w:val="clear" w:color="auto" w:fill="FFFFFF"/>
          </w:tcPr>
          <w:p w14:paraId="4AC057D1"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4FF5D227"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248C0B38"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B973026"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21EDC3F"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54F450C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60</w:t>
            </w:r>
          </w:p>
        </w:tc>
      </w:tr>
      <w:tr w:rsidR="006032E3" w:rsidRPr="006032E3" w14:paraId="09F074A6" w14:textId="77777777" w:rsidTr="00761353">
        <w:trPr>
          <w:trHeight w:val="20"/>
        </w:trPr>
        <w:tc>
          <w:tcPr>
            <w:tcW w:w="919" w:type="pct"/>
            <w:shd w:val="clear" w:color="auto" w:fill="FFFFFF"/>
          </w:tcPr>
          <w:p w14:paraId="3478C8D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Обеспечение занятий спортом в помещениях</w:t>
            </w:r>
          </w:p>
        </w:tc>
        <w:tc>
          <w:tcPr>
            <w:tcW w:w="323" w:type="pct"/>
            <w:shd w:val="clear" w:color="auto" w:fill="FFFFFF"/>
          </w:tcPr>
          <w:p w14:paraId="18BEA3C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5.1.2</w:t>
            </w:r>
          </w:p>
        </w:tc>
        <w:tc>
          <w:tcPr>
            <w:tcW w:w="1563" w:type="pct"/>
            <w:shd w:val="clear" w:color="auto" w:fill="FFFFFF"/>
          </w:tcPr>
          <w:p w14:paraId="649E96F5"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2195" w:type="pct"/>
            <w:shd w:val="clear" w:color="auto" w:fill="FFFFFF"/>
          </w:tcPr>
          <w:p w14:paraId="33122AA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5AFAB62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5F2B21E7"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14C0810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382372F1"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42FD494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DB62203" w14:textId="77777777" w:rsidTr="00761353">
        <w:trPr>
          <w:trHeight w:val="20"/>
        </w:trPr>
        <w:tc>
          <w:tcPr>
            <w:tcW w:w="919" w:type="pct"/>
            <w:shd w:val="clear" w:color="auto" w:fill="FFFFFF"/>
          </w:tcPr>
          <w:p w14:paraId="68B7A798"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Площадки для занятий спортом</w:t>
            </w:r>
          </w:p>
        </w:tc>
        <w:tc>
          <w:tcPr>
            <w:tcW w:w="323" w:type="pct"/>
            <w:shd w:val="clear" w:color="auto" w:fill="FFFFFF"/>
          </w:tcPr>
          <w:p w14:paraId="68A5614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5.1.3</w:t>
            </w:r>
          </w:p>
        </w:tc>
        <w:tc>
          <w:tcPr>
            <w:tcW w:w="1563" w:type="pct"/>
            <w:shd w:val="clear" w:color="auto" w:fill="FFFFFF"/>
          </w:tcPr>
          <w:p w14:paraId="2B912886"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195" w:type="pct"/>
            <w:shd w:val="clear" w:color="auto" w:fill="FFFFFF"/>
          </w:tcPr>
          <w:p w14:paraId="7ACC66B5"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 кв.м;</w:t>
            </w:r>
          </w:p>
          <w:p w14:paraId="0E8D1948"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560F857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C7F394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27C57B50"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5E18851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3C086A8" w14:textId="77777777" w:rsidTr="00761353">
        <w:trPr>
          <w:trHeight w:val="20"/>
        </w:trPr>
        <w:tc>
          <w:tcPr>
            <w:tcW w:w="919" w:type="pct"/>
            <w:shd w:val="clear" w:color="auto" w:fill="FFFFFF"/>
          </w:tcPr>
          <w:p w14:paraId="7F43AD7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Оборудованные площадки для занятий спортом</w:t>
            </w:r>
          </w:p>
        </w:tc>
        <w:tc>
          <w:tcPr>
            <w:tcW w:w="323" w:type="pct"/>
            <w:shd w:val="clear" w:color="auto" w:fill="FFFFFF"/>
          </w:tcPr>
          <w:p w14:paraId="6261DF08"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5.1.4</w:t>
            </w:r>
          </w:p>
        </w:tc>
        <w:tc>
          <w:tcPr>
            <w:tcW w:w="1563" w:type="pct"/>
            <w:shd w:val="clear" w:color="auto" w:fill="FFFFFF"/>
          </w:tcPr>
          <w:p w14:paraId="5FB6100B"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195" w:type="pct"/>
            <w:shd w:val="clear" w:color="auto" w:fill="FFFFFF"/>
          </w:tcPr>
          <w:p w14:paraId="6692638A"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600 кв.м;</w:t>
            </w:r>
          </w:p>
          <w:p w14:paraId="19019467"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6CA7032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5E30601B"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00E3D88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FF6A26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9542ACF" w14:textId="77777777" w:rsidTr="00761353">
        <w:trPr>
          <w:trHeight w:val="20"/>
        </w:trPr>
        <w:tc>
          <w:tcPr>
            <w:tcW w:w="919" w:type="pct"/>
            <w:shd w:val="clear" w:color="auto" w:fill="FFFFFF"/>
          </w:tcPr>
          <w:p w14:paraId="3BFAC667"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Водный спорт</w:t>
            </w:r>
          </w:p>
        </w:tc>
        <w:tc>
          <w:tcPr>
            <w:tcW w:w="323" w:type="pct"/>
            <w:shd w:val="clear" w:color="auto" w:fill="FFFFFF"/>
          </w:tcPr>
          <w:p w14:paraId="1E9A4280"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5.1.5</w:t>
            </w:r>
          </w:p>
        </w:tc>
        <w:tc>
          <w:tcPr>
            <w:tcW w:w="1563" w:type="pct"/>
            <w:shd w:val="clear" w:color="auto" w:fill="FFFFFF"/>
          </w:tcPr>
          <w:p w14:paraId="1EF5DD40"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2195" w:type="pct"/>
            <w:shd w:val="clear" w:color="auto" w:fill="FFFFFF"/>
          </w:tcPr>
          <w:p w14:paraId="5935B54B"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1000 кв.м;</w:t>
            </w:r>
          </w:p>
          <w:p w14:paraId="7C78DE4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43F52AE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2F7CC926"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613D84BA"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019D02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AD281BD" w14:textId="77777777" w:rsidTr="00761353">
        <w:trPr>
          <w:trHeight w:val="20"/>
        </w:trPr>
        <w:tc>
          <w:tcPr>
            <w:tcW w:w="919" w:type="pct"/>
            <w:shd w:val="clear" w:color="auto" w:fill="FFFFFF"/>
          </w:tcPr>
          <w:p w14:paraId="3CFB2695"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Авиационный спорт</w:t>
            </w:r>
          </w:p>
        </w:tc>
        <w:tc>
          <w:tcPr>
            <w:tcW w:w="323" w:type="pct"/>
            <w:shd w:val="clear" w:color="auto" w:fill="FFFFFF"/>
          </w:tcPr>
          <w:p w14:paraId="0A0404B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5.1.6</w:t>
            </w:r>
          </w:p>
        </w:tc>
        <w:tc>
          <w:tcPr>
            <w:tcW w:w="1563" w:type="pct"/>
            <w:shd w:val="clear" w:color="auto" w:fill="FFFFFF"/>
          </w:tcPr>
          <w:p w14:paraId="57367BA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2195" w:type="pct"/>
            <w:shd w:val="clear" w:color="auto" w:fill="FFFFFF"/>
          </w:tcPr>
          <w:p w14:paraId="6031DFC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74638F2A"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2A783A57"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6162EDA6"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2B43F58A"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92F68C0"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732DDCE" w14:textId="77777777" w:rsidTr="00761353">
        <w:trPr>
          <w:trHeight w:val="20"/>
        </w:trPr>
        <w:tc>
          <w:tcPr>
            <w:tcW w:w="919" w:type="pct"/>
            <w:shd w:val="clear" w:color="auto" w:fill="FFFFFF"/>
          </w:tcPr>
          <w:p w14:paraId="58C8106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Спортивные базы</w:t>
            </w:r>
          </w:p>
        </w:tc>
        <w:tc>
          <w:tcPr>
            <w:tcW w:w="323" w:type="pct"/>
            <w:shd w:val="clear" w:color="auto" w:fill="FFFFFF"/>
          </w:tcPr>
          <w:p w14:paraId="0E29B947"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5.1.7</w:t>
            </w:r>
          </w:p>
        </w:tc>
        <w:tc>
          <w:tcPr>
            <w:tcW w:w="1563" w:type="pct"/>
            <w:shd w:val="clear" w:color="auto" w:fill="FFFFFF"/>
          </w:tcPr>
          <w:p w14:paraId="71B59050"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спортивных баз и лагерей, в которых осуществляется спортивная подготовка длительно проживающих в них лиц</w:t>
            </w:r>
          </w:p>
        </w:tc>
        <w:tc>
          <w:tcPr>
            <w:tcW w:w="2195" w:type="pct"/>
            <w:shd w:val="clear" w:color="auto" w:fill="FFFFFF"/>
          </w:tcPr>
          <w:p w14:paraId="5D6E3DC1"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6943F625"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6F46CBE5"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0A0903F6"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16E999E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AC2333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60</w:t>
            </w:r>
          </w:p>
        </w:tc>
      </w:tr>
      <w:tr w:rsidR="006032E3" w:rsidRPr="006032E3" w14:paraId="2EF7680E" w14:textId="77777777" w:rsidTr="00761353">
        <w:trPr>
          <w:trHeight w:val="2538"/>
        </w:trPr>
        <w:tc>
          <w:tcPr>
            <w:tcW w:w="919" w:type="pct"/>
            <w:shd w:val="clear" w:color="auto" w:fill="FFFFFF"/>
          </w:tcPr>
          <w:p w14:paraId="6573FD1A"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Природно-познавательный туризм</w:t>
            </w:r>
          </w:p>
        </w:tc>
        <w:tc>
          <w:tcPr>
            <w:tcW w:w="323" w:type="pct"/>
            <w:shd w:val="clear" w:color="auto" w:fill="FFFFFF"/>
          </w:tcPr>
          <w:p w14:paraId="2DC1C36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5.2</w:t>
            </w:r>
          </w:p>
        </w:tc>
        <w:tc>
          <w:tcPr>
            <w:tcW w:w="1563" w:type="pct"/>
            <w:shd w:val="clear" w:color="auto" w:fill="FFFFFF"/>
          </w:tcPr>
          <w:p w14:paraId="7D725B5F"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2195" w:type="pct"/>
            <w:shd w:val="clear" w:color="auto" w:fill="FFFFFF"/>
          </w:tcPr>
          <w:p w14:paraId="27284F9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5082F680"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4B377CB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2AB9629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2508CF7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5E0CDFE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BABE4EF" w14:textId="77777777" w:rsidTr="00761353">
        <w:trPr>
          <w:trHeight w:val="2538"/>
        </w:trPr>
        <w:tc>
          <w:tcPr>
            <w:tcW w:w="919" w:type="pct"/>
            <w:shd w:val="clear" w:color="auto" w:fill="FFFFFF"/>
          </w:tcPr>
          <w:p w14:paraId="645FBC9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Туристическое обслуживание</w:t>
            </w:r>
          </w:p>
        </w:tc>
        <w:tc>
          <w:tcPr>
            <w:tcW w:w="323" w:type="pct"/>
            <w:shd w:val="clear" w:color="auto" w:fill="FFFFFF"/>
          </w:tcPr>
          <w:p w14:paraId="47D224E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5.2.1</w:t>
            </w:r>
          </w:p>
        </w:tc>
        <w:tc>
          <w:tcPr>
            <w:tcW w:w="1563" w:type="pct"/>
            <w:shd w:val="clear" w:color="auto" w:fill="FFFFFF"/>
          </w:tcPr>
          <w:p w14:paraId="63DF638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пансионатов, гостиниц, кемпингов, домов отдыха, не оказывающих услуги по лечению; размещение детских лагерей</w:t>
            </w:r>
          </w:p>
        </w:tc>
        <w:tc>
          <w:tcPr>
            <w:tcW w:w="2195" w:type="pct"/>
            <w:shd w:val="clear" w:color="auto" w:fill="FFFFFF"/>
          </w:tcPr>
          <w:p w14:paraId="0BFAEEB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1500 кв.м;</w:t>
            </w:r>
          </w:p>
          <w:p w14:paraId="34A3C74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A21CE5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DF65CCA"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7F528227"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B580B08"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2C05D075" w14:textId="77777777" w:rsidTr="00761353">
        <w:trPr>
          <w:trHeight w:val="2538"/>
        </w:trPr>
        <w:tc>
          <w:tcPr>
            <w:tcW w:w="919" w:type="pct"/>
            <w:shd w:val="clear" w:color="auto" w:fill="FFFFFF"/>
          </w:tcPr>
          <w:p w14:paraId="2C7A730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Охота и рыбалка</w:t>
            </w:r>
          </w:p>
        </w:tc>
        <w:tc>
          <w:tcPr>
            <w:tcW w:w="323" w:type="pct"/>
            <w:shd w:val="clear" w:color="auto" w:fill="FFFFFF"/>
          </w:tcPr>
          <w:p w14:paraId="709C857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5.3</w:t>
            </w:r>
          </w:p>
        </w:tc>
        <w:tc>
          <w:tcPr>
            <w:tcW w:w="1563" w:type="pct"/>
            <w:shd w:val="clear" w:color="auto" w:fill="FFFFFF"/>
          </w:tcPr>
          <w:p w14:paraId="3FB9654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2195" w:type="pct"/>
            <w:shd w:val="clear" w:color="auto" w:fill="FFFFFF"/>
          </w:tcPr>
          <w:p w14:paraId="466FF5A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502F770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47F661A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520DCF50"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76D70301"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19B407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5</w:t>
            </w:r>
          </w:p>
        </w:tc>
      </w:tr>
      <w:tr w:rsidR="006032E3" w:rsidRPr="006032E3" w14:paraId="4F0DFEF9" w14:textId="77777777" w:rsidTr="00761353">
        <w:trPr>
          <w:trHeight w:val="413"/>
        </w:trPr>
        <w:tc>
          <w:tcPr>
            <w:tcW w:w="919" w:type="pct"/>
            <w:shd w:val="clear" w:color="auto" w:fill="FFFFFF"/>
          </w:tcPr>
          <w:p w14:paraId="761AD23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Причалы для маломерных судов</w:t>
            </w:r>
          </w:p>
        </w:tc>
        <w:tc>
          <w:tcPr>
            <w:tcW w:w="323" w:type="pct"/>
            <w:shd w:val="clear" w:color="auto" w:fill="FFFFFF"/>
          </w:tcPr>
          <w:p w14:paraId="7DFEC31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5.4</w:t>
            </w:r>
          </w:p>
        </w:tc>
        <w:tc>
          <w:tcPr>
            <w:tcW w:w="1563" w:type="pct"/>
            <w:shd w:val="clear" w:color="auto" w:fill="FFFFFF"/>
          </w:tcPr>
          <w:p w14:paraId="319058F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сооружений, предназначенных для причаливания, хранения и обслуживания яхт, катеров, лодок и других маломерных судов</w:t>
            </w:r>
          </w:p>
        </w:tc>
        <w:tc>
          <w:tcPr>
            <w:tcW w:w="2195" w:type="pct"/>
            <w:shd w:val="clear" w:color="auto" w:fill="FFFFFF"/>
          </w:tcPr>
          <w:p w14:paraId="09B13048"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500 кв.м;</w:t>
            </w:r>
          </w:p>
          <w:p w14:paraId="6D95F100"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10000 кв.м;</w:t>
            </w:r>
          </w:p>
          <w:p w14:paraId="2C4B8BB5"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93B583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24B468C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823C37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5</w:t>
            </w:r>
          </w:p>
        </w:tc>
      </w:tr>
      <w:tr w:rsidR="006032E3" w:rsidRPr="006032E3" w14:paraId="33587C95" w14:textId="77777777" w:rsidTr="00761353">
        <w:trPr>
          <w:trHeight w:val="413"/>
        </w:trPr>
        <w:tc>
          <w:tcPr>
            <w:tcW w:w="919" w:type="pct"/>
            <w:shd w:val="clear" w:color="auto" w:fill="FFFFFF"/>
          </w:tcPr>
          <w:p w14:paraId="66FB7B6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Поля для гольфа или конных прогулок</w:t>
            </w:r>
          </w:p>
        </w:tc>
        <w:tc>
          <w:tcPr>
            <w:tcW w:w="323" w:type="pct"/>
            <w:shd w:val="clear" w:color="auto" w:fill="FFFFFF"/>
          </w:tcPr>
          <w:p w14:paraId="58B9522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5.5</w:t>
            </w:r>
          </w:p>
        </w:tc>
        <w:tc>
          <w:tcPr>
            <w:tcW w:w="1563" w:type="pct"/>
            <w:shd w:val="clear" w:color="auto" w:fill="FFFFFF"/>
          </w:tcPr>
          <w:p w14:paraId="58910C5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2195" w:type="pct"/>
            <w:shd w:val="clear" w:color="auto" w:fill="FFFFFF"/>
          </w:tcPr>
          <w:p w14:paraId="4F942B18"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0246135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36000000 кв.м;</w:t>
            </w:r>
          </w:p>
          <w:p w14:paraId="5561698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не подлежат установлению;</w:t>
            </w:r>
          </w:p>
          <w:p w14:paraId="1519D688"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не подлежат установлению;</w:t>
            </w:r>
          </w:p>
          <w:p w14:paraId="1B47E74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07FD69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FEEC7B1" w14:textId="77777777" w:rsidTr="00761353">
        <w:trPr>
          <w:trHeight w:val="413"/>
        </w:trPr>
        <w:tc>
          <w:tcPr>
            <w:tcW w:w="919" w:type="pct"/>
            <w:shd w:val="clear" w:color="auto" w:fill="FFFFFF"/>
          </w:tcPr>
          <w:p w14:paraId="64B0212A"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Обеспечение внутреннего правопорядка</w:t>
            </w:r>
          </w:p>
        </w:tc>
        <w:tc>
          <w:tcPr>
            <w:tcW w:w="323" w:type="pct"/>
            <w:shd w:val="clear" w:color="auto" w:fill="FFFFFF"/>
          </w:tcPr>
          <w:p w14:paraId="53F53B9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8.3</w:t>
            </w:r>
          </w:p>
        </w:tc>
        <w:tc>
          <w:tcPr>
            <w:tcW w:w="1563" w:type="pct"/>
            <w:shd w:val="clear" w:color="auto" w:fill="FFFFFF"/>
          </w:tcPr>
          <w:p w14:paraId="01FB3ECA"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195" w:type="pct"/>
            <w:shd w:val="clear" w:color="auto" w:fill="FFFFFF"/>
          </w:tcPr>
          <w:p w14:paraId="1EA46A55"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248FF30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416B549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4D9836A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6374DDA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3;</w:t>
            </w:r>
          </w:p>
          <w:p w14:paraId="15678890"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BF2E304" w14:textId="77777777" w:rsidTr="00761353">
        <w:trPr>
          <w:trHeight w:val="413"/>
        </w:trPr>
        <w:tc>
          <w:tcPr>
            <w:tcW w:w="919" w:type="pct"/>
            <w:shd w:val="clear" w:color="auto" w:fill="FFFFFF"/>
          </w:tcPr>
          <w:p w14:paraId="466FA0C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Курортная деятельность</w:t>
            </w:r>
          </w:p>
        </w:tc>
        <w:tc>
          <w:tcPr>
            <w:tcW w:w="323" w:type="pct"/>
            <w:shd w:val="clear" w:color="auto" w:fill="FFFFFF"/>
          </w:tcPr>
          <w:p w14:paraId="4378A79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9.2</w:t>
            </w:r>
          </w:p>
        </w:tc>
        <w:tc>
          <w:tcPr>
            <w:tcW w:w="1563" w:type="pct"/>
            <w:shd w:val="clear" w:color="auto" w:fill="FFFFFF"/>
          </w:tcPr>
          <w:p w14:paraId="06C26B3B"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2195" w:type="pct"/>
            <w:shd w:val="clear" w:color="auto" w:fill="FFFFFF"/>
          </w:tcPr>
          <w:p w14:paraId="6B98775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7000 кв.м;</w:t>
            </w:r>
          </w:p>
          <w:p w14:paraId="53266A2B"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3C3C45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084F495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64BC85D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2F68362B"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A5CD4A8" w14:textId="77777777" w:rsidTr="00761353">
        <w:trPr>
          <w:trHeight w:val="20"/>
        </w:trPr>
        <w:tc>
          <w:tcPr>
            <w:tcW w:w="919" w:type="pct"/>
            <w:shd w:val="clear" w:color="auto" w:fill="FFFFFF"/>
          </w:tcPr>
          <w:p w14:paraId="3FFBF0A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Санаторная деятельность</w:t>
            </w:r>
          </w:p>
        </w:tc>
        <w:tc>
          <w:tcPr>
            <w:tcW w:w="323" w:type="pct"/>
            <w:shd w:val="clear" w:color="auto" w:fill="FFFFFF"/>
          </w:tcPr>
          <w:p w14:paraId="3F4C65E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9.2.1</w:t>
            </w:r>
          </w:p>
        </w:tc>
        <w:tc>
          <w:tcPr>
            <w:tcW w:w="1563" w:type="pct"/>
            <w:shd w:val="clear" w:color="auto" w:fill="FFFFFF"/>
          </w:tcPr>
          <w:p w14:paraId="70EF0977"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w:t>
            </w:r>
            <w:r w:rsidRPr="006032E3">
              <w:rPr>
                <w:rFonts w:ascii="Arial" w:hAnsi="Arial" w:cs="Arial"/>
                <w:sz w:val="24"/>
                <w:szCs w:val="24"/>
              </w:rPr>
              <w:br/>
              <w:t>лечебно-оздоровительных местностей (пляжи, бюветы, места добычи целебной грязи); размещение лечебно-оздоровительных лагерей</w:t>
            </w:r>
          </w:p>
        </w:tc>
        <w:tc>
          <w:tcPr>
            <w:tcW w:w="2195" w:type="pct"/>
            <w:shd w:val="clear" w:color="auto" w:fill="FFFFFF"/>
          </w:tcPr>
          <w:p w14:paraId="1D4B084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7000 кв.м;</w:t>
            </w:r>
          </w:p>
          <w:p w14:paraId="628A455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6D94075B"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2EB1096"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EE8454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5FB769A5"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59BECC2" w14:textId="77777777" w:rsidTr="00761353">
        <w:trPr>
          <w:trHeight w:val="20"/>
        </w:trPr>
        <w:tc>
          <w:tcPr>
            <w:tcW w:w="919" w:type="pct"/>
            <w:shd w:val="clear" w:color="auto" w:fill="FFFFFF"/>
          </w:tcPr>
          <w:p w14:paraId="7656F237"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Общее пользование водными объектами</w:t>
            </w:r>
          </w:p>
        </w:tc>
        <w:tc>
          <w:tcPr>
            <w:tcW w:w="323" w:type="pct"/>
            <w:shd w:val="clear" w:color="auto" w:fill="FFFFFF"/>
          </w:tcPr>
          <w:p w14:paraId="0097293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11.1</w:t>
            </w:r>
          </w:p>
        </w:tc>
        <w:tc>
          <w:tcPr>
            <w:tcW w:w="1563" w:type="pct"/>
            <w:shd w:val="clear" w:color="auto" w:fill="FFFFFF"/>
          </w:tcPr>
          <w:p w14:paraId="4215A30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r w:rsidRPr="006032E3">
              <w:rPr>
                <w:rFonts w:ascii="Arial" w:hAnsi="Arial" w:cs="Arial"/>
                <w:sz w:val="24"/>
                <w:szCs w:val="24"/>
              </w:rPr>
              <w:br/>
              <w:t>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2195" w:type="pct"/>
            <w:shd w:val="clear" w:color="auto" w:fill="FFFFFF"/>
          </w:tcPr>
          <w:p w14:paraId="531B771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500 кв.м;</w:t>
            </w:r>
          </w:p>
          <w:p w14:paraId="5FB594B6"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5416E9A6"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0E0E75DA"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BCBD8E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1;</w:t>
            </w:r>
          </w:p>
          <w:p w14:paraId="364DE6C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4A2CCF70" w14:textId="77777777" w:rsidTr="00761353">
        <w:trPr>
          <w:trHeight w:val="20"/>
        </w:trPr>
        <w:tc>
          <w:tcPr>
            <w:tcW w:w="919" w:type="pct"/>
            <w:tcBorders>
              <w:bottom w:val="single" w:sz="4" w:space="0" w:color="auto"/>
            </w:tcBorders>
            <w:shd w:val="clear" w:color="auto" w:fill="FFFFFF"/>
          </w:tcPr>
          <w:p w14:paraId="29D6C7B6"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3" w:type="pct"/>
            <w:tcBorders>
              <w:bottom w:val="single" w:sz="4" w:space="0" w:color="auto"/>
            </w:tcBorders>
            <w:shd w:val="clear" w:color="auto" w:fill="FFFFFF"/>
          </w:tcPr>
          <w:p w14:paraId="2FB866E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12.0</w:t>
            </w:r>
          </w:p>
        </w:tc>
        <w:tc>
          <w:tcPr>
            <w:tcW w:w="1563" w:type="pct"/>
            <w:tcBorders>
              <w:bottom w:val="single" w:sz="4" w:space="0" w:color="auto"/>
            </w:tcBorders>
            <w:shd w:val="clear" w:color="auto" w:fill="FFFFFF"/>
          </w:tcPr>
          <w:p w14:paraId="5050D1A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95" w:type="pct"/>
            <w:tcBorders>
              <w:bottom w:val="single" w:sz="4" w:space="0" w:color="auto"/>
            </w:tcBorders>
            <w:shd w:val="clear" w:color="auto" w:fill="FFFFFF"/>
          </w:tcPr>
          <w:p w14:paraId="4788122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1B96C8E0" w14:textId="77777777" w:rsidTr="00761353">
        <w:trPr>
          <w:trHeight w:val="20"/>
        </w:trPr>
        <w:tc>
          <w:tcPr>
            <w:tcW w:w="5000" w:type="pct"/>
            <w:gridSpan w:val="4"/>
            <w:tcBorders>
              <w:left w:val="nil"/>
              <w:right w:val="nil"/>
            </w:tcBorders>
            <w:shd w:val="clear" w:color="auto" w:fill="FFFFFF"/>
          </w:tcPr>
          <w:p w14:paraId="341EC5CB" w14:textId="77777777" w:rsidR="006032E3" w:rsidRPr="006032E3" w:rsidRDefault="006032E3" w:rsidP="00E263BF">
            <w:pPr>
              <w:spacing w:after="0" w:line="240" w:lineRule="auto"/>
              <w:rPr>
                <w:rFonts w:ascii="Arial" w:hAnsi="Arial" w:cs="Arial"/>
                <w:sz w:val="24"/>
                <w:szCs w:val="24"/>
                <w:lang w:eastAsia="ru-RU"/>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w:t>
            </w:r>
          </w:p>
        </w:tc>
      </w:tr>
      <w:tr w:rsidR="006032E3" w:rsidRPr="006032E3" w14:paraId="5FE36A4A" w14:textId="77777777" w:rsidTr="00761353">
        <w:trPr>
          <w:trHeight w:val="20"/>
        </w:trPr>
        <w:tc>
          <w:tcPr>
            <w:tcW w:w="919" w:type="pct"/>
            <w:shd w:val="clear" w:color="auto" w:fill="FFFFFF"/>
            <w:vAlign w:val="center"/>
          </w:tcPr>
          <w:p w14:paraId="02A501D6"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3" w:type="pct"/>
            <w:shd w:val="clear" w:color="auto" w:fill="FFFFFF"/>
            <w:vAlign w:val="center"/>
          </w:tcPr>
          <w:p w14:paraId="0F4414A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Код</w:t>
            </w:r>
          </w:p>
        </w:tc>
        <w:tc>
          <w:tcPr>
            <w:tcW w:w="1563" w:type="pct"/>
            <w:shd w:val="clear" w:color="auto" w:fill="FFFFFF"/>
            <w:vAlign w:val="center"/>
          </w:tcPr>
          <w:p w14:paraId="41D9476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5" w:type="pct"/>
            <w:shd w:val="clear" w:color="auto" w:fill="FFFFFF"/>
            <w:vAlign w:val="center"/>
          </w:tcPr>
          <w:p w14:paraId="4795FBA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307141FC" w14:textId="77777777" w:rsidTr="00761353">
        <w:trPr>
          <w:trHeight w:val="20"/>
        </w:trPr>
        <w:tc>
          <w:tcPr>
            <w:tcW w:w="919" w:type="pct"/>
            <w:tcBorders>
              <w:bottom w:val="single" w:sz="4" w:space="0" w:color="auto"/>
            </w:tcBorders>
            <w:shd w:val="clear" w:color="auto" w:fill="FFFFFF"/>
          </w:tcPr>
          <w:p w14:paraId="32717D10"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Магазины</w:t>
            </w:r>
          </w:p>
        </w:tc>
        <w:tc>
          <w:tcPr>
            <w:tcW w:w="323" w:type="pct"/>
            <w:tcBorders>
              <w:bottom w:val="single" w:sz="4" w:space="0" w:color="auto"/>
            </w:tcBorders>
            <w:shd w:val="clear" w:color="auto" w:fill="FFFFFF"/>
          </w:tcPr>
          <w:p w14:paraId="46D7A308"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4.4</w:t>
            </w:r>
          </w:p>
        </w:tc>
        <w:tc>
          <w:tcPr>
            <w:tcW w:w="1563" w:type="pct"/>
            <w:tcBorders>
              <w:bottom w:val="single" w:sz="4" w:space="0" w:color="auto"/>
            </w:tcBorders>
            <w:shd w:val="clear" w:color="auto" w:fill="FFFFFF"/>
          </w:tcPr>
          <w:p w14:paraId="59964A0A"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195" w:type="pct"/>
            <w:tcBorders>
              <w:bottom w:val="single" w:sz="4" w:space="0" w:color="auto"/>
            </w:tcBorders>
            <w:shd w:val="clear" w:color="auto" w:fill="FFFFFF"/>
          </w:tcPr>
          <w:p w14:paraId="75A33D31"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250 кв.м;</w:t>
            </w:r>
          </w:p>
          <w:p w14:paraId="126F7FA8"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1500 кв.м;</w:t>
            </w:r>
          </w:p>
          <w:p w14:paraId="5A811770"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56D0180"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61DF4ED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4EE1331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B798E07" w14:textId="77777777" w:rsidTr="00761353">
        <w:trPr>
          <w:trHeight w:val="20"/>
        </w:trPr>
        <w:tc>
          <w:tcPr>
            <w:tcW w:w="919" w:type="pct"/>
            <w:tcBorders>
              <w:bottom w:val="single" w:sz="4" w:space="0" w:color="auto"/>
            </w:tcBorders>
            <w:shd w:val="clear" w:color="auto" w:fill="FFFFFF"/>
          </w:tcPr>
          <w:p w14:paraId="03FD317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Общественное питание</w:t>
            </w:r>
          </w:p>
        </w:tc>
        <w:tc>
          <w:tcPr>
            <w:tcW w:w="323" w:type="pct"/>
            <w:tcBorders>
              <w:bottom w:val="single" w:sz="4" w:space="0" w:color="auto"/>
            </w:tcBorders>
            <w:shd w:val="clear" w:color="auto" w:fill="FFFFFF"/>
          </w:tcPr>
          <w:p w14:paraId="235FA907"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4.6</w:t>
            </w:r>
          </w:p>
        </w:tc>
        <w:tc>
          <w:tcPr>
            <w:tcW w:w="1563" w:type="pct"/>
            <w:tcBorders>
              <w:bottom w:val="single" w:sz="4" w:space="0" w:color="auto"/>
            </w:tcBorders>
            <w:shd w:val="clear" w:color="auto" w:fill="FFFFFF"/>
          </w:tcPr>
          <w:p w14:paraId="27E4429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p w14:paraId="7ADC6F67" w14:textId="77777777" w:rsidR="006032E3" w:rsidRPr="006032E3" w:rsidRDefault="006032E3" w:rsidP="00E263BF">
            <w:pPr>
              <w:spacing w:after="0" w:line="240" w:lineRule="auto"/>
              <w:rPr>
                <w:rFonts w:ascii="Arial" w:hAnsi="Arial" w:cs="Arial"/>
                <w:sz w:val="24"/>
                <w:szCs w:val="24"/>
              </w:rPr>
            </w:pPr>
          </w:p>
        </w:tc>
        <w:tc>
          <w:tcPr>
            <w:tcW w:w="2195" w:type="pct"/>
            <w:tcBorders>
              <w:bottom w:val="single" w:sz="4" w:space="0" w:color="auto"/>
            </w:tcBorders>
            <w:shd w:val="clear" w:color="auto" w:fill="FFFFFF"/>
          </w:tcPr>
          <w:p w14:paraId="75AAB19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306C9CCB"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2000 кв.м;</w:t>
            </w:r>
          </w:p>
          <w:p w14:paraId="51C7D99B"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7AF4028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7E129CA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2;</w:t>
            </w:r>
          </w:p>
          <w:p w14:paraId="2B0FE2B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F340890" w14:textId="77777777" w:rsidTr="00761353">
        <w:trPr>
          <w:trHeight w:val="20"/>
        </w:trPr>
        <w:tc>
          <w:tcPr>
            <w:tcW w:w="5000" w:type="pct"/>
            <w:gridSpan w:val="4"/>
            <w:tcBorders>
              <w:left w:val="nil"/>
              <w:right w:val="nil"/>
            </w:tcBorders>
            <w:shd w:val="clear" w:color="auto" w:fill="FFFFFF"/>
          </w:tcPr>
          <w:p w14:paraId="214A6C93" w14:textId="77777777" w:rsidR="006032E3" w:rsidRPr="006032E3" w:rsidRDefault="006032E3" w:rsidP="00E263BF">
            <w:pPr>
              <w:spacing w:after="0" w:line="240" w:lineRule="auto"/>
              <w:rPr>
                <w:rFonts w:ascii="Arial" w:hAnsi="Arial" w:cs="Arial"/>
                <w:sz w:val="24"/>
                <w:szCs w:val="24"/>
                <w:lang w:eastAsia="ru-RU"/>
              </w:rPr>
            </w:pPr>
            <w:r w:rsidRPr="006032E3">
              <w:rPr>
                <w:rFonts w:ascii="Arial" w:hAnsi="Arial" w:cs="Arial"/>
                <w:sz w:val="24"/>
                <w:szCs w:val="24"/>
                <w:lang w:eastAsia="ru-RU"/>
              </w:rPr>
              <w:t>Вспомогательные виды разрешенного использования земельных участков и объектов капитального строительства:</w:t>
            </w:r>
          </w:p>
        </w:tc>
      </w:tr>
      <w:tr w:rsidR="006032E3" w:rsidRPr="006032E3" w14:paraId="35F86D3A" w14:textId="77777777" w:rsidTr="00761353">
        <w:trPr>
          <w:trHeight w:val="20"/>
        </w:trPr>
        <w:tc>
          <w:tcPr>
            <w:tcW w:w="919" w:type="pct"/>
            <w:shd w:val="clear" w:color="auto" w:fill="FFFFFF"/>
            <w:vAlign w:val="center"/>
          </w:tcPr>
          <w:p w14:paraId="4A3948E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3" w:type="pct"/>
            <w:shd w:val="clear" w:color="auto" w:fill="FFFFFF"/>
            <w:vAlign w:val="center"/>
          </w:tcPr>
          <w:p w14:paraId="12AE1EB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Код</w:t>
            </w:r>
          </w:p>
        </w:tc>
        <w:tc>
          <w:tcPr>
            <w:tcW w:w="1563" w:type="pct"/>
            <w:shd w:val="clear" w:color="auto" w:fill="FFFFFF"/>
            <w:vAlign w:val="center"/>
          </w:tcPr>
          <w:p w14:paraId="3CDDC5D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5" w:type="pct"/>
            <w:shd w:val="clear" w:color="auto" w:fill="FFFFFF"/>
            <w:vAlign w:val="center"/>
          </w:tcPr>
          <w:p w14:paraId="22FBEE7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61726635" w14:textId="77777777" w:rsidTr="00761353">
        <w:trPr>
          <w:trHeight w:val="20"/>
        </w:trPr>
        <w:tc>
          <w:tcPr>
            <w:tcW w:w="919" w:type="pct"/>
            <w:shd w:val="clear" w:color="auto" w:fill="FFFFFF"/>
          </w:tcPr>
          <w:p w14:paraId="168318A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3" w:type="pct"/>
            <w:shd w:val="clear" w:color="auto" w:fill="FFFFFF"/>
          </w:tcPr>
          <w:p w14:paraId="3E5646B7"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3.1.1</w:t>
            </w:r>
          </w:p>
        </w:tc>
        <w:tc>
          <w:tcPr>
            <w:tcW w:w="1563" w:type="pct"/>
            <w:shd w:val="clear" w:color="auto" w:fill="FFFFFF"/>
          </w:tcPr>
          <w:p w14:paraId="0EE3B838"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95" w:type="pct"/>
            <w:shd w:val="clear" w:color="auto" w:fill="FFFFFF"/>
          </w:tcPr>
          <w:p w14:paraId="511EF8B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2C392D9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28961BBF"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21B342D5"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7517B40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29634C4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3722C41" w14:textId="77777777" w:rsidTr="00761353">
        <w:trPr>
          <w:trHeight w:val="20"/>
        </w:trPr>
        <w:tc>
          <w:tcPr>
            <w:tcW w:w="919" w:type="pct"/>
            <w:shd w:val="clear" w:color="auto" w:fill="FFFFFF"/>
          </w:tcPr>
          <w:p w14:paraId="7CC7E95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3" w:type="pct"/>
            <w:shd w:val="clear" w:color="auto" w:fill="FFFFFF"/>
          </w:tcPr>
          <w:p w14:paraId="1C50035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12.0</w:t>
            </w:r>
          </w:p>
        </w:tc>
        <w:tc>
          <w:tcPr>
            <w:tcW w:w="1563" w:type="pct"/>
            <w:shd w:val="clear" w:color="auto" w:fill="FFFFFF"/>
          </w:tcPr>
          <w:p w14:paraId="449C7B11"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95" w:type="pct"/>
            <w:shd w:val="clear" w:color="auto" w:fill="FFFFFF"/>
          </w:tcPr>
          <w:p w14:paraId="422A14F1"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bl>
    <w:p w14:paraId="2E189720" w14:textId="77777777" w:rsidR="006032E3" w:rsidRPr="00206B8E" w:rsidRDefault="006032E3" w:rsidP="00206B8E">
      <w:pPr>
        <w:pStyle w:val="a5"/>
        <w:ind w:firstLine="709"/>
        <w:rPr>
          <w:rFonts w:ascii="Arial" w:hAnsi="Arial" w:cs="Arial"/>
          <w:sz w:val="24"/>
        </w:rPr>
      </w:pPr>
      <w:r w:rsidRPr="00206B8E">
        <w:rPr>
          <w:rFonts w:ascii="Arial" w:hAnsi="Arial" w:cs="Arial"/>
          <w:sz w:val="24"/>
        </w:rPr>
        <w:t>4. Ограничения использования земельных участков и объектов капитального строительства:</w:t>
      </w:r>
    </w:p>
    <w:p w14:paraId="006A747B" w14:textId="7546EE42" w:rsidR="006032E3" w:rsidRPr="00206B8E" w:rsidRDefault="006032E3" w:rsidP="00206B8E">
      <w:pPr>
        <w:pStyle w:val="a5"/>
        <w:ind w:firstLine="709"/>
        <w:rPr>
          <w:rFonts w:ascii="Arial" w:hAnsi="Arial" w:cs="Arial"/>
          <w:sz w:val="24"/>
        </w:rPr>
      </w:pPr>
      <w:r w:rsidRPr="00206B8E">
        <w:rPr>
          <w:rFonts w:ascii="Arial" w:hAnsi="Arial" w:cs="Arial"/>
          <w:sz w:val="24"/>
        </w:rPr>
        <w:t>Водоохранная зона</w:t>
      </w:r>
      <w:r w:rsidR="00206B8E">
        <w:rPr>
          <w:rFonts w:ascii="Arial" w:hAnsi="Arial" w:cs="Arial"/>
          <w:sz w:val="24"/>
        </w:rPr>
        <w:t xml:space="preserve"> </w:t>
      </w:r>
      <w:r w:rsidRPr="00206B8E">
        <w:rPr>
          <w:rFonts w:ascii="Arial" w:hAnsi="Arial" w:cs="Arial"/>
          <w:sz w:val="24"/>
        </w:rPr>
        <w:t>(65:08-6.196),</w:t>
      </w:r>
    </w:p>
    <w:p w14:paraId="0F033B99" w14:textId="77777777" w:rsidR="006032E3" w:rsidRPr="00206B8E" w:rsidRDefault="006032E3" w:rsidP="00206B8E">
      <w:pPr>
        <w:pStyle w:val="a5"/>
        <w:ind w:firstLine="709"/>
        <w:rPr>
          <w:rFonts w:ascii="Arial" w:hAnsi="Arial" w:cs="Arial"/>
          <w:sz w:val="24"/>
        </w:rPr>
      </w:pPr>
      <w:r w:rsidRPr="00206B8E">
        <w:rPr>
          <w:rFonts w:ascii="Arial" w:hAnsi="Arial" w:cs="Arial"/>
          <w:sz w:val="24"/>
        </w:rPr>
        <w:t>Прибрежная защитная полоса(65:08-6.197),</w:t>
      </w:r>
    </w:p>
    <w:p w14:paraId="0A1216CE" w14:textId="77777777" w:rsidR="006032E3" w:rsidRPr="00206B8E" w:rsidRDefault="006032E3" w:rsidP="00206B8E">
      <w:pPr>
        <w:pStyle w:val="a5"/>
        <w:ind w:firstLine="709"/>
        <w:rPr>
          <w:rFonts w:ascii="Arial" w:hAnsi="Arial" w:cs="Arial"/>
          <w:sz w:val="24"/>
        </w:rPr>
      </w:pPr>
      <w:r w:rsidRPr="00206B8E">
        <w:rPr>
          <w:rFonts w:ascii="Arial" w:hAnsi="Arial" w:cs="Arial"/>
          <w:sz w:val="24"/>
        </w:rPr>
        <w:t>Водоохранная зона(65:08-6.204),</w:t>
      </w:r>
    </w:p>
    <w:p w14:paraId="7301A0FB" w14:textId="77777777" w:rsidR="006032E3" w:rsidRPr="00206B8E" w:rsidRDefault="006032E3" w:rsidP="00206B8E">
      <w:pPr>
        <w:pStyle w:val="a5"/>
        <w:ind w:firstLine="709"/>
        <w:rPr>
          <w:rFonts w:ascii="Arial" w:hAnsi="Arial" w:cs="Arial"/>
          <w:sz w:val="24"/>
        </w:rPr>
      </w:pPr>
      <w:r w:rsidRPr="00206B8E">
        <w:rPr>
          <w:rFonts w:ascii="Arial" w:hAnsi="Arial" w:cs="Arial"/>
          <w:sz w:val="24"/>
        </w:rPr>
        <w:t>Прибрежная защитная полоса(65:08-6.205),</w:t>
      </w:r>
    </w:p>
    <w:p w14:paraId="2089B1F6" w14:textId="77777777" w:rsidR="006032E3" w:rsidRPr="00206B8E" w:rsidRDefault="006032E3" w:rsidP="00206B8E">
      <w:pPr>
        <w:pStyle w:val="a5"/>
        <w:ind w:firstLine="709"/>
        <w:rPr>
          <w:rFonts w:ascii="Arial" w:hAnsi="Arial" w:cs="Arial"/>
          <w:sz w:val="24"/>
        </w:rPr>
      </w:pPr>
      <w:r w:rsidRPr="00206B8E">
        <w:rPr>
          <w:rFonts w:ascii="Arial" w:hAnsi="Arial" w:cs="Arial"/>
          <w:sz w:val="24"/>
        </w:rPr>
        <w:t>Водоохранная зона(65:00-6.143),</w:t>
      </w:r>
    </w:p>
    <w:p w14:paraId="5D7CF478" w14:textId="77777777" w:rsidR="006032E3" w:rsidRPr="00206B8E" w:rsidRDefault="006032E3" w:rsidP="00206B8E">
      <w:pPr>
        <w:pStyle w:val="a5"/>
        <w:ind w:firstLine="709"/>
        <w:rPr>
          <w:rFonts w:ascii="Arial" w:hAnsi="Arial" w:cs="Arial"/>
          <w:sz w:val="24"/>
        </w:rPr>
      </w:pPr>
      <w:r w:rsidRPr="00206B8E">
        <w:rPr>
          <w:rFonts w:ascii="Arial" w:hAnsi="Arial" w:cs="Arial"/>
          <w:sz w:val="24"/>
        </w:rPr>
        <w:t>Прибрежна</w:t>
      </w:r>
      <w:r w:rsidR="00E263BF" w:rsidRPr="00206B8E">
        <w:rPr>
          <w:rFonts w:ascii="Arial" w:hAnsi="Arial" w:cs="Arial"/>
          <w:sz w:val="24"/>
        </w:rPr>
        <w:t>я защитная полоса(65:00-6.145),(65:00-5.3),</w:t>
      </w:r>
      <w:r w:rsidRPr="00206B8E">
        <w:rPr>
          <w:rFonts w:ascii="Arial" w:hAnsi="Arial" w:cs="Arial"/>
          <w:sz w:val="24"/>
        </w:rPr>
        <w:t>(65:08-5.1),</w:t>
      </w:r>
    </w:p>
    <w:p w14:paraId="1DBB9216" w14:textId="77777777" w:rsidR="006032E3" w:rsidRPr="00206B8E" w:rsidRDefault="006032E3" w:rsidP="00206B8E">
      <w:pPr>
        <w:pStyle w:val="a5"/>
        <w:ind w:firstLine="709"/>
        <w:rPr>
          <w:rFonts w:ascii="Arial" w:hAnsi="Arial" w:cs="Arial"/>
          <w:sz w:val="24"/>
        </w:rPr>
      </w:pPr>
      <w:r w:rsidRPr="00206B8E">
        <w:rPr>
          <w:rFonts w:ascii="Arial" w:hAnsi="Arial" w:cs="Arial"/>
          <w:sz w:val="24"/>
        </w:rPr>
        <w:t>Водоохранная зона(65:08-6.158),</w:t>
      </w:r>
    </w:p>
    <w:p w14:paraId="3FE01E73" w14:textId="77777777" w:rsidR="006032E3" w:rsidRPr="00206B8E" w:rsidRDefault="006032E3" w:rsidP="00206B8E">
      <w:pPr>
        <w:pStyle w:val="a5"/>
        <w:ind w:firstLine="709"/>
        <w:rPr>
          <w:rFonts w:ascii="Arial" w:hAnsi="Arial" w:cs="Arial"/>
          <w:sz w:val="24"/>
        </w:rPr>
      </w:pPr>
      <w:r w:rsidRPr="00206B8E">
        <w:rPr>
          <w:rFonts w:ascii="Arial" w:hAnsi="Arial" w:cs="Arial"/>
          <w:sz w:val="24"/>
        </w:rPr>
        <w:t>Прибрежная защитная полоса(65:08-6.159),</w:t>
      </w:r>
    </w:p>
    <w:p w14:paraId="13FCEE0F" w14:textId="77777777" w:rsidR="006032E3" w:rsidRPr="00206B8E" w:rsidRDefault="006032E3" w:rsidP="00206B8E">
      <w:pPr>
        <w:pStyle w:val="a5"/>
        <w:ind w:firstLine="709"/>
        <w:rPr>
          <w:rFonts w:ascii="Arial" w:hAnsi="Arial" w:cs="Arial"/>
          <w:sz w:val="24"/>
        </w:rPr>
      </w:pPr>
      <w:r w:rsidRPr="00206B8E">
        <w:rPr>
          <w:rFonts w:ascii="Arial" w:hAnsi="Arial" w:cs="Arial"/>
          <w:sz w:val="24"/>
        </w:rPr>
        <w:t>Водоохранная зона(65:08-6.157),</w:t>
      </w:r>
    </w:p>
    <w:p w14:paraId="6945657A" w14:textId="77777777" w:rsidR="006032E3" w:rsidRPr="00206B8E" w:rsidRDefault="006032E3" w:rsidP="00206B8E">
      <w:pPr>
        <w:pStyle w:val="a5"/>
        <w:ind w:firstLine="709"/>
        <w:rPr>
          <w:rFonts w:ascii="Arial" w:hAnsi="Arial" w:cs="Arial"/>
          <w:sz w:val="24"/>
        </w:rPr>
      </w:pPr>
      <w:r w:rsidRPr="00206B8E">
        <w:rPr>
          <w:rFonts w:ascii="Arial" w:hAnsi="Arial" w:cs="Arial"/>
          <w:sz w:val="24"/>
        </w:rPr>
        <w:t>Прибрежная защитная полоса(65:08-6.160),</w:t>
      </w:r>
    </w:p>
    <w:p w14:paraId="2652E3B8" w14:textId="77777777" w:rsidR="006032E3" w:rsidRPr="00206B8E" w:rsidRDefault="006032E3" w:rsidP="00206B8E">
      <w:pPr>
        <w:pStyle w:val="a5"/>
        <w:ind w:firstLine="709"/>
        <w:rPr>
          <w:rFonts w:ascii="Arial" w:hAnsi="Arial" w:cs="Arial"/>
          <w:sz w:val="24"/>
        </w:rPr>
      </w:pPr>
      <w:r w:rsidRPr="00206B8E">
        <w:rPr>
          <w:rFonts w:ascii="Arial" w:hAnsi="Arial" w:cs="Arial"/>
          <w:sz w:val="24"/>
        </w:rPr>
        <w:t>Водоохранная зона(65:08-6.149),</w:t>
      </w:r>
    </w:p>
    <w:p w14:paraId="54F6E0FC" w14:textId="77777777" w:rsidR="006032E3" w:rsidRPr="00206B8E" w:rsidRDefault="006032E3" w:rsidP="00206B8E">
      <w:pPr>
        <w:pStyle w:val="a5"/>
        <w:ind w:firstLine="709"/>
        <w:rPr>
          <w:rFonts w:ascii="Arial" w:hAnsi="Arial" w:cs="Arial"/>
          <w:sz w:val="24"/>
        </w:rPr>
      </w:pPr>
      <w:r w:rsidRPr="00206B8E">
        <w:rPr>
          <w:rFonts w:ascii="Arial" w:hAnsi="Arial" w:cs="Arial"/>
          <w:sz w:val="24"/>
        </w:rPr>
        <w:t>Прибрежна</w:t>
      </w:r>
      <w:r w:rsidR="00E263BF" w:rsidRPr="00206B8E">
        <w:rPr>
          <w:rFonts w:ascii="Arial" w:hAnsi="Arial" w:cs="Arial"/>
          <w:sz w:val="24"/>
        </w:rPr>
        <w:t>я защитная полоса(65:08-6.155),</w:t>
      </w:r>
      <w:r w:rsidRPr="00206B8E">
        <w:rPr>
          <w:rFonts w:ascii="Arial" w:hAnsi="Arial" w:cs="Arial"/>
          <w:sz w:val="24"/>
        </w:rPr>
        <w:t>(65:09-5.4),</w:t>
      </w:r>
    </w:p>
    <w:p w14:paraId="1E2206E7" w14:textId="77777777" w:rsidR="006032E3" w:rsidRPr="00206B8E" w:rsidRDefault="006032E3" w:rsidP="00206B8E">
      <w:pPr>
        <w:pStyle w:val="a5"/>
        <w:ind w:firstLine="709"/>
        <w:rPr>
          <w:rFonts w:ascii="Arial" w:hAnsi="Arial" w:cs="Arial"/>
          <w:sz w:val="24"/>
        </w:rPr>
      </w:pPr>
      <w:r w:rsidRPr="00206B8E">
        <w:rPr>
          <w:rFonts w:ascii="Arial" w:hAnsi="Arial" w:cs="Arial"/>
          <w:sz w:val="24"/>
        </w:rPr>
        <w:t>Прибрежная защитная полоса(65:09-6.121),</w:t>
      </w:r>
    </w:p>
    <w:p w14:paraId="1A6FA037" w14:textId="77777777" w:rsidR="006032E3" w:rsidRPr="00206B8E" w:rsidRDefault="006032E3" w:rsidP="00206B8E">
      <w:pPr>
        <w:pStyle w:val="a5"/>
        <w:ind w:firstLine="709"/>
        <w:rPr>
          <w:rFonts w:ascii="Arial" w:hAnsi="Arial" w:cs="Arial"/>
          <w:sz w:val="24"/>
        </w:rPr>
      </w:pPr>
      <w:r w:rsidRPr="00206B8E">
        <w:rPr>
          <w:rFonts w:ascii="Arial" w:hAnsi="Arial" w:cs="Arial"/>
          <w:sz w:val="24"/>
        </w:rPr>
        <w:t>Водоохранная зона(65:09-6.126),(65:09-5.2),</w:t>
      </w:r>
    </w:p>
    <w:p w14:paraId="47621EB8" w14:textId="77777777" w:rsidR="006032E3" w:rsidRPr="00206B8E" w:rsidRDefault="006032E3" w:rsidP="00206B8E">
      <w:pPr>
        <w:pStyle w:val="a5"/>
        <w:ind w:firstLine="709"/>
        <w:rPr>
          <w:rFonts w:ascii="Arial" w:hAnsi="Arial" w:cs="Arial"/>
          <w:sz w:val="24"/>
        </w:rPr>
      </w:pPr>
      <w:r w:rsidRPr="00206B8E">
        <w:rPr>
          <w:rFonts w:ascii="Arial" w:hAnsi="Arial" w:cs="Arial"/>
          <w:sz w:val="24"/>
        </w:rPr>
        <w:t>Прибрежная защитная полоса(65:09-6.117),</w:t>
      </w:r>
    </w:p>
    <w:p w14:paraId="1A41504A" w14:textId="77777777" w:rsidR="006032E3" w:rsidRPr="00206B8E" w:rsidRDefault="006032E3" w:rsidP="00206B8E">
      <w:pPr>
        <w:pStyle w:val="a5"/>
        <w:ind w:firstLine="709"/>
        <w:rPr>
          <w:rFonts w:ascii="Arial" w:hAnsi="Arial" w:cs="Arial"/>
          <w:sz w:val="24"/>
        </w:rPr>
      </w:pPr>
      <w:r w:rsidRPr="00206B8E">
        <w:rPr>
          <w:rFonts w:ascii="Arial" w:hAnsi="Arial" w:cs="Arial"/>
          <w:sz w:val="24"/>
        </w:rPr>
        <w:t>Водоохранная зона(65:09-6.125),</w:t>
      </w:r>
    </w:p>
    <w:p w14:paraId="56B1D962" w14:textId="77777777" w:rsidR="006032E3" w:rsidRPr="00206B8E" w:rsidRDefault="006032E3" w:rsidP="00206B8E">
      <w:pPr>
        <w:pStyle w:val="a5"/>
        <w:ind w:firstLine="709"/>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 (65:08 – 6.137),</w:t>
      </w:r>
    </w:p>
    <w:p w14:paraId="7FED6EC5" w14:textId="77777777" w:rsidR="006032E3" w:rsidRPr="00206B8E" w:rsidRDefault="006032E3" w:rsidP="00206B8E">
      <w:pPr>
        <w:pStyle w:val="a5"/>
        <w:ind w:firstLine="709"/>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 (65:08 – 6.138),</w:t>
      </w:r>
    </w:p>
    <w:p w14:paraId="52BF8A87" w14:textId="77777777" w:rsidR="006032E3" w:rsidRPr="00206B8E" w:rsidRDefault="006032E3" w:rsidP="00206B8E">
      <w:pPr>
        <w:pStyle w:val="a5"/>
        <w:ind w:firstLine="709"/>
        <w:rPr>
          <w:rFonts w:ascii="Arial" w:hAnsi="Arial" w:cs="Arial"/>
          <w:sz w:val="24"/>
        </w:rPr>
      </w:pPr>
      <w:r w:rsidRPr="00206B8E">
        <w:rPr>
          <w:rFonts w:ascii="Arial" w:hAnsi="Arial" w:cs="Arial"/>
          <w:sz w:val="24"/>
        </w:rPr>
        <w:t>Прибрежная защитная полоса(65:09-6.119),</w:t>
      </w:r>
    </w:p>
    <w:p w14:paraId="19324CC4" w14:textId="77777777" w:rsidR="006032E3" w:rsidRPr="00206B8E" w:rsidRDefault="006032E3" w:rsidP="00206B8E">
      <w:pPr>
        <w:pStyle w:val="a5"/>
        <w:ind w:firstLine="709"/>
        <w:rPr>
          <w:rFonts w:ascii="Arial" w:hAnsi="Arial" w:cs="Arial"/>
          <w:sz w:val="24"/>
        </w:rPr>
      </w:pPr>
      <w:r w:rsidRPr="00206B8E">
        <w:rPr>
          <w:rFonts w:ascii="Arial" w:hAnsi="Arial" w:cs="Arial"/>
          <w:sz w:val="24"/>
        </w:rPr>
        <w:t>Водоохранная зона(65:09-6.122),</w:t>
      </w:r>
    </w:p>
    <w:p w14:paraId="39B7A803" w14:textId="77777777" w:rsidR="006032E3" w:rsidRPr="00206B8E" w:rsidRDefault="006032E3" w:rsidP="00206B8E">
      <w:pPr>
        <w:pStyle w:val="a5"/>
        <w:ind w:firstLine="709"/>
        <w:rPr>
          <w:rFonts w:ascii="Arial" w:hAnsi="Arial" w:cs="Arial"/>
          <w:sz w:val="24"/>
        </w:rPr>
      </w:pPr>
      <w:r w:rsidRPr="00206B8E">
        <w:rPr>
          <w:rFonts w:ascii="Arial" w:hAnsi="Arial" w:cs="Arial"/>
          <w:sz w:val="24"/>
        </w:rPr>
        <w:t>Охранная зона инженерных коммуникаций(65:09-6.5),</w:t>
      </w:r>
    </w:p>
    <w:p w14:paraId="55B54664" w14:textId="77777777" w:rsidR="006032E3" w:rsidRPr="00206B8E" w:rsidRDefault="006032E3" w:rsidP="00206B8E">
      <w:pPr>
        <w:pStyle w:val="a5"/>
        <w:ind w:firstLine="709"/>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 (65:09 – 6.110),</w:t>
      </w:r>
    </w:p>
    <w:p w14:paraId="265A5939" w14:textId="77777777" w:rsidR="006032E3" w:rsidRPr="00206B8E" w:rsidRDefault="006032E3" w:rsidP="00206B8E">
      <w:pPr>
        <w:pStyle w:val="a5"/>
        <w:ind w:firstLine="709"/>
        <w:rPr>
          <w:rFonts w:ascii="Arial" w:hAnsi="Arial" w:cs="Arial"/>
          <w:sz w:val="24"/>
        </w:rPr>
      </w:pPr>
      <w:r w:rsidRPr="00206B8E">
        <w:rPr>
          <w:rFonts w:ascii="Arial" w:hAnsi="Arial" w:cs="Arial"/>
          <w:sz w:val="24"/>
        </w:rPr>
        <w:t xml:space="preserve">Зона санитарной охраны источников водоснабжения и водопроводов питьевого назначения (65:09 – 6.112), </w:t>
      </w:r>
    </w:p>
    <w:p w14:paraId="731DB2F3" w14:textId="77777777" w:rsidR="006032E3" w:rsidRPr="00206B8E" w:rsidRDefault="006032E3" w:rsidP="00206B8E">
      <w:pPr>
        <w:pStyle w:val="a5"/>
        <w:ind w:firstLine="709"/>
        <w:rPr>
          <w:rFonts w:ascii="Arial" w:hAnsi="Arial" w:cs="Arial"/>
          <w:sz w:val="24"/>
        </w:rPr>
      </w:pPr>
      <w:r w:rsidRPr="00206B8E">
        <w:rPr>
          <w:rFonts w:ascii="Arial" w:hAnsi="Arial" w:cs="Arial"/>
          <w:sz w:val="24"/>
        </w:rPr>
        <w:t xml:space="preserve">Зона санитарной охраны источников водоснабжения и водопроводов питьевого назначения (65:09 – 6.114), </w:t>
      </w:r>
    </w:p>
    <w:p w14:paraId="55670CE9" w14:textId="77777777" w:rsidR="006032E3" w:rsidRPr="00206B8E" w:rsidRDefault="006032E3" w:rsidP="00206B8E">
      <w:pPr>
        <w:pStyle w:val="a5"/>
        <w:ind w:firstLine="709"/>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 (65:09</w:t>
      </w:r>
      <w:r w:rsidR="00E263BF" w:rsidRPr="00206B8E">
        <w:rPr>
          <w:rFonts w:ascii="Arial" w:hAnsi="Arial" w:cs="Arial"/>
          <w:sz w:val="24"/>
        </w:rPr>
        <w:t xml:space="preserve"> – 6.115),</w:t>
      </w:r>
      <w:r w:rsidRPr="00206B8E">
        <w:rPr>
          <w:rFonts w:ascii="Arial" w:hAnsi="Arial" w:cs="Arial"/>
          <w:sz w:val="24"/>
        </w:rPr>
        <w:t>(65:09-5.3),</w:t>
      </w:r>
    </w:p>
    <w:p w14:paraId="6D673191" w14:textId="77777777" w:rsidR="006032E3" w:rsidRPr="00206B8E" w:rsidRDefault="006032E3" w:rsidP="00206B8E">
      <w:pPr>
        <w:pStyle w:val="a5"/>
        <w:ind w:firstLine="709"/>
        <w:rPr>
          <w:rFonts w:ascii="Arial" w:hAnsi="Arial" w:cs="Arial"/>
          <w:sz w:val="24"/>
        </w:rPr>
      </w:pPr>
      <w:r w:rsidRPr="00206B8E">
        <w:rPr>
          <w:rFonts w:ascii="Arial" w:hAnsi="Arial" w:cs="Arial"/>
          <w:sz w:val="24"/>
        </w:rPr>
        <w:t>Водоохранная зона(65:09-6.123),</w:t>
      </w:r>
    </w:p>
    <w:p w14:paraId="2AE5693C" w14:textId="77777777" w:rsidR="006032E3" w:rsidRPr="00206B8E" w:rsidRDefault="006032E3" w:rsidP="00206B8E">
      <w:pPr>
        <w:pStyle w:val="a5"/>
        <w:ind w:firstLine="709"/>
        <w:rPr>
          <w:rFonts w:ascii="Arial" w:hAnsi="Arial" w:cs="Arial"/>
          <w:sz w:val="24"/>
        </w:rPr>
      </w:pPr>
      <w:r w:rsidRPr="00206B8E">
        <w:rPr>
          <w:rFonts w:ascii="Arial" w:hAnsi="Arial" w:cs="Arial"/>
          <w:sz w:val="24"/>
        </w:rPr>
        <w:t>Прибрежная защитная полоса(65:09-6.127),</w:t>
      </w:r>
    </w:p>
    <w:p w14:paraId="3E02E974" w14:textId="77777777" w:rsidR="006032E3" w:rsidRPr="00206B8E" w:rsidRDefault="006032E3" w:rsidP="00206B8E">
      <w:pPr>
        <w:pStyle w:val="a5"/>
        <w:ind w:firstLine="709"/>
        <w:rPr>
          <w:rFonts w:ascii="Arial" w:hAnsi="Arial" w:cs="Arial"/>
          <w:sz w:val="24"/>
        </w:rPr>
      </w:pPr>
      <w:r w:rsidRPr="00206B8E">
        <w:rPr>
          <w:rFonts w:ascii="Arial" w:hAnsi="Arial" w:cs="Arial"/>
          <w:sz w:val="24"/>
        </w:rPr>
        <w:t>Охранная зона инженерных коммуникаций(65:09-6.6),</w:t>
      </w:r>
    </w:p>
    <w:p w14:paraId="10C2EBFF" w14:textId="77777777" w:rsidR="006032E3" w:rsidRPr="00206B8E" w:rsidRDefault="006032E3" w:rsidP="00206B8E">
      <w:pPr>
        <w:pStyle w:val="a5"/>
        <w:ind w:firstLine="709"/>
        <w:rPr>
          <w:rFonts w:ascii="Arial" w:hAnsi="Arial" w:cs="Arial"/>
          <w:sz w:val="24"/>
        </w:rPr>
      </w:pPr>
      <w:r w:rsidRPr="00206B8E">
        <w:rPr>
          <w:rFonts w:ascii="Arial" w:hAnsi="Arial" w:cs="Arial"/>
          <w:sz w:val="24"/>
        </w:rPr>
        <w:t>Охранная зона инженерных коммуникаций(65:08-6.17),</w:t>
      </w:r>
    </w:p>
    <w:p w14:paraId="20E45BD9" w14:textId="77777777" w:rsidR="006032E3" w:rsidRPr="00206B8E" w:rsidRDefault="006032E3" w:rsidP="00206B8E">
      <w:pPr>
        <w:pStyle w:val="a5"/>
        <w:ind w:firstLine="709"/>
        <w:rPr>
          <w:rFonts w:ascii="Arial" w:hAnsi="Arial" w:cs="Arial"/>
          <w:sz w:val="24"/>
        </w:rPr>
      </w:pPr>
      <w:r w:rsidRPr="00206B8E">
        <w:rPr>
          <w:rFonts w:ascii="Arial" w:hAnsi="Arial" w:cs="Arial"/>
          <w:sz w:val="24"/>
        </w:rPr>
        <w:t>Охранная зона инженерных коммуникаций(65:08-6.21),</w:t>
      </w:r>
    </w:p>
    <w:p w14:paraId="73A44EDF" w14:textId="77777777" w:rsidR="006032E3" w:rsidRPr="00206B8E" w:rsidRDefault="006032E3" w:rsidP="00206B8E">
      <w:pPr>
        <w:pStyle w:val="a5"/>
        <w:ind w:firstLine="709"/>
        <w:rPr>
          <w:rFonts w:ascii="Arial" w:hAnsi="Arial" w:cs="Arial"/>
          <w:sz w:val="24"/>
        </w:rPr>
      </w:pPr>
      <w:r w:rsidRPr="00206B8E">
        <w:rPr>
          <w:rFonts w:ascii="Arial" w:hAnsi="Arial" w:cs="Arial"/>
          <w:sz w:val="24"/>
        </w:rPr>
        <w:t>Охранная зона инженерных коммуникаций(65:08-6.18),</w:t>
      </w:r>
    </w:p>
    <w:p w14:paraId="0172C650" w14:textId="77777777" w:rsidR="006032E3" w:rsidRPr="00206B8E" w:rsidRDefault="006032E3" w:rsidP="00206B8E">
      <w:pPr>
        <w:pStyle w:val="a5"/>
        <w:ind w:firstLine="709"/>
        <w:rPr>
          <w:rFonts w:ascii="Arial" w:hAnsi="Arial" w:cs="Arial"/>
          <w:sz w:val="24"/>
        </w:rPr>
      </w:pPr>
      <w:r w:rsidRPr="00206B8E">
        <w:rPr>
          <w:rFonts w:ascii="Arial" w:hAnsi="Arial" w:cs="Arial"/>
          <w:sz w:val="24"/>
        </w:rPr>
        <w:t>Охранная зона особо охраняемого природного объекта(65:08-6.165),(65:09-5.5),</w:t>
      </w:r>
    </w:p>
    <w:p w14:paraId="2B2EA3EF" w14:textId="77777777" w:rsidR="006032E3" w:rsidRPr="00206B8E" w:rsidRDefault="006032E3" w:rsidP="00206B8E">
      <w:pPr>
        <w:pStyle w:val="a5"/>
        <w:ind w:firstLine="709"/>
        <w:rPr>
          <w:rFonts w:ascii="Arial" w:hAnsi="Arial" w:cs="Arial"/>
          <w:sz w:val="24"/>
        </w:rPr>
      </w:pPr>
      <w:r w:rsidRPr="00206B8E">
        <w:rPr>
          <w:rFonts w:ascii="Arial" w:hAnsi="Arial" w:cs="Arial"/>
          <w:sz w:val="24"/>
        </w:rPr>
        <w:t>Прибрежная защитная полоса(65:09-6.118),</w:t>
      </w:r>
    </w:p>
    <w:p w14:paraId="3753DC7F" w14:textId="77777777" w:rsidR="006032E3" w:rsidRPr="00206B8E" w:rsidRDefault="006032E3" w:rsidP="00206B8E">
      <w:pPr>
        <w:pStyle w:val="a5"/>
        <w:ind w:firstLine="709"/>
        <w:rPr>
          <w:rFonts w:ascii="Arial" w:hAnsi="Arial" w:cs="Arial"/>
          <w:sz w:val="24"/>
        </w:rPr>
      </w:pPr>
      <w:r w:rsidRPr="00206B8E">
        <w:rPr>
          <w:rFonts w:ascii="Arial" w:hAnsi="Arial" w:cs="Arial"/>
          <w:sz w:val="24"/>
        </w:rPr>
        <w:t>Водоохранная зона(65:09-6.120)</w:t>
      </w:r>
    </w:p>
    <w:p w14:paraId="273EBCDB" w14:textId="77777777" w:rsidR="006032E3" w:rsidRPr="00206B8E" w:rsidRDefault="006032E3" w:rsidP="00206B8E">
      <w:pPr>
        <w:pStyle w:val="a5"/>
        <w:ind w:firstLine="709"/>
        <w:rPr>
          <w:rFonts w:ascii="Arial" w:hAnsi="Arial" w:cs="Arial"/>
          <w:sz w:val="24"/>
        </w:rPr>
      </w:pPr>
      <w:r w:rsidRPr="00206B8E">
        <w:rPr>
          <w:rFonts w:ascii="Arial" w:hAnsi="Arial" w:cs="Arial"/>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2CDFEF15" w14:textId="77777777" w:rsidR="006032E3" w:rsidRPr="00206B8E" w:rsidRDefault="006032E3" w:rsidP="00206B8E">
      <w:pPr>
        <w:pStyle w:val="a5"/>
        <w:ind w:firstLine="709"/>
        <w:rPr>
          <w:rFonts w:ascii="Arial" w:hAnsi="Arial" w:cs="Arial"/>
          <w:sz w:val="24"/>
        </w:rPr>
      </w:pPr>
      <w:r w:rsidRPr="00206B8E">
        <w:rPr>
          <w:rFonts w:ascii="Arial" w:hAnsi="Arial" w:cs="Arial"/>
          <w:sz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25E3C415" w14:textId="77777777" w:rsidR="00E263BF" w:rsidRPr="00206B8E" w:rsidRDefault="00E263BF" w:rsidP="00206B8E">
      <w:pPr>
        <w:pStyle w:val="a5"/>
        <w:ind w:firstLine="709"/>
        <w:rPr>
          <w:rFonts w:ascii="Arial" w:hAnsi="Arial" w:cs="Arial"/>
          <w:sz w:val="24"/>
          <w:lang w:val="x-none" w:eastAsia="x-none"/>
        </w:rPr>
      </w:pPr>
      <w:bookmarkStart w:id="317" w:name="_Toc175831740"/>
    </w:p>
    <w:p w14:paraId="2DE63019" w14:textId="6461AEF4" w:rsidR="006032E3" w:rsidRDefault="006032E3" w:rsidP="00206B8E">
      <w:pPr>
        <w:pStyle w:val="a5"/>
        <w:rPr>
          <w:rFonts w:ascii="Arial" w:hAnsi="Arial" w:cs="Arial"/>
          <w:b/>
          <w:sz w:val="24"/>
          <w:lang w:val="x-none" w:eastAsia="x-none"/>
        </w:rPr>
      </w:pPr>
      <w:r w:rsidRPr="00206B8E">
        <w:rPr>
          <w:rFonts w:ascii="Arial" w:hAnsi="Arial" w:cs="Arial"/>
          <w:b/>
          <w:sz w:val="24"/>
          <w:lang w:val="x-none" w:eastAsia="x-none"/>
        </w:rPr>
        <w:t>Статья 5</w:t>
      </w:r>
      <w:r w:rsidR="00E263BF" w:rsidRPr="00206B8E">
        <w:rPr>
          <w:rFonts w:ascii="Arial" w:hAnsi="Arial" w:cs="Arial"/>
          <w:b/>
          <w:sz w:val="24"/>
          <w:lang w:eastAsia="x-none"/>
        </w:rPr>
        <w:t>6</w:t>
      </w:r>
      <w:r w:rsidRPr="00206B8E">
        <w:rPr>
          <w:rFonts w:ascii="Arial" w:hAnsi="Arial" w:cs="Arial"/>
          <w:b/>
          <w:sz w:val="24"/>
          <w:lang w:val="x-none" w:eastAsia="x-none"/>
        </w:rPr>
        <w:t>. (СН-1)</w:t>
      </w:r>
      <w:r w:rsidRPr="00206B8E">
        <w:rPr>
          <w:rFonts w:ascii="Arial" w:hAnsi="Arial" w:cs="Arial"/>
          <w:b/>
          <w:sz w:val="24"/>
          <w:lang w:eastAsia="x-none"/>
        </w:rPr>
        <w:t xml:space="preserve"> </w:t>
      </w:r>
      <w:r w:rsidRPr="00206B8E">
        <w:rPr>
          <w:rFonts w:ascii="Arial" w:hAnsi="Arial" w:cs="Arial"/>
          <w:b/>
          <w:sz w:val="24"/>
          <w:lang w:val="x-none" w:eastAsia="x-none"/>
        </w:rPr>
        <w:t>Зона кладбищ и крематориев</w:t>
      </w:r>
      <w:bookmarkEnd w:id="313"/>
      <w:bookmarkEnd w:id="314"/>
      <w:bookmarkEnd w:id="317"/>
    </w:p>
    <w:p w14:paraId="1281C100" w14:textId="77777777" w:rsidR="00206B8E" w:rsidRPr="00206B8E" w:rsidRDefault="00206B8E" w:rsidP="00206B8E">
      <w:pPr>
        <w:pStyle w:val="a5"/>
        <w:rPr>
          <w:rFonts w:ascii="Arial" w:hAnsi="Arial" w:cs="Arial"/>
          <w:b/>
          <w:sz w:val="24"/>
          <w:lang w:val="x-none" w:eastAsia="x-none"/>
        </w:rPr>
      </w:pPr>
    </w:p>
    <w:tbl>
      <w:tblPr>
        <w:tblW w:w="52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85"/>
        <w:gridCol w:w="979"/>
        <w:gridCol w:w="4741"/>
        <w:gridCol w:w="6798"/>
      </w:tblGrid>
      <w:tr w:rsidR="006032E3" w:rsidRPr="006032E3" w14:paraId="2FB9F104" w14:textId="77777777" w:rsidTr="00761353">
        <w:trPr>
          <w:trHeight w:val="20"/>
        </w:trPr>
        <w:tc>
          <w:tcPr>
            <w:tcW w:w="5000" w:type="pct"/>
            <w:gridSpan w:val="4"/>
            <w:shd w:val="clear" w:color="auto" w:fill="FFFFFF"/>
          </w:tcPr>
          <w:p w14:paraId="72CFFA15" w14:textId="77777777" w:rsidR="006032E3" w:rsidRPr="006032E3" w:rsidRDefault="006032E3" w:rsidP="00E263BF">
            <w:pPr>
              <w:spacing w:after="0" w:line="240" w:lineRule="auto"/>
              <w:rPr>
                <w:rFonts w:ascii="Arial" w:hAnsi="Arial" w:cs="Arial"/>
                <w:sz w:val="24"/>
                <w:szCs w:val="24"/>
                <w:lang w:eastAsia="ru-RU"/>
              </w:rPr>
            </w:pPr>
            <w:r w:rsidRPr="006032E3">
              <w:rPr>
                <w:rFonts w:ascii="Arial" w:hAnsi="Arial" w:cs="Arial"/>
                <w:sz w:val="24"/>
                <w:szCs w:val="24"/>
                <w:lang w:eastAsia="ru-RU"/>
              </w:rPr>
              <w:t>Основные виды разрешенного использования земельных участков и объектов капитального строительства:</w:t>
            </w:r>
          </w:p>
        </w:tc>
      </w:tr>
      <w:tr w:rsidR="006032E3" w:rsidRPr="006032E3" w14:paraId="69F5E894" w14:textId="77777777" w:rsidTr="00761353">
        <w:trPr>
          <w:trHeight w:val="20"/>
        </w:trPr>
        <w:tc>
          <w:tcPr>
            <w:tcW w:w="910" w:type="pct"/>
            <w:shd w:val="clear" w:color="auto" w:fill="FFFFFF"/>
            <w:vAlign w:val="center"/>
          </w:tcPr>
          <w:p w14:paraId="0B5FE3D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0" w:type="pct"/>
            <w:shd w:val="clear" w:color="auto" w:fill="FFFFFF"/>
            <w:vAlign w:val="center"/>
          </w:tcPr>
          <w:p w14:paraId="78B3C00F"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Код</w:t>
            </w:r>
          </w:p>
        </w:tc>
        <w:tc>
          <w:tcPr>
            <w:tcW w:w="1549" w:type="pct"/>
            <w:shd w:val="clear" w:color="auto" w:fill="FFFFFF"/>
            <w:vAlign w:val="center"/>
          </w:tcPr>
          <w:p w14:paraId="22DBF850"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221" w:type="pct"/>
            <w:shd w:val="clear" w:color="auto" w:fill="FFFFFF"/>
            <w:vAlign w:val="center"/>
          </w:tcPr>
          <w:p w14:paraId="6BD1C816"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4F81A5CC" w14:textId="77777777" w:rsidTr="00761353">
        <w:trPr>
          <w:trHeight w:val="20"/>
        </w:trPr>
        <w:tc>
          <w:tcPr>
            <w:tcW w:w="910" w:type="pct"/>
            <w:shd w:val="clear" w:color="auto" w:fill="FFFFFF"/>
          </w:tcPr>
          <w:p w14:paraId="19E867E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0" w:type="pct"/>
            <w:shd w:val="clear" w:color="auto" w:fill="FFFFFF"/>
          </w:tcPr>
          <w:p w14:paraId="03E61515"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3.1.1</w:t>
            </w:r>
          </w:p>
        </w:tc>
        <w:tc>
          <w:tcPr>
            <w:tcW w:w="1549" w:type="pct"/>
            <w:shd w:val="clear" w:color="auto" w:fill="FFFFFF"/>
          </w:tcPr>
          <w:p w14:paraId="2CC38126"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21" w:type="pct"/>
            <w:shd w:val="clear" w:color="auto" w:fill="FFFFFF"/>
          </w:tcPr>
          <w:p w14:paraId="633E635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6B753CCB"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0BAA2931"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19FAF09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4AEC24F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6052472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02BA6046" w14:textId="77777777" w:rsidTr="00761353">
        <w:trPr>
          <w:trHeight w:val="20"/>
        </w:trPr>
        <w:tc>
          <w:tcPr>
            <w:tcW w:w="910" w:type="pct"/>
            <w:shd w:val="clear" w:color="auto" w:fill="FFFFFF"/>
          </w:tcPr>
          <w:p w14:paraId="3BC26724"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0" w:type="pct"/>
            <w:shd w:val="clear" w:color="auto" w:fill="FFFFFF"/>
          </w:tcPr>
          <w:p w14:paraId="2BFB965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3.9.1</w:t>
            </w:r>
          </w:p>
        </w:tc>
        <w:tc>
          <w:tcPr>
            <w:tcW w:w="1549" w:type="pct"/>
            <w:shd w:val="clear" w:color="auto" w:fill="FFFFFF"/>
          </w:tcPr>
          <w:p w14:paraId="6DC42FCB"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221" w:type="pct"/>
            <w:shd w:val="clear" w:color="auto" w:fill="FFFFFF"/>
          </w:tcPr>
          <w:p w14:paraId="1A6A7FE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 xml:space="preserve"> не подлежат установлению</w:t>
            </w:r>
          </w:p>
        </w:tc>
      </w:tr>
      <w:tr w:rsidR="006032E3" w:rsidRPr="006032E3" w14:paraId="5E1C9C6B" w14:textId="77777777" w:rsidTr="00761353">
        <w:trPr>
          <w:trHeight w:val="20"/>
        </w:trPr>
        <w:tc>
          <w:tcPr>
            <w:tcW w:w="910" w:type="pct"/>
            <w:shd w:val="clear" w:color="auto" w:fill="FFFFFF"/>
          </w:tcPr>
          <w:p w14:paraId="430C013F"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0" w:type="pct"/>
            <w:shd w:val="clear" w:color="auto" w:fill="FFFFFF"/>
          </w:tcPr>
          <w:p w14:paraId="3E98A0F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12.0</w:t>
            </w:r>
          </w:p>
        </w:tc>
        <w:tc>
          <w:tcPr>
            <w:tcW w:w="1549" w:type="pct"/>
            <w:shd w:val="clear" w:color="auto" w:fill="FFFFFF"/>
          </w:tcPr>
          <w:p w14:paraId="0064BEE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221" w:type="pct"/>
            <w:shd w:val="clear" w:color="auto" w:fill="FFFFFF"/>
          </w:tcPr>
          <w:p w14:paraId="33FBCE0D"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 xml:space="preserve"> не подлежат установлению</w:t>
            </w:r>
          </w:p>
        </w:tc>
      </w:tr>
      <w:tr w:rsidR="006032E3" w:rsidRPr="006032E3" w14:paraId="30F1A46E" w14:textId="77777777" w:rsidTr="00761353">
        <w:trPr>
          <w:trHeight w:val="20"/>
        </w:trPr>
        <w:tc>
          <w:tcPr>
            <w:tcW w:w="910" w:type="pct"/>
            <w:tcBorders>
              <w:bottom w:val="single" w:sz="4" w:space="0" w:color="auto"/>
            </w:tcBorders>
            <w:shd w:val="clear" w:color="auto" w:fill="FFFFFF"/>
          </w:tcPr>
          <w:p w14:paraId="0AA998FB"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Ритуальная деятельность</w:t>
            </w:r>
          </w:p>
        </w:tc>
        <w:tc>
          <w:tcPr>
            <w:tcW w:w="320" w:type="pct"/>
            <w:tcBorders>
              <w:bottom w:val="single" w:sz="4" w:space="0" w:color="auto"/>
            </w:tcBorders>
            <w:shd w:val="clear" w:color="auto" w:fill="FFFFFF"/>
          </w:tcPr>
          <w:p w14:paraId="275E7C1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12.1</w:t>
            </w:r>
          </w:p>
        </w:tc>
        <w:tc>
          <w:tcPr>
            <w:tcW w:w="1549" w:type="pct"/>
            <w:tcBorders>
              <w:bottom w:val="single" w:sz="4" w:space="0" w:color="auto"/>
            </w:tcBorders>
            <w:shd w:val="clear" w:color="auto" w:fill="FFFFFF"/>
          </w:tcPr>
          <w:p w14:paraId="6ECAA2CA"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кладбищ, крематориев и мест захоронения;</w:t>
            </w:r>
          </w:p>
          <w:p w14:paraId="6ED420E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соответствующих культовых сооружений</w:t>
            </w:r>
          </w:p>
        </w:tc>
        <w:tc>
          <w:tcPr>
            <w:tcW w:w="2221" w:type="pct"/>
            <w:tcBorders>
              <w:bottom w:val="single" w:sz="4" w:space="0" w:color="auto"/>
            </w:tcBorders>
            <w:shd w:val="clear" w:color="auto" w:fill="FFFFFF"/>
          </w:tcPr>
          <w:p w14:paraId="5B004CE9"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359369A0"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400000 кв.м;</w:t>
            </w:r>
          </w:p>
          <w:p w14:paraId="7347F6F0"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2AD950E5"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6 м;</w:t>
            </w:r>
          </w:p>
          <w:p w14:paraId="6E0136D5"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FA17AD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C736F58" w14:textId="77777777" w:rsidTr="00761353">
        <w:trPr>
          <w:trHeight w:val="20"/>
        </w:trPr>
        <w:tc>
          <w:tcPr>
            <w:tcW w:w="5000" w:type="pct"/>
            <w:gridSpan w:val="4"/>
            <w:tcBorders>
              <w:left w:val="nil"/>
              <w:bottom w:val="nil"/>
              <w:right w:val="nil"/>
            </w:tcBorders>
            <w:shd w:val="clear" w:color="auto" w:fill="FFFFFF"/>
          </w:tcPr>
          <w:p w14:paraId="413DD725" w14:textId="77777777" w:rsidR="006032E3" w:rsidRPr="006032E3" w:rsidRDefault="006032E3" w:rsidP="00E263BF">
            <w:pPr>
              <w:spacing w:after="0" w:line="240" w:lineRule="auto"/>
              <w:rPr>
                <w:rFonts w:ascii="Arial" w:hAnsi="Arial" w:cs="Arial"/>
                <w:sz w:val="24"/>
                <w:szCs w:val="24"/>
                <w:lang w:eastAsia="ru-RU"/>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w:t>
            </w:r>
          </w:p>
        </w:tc>
      </w:tr>
      <w:tr w:rsidR="006032E3" w:rsidRPr="006032E3" w14:paraId="15C7F21E" w14:textId="77777777" w:rsidTr="00761353">
        <w:trPr>
          <w:trHeight w:val="20"/>
        </w:trPr>
        <w:tc>
          <w:tcPr>
            <w:tcW w:w="5000" w:type="pct"/>
            <w:gridSpan w:val="4"/>
            <w:tcBorders>
              <w:top w:val="nil"/>
              <w:left w:val="nil"/>
              <w:right w:val="nil"/>
            </w:tcBorders>
            <w:shd w:val="clear" w:color="auto" w:fill="FFFFFF"/>
          </w:tcPr>
          <w:p w14:paraId="7383790E" w14:textId="77777777" w:rsidR="006032E3" w:rsidRPr="006032E3" w:rsidRDefault="006032E3" w:rsidP="00E263BF">
            <w:pPr>
              <w:spacing w:after="0" w:line="240" w:lineRule="auto"/>
              <w:rPr>
                <w:rFonts w:ascii="Arial" w:hAnsi="Arial" w:cs="Arial"/>
                <w:sz w:val="24"/>
                <w:szCs w:val="24"/>
                <w:lang w:eastAsia="ru-RU"/>
              </w:rPr>
            </w:pPr>
            <w:r w:rsidRPr="006032E3">
              <w:rPr>
                <w:rFonts w:ascii="Arial" w:hAnsi="Arial" w:cs="Arial"/>
                <w:sz w:val="24"/>
                <w:szCs w:val="24"/>
                <w:lang w:eastAsia="ru-RU"/>
              </w:rPr>
              <w:t>Вспомогательные виды разрешенного использования земельных участков и объектов капитального строительства:</w:t>
            </w:r>
          </w:p>
        </w:tc>
      </w:tr>
      <w:tr w:rsidR="006032E3" w:rsidRPr="006032E3" w14:paraId="22CA1A10" w14:textId="77777777" w:rsidTr="00761353">
        <w:trPr>
          <w:trHeight w:val="20"/>
        </w:trPr>
        <w:tc>
          <w:tcPr>
            <w:tcW w:w="910" w:type="pct"/>
            <w:shd w:val="clear" w:color="auto" w:fill="FFFFFF"/>
            <w:vAlign w:val="center"/>
          </w:tcPr>
          <w:p w14:paraId="32A02F4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0" w:type="pct"/>
            <w:shd w:val="clear" w:color="auto" w:fill="FFFFFF"/>
            <w:vAlign w:val="center"/>
          </w:tcPr>
          <w:p w14:paraId="4641BFF5"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Код</w:t>
            </w:r>
          </w:p>
        </w:tc>
        <w:tc>
          <w:tcPr>
            <w:tcW w:w="1549" w:type="pct"/>
            <w:shd w:val="clear" w:color="auto" w:fill="FFFFFF"/>
            <w:vAlign w:val="center"/>
          </w:tcPr>
          <w:p w14:paraId="636DF0B2"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221" w:type="pct"/>
            <w:shd w:val="clear" w:color="auto" w:fill="FFFFFF"/>
            <w:vAlign w:val="center"/>
          </w:tcPr>
          <w:p w14:paraId="0BB7BC9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05F8B1B3" w14:textId="77777777" w:rsidTr="00761353">
        <w:trPr>
          <w:trHeight w:val="20"/>
        </w:trPr>
        <w:tc>
          <w:tcPr>
            <w:tcW w:w="910" w:type="pct"/>
            <w:shd w:val="clear" w:color="auto" w:fill="FFFFFF"/>
          </w:tcPr>
          <w:p w14:paraId="3E56964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0" w:type="pct"/>
            <w:shd w:val="clear" w:color="auto" w:fill="FFFFFF"/>
          </w:tcPr>
          <w:p w14:paraId="1AD0F48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3.1.1</w:t>
            </w:r>
          </w:p>
        </w:tc>
        <w:tc>
          <w:tcPr>
            <w:tcW w:w="1549" w:type="pct"/>
            <w:shd w:val="clear" w:color="auto" w:fill="FFFFFF"/>
          </w:tcPr>
          <w:p w14:paraId="5D4259E7"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21" w:type="pct"/>
            <w:shd w:val="clear" w:color="auto" w:fill="FFFFFF"/>
          </w:tcPr>
          <w:p w14:paraId="557FD1DA"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23A2775B"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2AC9ABC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15CF192E"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4505BC2C"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0810C23F"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30184AF7" w14:textId="77777777" w:rsidTr="00761353">
        <w:trPr>
          <w:trHeight w:val="20"/>
        </w:trPr>
        <w:tc>
          <w:tcPr>
            <w:tcW w:w="910" w:type="pct"/>
            <w:shd w:val="clear" w:color="auto" w:fill="FFFFFF"/>
          </w:tcPr>
          <w:p w14:paraId="30C5C618"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0" w:type="pct"/>
            <w:shd w:val="clear" w:color="auto" w:fill="FFFFFF"/>
          </w:tcPr>
          <w:p w14:paraId="2E4D44B0"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12.0</w:t>
            </w:r>
          </w:p>
        </w:tc>
        <w:tc>
          <w:tcPr>
            <w:tcW w:w="1549" w:type="pct"/>
            <w:shd w:val="clear" w:color="auto" w:fill="FFFFFF"/>
          </w:tcPr>
          <w:p w14:paraId="6550CFBA"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221" w:type="pct"/>
            <w:shd w:val="clear" w:color="auto" w:fill="FFFFFF"/>
          </w:tcPr>
          <w:p w14:paraId="683E10D3" w14:textId="77777777" w:rsidR="006032E3" w:rsidRPr="006032E3" w:rsidRDefault="006032E3" w:rsidP="00E263BF">
            <w:pPr>
              <w:spacing w:after="0" w:line="240" w:lineRule="auto"/>
              <w:rPr>
                <w:rFonts w:ascii="Arial" w:hAnsi="Arial" w:cs="Arial"/>
                <w:sz w:val="24"/>
                <w:szCs w:val="24"/>
              </w:rPr>
            </w:pPr>
            <w:r w:rsidRPr="006032E3">
              <w:rPr>
                <w:rFonts w:ascii="Arial" w:hAnsi="Arial" w:cs="Arial"/>
                <w:sz w:val="24"/>
                <w:szCs w:val="24"/>
              </w:rPr>
              <w:t xml:space="preserve"> не подлежат установлению</w:t>
            </w:r>
          </w:p>
        </w:tc>
      </w:tr>
    </w:tbl>
    <w:p w14:paraId="2F00B72E" w14:textId="77777777" w:rsidR="006032E3" w:rsidRPr="00206B8E" w:rsidRDefault="006032E3" w:rsidP="00206B8E">
      <w:pPr>
        <w:pStyle w:val="a5"/>
        <w:rPr>
          <w:rFonts w:ascii="Arial" w:hAnsi="Arial" w:cs="Arial"/>
          <w:sz w:val="24"/>
        </w:rPr>
      </w:pPr>
      <w:bookmarkStart w:id="318" w:name="_Toc18577935"/>
      <w:bookmarkStart w:id="319" w:name="_Toc25935427"/>
      <w:bookmarkStart w:id="320" w:name="_Toc26194712"/>
      <w:bookmarkStart w:id="321" w:name="_Toc115177657"/>
      <w:bookmarkStart w:id="322" w:name="_Toc151995297"/>
      <w:r w:rsidRPr="00206B8E">
        <w:rPr>
          <w:rFonts w:ascii="Arial" w:hAnsi="Arial" w:cs="Arial"/>
          <w:sz w:val="24"/>
        </w:rPr>
        <w:t>Ограничения использования земельных участков и объектов капитального строительства:</w:t>
      </w:r>
    </w:p>
    <w:p w14:paraId="49802432" w14:textId="4C5B043C" w:rsidR="006032E3" w:rsidRPr="00206B8E" w:rsidRDefault="006032E3" w:rsidP="00206B8E">
      <w:pPr>
        <w:pStyle w:val="a5"/>
        <w:rPr>
          <w:rFonts w:ascii="Arial" w:hAnsi="Arial" w:cs="Arial"/>
          <w:sz w:val="24"/>
        </w:rPr>
      </w:pPr>
      <w:r w:rsidRPr="00206B8E">
        <w:rPr>
          <w:rFonts w:ascii="Arial" w:hAnsi="Arial" w:cs="Arial"/>
          <w:sz w:val="24"/>
        </w:rPr>
        <w:t>Водоохранная зона</w:t>
      </w:r>
      <w:r w:rsidR="00206B8E">
        <w:rPr>
          <w:rFonts w:ascii="Arial" w:hAnsi="Arial" w:cs="Arial"/>
          <w:sz w:val="24"/>
        </w:rPr>
        <w:t xml:space="preserve"> </w:t>
      </w:r>
      <w:r w:rsidRPr="00206B8E">
        <w:rPr>
          <w:rFonts w:ascii="Arial" w:hAnsi="Arial" w:cs="Arial"/>
          <w:sz w:val="24"/>
        </w:rPr>
        <w:t>(65:00-6.143),</w:t>
      </w:r>
    </w:p>
    <w:p w14:paraId="53F96CC0" w14:textId="5ABE560D" w:rsidR="006032E3" w:rsidRPr="00206B8E" w:rsidRDefault="006032E3" w:rsidP="00206B8E">
      <w:pPr>
        <w:pStyle w:val="a5"/>
        <w:rPr>
          <w:rFonts w:ascii="Arial" w:hAnsi="Arial" w:cs="Arial"/>
          <w:sz w:val="24"/>
        </w:rPr>
      </w:pPr>
      <w:r w:rsidRPr="00206B8E">
        <w:rPr>
          <w:rFonts w:ascii="Arial" w:hAnsi="Arial" w:cs="Arial"/>
          <w:sz w:val="24"/>
        </w:rPr>
        <w:t>Охранная зона инженерных коммуникаций</w:t>
      </w:r>
      <w:r w:rsidR="00206B8E">
        <w:rPr>
          <w:rFonts w:ascii="Arial" w:hAnsi="Arial" w:cs="Arial"/>
          <w:sz w:val="24"/>
        </w:rPr>
        <w:t xml:space="preserve"> </w:t>
      </w:r>
      <w:r w:rsidRPr="00206B8E">
        <w:rPr>
          <w:rFonts w:ascii="Arial" w:hAnsi="Arial" w:cs="Arial"/>
          <w:sz w:val="24"/>
        </w:rPr>
        <w:t>(65:08-6.13),</w:t>
      </w:r>
    </w:p>
    <w:p w14:paraId="22CDF2BE" w14:textId="52F80BE9" w:rsidR="006032E3" w:rsidRPr="00206B8E" w:rsidRDefault="006032E3" w:rsidP="00206B8E">
      <w:pPr>
        <w:pStyle w:val="a5"/>
        <w:rPr>
          <w:rFonts w:ascii="Arial" w:hAnsi="Arial" w:cs="Arial"/>
          <w:sz w:val="24"/>
        </w:rPr>
      </w:pPr>
      <w:r w:rsidRPr="00206B8E">
        <w:rPr>
          <w:rFonts w:ascii="Arial" w:hAnsi="Arial" w:cs="Arial"/>
          <w:sz w:val="24"/>
        </w:rPr>
        <w:t>Водоохранная зона</w:t>
      </w:r>
      <w:r w:rsidR="00206B8E">
        <w:rPr>
          <w:rFonts w:ascii="Arial" w:hAnsi="Arial" w:cs="Arial"/>
          <w:sz w:val="24"/>
        </w:rPr>
        <w:t xml:space="preserve"> </w:t>
      </w:r>
      <w:r w:rsidRPr="00206B8E">
        <w:rPr>
          <w:rFonts w:ascii="Arial" w:hAnsi="Arial" w:cs="Arial"/>
          <w:sz w:val="24"/>
        </w:rPr>
        <w:t>(65:08-6.150),</w:t>
      </w:r>
    </w:p>
    <w:p w14:paraId="51E63991" w14:textId="10EDC5A9" w:rsidR="006032E3" w:rsidRPr="00206B8E" w:rsidRDefault="006032E3" w:rsidP="00206B8E">
      <w:pPr>
        <w:pStyle w:val="a5"/>
        <w:rPr>
          <w:rFonts w:ascii="Arial" w:hAnsi="Arial" w:cs="Arial"/>
          <w:sz w:val="24"/>
        </w:rPr>
      </w:pPr>
      <w:r w:rsidRPr="00206B8E">
        <w:rPr>
          <w:rFonts w:ascii="Arial" w:hAnsi="Arial" w:cs="Arial"/>
          <w:sz w:val="24"/>
        </w:rPr>
        <w:t>Прибрежная защитная полоса</w:t>
      </w:r>
      <w:r w:rsidR="00206B8E">
        <w:rPr>
          <w:rFonts w:ascii="Arial" w:hAnsi="Arial" w:cs="Arial"/>
          <w:sz w:val="24"/>
        </w:rPr>
        <w:t xml:space="preserve"> </w:t>
      </w:r>
      <w:r w:rsidRPr="00206B8E">
        <w:rPr>
          <w:rFonts w:ascii="Arial" w:hAnsi="Arial" w:cs="Arial"/>
          <w:sz w:val="24"/>
        </w:rPr>
        <w:t>(65:08-6.156),</w:t>
      </w:r>
    </w:p>
    <w:p w14:paraId="083B41A7" w14:textId="0CC499F9" w:rsidR="006032E3" w:rsidRPr="00206B8E" w:rsidRDefault="006032E3" w:rsidP="00206B8E">
      <w:pPr>
        <w:pStyle w:val="a5"/>
        <w:rPr>
          <w:rFonts w:ascii="Arial" w:hAnsi="Arial" w:cs="Arial"/>
          <w:sz w:val="24"/>
        </w:rPr>
      </w:pPr>
      <w:r w:rsidRPr="00206B8E">
        <w:rPr>
          <w:rFonts w:ascii="Arial" w:hAnsi="Arial" w:cs="Arial"/>
          <w:sz w:val="24"/>
        </w:rPr>
        <w:t>Охранная зона инженерных коммуникаций</w:t>
      </w:r>
      <w:r w:rsidR="00206B8E">
        <w:rPr>
          <w:rFonts w:ascii="Arial" w:hAnsi="Arial" w:cs="Arial"/>
          <w:sz w:val="24"/>
        </w:rPr>
        <w:t xml:space="preserve"> </w:t>
      </w:r>
      <w:r w:rsidRPr="00206B8E">
        <w:rPr>
          <w:rFonts w:ascii="Arial" w:hAnsi="Arial" w:cs="Arial"/>
          <w:sz w:val="24"/>
        </w:rPr>
        <w:t>(65:08-6.20),</w:t>
      </w:r>
    </w:p>
    <w:p w14:paraId="64524C34" w14:textId="6D53940F" w:rsidR="006032E3" w:rsidRPr="00206B8E" w:rsidRDefault="006032E3" w:rsidP="00206B8E">
      <w:pPr>
        <w:pStyle w:val="a5"/>
        <w:rPr>
          <w:rFonts w:ascii="Arial" w:hAnsi="Arial" w:cs="Arial"/>
          <w:sz w:val="24"/>
        </w:rPr>
      </w:pPr>
      <w:r w:rsidRPr="00206B8E">
        <w:rPr>
          <w:rFonts w:ascii="Arial" w:hAnsi="Arial" w:cs="Arial"/>
          <w:sz w:val="24"/>
        </w:rPr>
        <w:t>Водоохранная зона</w:t>
      </w:r>
      <w:r w:rsidR="00206B8E">
        <w:rPr>
          <w:rFonts w:ascii="Arial" w:hAnsi="Arial" w:cs="Arial"/>
          <w:sz w:val="24"/>
        </w:rPr>
        <w:t xml:space="preserve"> </w:t>
      </w:r>
      <w:r w:rsidRPr="00206B8E">
        <w:rPr>
          <w:rFonts w:ascii="Arial" w:hAnsi="Arial" w:cs="Arial"/>
          <w:sz w:val="24"/>
        </w:rPr>
        <w:t>(65:08-6.157),</w:t>
      </w:r>
    </w:p>
    <w:p w14:paraId="44424AFF" w14:textId="3A6402E7" w:rsidR="006032E3" w:rsidRPr="00206B8E" w:rsidRDefault="006032E3" w:rsidP="00206B8E">
      <w:pPr>
        <w:pStyle w:val="a5"/>
        <w:rPr>
          <w:rFonts w:ascii="Arial" w:hAnsi="Arial" w:cs="Arial"/>
          <w:sz w:val="24"/>
        </w:rPr>
      </w:pPr>
      <w:r w:rsidRPr="00206B8E">
        <w:rPr>
          <w:rFonts w:ascii="Arial" w:hAnsi="Arial" w:cs="Arial"/>
          <w:sz w:val="24"/>
        </w:rPr>
        <w:t>Прибрежная защитная полоса</w:t>
      </w:r>
      <w:r w:rsidR="00206B8E">
        <w:rPr>
          <w:rFonts w:ascii="Arial" w:hAnsi="Arial" w:cs="Arial"/>
          <w:sz w:val="24"/>
        </w:rPr>
        <w:t xml:space="preserve"> </w:t>
      </w:r>
      <w:r w:rsidRPr="00206B8E">
        <w:rPr>
          <w:rFonts w:ascii="Arial" w:hAnsi="Arial" w:cs="Arial"/>
          <w:sz w:val="24"/>
        </w:rPr>
        <w:t>(65:08-6.160),</w:t>
      </w:r>
    </w:p>
    <w:p w14:paraId="3E43E5E3" w14:textId="29D030B6" w:rsidR="006032E3" w:rsidRPr="00206B8E" w:rsidRDefault="006032E3" w:rsidP="00206B8E">
      <w:pPr>
        <w:pStyle w:val="a5"/>
        <w:rPr>
          <w:rFonts w:ascii="Arial" w:hAnsi="Arial" w:cs="Arial"/>
          <w:sz w:val="24"/>
        </w:rPr>
      </w:pPr>
      <w:r w:rsidRPr="00206B8E">
        <w:rPr>
          <w:rFonts w:ascii="Arial" w:hAnsi="Arial" w:cs="Arial"/>
          <w:sz w:val="24"/>
        </w:rPr>
        <w:t>Водоохранная зона</w:t>
      </w:r>
      <w:r w:rsidR="00206B8E">
        <w:rPr>
          <w:rFonts w:ascii="Arial" w:hAnsi="Arial" w:cs="Arial"/>
          <w:sz w:val="24"/>
        </w:rPr>
        <w:t xml:space="preserve"> </w:t>
      </w:r>
      <w:r w:rsidRPr="00206B8E">
        <w:rPr>
          <w:rFonts w:ascii="Arial" w:hAnsi="Arial" w:cs="Arial"/>
          <w:sz w:val="24"/>
        </w:rPr>
        <w:t>(65:08-6.148),</w:t>
      </w:r>
    </w:p>
    <w:p w14:paraId="4DD719B8" w14:textId="32E972F6" w:rsidR="006032E3" w:rsidRPr="00206B8E" w:rsidRDefault="006032E3" w:rsidP="00206B8E">
      <w:pPr>
        <w:pStyle w:val="a5"/>
        <w:rPr>
          <w:rFonts w:ascii="Arial" w:hAnsi="Arial" w:cs="Arial"/>
          <w:sz w:val="24"/>
        </w:rPr>
      </w:pPr>
      <w:r w:rsidRPr="00206B8E">
        <w:rPr>
          <w:rFonts w:ascii="Arial" w:hAnsi="Arial" w:cs="Arial"/>
          <w:sz w:val="24"/>
        </w:rPr>
        <w:t>Прибрежная защитная полоса</w:t>
      </w:r>
      <w:r w:rsidR="00206B8E">
        <w:rPr>
          <w:rFonts w:ascii="Arial" w:hAnsi="Arial" w:cs="Arial"/>
          <w:sz w:val="24"/>
        </w:rPr>
        <w:t xml:space="preserve"> </w:t>
      </w:r>
      <w:r w:rsidRPr="00206B8E">
        <w:rPr>
          <w:rFonts w:ascii="Arial" w:hAnsi="Arial" w:cs="Arial"/>
          <w:sz w:val="24"/>
        </w:rPr>
        <w:t>(65:08-6.154),</w:t>
      </w:r>
    </w:p>
    <w:p w14:paraId="50028308" w14:textId="77777777" w:rsidR="006032E3" w:rsidRPr="00206B8E" w:rsidRDefault="006032E3" w:rsidP="00206B8E">
      <w:pPr>
        <w:pStyle w:val="a5"/>
        <w:rPr>
          <w:rFonts w:ascii="Arial" w:hAnsi="Arial" w:cs="Arial"/>
          <w:sz w:val="24"/>
        </w:rPr>
      </w:pPr>
      <w:r w:rsidRPr="00206B8E">
        <w:rPr>
          <w:rFonts w:ascii="Arial" w:hAnsi="Arial" w:cs="Arial"/>
          <w:sz w:val="24"/>
        </w:rPr>
        <w:t xml:space="preserve">Зона санитарной охраны источников водоснабжения и водопроводов питьевого назначения (65:09 – 6.110), </w:t>
      </w:r>
    </w:p>
    <w:p w14:paraId="0B69A5EC" w14:textId="77777777" w:rsidR="006032E3" w:rsidRPr="00206B8E" w:rsidRDefault="006032E3" w:rsidP="00206B8E">
      <w:pPr>
        <w:pStyle w:val="a5"/>
        <w:rPr>
          <w:rFonts w:ascii="Arial" w:hAnsi="Arial" w:cs="Arial"/>
          <w:sz w:val="24"/>
        </w:rPr>
      </w:pPr>
      <w:r w:rsidRPr="00206B8E">
        <w:rPr>
          <w:rFonts w:ascii="Arial" w:hAnsi="Arial" w:cs="Arial"/>
          <w:sz w:val="24"/>
        </w:rPr>
        <w:t>Зона санитарной охраны источников водоснабжения и водопроводов питьевого назначения (65:09 – 6.112)</w:t>
      </w:r>
    </w:p>
    <w:p w14:paraId="6F0F044E" w14:textId="77777777" w:rsidR="006032E3" w:rsidRPr="00206B8E" w:rsidRDefault="006032E3" w:rsidP="00206B8E">
      <w:pPr>
        <w:pStyle w:val="a5"/>
        <w:rPr>
          <w:rFonts w:ascii="Arial" w:hAnsi="Arial" w:cs="Arial"/>
          <w:sz w:val="24"/>
        </w:rPr>
      </w:pPr>
      <w:r w:rsidRPr="00206B8E">
        <w:rPr>
          <w:rFonts w:ascii="Arial" w:hAnsi="Arial" w:cs="Arial"/>
          <w:sz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2E251FAB" w14:textId="77777777" w:rsidR="006032E3" w:rsidRPr="00206B8E" w:rsidRDefault="006032E3" w:rsidP="00206B8E">
      <w:pPr>
        <w:pStyle w:val="a5"/>
        <w:rPr>
          <w:rFonts w:ascii="Arial" w:hAnsi="Arial" w:cs="Arial"/>
          <w:sz w:val="24"/>
        </w:rPr>
      </w:pPr>
      <w:r w:rsidRPr="00206B8E">
        <w:rPr>
          <w:rFonts w:ascii="Arial" w:hAnsi="Arial" w:cs="Arial"/>
          <w:sz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613CBC5C" w14:textId="77777777" w:rsidR="00814B4A" w:rsidRPr="00206B8E" w:rsidRDefault="00814B4A" w:rsidP="00206B8E">
      <w:pPr>
        <w:pStyle w:val="a5"/>
        <w:rPr>
          <w:rFonts w:ascii="Arial" w:hAnsi="Arial" w:cs="Arial"/>
          <w:sz w:val="24"/>
          <w:lang w:val="x-none" w:eastAsia="x-none"/>
        </w:rPr>
      </w:pPr>
      <w:bookmarkStart w:id="323" w:name="_Toc175831741"/>
    </w:p>
    <w:p w14:paraId="7212FC12" w14:textId="08F8319B" w:rsidR="006032E3" w:rsidRDefault="006032E3" w:rsidP="00206B8E">
      <w:pPr>
        <w:pStyle w:val="a5"/>
        <w:rPr>
          <w:rFonts w:ascii="Arial" w:hAnsi="Arial" w:cs="Arial"/>
          <w:b/>
          <w:sz w:val="24"/>
          <w:lang w:val="x-none" w:eastAsia="x-none"/>
        </w:rPr>
      </w:pPr>
      <w:r w:rsidRPr="00206B8E">
        <w:rPr>
          <w:rFonts w:ascii="Arial" w:hAnsi="Arial" w:cs="Arial"/>
          <w:b/>
          <w:sz w:val="24"/>
          <w:lang w:val="x-none" w:eastAsia="x-none"/>
        </w:rPr>
        <w:t>Статья 5</w:t>
      </w:r>
      <w:r w:rsidR="00814B4A" w:rsidRPr="00206B8E">
        <w:rPr>
          <w:rFonts w:ascii="Arial" w:hAnsi="Arial" w:cs="Arial"/>
          <w:b/>
          <w:sz w:val="24"/>
          <w:lang w:eastAsia="x-none"/>
        </w:rPr>
        <w:t>7</w:t>
      </w:r>
      <w:r w:rsidRPr="00206B8E">
        <w:rPr>
          <w:rFonts w:ascii="Arial" w:hAnsi="Arial" w:cs="Arial"/>
          <w:b/>
          <w:sz w:val="24"/>
          <w:lang w:val="x-none" w:eastAsia="x-none"/>
        </w:rPr>
        <w:t>. (СН-2)</w:t>
      </w:r>
      <w:r w:rsidRPr="00206B8E">
        <w:rPr>
          <w:rFonts w:ascii="Arial" w:hAnsi="Arial" w:cs="Arial"/>
          <w:b/>
          <w:sz w:val="24"/>
          <w:lang w:eastAsia="x-none"/>
        </w:rPr>
        <w:t xml:space="preserve"> </w:t>
      </w:r>
      <w:r w:rsidRPr="00206B8E">
        <w:rPr>
          <w:rFonts w:ascii="Arial" w:hAnsi="Arial" w:cs="Arial"/>
          <w:b/>
          <w:sz w:val="24"/>
          <w:lang w:val="x-none" w:eastAsia="x-none"/>
        </w:rPr>
        <w:t>Зона объектов обработки, утилизации, обезвреживания, размещения твердых коммунальных отходов</w:t>
      </w:r>
      <w:bookmarkEnd w:id="323"/>
      <w:r w:rsidRPr="00206B8E">
        <w:rPr>
          <w:rFonts w:ascii="Arial" w:hAnsi="Arial" w:cs="Arial"/>
          <w:b/>
          <w:sz w:val="24"/>
          <w:lang w:val="x-none" w:eastAsia="x-none"/>
        </w:rPr>
        <w:t xml:space="preserve"> </w:t>
      </w:r>
      <w:bookmarkEnd w:id="318"/>
      <w:bookmarkEnd w:id="319"/>
      <w:bookmarkEnd w:id="320"/>
      <w:bookmarkEnd w:id="321"/>
      <w:bookmarkEnd w:id="322"/>
    </w:p>
    <w:p w14:paraId="3493B2EB" w14:textId="77777777" w:rsidR="00206B8E" w:rsidRPr="00814B4A" w:rsidRDefault="00206B8E" w:rsidP="00206B8E">
      <w:pPr>
        <w:pStyle w:val="a5"/>
        <w:rPr>
          <w:b/>
          <w:lang w:val="x-none" w:eastAsia="x-none"/>
        </w:rPr>
      </w:pPr>
    </w:p>
    <w:tbl>
      <w:tblPr>
        <w:tblW w:w="52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85"/>
        <w:gridCol w:w="979"/>
        <w:gridCol w:w="4744"/>
        <w:gridCol w:w="6795"/>
      </w:tblGrid>
      <w:tr w:rsidR="006032E3" w:rsidRPr="006032E3" w14:paraId="5C5C9ADB" w14:textId="77777777" w:rsidTr="00761353">
        <w:trPr>
          <w:trHeight w:val="20"/>
        </w:trPr>
        <w:tc>
          <w:tcPr>
            <w:tcW w:w="5000" w:type="pct"/>
            <w:gridSpan w:val="4"/>
            <w:shd w:val="clear" w:color="auto" w:fill="FFFFFF"/>
          </w:tcPr>
          <w:p w14:paraId="5D5D38E5" w14:textId="77777777" w:rsidR="006032E3" w:rsidRPr="006032E3" w:rsidRDefault="006032E3" w:rsidP="00814B4A">
            <w:pPr>
              <w:spacing w:after="0" w:line="240" w:lineRule="auto"/>
              <w:rPr>
                <w:rFonts w:ascii="Arial" w:hAnsi="Arial" w:cs="Arial"/>
                <w:sz w:val="24"/>
                <w:szCs w:val="24"/>
                <w:lang w:eastAsia="ru-RU"/>
              </w:rPr>
            </w:pPr>
            <w:r w:rsidRPr="006032E3">
              <w:rPr>
                <w:rFonts w:ascii="Arial" w:hAnsi="Arial" w:cs="Arial"/>
                <w:sz w:val="24"/>
                <w:szCs w:val="24"/>
                <w:lang w:eastAsia="ru-RU"/>
              </w:rPr>
              <w:t xml:space="preserve">  Основные виды разрешенного использования земельных участков и объектов капитального строительства:</w:t>
            </w:r>
          </w:p>
        </w:tc>
      </w:tr>
      <w:tr w:rsidR="006032E3" w:rsidRPr="006032E3" w14:paraId="55B23FA8" w14:textId="77777777" w:rsidTr="00761353">
        <w:trPr>
          <w:trHeight w:val="20"/>
        </w:trPr>
        <w:tc>
          <w:tcPr>
            <w:tcW w:w="910" w:type="pct"/>
            <w:shd w:val="clear" w:color="auto" w:fill="FFFFFF"/>
            <w:vAlign w:val="center"/>
          </w:tcPr>
          <w:p w14:paraId="67ADB273"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0" w:type="pct"/>
            <w:shd w:val="clear" w:color="auto" w:fill="FFFFFF"/>
            <w:vAlign w:val="center"/>
          </w:tcPr>
          <w:p w14:paraId="0DA3DF64"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Код</w:t>
            </w:r>
          </w:p>
        </w:tc>
        <w:tc>
          <w:tcPr>
            <w:tcW w:w="1550" w:type="pct"/>
            <w:shd w:val="clear" w:color="auto" w:fill="FFFFFF"/>
            <w:vAlign w:val="center"/>
          </w:tcPr>
          <w:p w14:paraId="62BDAB3C"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220" w:type="pct"/>
            <w:shd w:val="clear" w:color="auto" w:fill="FFFFFF"/>
            <w:vAlign w:val="center"/>
          </w:tcPr>
          <w:p w14:paraId="215F0792"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60A982FB" w14:textId="77777777" w:rsidTr="00761353">
        <w:trPr>
          <w:trHeight w:val="20"/>
        </w:trPr>
        <w:tc>
          <w:tcPr>
            <w:tcW w:w="910" w:type="pct"/>
            <w:shd w:val="clear" w:color="auto" w:fill="FFFFFF"/>
          </w:tcPr>
          <w:p w14:paraId="32410525"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0" w:type="pct"/>
            <w:shd w:val="clear" w:color="auto" w:fill="FFFFFF"/>
          </w:tcPr>
          <w:p w14:paraId="036F329D"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3.1.1</w:t>
            </w:r>
          </w:p>
        </w:tc>
        <w:tc>
          <w:tcPr>
            <w:tcW w:w="1550" w:type="pct"/>
            <w:shd w:val="clear" w:color="auto" w:fill="FFFFFF"/>
          </w:tcPr>
          <w:p w14:paraId="5BF5602A"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20" w:type="pct"/>
            <w:shd w:val="clear" w:color="auto" w:fill="FFFFFF"/>
          </w:tcPr>
          <w:p w14:paraId="6F770EC3"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457E3112"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152D5E7A"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088E271F"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507F7799"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451C1048"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1A1F85E" w14:textId="77777777" w:rsidTr="00761353">
        <w:trPr>
          <w:trHeight w:val="20"/>
        </w:trPr>
        <w:tc>
          <w:tcPr>
            <w:tcW w:w="910" w:type="pct"/>
            <w:shd w:val="clear" w:color="auto" w:fill="FFFFFF"/>
          </w:tcPr>
          <w:p w14:paraId="6212B571"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0" w:type="pct"/>
            <w:shd w:val="clear" w:color="auto" w:fill="FFFFFF"/>
          </w:tcPr>
          <w:p w14:paraId="02C79D3A"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3.9.1</w:t>
            </w:r>
          </w:p>
        </w:tc>
        <w:tc>
          <w:tcPr>
            <w:tcW w:w="1550" w:type="pct"/>
            <w:shd w:val="clear" w:color="auto" w:fill="FFFFFF"/>
          </w:tcPr>
          <w:p w14:paraId="3EE76022"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220" w:type="pct"/>
            <w:shd w:val="clear" w:color="auto" w:fill="FFFFFF"/>
          </w:tcPr>
          <w:p w14:paraId="4D5FDCAF"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 xml:space="preserve"> не подлежат установлению</w:t>
            </w:r>
          </w:p>
        </w:tc>
      </w:tr>
      <w:tr w:rsidR="006032E3" w:rsidRPr="006032E3" w14:paraId="10ABA9A9" w14:textId="77777777" w:rsidTr="00761353">
        <w:trPr>
          <w:trHeight w:val="20"/>
        </w:trPr>
        <w:tc>
          <w:tcPr>
            <w:tcW w:w="910" w:type="pct"/>
            <w:shd w:val="clear" w:color="auto" w:fill="FFFFFF"/>
          </w:tcPr>
          <w:p w14:paraId="6DC22355"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Специальная деятельность</w:t>
            </w:r>
          </w:p>
        </w:tc>
        <w:tc>
          <w:tcPr>
            <w:tcW w:w="320" w:type="pct"/>
            <w:shd w:val="clear" w:color="auto" w:fill="FFFFFF"/>
          </w:tcPr>
          <w:p w14:paraId="4BD27761"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12.2</w:t>
            </w:r>
          </w:p>
        </w:tc>
        <w:tc>
          <w:tcPr>
            <w:tcW w:w="1550" w:type="pct"/>
            <w:shd w:val="clear" w:color="auto" w:fill="FFFFFF"/>
          </w:tcPr>
          <w:p w14:paraId="643A95AF"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2220" w:type="pct"/>
            <w:shd w:val="clear" w:color="auto" w:fill="FFFFFF"/>
          </w:tcPr>
          <w:p w14:paraId="368D456C" w14:textId="278B356A"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не подлежат установлению;</w:t>
            </w:r>
          </w:p>
          <w:p w14:paraId="64AD1AD2"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5FEADB48"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4FEB2FB3" w14:textId="124B1A43"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минимальный отсту</w:t>
            </w:r>
            <w:r w:rsidR="00206B8E">
              <w:rPr>
                <w:rFonts w:ascii="Arial" w:hAnsi="Arial" w:cs="Arial"/>
                <w:sz w:val="24"/>
                <w:szCs w:val="24"/>
              </w:rPr>
              <w:t xml:space="preserve">п от границ земельного участка </w:t>
            </w:r>
            <w:r w:rsidRPr="006032E3">
              <w:rPr>
                <w:rFonts w:ascii="Arial" w:hAnsi="Arial" w:cs="Arial"/>
                <w:sz w:val="24"/>
                <w:szCs w:val="24"/>
              </w:rPr>
              <w:t>(от красных линий) – 5 м;</w:t>
            </w:r>
          </w:p>
          <w:p w14:paraId="0C91B801"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4D4CA6E6"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73680378" w14:textId="77777777" w:rsidTr="00761353">
        <w:trPr>
          <w:trHeight w:val="20"/>
        </w:trPr>
        <w:tc>
          <w:tcPr>
            <w:tcW w:w="910" w:type="pct"/>
            <w:shd w:val="clear" w:color="auto" w:fill="FFFFFF"/>
          </w:tcPr>
          <w:p w14:paraId="249885A6"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 xml:space="preserve">Склады </w:t>
            </w:r>
          </w:p>
        </w:tc>
        <w:tc>
          <w:tcPr>
            <w:tcW w:w="320" w:type="pct"/>
            <w:shd w:val="clear" w:color="auto" w:fill="FFFFFF"/>
          </w:tcPr>
          <w:p w14:paraId="0A4BEF33"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6.9</w:t>
            </w:r>
          </w:p>
        </w:tc>
        <w:tc>
          <w:tcPr>
            <w:tcW w:w="1550" w:type="pct"/>
            <w:shd w:val="clear" w:color="auto" w:fill="FFFFFF"/>
          </w:tcPr>
          <w:p w14:paraId="1E242C5B"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220" w:type="pct"/>
            <w:shd w:val="clear" w:color="auto" w:fill="FFFFFF"/>
          </w:tcPr>
          <w:p w14:paraId="6CC654B4"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2000 кв.м;</w:t>
            </w:r>
          </w:p>
          <w:p w14:paraId="0FAC7FB2"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50000 кв.м;</w:t>
            </w:r>
          </w:p>
          <w:p w14:paraId="67AB7E58"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391AD607" w14:textId="663B39A1"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3 м;</w:t>
            </w:r>
          </w:p>
          <w:p w14:paraId="55919F23"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4E92DE53"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64DF3C6E" w14:textId="77777777" w:rsidTr="00761353">
        <w:trPr>
          <w:trHeight w:val="20"/>
        </w:trPr>
        <w:tc>
          <w:tcPr>
            <w:tcW w:w="910" w:type="pct"/>
            <w:tcBorders>
              <w:bottom w:val="single" w:sz="4" w:space="0" w:color="auto"/>
            </w:tcBorders>
            <w:shd w:val="clear" w:color="auto" w:fill="FFFFFF"/>
          </w:tcPr>
          <w:p w14:paraId="785A1351"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0" w:type="pct"/>
            <w:tcBorders>
              <w:bottom w:val="single" w:sz="4" w:space="0" w:color="auto"/>
            </w:tcBorders>
            <w:shd w:val="clear" w:color="auto" w:fill="FFFFFF"/>
          </w:tcPr>
          <w:p w14:paraId="32A40D07"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12.0</w:t>
            </w:r>
          </w:p>
        </w:tc>
        <w:tc>
          <w:tcPr>
            <w:tcW w:w="1550" w:type="pct"/>
            <w:tcBorders>
              <w:bottom w:val="single" w:sz="4" w:space="0" w:color="auto"/>
            </w:tcBorders>
            <w:shd w:val="clear" w:color="auto" w:fill="FFFFFF"/>
          </w:tcPr>
          <w:p w14:paraId="5A949018"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220" w:type="pct"/>
            <w:tcBorders>
              <w:bottom w:val="single" w:sz="4" w:space="0" w:color="auto"/>
            </w:tcBorders>
            <w:shd w:val="clear" w:color="auto" w:fill="FFFFFF"/>
          </w:tcPr>
          <w:p w14:paraId="1068DEA9"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 xml:space="preserve"> не подлежат установлению</w:t>
            </w:r>
          </w:p>
          <w:p w14:paraId="2232A920" w14:textId="77777777" w:rsidR="006032E3" w:rsidRPr="006032E3" w:rsidRDefault="006032E3" w:rsidP="00814B4A">
            <w:pPr>
              <w:spacing w:after="0" w:line="240" w:lineRule="auto"/>
              <w:rPr>
                <w:rFonts w:ascii="Arial" w:hAnsi="Arial" w:cs="Arial"/>
                <w:sz w:val="24"/>
                <w:szCs w:val="24"/>
              </w:rPr>
            </w:pPr>
          </w:p>
          <w:p w14:paraId="0C8EFF27" w14:textId="77777777" w:rsidR="006032E3" w:rsidRPr="006032E3" w:rsidRDefault="006032E3" w:rsidP="00814B4A">
            <w:pPr>
              <w:spacing w:after="0" w:line="240" w:lineRule="auto"/>
              <w:rPr>
                <w:rFonts w:ascii="Arial" w:hAnsi="Arial" w:cs="Arial"/>
                <w:sz w:val="24"/>
                <w:szCs w:val="24"/>
              </w:rPr>
            </w:pPr>
          </w:p>
        </w:tc>
      </w:tr>
      <w:tr w:rsidR="006032E3" w:rsidRPr="006032E3" w14:paraId="1737194F" w14:textId="77777777" w:rsidTr="00761353">
        <w:trPr>
          <w:trHeight w:val="20"/>
        </w:trPr>
        <w:tc>
          <w:tcPr>
            <w:tcW w:w="5000" w:type="pct"/>
            <w:gridSpan w:val="4"/>
            <w:tcBorders>
              <w:left w:val="nil"/>
              <w:bottom w:val="nil"/>
              <w:right w:val="nil"/>
            </w:tcBorders>
            <w:shd w:val="clear" w:color="auto" w:fill="FFFFFF"/>
          </w:tcPr>
          <w:p w14:paraId="631E29D1" w14:textId="77777777" w:rsidR="006032E3" w:rsidRPr="006032E3" w:rsidRDefault="006032E3" w:rsidP="00814B4A">
            <w:pPr>
              <w:spacing w:after="0" w:line="240" w:lineRule="auto"/>
              <w:rPr>
                <w:rFonts w:ascii="Arial" w:hAnsi="Arial" w:cs="Arial"/>
                <w:sz w:val="24"/>
                <w:szCs w:val="24"/>
                <w:lang w:eastAsia="ru-RU"/>
              </w:rPr>
            </w:pPr>
            <w:r w:rsidRPr="006032E3">
              <w:rPr>
                <w:rFonts w:ascii="Arial" w:hAnsi="Arial" w:cs="Arial"/>
                <w:sz w:val="24"/>
                <w:szCs w:val="24"/>
                <w:lang w:eastAsia="ru-RU"/>
              </w:rPr>
              <w:t>Условно разрешенные виды использования земельных участков и объектов капитального строительства: Нет</w:t>
            </w:r>
          </w:p>
        </w:tc>
      </w:tr>
      <w:tr w:rsidR="006032E3" w:rsidRPr="006032E3" w14:paraId="2908924D" w14:textId="77777777" w:rsidTr="00761353">
        <w:trPr>
          <w:trHeight w:val="20"/>
        </w:trPr>
        <w:tc>
          <w:tcPr>
            <w:tcW w:w="5000" w:type="pct"/>
            <w:gridSpan w:val="4"/>
            <w:tcBorders>
              <w:top w:val="nil"/>
              <w:left w:val="nil"/>
              <w:right w:val="nil"/>
            </w:tcBorders>
            <w:shd w:val="clear" w:color="auto" w:fill="FFFFFF"/>
          </w:tcPr>
          <w:p w14:paraId="37D2B222" w14:textId="77777777" w:rsidR="006032E3" w:rsidRPr="006032E3" w:rsidRDefault="006032E3" w:rsidP="00814B4A">
            <w:pPr>
              <w:spacing w:after="0" w:line="240" w:lineRule="auto"/>
              <w:rPr>
                <w:rFonts w:ascii="Arial" w:hAnsi="Arial" w:cs="Arial"/>
                <w:sz w:val="24"/>
                <w:szCs w:val="24"/>
                <w:lang w:eastAsia="ru-RU"/>
              </w:rPr>
            </w:pPr>
            <w:r w:rsidRPr="006032E3">
              <w:rPr>
                <w:rFonts w:ascii="Arial" w:hAnsi="Arial" w:cs="Arial"/>
                <w:sz w:val="24"/>
                <w:szCs w:val="24"/>
                <w:lang w:eastAsia="ru-RU"/>
              </w:rPr>
              <w:t>Вспомогательные виды разрешенного использования земельных участков и объектов капитального строительства:</w:t>
            </w:r>
          </w:p>
        </w:tc>
      </w:tr>
      <w:tr w:rsidR="006032E3" w:rsidRPr="006032E3" w14:paraId="729C0AB7" w14:textId="77777777" w:rsidTr="00761353">
        <w:trPr>
          <w:trHeight w:val="20"/>
        </w:trPr>
        <w:tc>
          <w:tcPr>
            <w:tcW w:w="910" w:type="pct"/>
            <w:shd w:val="clear" w:color="auto" w:fill="FFFFFF"/>
            <w:vAlign w:val="center"/>
          </w:tcPr>
          <w:p w14:paraId="48E1668B"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0" w:type="pct"/>
            <w:shd w:val="clear" w:color="auto" w:fill="FFFFFF"/>
            <w:vAlign w:val="center"/>
          </w:tcPr>
          <w:p w14:paraId="0A27C2C8"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Код</w:t>
            </w:r>
          </w:p>
        </w:tc>
        <w:tc>
          <w:tcPr>
            <w:tcW w:w="1550" w:type="pct"/>
            <w:shd w:val="clear" w:color="auto" w:fill="FFFFFF"/>
            <w:vAlign w:val="center"/>
          </w:tcPr>
          <w:p w14:paraId="326835CB"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220" w:type="pct"/>
            <w:shd w:val="clear" w:color="auto" w:fill="FFFFFF"/>
            <w:vAlign w:val="center"/>
          </w:tcPr>
          <w:p w14:paraId="62E47CFE"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7D42966B" w14:textId="77777777" w:rsidTr="00761353">
        <w:trPr>
          <w:trHeight w:val="20"/>
        </w:trPr>
        <w:tc>
          <w:tcPr>
            <w:tcW w:w="910" w:type="pct"/>
            <w:shd w:val="clear" w:color="auto" w:fill="FFFFFF"/>
          </w:tcPr>
          <w:p w14:paraId="675404A4"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0" w:type="pct"/>
            <w:shd w:val="clear" w:color="auto" w:fill="FFFFFF"/>
          </w:tcPr>
          <w:p w14:paraId="1D42F2A7"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3.1.1</w:t>
            </w:r>
          </w:p>
        </w:tc>
        <w:tc>
          <w:tcPr>
            <w:tcW w:w="1550" w:type="pct"/>
            <w:shd w:val="clear" w:color="auto" w:fill="FFFFFF"/>
          </w:tcPr>
          <w:p w14:paraId="2C63B9CD"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20" w:type="pct"/>
            <w:shd w:val="clear" w:color="auto" w:fill="FFFFFF"/>
          </w:tcPr>
          <w:p w14:paraId="08DBABBE"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6E584953"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4C01E2EC"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7F6B559E"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53C07F17"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1AD87664"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63A29BD" w14:textId="77777777" w:rsidTr="00761353">
        <w:trPr>
          <w:trHeight w:val="20"/>
        </w:trPr>
        <w:tc>
          <w:tcPr>
            <w:tcW w:w="910" w:type="pct"/>
            <w:shd w:val="clear" w:color="auto" w:fill="FFFFFF"/>
          </w:tcPr>
          <w:p w14:paraId="7E917AA2"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0" w:type="pct"/>
            <w:shd w:val="clear" w:color="auto" w:fill="FFFFFF"/>
          </w:tcPr>
          <w:p w14:paraId="2E1A8B1E"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12.0</w:t>
            </w:r>
          </w:p>
        </w:tc>
        <w:tc>
          <w:tcPr>
            <w:tcW w:w="1550" w:type="pct"/>
            <w:shd w:val="clear" w:color="auto" w:fill="FFFFFF"/>
          </w:tcPr>
          <w:p w14:paraId="4B57D7E3"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220" w:type="pct"/>
            <w:shd w:val="clear" w:color="auto" w:fill="FFFFFF"/>
          </w:tcPr>
          <w:p w14:paraId="0401FF14"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 xml:space="preserve"> не подлежат установлению</w:t>
            </w:r>
          </w:p>
          <w:p w14:paraId="5BA34D0C" w14:textId="77777777" w:rsidR="006032E3" w:rsidRPr="006032E3" w:rsidRDefault="006032E3" w:rsidP="00814B4A">
            <w:pPr>
              <w:spacing w:after="0" w:line="240" w:lineRule="auto"/>
              <w:rPr>
                <w:rFonts w:ascii="Arial" w:hAnsi="Arial" w:cs="Arial"/>
                <w:sz w:val="24"/>
                <w:szCs w:val="24"/>
              </w:rPr>
            </w:pPr>
          </w:p>
          <w:p w14:paraId="22CFBAB3" w14:textId="77777777" w:rsidR="006032E3" w:rsidRPr="006032E3" w:rsidRDefault="006032E3" w:rsidP="00814B4A">
            <w:pPr>
              <w:spacing w:after="0" w:line="240" w:lineRule="auto"/>
              <w:rPr>
                <w:rFonts w:ascii="Arial" w:hAnsi="Arial" w:cs="Arial"/>
                <w:sz w:val="24"/>
                <w:szCs w:val="24"/>
              </w:rPr>
            </w:pPr>
          </w:p>
        </w:tc>
      </w:tr>
    </w:tbl>
    <w:p w14:paraId="506000CA" w14:textId="77777777" w:rsidR="006032E3" w:rsidRPr="006032E3" w:rsidRDefault="006032E3" w:rsidP="006032E3">
      <w:pPr>
        <w:rPr>
          <w:rFonts w:ascii="Arial" w:hAnsi="Arial" w:cs="Arial"/>
          <w:sz w:val="24"/>
          <w:szCs w:val="24"/>
          <w:lang w:eastAsia="ru-RU"/>
        </w:rPr>
      </w:pPr>
      <w:bookmarkStart w:id="324" w:name="_Toc485897240"/>
      <w:bookmarkStart w:id="325" w:name="_Toc151995299"/>
      <w:r w:rsidRPr="006032E3">
        <w:rPr>
          <w:rFonts w:ascii="Arial" w:hAnsi="Arial" w:cs="Arial"/>
          <w:sz w:val="24"/>
          <w:szCs w:val="24"/>
          <w:lang w:eastAsia="ru-RU"/>
        </w:rPr>
        <w:t xml:space="preserve">4. Ограничения использования земельных участков и объектов капитального строительства: </w:t>
      </w:r>
    </w:p>
    <w:p w14:paraId="0E0B2A04" w14:textId="587977B5" w:rsidR="006032E3" w:rsidRPr="006032E3" w:rsidRDefault="006032E3" w:rsidP="00814B4A">
      <w:pPr>
        <w:spacing w:after="0" w:line="240" w:lineRule="auto"/>
        <w:rPr>
          <w:rFonts w:ascii="Arial" w:hAnsi="Arial" w:cs="Arial"/>
          <w:sz w:val="24"/>
          <w:szCs w:val="24"/>
          <w:lang w:eastAsia="ru-RU"/>
        </w:rPr>
      </w:pPr>
      <w:r w:rsidRPr="006032E3">
        <w:rPr>
          <w:rFonts w:ascii="Arial" w:hAnsi="Arial" w:cs="Arial"/>
          <w:sz w:val="24"/>
          <w:szCs w:val="24"/>
          <w:lang w:eastAsia="ru-RU"/>
        </w:rPr>
        <w:t>Охранная зона инженерных коммуникаций</w:t>
      </w:r>
      <w:r w:rsidR="00206B8E">
        <w:rPr>
          <w:rFonts w:ascii="Arial" w:hAnsi="Arial" w:cs="Arial"/>
          <w:sz w:val="24"/>
          <w:szCs w:val="24"/>
          <w:lang w:eastAsia="ru-RU"/>
        </w:rPr>
        <w:t xml:space="preserve"> </w:t>
      </w:r>
      <w:r w:rsidRPr="006032E3">
        <w:rPr>
          <w:rFonts w:ascii="Arial" w:hAnsi="Arial" w:cs="Arial"/>
          <w:sz w:val="24"/>
          <w:szCs w:val="24"/>
          <w:lang w:eastAsia="ru-RU"/>
        </w:rPr>
        <w:t>(65:08-6.21),</w:t>
      </w:r>
    </w:p>
    <w:p w14:paraId="5D578CC1" w14:textId="77777777" w:rsidR="006032E3" w:rsidRPr="006032E3" w:rsidRDefault="006032E3" w:rsidP="00814B4A">
      <w:pPr>
        <w:spacing w:after="0" w:line="240" w:lineRule="auto"/>
        <w:rPr>
          <w:rFonts w:ascii="Arial" w:hAnsi="Arial" w:cs="Arial"/>
          <w:sz w:val="24"/>
          <w:szCs w:val="24"/>
          <w:lang w:eastAsia="ru-RU"/>
        </w:rPr>
      </w:pPr>
      <w:r w:rsidRPr="006032E3">
        <w:rPr>
          <w:rFonts w:ascii="Arial" w:hAnsi="Arial" w:cs="Arial"/>
          <w:sz w:val="24"/>
          <w:szCs w:val="24"/>
          <w:lang w:eastAsia="ru-RU"/>
        </w:rPr>
        <w:t xml:space="preserve">Зона санитарной охраны источников водоснабжения и водопроводов питьевого назначения (65:08 – 6.135), </w:t>
      </w:r>
    </w:p>
    <w:p w14:paraId="02BFB5E3" w14:textId="77777777" w:rsidR="006032E3" w:rsidRPr="006032E3" w:rsidRDefault="006032E3" w:rsidP="00814B4A">
      <w:pPr>
        <w:spacing w:after="0" w:line="240" w:lineRule="auto"/>
        <w:rPr>
          <w:rFonts w:ascii="Arial" w:hAnsi="Arial" w:cs="Arial"/>
          <w:sz w:val="24"/>
          <w:szCs w:val="24"/>
          <w:lang w:eastAsia="ru-RU"/>
        </w:rPr>
      </w:pPr>
      <w:r w:rsidRPr="006032E3">
        <w:rPr>
          <w:rFonts w:ascii="Arial" w:hAnsi="Arial" w:cs="Arial"/>
          <w:sz w:val="24"/>
          <w:szCs w:val="24"/>
          <w:lang w:eastAsia="ru-RU"/>
        </w:rPr>
        <w:t>Зона санитарной охраны источников водоснабжения и водопроводов питьевого назначения (65:08 – 6.134),</w:t>
      </w:r>
    </w:p>
    <w:p w14:paraId="0FB17CEA" w14:textId="46F2417B" w:rsidR="006032E3" w:rsidRPr="006032E3" w:rsidRDefault="006032E3" w:rsidP="00814B4A">
      <w:pPr>
        <w:spacing w:after="0" w:line="240" w:lineRule="auto"/>
        <w:rPr>
          <w:rFonts w:ascii="Arial" w:hAnsi="Arial" w:cs="Arial"/>
          <w:sz w:val="24"/>
          <w:szCs w:val="24"/>
          <w:lang w:eastAsia="ru-RU"/>
        </w:rPr>
      </w:pPr>
      <w:r w:rsidRPr="006032E3">
        <w:rPr>
          <w:rFonts w:ascii="Arial" w:hAnsi="Arial" w:cs="Arial"/>
          <w:sz w:val="24"/>
          <w:szCs w:val="24"/>
          <w:lang w:eastAsia="ru-RU"/>
        </w:rPr>
        <w:t>Придорожная полоса</w:t>
      </w:r>
      <w:r w:rsidR="00206B8E">
        <w:rPr>
          <w:rFonts w:ascii="Arial" w:hAnsi="Arial" w:cs="Arial"/>
          <w:sz w:val="24"/>
          <w:szCs w:val="24"/>
          <w:lang w:eastAsia="ru-RU"/>
        </w:rPr>
        <w:t xml:space="preserve"> </w:t>
      </w:r>
      <w:r w:rsidRPr="006032E3">
        <w:rPr>
          <w:rFonts w:ascii="Arial" w:hAnsi="Arial" w:cs="Arial"/>
          <w:sz w:val="24"/>
          <w:szCs w:val="24"/>
          <w:lang w:eastAsia="ru-RU"/>
        </w:rPr>
        <w:t>(65:08-6.206),</w:t>
      </w:r>
    </w:p>
    <w:p w14:paraId="2711E05F" w14:textId="56C6E6A5" w:rsidR="006032E3" w:rsidRPr="006032E3" w:rsidRDefault="006032E3" w:rsidP="00814B4A">
      <w:pPr>
        <w:spacing w:after="0" w:line="240" w:lineRule="auto"/>
        <w:rPr>
          <w:rFonts w:ascii="Arial" w:hAnsi="Arial" w:cs="Arial"/>
          <w:sz w:val="24"/>
          <w:szCs w:val="24"/>
          <w:lang w:eastAsia="ru-RU"/>
        </w:rPr>
      </w:pPr>
      <w:r w:rsidRPr="006032E3">
        <w:rPr>
          <w:rFonts w:ascii="Arial" w:hAnsi="Arial" w:cs="Arial"/>
          <w:sz w:val="24"/>
          <w:szCs w:val="24"/>
          <w:lang w:eastAsia="ru-RU"/>
        </w:rPr>
        <w:t>Водоохранная зона</w:t>
      </w:r>
      <w:r w:rsidR="00206B8E">
        <w:rPr>
          <w:rFonts w:ascii="Arial" w:hAnsi="Arial" w:cs="Arial"/>
          <w:sz w:val="24"/>
          <w:szCs w:val="24"/>
          <w:lang w:eastAsia="ru-RU"/>
        </w:rPr>
        <w:t xml:space="preserve"> </w:t>
      </w:r>
      <w:r w:rsidRPr="006032E3">
        <w:rPr>
          <w:rFonts w:ascii="Arial" w:hAnsi="Arial" w:cs="Arial"/>
          <w:sz w:val="24"/>
          <w:szCs w:val="24"/>
          <w:lang w:eastAsia="ru-RU"/>
        </w:rPr>
        <w:t>(65:00-6.143)</w:t>
      </w:r>
    </w:p>
    <w:p w14:paraId="73D9724D" w14:textId="77777777" w:rsidR="006032E3" w:rsidRPr="006032E3" w:rsidRDefault="006032E3" w:rsidP="00814B4A">
      <w:pPr>
        <w:spacing w:after="0" w:line="240" w:lineRule="auto"/>
        <w:rPr>
          <w:rFonts w:ascii="Arial" w:hAnsi="Arial" w:cs="Arial"/>
          <w:sz w:val="24"/>
          <w:szCs w:val="24"/>
          <w:lang w:eastAsia="ru-RU"/>
        </w:rPr>
      </w:pPr>
      <w:r w:rsidRPr="006032E3">
        <w:rPr>
          <w:rFonts w:ascii="Arial" w:hAnsi="Arial" w:cs="Arial"/>
          <w:sz w:val="24"/>
          <w:szCs w:val="24"/>
          <w:lang w:eastAsia="ru-RU"/>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7802F359" w14:textId="77777777" w:rsidR="006032E3" w:rsidRPr="006032E3" w:rsidRDefault="006032E3" w:rsidP="006032E3">
      <w:pPr>
        <w:rPr>
          <w:rFonts w:ascii="Arial" w:hAnsi="Arial" w:cs="Arial"/>
          <w:sz w:val="24"/>
          <w:szCs w:val="24"/>
          <w:lang w:eastAsia="ru-RU"/>
        </w:rPr>
      </w:pPr>
      <w:r w:rsidRPr="006032E3">
        <w:rPr>
          <w:rFonts w:ascii="Arial" w:hAnsi="Arial" w:cs="Arial"/>
          <w:sz w:val="24"/>
          <w:szCs w:val="24"/>
          <w:lang w:eastAsia="ru-RU"/>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243E9572" w14:textId="77777777" w:rsidR="006032E3" w:rsidRPr="00814B4A" w:rsidRDefault="006032E3" w:rsidP="006032E3">
      <w:pPr>
        <w:rPr>
          <w:rFonts w:ascii="Arial" w:hAnsi="Arial" w:cs="Arial"/>
          <w:b/>
          <w:sz w:val="24"/>
          <w:szCs w:val="24"/>
          <w:lang w:val="x-none" w:eastAsia="x-none"/>
        </w:rPr>
      </w:pPr>
      <w:bookmarkStart w:id="326" w:name="_Toc175831742"/>
      <w:r w:rsidRPr="00814B4A">
        <w:rPr>
          <w:rFonts w:ascii="Arial" w:hAnsi="Arial" w:cs="Arial"/>
          <w:b/>
          <w:sz w:val="24"/>
          <w:szCs w:val="24"/>
          <w:lang w:val="x-none" w:eastAsia="x-none"/>
        </w:rPr>
        <w:t>Статья 5</w:t>
      </w:r>
      <w:r w:rsidR="00814B4A" w:rsidRPr="00814B4A">
        <w:rPr>
          <w:rFonts w:ascii="Arial" w:hAnsi="Arial" w:cs="Arial"/>
          <w:b/>
          <w:sz w:val="24"/>
          <w:szCs w:val="24"/>
          <w:lang w:eastAsia="x-none"/>
        </w:rPr>
        <w:t>8</w:t>
      </w:r>
      <w:r w:rsidRPr="00814B4A">
        <w:rPr>
          <w:rFonts w:ascii="Arial" w:hAnsi="Arial" w:cs="Arial"/>
          <w:b/>
          <w:sz w:val="24"/>
          <w:szCs w:val="24"/>
          <w:lang w:val="x-none" w:eastAsia="x-none"/>
        </w:rPr>
        <w:t>. (СН-</w:t>
      </w:r>
      <w:r w:rsidRPr="00814B4A">
        <w:rPr>
          <w:rFonts w:ascii="Arial" w:hAnsi="Arial" w:cs="Arial"/>
          <w:b/>
          <w:sz w:val="24"/>
          <w:szCs w:val="24"/>
          <w:lang w:eastAsia="x-none"/>
        </w:rPr>
        <w:t>3</w:t>
      </w:r>
      <w:r w:rsidRPr="00814B4A">
        <w:rPr>
          <w:rFonts w:ascii="Arial" w:hAnsi="Arial" w:cs="Arial"/>
          <w:b/>
          <w:sz w:val="24"/>
          <w:szCs w:val="24"/>
          <w:lang w:val="x-none" w:eastAsia="x-none"/>
        </w:rPr>
        <w:t>)</w:t>
      </w:r>
      <w:r w:rsidRPr="00814B4A">
        <w:rPr>
          <w:rFonts w:ascii="Arial" w:hAnsi="Arial" w:cs="Arial"/>
          <w:b/>
          <w:sz w:val="24"/>
          <w:szCs w:val="24"/>
          <w:lang w:eastAsia="x-none"/>
        </w:rPr>
        <w:t xml:space="preserve"> </w:t>
      </w:r>
      <w:r w:rsidRPr="00814B4A">
        <w:rPr>
          <w:rFonts w:ascii="Arial" w:hAnsi="Arial" w:cs="Arial"/>
          <w:b/>
          <w:sz w:val="24"/>
          <w:szCs w:val="24"/>
          <w:lang w:val="x-none" w:eastAsia="x-none"/>
        </w:rPr>
        <w:t xml:space="preserve">Зона </w:t>
      </w:r>
      <w:r w:rsidRPr="00814B4A">
        <w:rPr>
          <w:rFonts w:ascii="Arial" w:hAnsi="Arial" w:cs="Arial"/>
          <w:b/>
          <w:sz w:val="24"/>
          <w:szCs w:val="24"/>
          <w:lang w:eastAsia="x-none"/>
        </w:rPr>
        <w:t>озеленения специального назначения</w:t>
      </w:r>
      <w:bookmarkEnd w:id="326"/>
      <w:r w:rsidRPr="00814B4A">
        <w:rPr>
          <w:rFonts w:ascii="Arial" w:hAnsi="Arial" w:cs="Arial"/>
          <w:b/>
          <w:sz w:val="24"/>
          <w:szCs w:val="24"/>
          <w:lang w:val="x-none" w:eastAsia="x-none"/>
        </w:rPr>
        <w:t xml:space="preserve"> </w:t>
      </w:r>
    </w:p>
    <w:tbl>
      <w:tblPr>
        <w:tblW w:w="52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85"/>
        <w:gridCol w:w="976"/>
        <w:gridCol w:w="61"/>
        <w:gridCol w:w="4683"/>
        <w:gridCol w:w="6798"/>
      </w:tblGrid>
      <w:tr w:rsidR="006032E3" w:rsidRPr="006032E3" w14:paraId="35D1961F" w14:textId="77777777" w:rsidTr="00286684">
        <w:trPr>
          <w:trHeight w:val="20"/>
        </w:trPr>
        <w:tc>
          <w:tcPr>
            <w:tcW w:w="5000" w:type="pct"/>
            <w:gridSpan w:val="5"/>
            <w:shd w:val="clear" w:color="auto" w:fill="FFFFFF"/>
          </w:tcPr>
          <w:p w14:paraId="0FF7F07D" w14:textId="77777777" w:rsidR="006032E3" w:rsidRPr="006032E3" w:rsidRDefault="006032E3" w:rsidP="00814B4A">
            <w:pPr>
              <w:spacing w:after="0" w:line="240" w:lineRule="auto"/>
              <w:rPr>
                <w:rFonts w:ascii="Arial" w:hAnsi="Arial" w:cs="Arial"/>
                <w:sz w:val="24"/>
                <w:szCs w:val="24"/>
                <w:lang w:eastAsia="ru-RU"/>
              </w:rPr>
            </w:pPr>
            <w:r w:rsidRPr="006032E3">
              <w:rPr>
                <w:rFonts w:ascii="Arial" w:hAnsi="Arial" w:cs="Arial"/>
                <w:sz w:val="24"/>
                <w:szCs w:val="24"/>
                <w:lang w:eastAsia="ru-RU"/>
              </w:rPr>
              <w:t>1. Основные виды разрешенного использования земельных участков и объектов капитального строительства:</w:t>
            </w:r>
          </w:p>
        </w:tc>
      </w:tr>
      <w:tr w:rsidR="006032E3" w:rsidRPr="006032E3" w14:paraId="2BAB0CFA" w14:textId="77777777" w:rsidTr="00286684">
        <w:trPr>
          <w:trHeight w:val="20"/>
        </w:trPr>
        <w:tc>
          <w:tcPr>
            <w:tcW w:w="910" w:type="pct"/>
            <w:shd w:val="clear" w:color="auto" w:fill="FFFFFF"/>
            <w:vAlign w:val="center"/>
          </w:tcPr>
          <w:p w14:paraId="4478EB45"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19" w:type="pct"/>
            <w:shd w:val="clear" w:color="auto" w:fill="FFFFFF"/>
            <w:vAlign w:val="center"/>
          </w:tcPr>
          <w:p w14:paraId="6DE67EE5"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Код</w:t>
            </w:r>
          </w:p>
        </w:tc>
        <w:tc>
          <w:tcPr>
            <w:tcW w:w="1550" w:type="pct"/>
            <w:gridSpan w:val="2"/>
            <w:shd w:val="clear" w:color="auto" w:fill="FFFFFF"/>
            <w:vAlign w:val="center"/>
          </w:tcPr>
          <w:p w14:paraId="3E9F064F"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221" w:type="pct"/>
            <w:shd w:val="clear" w:color="auto" w:fill="FFFFFF"/>
            <w:vAlign w:val="center"/>
          </w:tcPr>
          <w:p w14:paraId="75C1ECEC"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6D30D87C" w14:textId="77777777" w:rsidTr="00286684">
        <w:trPr>
          <w:trHeight w:val="20"/>
        </w:trPr>
        <w:tc>
          <w:tcPr>
            <w:tcW w:w="910" w:type="pct"/>
            <w:shd w:val="clear" w:color="auto" w:fill="FFFFFF"/>
          </w:tcPr>
          <w:p w14:paraId="5C1D9462"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19" w:type="pct"/>
            <w:shd w:val="clear" w:color="auto" w:fill="FFFFFF"/>
          </w:tcPr>
          <w:p w14:paraId="75D24AF7"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3.1.1</w:t>
            </w:r>
          </w:p>
        </w:tc>
        <w:tc>
          <w:tcPr>
            <w:tcW w:w="1550" w:type="pct"/>
            <w:gridSpan w:val="2"/>
            <w:shd w:val="clear" w:color="auto" w:fill="FFFFFF"/>
          </w:tcPr>
          <w:p w14:paraId="1F92DDFE"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21" w:type="pct"/>
            <w:shd w:val="clear" w:color="auto" w:fill="FFFFFF"/>
          </w:tcPr>
          <w:p w14:paraId="605B2147"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23188FFD"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0058A5AB"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63D852E8"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7CF17A8D"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56F76D81"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6983219" w14:textId="77777777" w:rsidTr="00286684">
        <w:trPr>
          <w:trHeight w:val="20"/>
        </w:trPr>
        <w:tc>
          <w:tcPr>
            <w:tcW w:w="910" w:type="pct"/>
            <w:shd w:val="clear" w:color="auto" w:fill="FFFFFF"/>
          </w:tcPr>
          <w:p w14:paraId="05EDF919"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19" w:type="pct"/>
            <w:shd w:val="clear" w:color="auto" w:fill="FFFFFF"/>
          </w:tcPr>
          <w:p w14:paraId="1579E4DD"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3.9.1</w:t>
            </w:r>
          </w:p>
        </w:tc>
        <w:tc>
          <w:tcPr>
            <w:tcW w:w="1550" w:type="pct"/>
            <w:gridSpan w:val="2"/>
            <w:shd w:val="clear" w:color="auto" w:fill="FFFFFF"/>
          </w:tcPr>
          <w:p w14:paraId="004DAF48"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221" w:type="pct"/>
            <w:shd w:val="clear" w:color="auto" w:fill="FFFFFF"/>
          </w:tcPr>
          <w:p w14:paraId="3F4A0B16"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 xml:space="preserve"> не подлежат установлению</w:t>
            </w:r>
          </w:p>
        </w:tc>
      </w:tr>
      <w:tr w:rsidR="006032E3" w:rsidRPr="006032E3" w14:paraId="285E437C" w14:textId="77777777" w:rsidTr="00286684">
        <w:trPr>
          <w:trHeight w:val="20"/>
        </w:trPr>
        <w:tc>
          <w:tcPr>
            <w:tcW w:w="910" w:type="pct"/>
            <w:tcBorders>
              <w:bottom w:val="single" w:sz="4" w:space="0" w:color="auto"/>
            </w:tcBorders>
            <w:shd w:val="clear" w:color="auto" w:fill="FFFFFF"/>
          </w:tcPr>
          <w:p w14:paraId="67C6A88B"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19" w:type="pct"/>
            <w:tcBorders>
              <w:bottom w:val="single" w:sz="4" w:space="0" w:color="auto"/>
            </w:tcBorders>
            <w:shd w:val="clear" w:color="auto" w:fill="FFFFFF"/>
          </w:tcPr>
          <w:p w14:paraId="4B3CD6EE"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12.0</w:t>
            </w:r>
          </w:p>
        </w:tc>
        <w:tc>
          <w:tcPr>
            <w:tcW w:w="1550" w:type="pct"/>
            <w:gridSpan w:val="2"/>
            <w:tcBorders>
              <w:bottom w:val="single" w:sz="4" w:space="0" w:color="auto"/>
            </w:tcBorders>
            <w:shd w:val="clear" w:color="auto" w:fill="FFFFFF"/>
          </w:tcPr>
          <w:p w14:paraId="780E3AA7"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221" w:type="pct"/>
            <w:tcBorders>
              <w:bottom w:val="single" w:sz="4" w:space="0" w:color="auto"/>
            </w:tcBorders>
            <w:shd w:val="clear" w:color="auto" w:fill="FFFFFF"/>
          </w:tcPr>
          <w:p w14:paraId="54ED22D6"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2CD27A91" w14:textId="77777777" w:rsidTr="00286684">
        <w:trPr>
          <w:trHeight w:val="20"/>
        </w:trPr>
        <w:tc>
          <w:tcPr>
            <w:tcW w:w="910" w:type="pct"/>
            <w:tcBorders>
              <w:bottom w:val="single" w:sz="4" w:space="0" w:color="auto"/>
            </w:tcBorders>
            <w:shd w:val="clear" w:color="auto" w:fill="FFFFFF"/>
          </w:tcPr>
          <w:p w14:paraId="434FBA6C"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Запас</w:t>
            </w:r>
          </w:p>
        </w:tc>
        <w:tc>
          <w:tcPr>
            <w:tcW w:w="319" w:type="pct"/>
            <w:tcBorders>
              <w:bottom w:val="single" w:sz="4" w:space="0" w:color="auto"/>
            </w:tcBorders>
            <w:shd w:val="clear" w:color="auto" w:fill="FFFFFF"/>
          </w:tcPr>
          <w:p w14:paraId="64AF9AEC"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12.3</w:t>
            </w:r>
          </w:p>
        </w:tc>
        <w:tc>
          <w:tcPr>
            <w:tcW w:w="1550" w:type="pct"/>
            <w:gridSpan w:val="2"/>
            <w:tcBorders>
              <w:bottom w:val="single" w:sz="4" w:space="0" w:color="auto"/>
            </w:tcBorders>
            <w:shd w:val="clear" w:color="auto" w:fill="FFFFFF"/>
          </w:tcPr>
          <w:p w14:paraId="3FD739D5"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Отсутствие хозяйственной деятельности</w:t>
            </w:r>
          </w:p>
        </w:tc>
        <w:tc>
          <w:tcPr>
            <w:tcW w:w="2221" w:type="pct"/>
            <w:tcBorders>
              <w:bottom w:val="single" w:sz="4" w:space="0" w:color="auto"/>
            </w:tcBorders>
            <w:shd w:val="clear" w:color="auto" w:fill="FFFFFF"/>
          </w:tcPr>
          <w:p w14:paraId="3ED28203" w14:textId="77777777" w:rsidR="006032E3" w:rsidRPr="006032E3" w:rsidRDefault="006032E3" w:rsidP="00814B4A">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32EDF3C8" w14:textId="77777777" w:rsidTr="00286684">
        <w:trPr>
          <w:trHeight w:val="20"/>
        </w:trPr>
        <w:tc>
          <w:tcPr>
            <w:tcW w:w="5000" w:type="pct"/>
            <w:gridSpan w:val="5"/>
            <w:tcBorders>
              <w:top w:val="single" w:sz="4" w:space="0" w:color="auto"/>
              <w:left w:val="nil"/>
              <w:bottom w:val="single" w:sz="4" w:space="0" w:color="auto"/>
              <w:right w:val="nil"/>
            </w:tcBorders>
            <w:shd w:val="clear" w:color="auto" w:fill="FFFFFF"/>
          </w:tcPr>
          <w:p w14:paraId="49BCCD5C" w14:textId="77777777" w:rsidR="006032E3" w:rsidRDefault="006032E3" w:rsidP="00814B4A">
            <w:pPr>
              <w:spacing w:after="0" w:line="240" w:lineRule="auto"/>
              <w:rPr>
                <w:rFonts w:ascii="Arial" w:hAnsi="Arial" w:cs="Arial"/>
                <w:sz w:val="24"/>
                <w:szCs w:val="24"/>
                <w:lang w:eastAsia="ru-RU"/>
              </w:rPr>
            </w:pPr>
            <w:r w:rsidRPr="006032E3">
              <w:rPr>
                <w:rFonts w:ascii="Arial" w:hAnsi="Arial" w:cs="Arial"/>
                <w:sz w:val="24"/>
                <w:szCs w:val="24"/>
                <w:lang w:eastAsia="ru-RU"/>
              </w:rPr>
              <w:t xml:space="preserve">2. Условно разрешенные виды использования земельных участков и объектов капитального строительства: </w:t>
            </w:r>
          </w:p>
          <w:p w14:paraId="21B4DF79" w14:textId="4B3361B7" w:rsidR="00286684" w:rsidRPr="006032E3" w:rsidRDefault="00286684" w:rsidP="00814B4A">
            <w:pPr>
              <w:spacing w:after="0" w:line="240" w:lineRule="auto"/>
              <w:rPr>
                <w:rFonts w:ascii="Arial" w:hAnsi="Arial" w:cs="Arial"/>
                <w:sz w:val="24"/>
                <w:szCs w:val="24"/>
                <w:lang w:eastAsia="ru-RU"/>
              </w:rPr>
            </w:pPr>
          </w:p>
        </w:tc>
      </w:tr>
      <w:tr w:rsidR="00286684" w:rsidRPr="00286684" w14:paraId="08DE85E5" w14:textId="7391CE10" w:rsidTr="00286684">
        <w:trPr>
          <w:trHeight w:val="20"/>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2574B207" w14:textId="7F11BC12" w:rsidR="00286684" w:rsidRPr="00286684" w:rsidRDefault="00286684" w:rsidP="00286684">
            <w:pPr>
              <w:spacing w:after="0" w:line="240" w:lineRule="auto"/>
              <w:rPr>
                <w:rFonts w:ascii="Arial" w:hAnsi="Arial" w:cs="Arial"/>
                <w:bCs/>
                <w:sz w:val="24"/>
                <w:szCs w:val="24"/>
                <w:lang w:eastAsia="ru-RU"/>
              </w:rPr>
            </w:pPr>
            <w:r w:rsidRPr="00286684">
              <w:rPr>
                <w:rFonts w:ascii="Arial" w:hAnsi="Arial" w:cs="Arial"/>
                <w:bCs/>
                <w:sz w:val="24"/>
                <w:szCs w:val="24"/>
              </w:rPr>
              <w:t>Рыбоводство</w:t>
            </w:r>
          </w:p>
        </w:tc>
        <w:tc>
          <w:tcPr>
            <w:tcW w:w="339" w:type="pct"/>
            <w:gridSpan w:val="2"/>
          </w:tcPr>
          <w:p w14:paraId="3B9B3413" w14:textId="66690D20" w:rsidR="00286684" w:rsidRPr="00286684" w:rsidRDefault="00286684" w:rsidP="00286684">
            <w:pPr>
              <w:rPr>
                <w:bCs/>
                <w:sz w:val="24"/>
                <w:szCs w:val="24"/>
              </w:rPr>
            </w:pPr>
            <w:r w:rsidRPr="00286684">
              <w:rPr>
                <w:rFonts w:ascii="Arial" w:hAnsi="Arial" w:cs="Arial"/>
                <w:bCs/>
                <w:sz w:val="24"/>
                <w:szCs w:val="24"/>
              </w:rPr>
              <w:t>1.13</w:t>
            </w:r>
          </w:p>
        </w:tc>
        <w:tc>
          <w:tcPr>
            <w:tcW w:w="1530" w:type="pct"/>
          </w:tcPr>
          <w:p w14:paraId="4C2984E8" w14:textId="672977F0" w:rsidR="00286684" w:rsidRPr="00286684" w:rsidRDefault="00286684" w:rsidP="00286684">
            <w:pPr>
              <w:rPr>
                <w:bCs/>
                <w:sz w:val="24"/>
                <w:szCs w:val="24"/>
              </w:rPr>
            </w:pPr>
            <w:r w:rsidRPr="00286684">
              <w:rPr>
                <w:rFonts w:ascii="Arial" w:hAnsi="Arial" w:cs="Arial"/>
                <w:bCs/>
                <w:sz w:val="24"/>
                <w:szCs w:val="24"/>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2221" w:type="pct"/>
          </w:tcPr>
          <w:p w14:paraId="3CEB20EF" w14:textId="77777777" w:rsidR="00286684" w:rsidRPr="00286684" w:rsidRDefault="00286684" w:rsidP="00286684">
            <w:pPr>
              <w:pStyle w:val="a3"/>
              <w:autoSpaceDE w:val="0"/>
              <w:autoSpaceDN w:val="0"/>
              <w:adjustRightInd w:val="0"/>
              <w:spacing w:line="240" w:lineRule="auto"/>
              <w:ind w:left="0" w:right="142"/>
              <w:jc w:val="both"/>
              <w:rPr>
                <w:rFonts w:ascii="Arial" w:hAnsi="Arial" w:cs="Arial"/>
                <w:bCs/>
                <w:sz w:val="24"/>
                <w:szCs w:val="24"/>
              </w:rPr>
            </w:pPr>
            <w:r w:rsidRPr="00286684">
              <w:rPr>
                <w:rFonts w:ascii="Arial" w:hAnsi="Arial" w:cs="Arial"/>
                <w:bCs/>
                <w:sz w:val="24"/>
                <w:szCs w:val="24"/>
              </w:rPr>
              <w:t>минимальные размеры земельного участка – 1000 кв.м;</w:t>
            </w:r>
          </w:p>
          <w:p w14:paraId="235B3623" w14:textId="77777777" w:rsidR="00286684" w:rsidRPr="00286684" w:rsidRDefault="00286684" w:rsidP="00286684">
            <w:pPr>
              <w:pStyle w:val="a3"/>
              <w:autoSpaceDE w:val="0"/>
              <w:autoSpaceDN w:val="0"/>
              <w:adjustRightInd w:val="0"/>
              <w:spacing w:line="240" w:lineRule="auto"/>
              <w:ind w:left="0" w:right="142"/>
              <w:jc w:val="both"/>
              <w:rPr>
                <w:rFonts w:ascii="Arial" w:hAnsi="Arial" w:cs="Arial"/>
                <w:bCs/>
                <w:sz w:val="24"/>
                <w:szCs w:val="24"/>
              </w:rPr>
            </w:pPr>
            <w:r w:rsidRPr="00286684">
              <w:rPr>
                <w:rFonts w:ascii="Arial" w:hAnsi="Arial" w:cs="Arial"/>
                <w:bCs/>
                <w:sz w:val="24"/>
                <w:szCs w:val="24"/>
              </w:rPr>
              <w:t>максимальные размеры земельного участка – 30000 кв.м;</w:t>
            </w:r>
          </w:p>
          <w:p w14:paraId="7D3890DD" w14:textId="77777777" w:rsidR="00286684" w:rsidRPr="00286684" w:rsidRDefault="00286684" w:rsidP="00286684">
            <w:pPr>
              <w:pStyle w:val="a3"/>
              <w:autoSpaceDE w:val="0"/>
              <w:autoSpaceDN w:val="0"/>
              <w:adjustRightInd w:val="0"/>
              <w:spacing w:line="240" w:lineRule="auto"/>
              <w:ind w:left="0" w:right="142"/>
              <w:jc w:val="both"/>
              <w:rPr>
                <w:rFonts w:ascii="Arial" w:hAnsi="Arial" w:cs="Arial"/>
                <w:bCs/>
                <w:sz w:val="24"/>
                <w:szCs w:val="24"/>
              </w:rPr>
            </w:pPr>
            <w:r w:rsidRPr="00286684">
              <w:rPr>
                <w:rFonts w:ascii="Arial" w:hAnsi="Arial" w:cs="Arial"/>
                <w:bCs/>
                <w:sz w:val="24"/>
                <w:szCs w:val="24"/>
              </w:rPr>
              <w:t>минимальные отступы от границ земельного участка – 3 м;</w:t>
            </w:r>
          </w:p>
          <w:p w14:paraId="7E1A584E" w14:textId="77777777" w:rsidR="00286684" w:rsidRPr="00286684" w:rsidRDefault="00286684" w:rsidP="00286684">
            <w:pPr>
              <w:pStyle w:val="a3"/>
              <w:autoSpaceDE w:val="0"/>
              <w:autoSpaceDN w:val="0"/>
              <w:adjustRightInd w:val="0"/>
              <w:spacing w:line="240" w:lineRule="auto"/>
              <w:ind w:left="0" w:right="142"/>
              <w:jc w:val="both"/>
              <w:rPr>
                <w:rFonts w:ascii="Arial" w:hAnsi="Arial" w:cs="Arial"/>
                <w:bCs/>
                <w:sz w:val="24"/>
                <w:szCs w:val="24"/>
              </w:rPr>
            </w:pPr>
            <w:r w:rsidRPr="00286684">
              <w:rPr>
                <w:rFonts w:ascii="Arial" w:hAnsi="Arial" w:cs="Arial"/>
                <w:bCs/>
                <w:sz w:val="24"/>
                <w:szCs w:val="24"/>
              </w:rPr>
              <w:t>минимальный отступ от границ земельного участка  (от красных линий) – 3 м;</w:t>
            </w:r>
          </w:p>
          <w:p w14:paraId="53BAA970" w14:textId="77777777" w:rsidR="00286684" w:rsidRPr="00286684" w:rsidRDefault="00286684" w:rsidP="00286684">
            <w:pPr>
              <w:pStyle w:val="a3"/>
              <w:autoSpaceDE w:val="0"/>
              <w:autoSpaceDN w:val="0"/>
              <w:adjustRightInd w:val="0"/>
              <w:spacing w:line="240" w:lineRule="auto"/>
              <w:ind w:left="0" w:right="142"/>
              <w:jc w:val="both"/>
              <w:rPr>
                <w:rFonts w:ascii="Arial" w:hAnsi="Arial" w:cs="Arial"/>
                <w:bCs/>
                <w:sz w:val="24"/>
                <w:szCs w:val="24"/>
              </w:rPr>
            </w:pPr>
            <w:r w:rsidRPr="00286684">
              <w:rPr>
                <w:rFonts w:ascii="Arial" w:hAnsi="Arial" w:cs="Arial"/>
                <w:bCs/>
                <w:sz w:val="24"/>
                <w:szCs w:val="24"/>
              </w:rPr>
              <w:t>предельное количество надземных этажей – 3;</w:t>
            </w:r>
          </w:p>
          <w:p w14:paraId="6FDCA779" w14:textId="3B030654" w:rsidR="00286684" w:rsidRPr="00286684" w:rsidRDefault="00286684" w:rsidP="00286684">
            <w:pPr>
              <w:rPr>
                <w:bCs/>
                <w:sz w:val="24"/>
                <w:szCs w:val="24"/>
              </w:rPr>
            </w:pPr>
            <w:r w:rsidRPr="00286684">
              <w:rPr>
                <w:rFonts w:ascii="Arial" w:hAnsi="Arial" w:cs="Arial"/>
                <w:bCs/>
                <w:sz w:val="24"/>
                <w:szCs w:val="24"/>
              </w:rPr>
              <w:t>максимальный процент застройки – 60</w:t>
            </w:r>
          </w:p>
        </w:tc>
      </w:tr>
      <w:tr w:rsidR="00286684" w:rsidRPr="006032E3" w14:paraId="4B93691E" w14:textId="77777777" w:rsidTr="00286684">
        <w:trPr>
          <w:trHeight w:val="20"/>
        </w:trPr>
        <w:tc>
          <w:tcPr>
            <w:tcW w:w="5000" w:type="pct"/>
            <w:gridSpan w:val="5"/>
            <w:tcBorders>
              <w:top w:val="single" w:sz="4" w:space="0" w:color="auto"/>
              <w:left w:val="nil"/>
              <w:bottom w:val="single" w:sz="4" w:space="0" w:color="auto"/>
              <w:right w:val="nil"/>
            </w:tcBorders>
            <w:shd w:val="clear" w:color="auto" w:fill="FFFFFF"/>
          </w:tcPr>
          <w:p w14:paraId="6DAE1CCA" w14:textId="77777777" w:rsidR="00286684" w:rsidRPr="006032E3" w:rsidRDefault="00286684" w:rsidP="00286684">
            <w:pPr>
              <w:spacing w:after="0" w:line="240" w:lineRule="auto"/>
              <w:rPr>
                <w:rFonts w:ascii="Arial" w:hAnsi="Arial" w:cs="Arial"/>
                <w:sz w:val="24"/>
                <w:szCs w:val="24"/>
                <w:lang w:eastAsia="ru-RU"/>
              </w:rPr>
            </w:pPr>
            <w:r w:rsidRPr="006032E3">
              <w:rPr>
                <w:rFonts w:ascii="Arial" w:hAnsi="Arial" w:cs="Arial"/>
                <w:sz w:val="24"/>
                <w:szCs w:val="24"/>
                <w:lang w:eastAsia="ru-RU"/>
              </w:rPr>
              <w:t>3. Вспомогательные виды разрешенного использования земельных участков и объектов капитального строительства:</w:t>
            </w:r>
          </w:p>
        </w:tc>
      </w:tr>
      <w:tr w:rsidR="00286684" w:rsidRPr="006032E3" w14:paraId="5AE53EF6" w14:textId="77777777" w:rsidTr="00286684">
        <w:trPr>
          <w:trHeight w:val="20"/>
        </w:trPr>
        <w:tc>
          <w:tcPr>
            <w:tcW w:w="910" w:type="pct"/>
            <w:tcBorders>
              <w:top w:val="single" w:sz="4" w:space="0" w:color="auto"/>
            </w:tcBorders>
            <w:shd w:val="clear" w:color="auto" w:fill="FFFFFF"/>
            <w:vAlign w:val="center"/>
          </w:tcPr>
          <w:p w14:paraId="713487ED"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19" w:type="pct"/>
            <w:tcBorders>
              <w:top w:val="single" w:sz="4" w:space="0" w:color="auto"/>
            </w:tcBorders>
            <w:shd w:val="clear" w:color="auto" w:fill="FFFFFF"/>
            <w:vAlign w:val="center"/>
          </w:tcPr>
          <w:p w14:paraId="074F7BBF"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Код</w:t>
            </w:r>
          </w:p>
        </w:tc>
        <w:tc>
          <w:tcPr>
            <w:tcW w:w="1550" w:type="pct"/>
            <w:gridSpan w:val="2"/>
            <w:tcBorders>
              <w:top w:val="single" w:sz="4" w:space="0" w:color="auto"/>
            </w:tcBorders>
            <w:shd w:val="clear" w:color="auto" w:fill="FFFFFF"/>
            <w:vAlign w:val="center"/>
          </w:tcPr>
          <w:p w14:paraId="0F4B108D"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221" w:type="pct"/>
            <w:tcBorders>
              <w:top w:val="single" w:sz="4" w:space="0" w:color="auto"/>
            </w:tcBorders>
            <w:shd w:val="clear" w:color="auto" w:fill="FFFFFF"/>
            <w:vAlign w:val="center"/>
          </w:tcPr>
          <w:p w14:paraId="4DC6B39C"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86684" w:rsidRPr="006032E3" w14:paraId="0C2AEC77" w14:textId="77777777" w:rsidTr="00286684">
        <w:trPr>
          <w:trHeight w:val="20"/>
        </w:trPr>
        <w:tc>
          <w:tcPr>
            <w:tcW w:w="910" w:type="pct"/>
            <w:shd w:val="clear" w:color="auto" w:fill="FFFFFF"/>
          </w:tcPr>
          <w:p w14:paraId="27AD54A9"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19" w:type="pct"/>
            <w:shd w:val="clear" w:color="auto" w:fill="FFFFFF"/>
          </w:tcPr>
          <w:p w14:paraId="3F95A372"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12.0</w:t>
            </w:r>
          </w:p>
        </w:tc>
        <w:tc>
          <w:tcPr>
            <w:tcW w:w="1550" w:type="pct"/>
            <w:gridSpan w:val="2"/>
            <w:shd w:val="clear" w:color="auto" w:fill="FFFFFF"/>
          </w:tcPr>
          <w:p w14:paraId="6AAC3443"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221" w:type="pct"/>
            <w:shd w:val="clear" w:color="auto" w:fill="FFFFFF"/>
          </w:tcPr>
          <w:p w14:paraId="6B5DE519" w14:textId="77777777" w:rsidR="00286684" w:rsidRPr="006032E3" w:rsidRDefault="00286684" w:rsidP="00286684">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bl>
    <w:p w14:paraId="65BE58C9"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 xml:space="preserve">4. Ограничения использования земельных участков и объектов капитального строительства: </w:t>
      </w:r>
    </w:p>
    <w:p w14:paraId="526102C4" w14:textId="74734C14"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206B8E">
        <w:rPr>
          <w:rFonts w:ascii="Arial" w:hAnsi="Arial" w:cs="Arial"/>
          <w:sz w:val="24"/>
          <w:szCs w:val="24"/>
        </w:rPr>
        <w:t xml:space="preserve"> </w:t>
      </w:r>
      <w:r w:rsidRPr="000A2991">
        <w:rPr>
          <w:rFonts w:ascii="Arial" w:hAnsi="Arial" w:cs="Arial"/>
          <w:sz w:val="24"/>
          <w:szCs w:val="24"/>
        </w:rPr>
        <w:t>(65:08-6.10),</w:t>
      </w:r>
    </w:p>
    <w:p w14:paraId="6EB3FAAF" w14:textId="063A9A6C"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206B8E">
        <w:rPr>
          <w:rFonts w:ascii="Arial" w:hAnsi="Arial" w:cs="Arial"/>
          <w:sz w:val="24"/>
          <w:szCs w:val="24"/>
        </w:rPr>
        <w:t xml:space="preserve"> </w:t>
      </w:r>
      <w:r w:rsidRPr="000A2991">
        <w:rPr>
          <w:rFonts w:ascii="Arial" w:hAnsi="Arial" w:cs="Arial"/>
          <w:sz w:val="24"/>
          <w:szCs w:val="24"/>
        </w:rPr>
        <w:t>(65:08-6.196),</w:t>
      </w:r>
    </w:p>
    <w:p w14:paraId="09A4F17B" w14:textId="1142DE2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Прибрежная защитная полоса</w:t>
      </w:r>
      <w:r w:rsidR="00206B8E">
        <w:rPr>
          <w:rFonts w:ascii="Arial" w:hAnsi="Arial" w:cs="Arial"/>
          <w:sz w:val="24"/>
          <w:szCs w:val="24"/>
        </w:rPr>
        <w:t xml:space="preserve"> </w:t>
      </w:r>
      <w:r w:rsidRPr="000A2991">
        <w:rPr>
          <w:rFonts w:ascii="Arial" w:hAnsi="Arial" w:cs="Arial"/>
          <w:sz w:val="24"/>
          <w:szCs w:val="24"/>
        </w:rPr>
        <w:t>(65:08-6.197),</w:t>
      </w:r>
    </w:p>
    <w:p w14:paraId="17D0B05C" w14:textId="606331C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линий и сооружений связи и линий и сооружений радиофикации</w:t>
      </w:r>
      <w:r w:rsidR="00206B8E">
        <w:rPr>
          <w:rFonts w:ascii="Arial" w:hAnsi="Arial" w:cs="Arial"/>
          <w:sz w:val="24"/>
          <w:szCs w:val="24"/>
        </w:rPr>
        <w:t xml:space="preserve"> </w:t>
      </w:r>
      <w:r w:rsidRPr="000A2991">
        <w:rPr>
          <w:rFonts w:ascii="Arial" w:hAnsi="Arial" w:cs="Arial"/>
          <w:sz w:val="24"/>
          <w:szCs w:val="24"/>
        </w:rPr>
        <w:t>(65:08-6.6),</w:t>
      </w:r>
    </w:p>
    <w:p w14:paraId="3C0A877F" w14:textId="4D514B7E"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w:t>
      </w:r>
      <w:r w:rsidR="00814B4A" w:rsidRPr="000A2991">
        <w:rPr>
          <w:rFonts w:ascii="Arial" w:hAnsi="Arial" w:cs="Arial"/>
          <w:sz w:val="24"/>
          <w:szCs w:val="24"/>
        </w:rPr>
        <w:t>ридорожная полоса</w:t>
      </w:r>
      <w:r w:rsidR="00206B8E">
        <w:rPr>
          <w:rFonts w:ascii="Arial" w:hAnsi="Arial" w:cs="Arial"/>
          <w:sz w:val="24"/>
          <w:szCs w:val="24"/>
        </w:rPr>
        <w:t xml:space="preserve"> </w:t>
      </w:r>
      <w:r w:rsidR="00814B4A" w:rsidRPr="000A2991">
        <w:rPr>
          <w:rFonts w:ascii="Arial" w:hAnsi="Arial" w:cs="Arial"/>
          <w:sz w:val="24"/>
          <w:szCs w:val="24"/>
        </w:rPr>
        <w:t>(65:08-6.207),</w:t>
      </w:r>
      <w:r w:rsidRPr="000A2991">
        <w:rPr>
          <w:rFonts w:ascii="Arial" w:hAnsi="Arial" w:cs="Arial"/>
          <w:sz w:val="24"/>
          <w:szCs w:val="24"/>
        </w:rPr>
        <w:t>(65:09-5.4),</w:t>
      </w:r>
    </w:p>
    <w:p w14:paraId="7AFCF750" w14:textId="42CA0BFF"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Прибрежная защитная полоса</w:t>
      </w:r>
      <w:r w:rsidR="00206B8E">
        <w:rPr>
          <w:rFonts w:ascii="Arial" w:hAnsi="Arial" w:cs="Arial"/>
          <w:sz w:val="24"/>
          <w:szCs w:val="24"/>
        </w:rPr>
        <w:t xml:space="preserve"> </w:t>
      </w:r>
      <w:r w:rsidRPr="000A2991">
        <w:rPr>
          <w:rFonts w:ascii="Arial" w:hAnsi="Arial" w:cs="Arial"/>
          <w:sz w:val="24"/>
          <w:szCs w:val="24"/>
        </w:rPr>
        <w:t>(65:09-6.121),</w:t>
      </w:r>
    </w:p>
    <w:p w14:paraId="55A8B2A5" w14:textId="5C3B0CB4"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206B8E">
        <w:rPr>
          <w:rFonts w:ascii="Arial" w:hAnsi="Arial" w:cs="Arial"/>
          <w:sz w:val="24"/>
          <w:szCs w:val="24"/>
        </w:rPr>
        <w:t xml:space="preserve"> </w:t>
      </w:r>
      <w:r w:rsidRPr="000A2991">
        <w:rPr>
          <w:rFonts w:ascii="Arial" w:hAnsi="Arial" w:cs="Arial"/>
          <w:sz w:val="24"/>
          <w:szCs w:val="24"/>
        </w:rPr>
        <w:t>(65:09-6.126),</w:t>
      </w:r>
    </w:p>
    <w:p w14:paraId="43DA4413"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 xml:space="preserve">Зона санитарной охраны источников водоснабжения и водопроводов питьевого назначения (65:09 – 6.110), </w:t>
      </w:r>
    </w:p>
    <w:p w14:paraId="27726877"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Зона санитарной охраны источников водоснабжения и водопроводов питьевого назначения (65:09 – 6.112),</w:t>
      </w:r>
    </w:p>
    <w:p w14:paraId="6B1E75B8"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Зона санитарной охраны источников водоснабжения и водопроводов питьевого назначения (65:09 – 6.114),</w:t>
      </w:r>
    </w:p>
    <w:p w14:paraId="0A97018B"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 xml:space="preserve">Зона санитарной охраны источников водоснабжения и водопроводов питьевого назначения (65:09 – 6.115), </w:t>
      </w:r>
    </w:p>
    <w:p w14:paraId="5E22E1F9" w14:textId="5429F296"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0A2991">
        <w:rPr>
          <w:rFonts w:ascii="Arial" w:hAnsi="Arial" w:cs="Arial"/>
          <w:sz w:val="24"/>
          <w:szCs w:val="24"/>
        </w:rPr>
        <w:t xml:space="preserve"> </w:t>
      </w:r>
      <w:r w:rsidRPr="000A2991">
        <w:rPr>
          <w:rFonts w:ascii="Arial" w:hAnsi="Arial" w:cs="Arial"/>
          <w:sz w:val="24"/>
          <w:szCs w:val="24"/>
        </w:rPr>
        <w:t>(65:00-6.143),</w:t>
      </w:r>
    </w:p>
    <w:p w14:paraId="7B43FB4C"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Зона санитарной охраны источников водоснабжения и водопроводов питьевого назначения (65:08 – 6.130),</w:t>
      </w:r>
    </w:p>
    <w:p w14:paraId="7A0C9DBF"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Зона санитарной охраны источников водоснабжения и водопроводов питьевого назначения (65:08 – 6.131),</w:t>
      </w:r>
    </w:p>
    <w:p w14:paraId="510CB46D"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 xml:space="preserve">Зона санитарной охраны источников водоснабжения и водопроводов питьевого назначения (65:08 – 6.132), </w:t>
      </w:r>
    </w:p>
    <w:p w14:paraId="6F72A62B" w14:textId="684C472C"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0A2991">
        <w:rPr>
          <w:rFonts w:ascii="Arial" w:hAnsi="Arial" w:cs="Arial"/>
          <w:sz w:val="24"/>
          <w:szCs w:val="24"/>
        </w:rPr>
        <w:t xml:space="preserve"> </w:t>
      </w:r>
      <w:r w:rsidRPr="000A2991">
        <w:rPr>
          <w:rFonts w:ascii="Arial" w:hAnsi="Arial" w:cs="Arial"/>
          <w:sz w:val="24"/>
          <w:szCs w:val="24"/>
        </w:rPr>
        <w:t>(65:08-6.204),</w:t>
      </w:r>
    </w:p>
    <w:p w14:paraId="1C5DA108" w14:textId="5153454A"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Прибрежна</w:t>
      </w:r>
      <w:r w:rsidR="00814B4A" w:rsidRPr="000A2991">
        <w:rPr>
          <w:rFonts w:ascii="Arial" w:hAnsi="Arial" w:cs="Arial"/>
          <w:sz w:val="24"/>
          <w:szCs w:val="24"/>
        </w:rPr>
        <w:t>я защитная полоса</w:t>
      </w:r>
      <w:r w:rsidR="000A2991">
        <w:rPr>
          <w:rFonts w:ascii="Arial" w:hAnsi="Arial" w:cs="Arial"/>
          <w:sz w:val="24"/>
          <w:szCs w:val="24"/>
        </w:rPr>
        <w:t xml:space="preserve"> </w:t>
      </w:r>
      <w:r w:rsidR="00814B4A" w:rsidRPr="000A2991">
        <w:rPr>
          <w:rFonts w:ascii="Arial" w:hAnsi="Arial" w:cs="Arial"/>
          <w:sz w:val="24"/>
          <w:szCs w:val="24"/>
        </w:rPr>
        <w:t>(65:08-6.205),</w:t>
      </w:r>
      <w:r w:rsidRPr="000A2991">
        <w:rPr>
          <w:rFonts w:ascii="Arial" w:hAnsi="Arial" w:cs="Arial"/>
          <w:sz w:val="24"/>
          <w:szCs w:val="24"/>
        </w:rPr>
        <w:t>(65:00-5.3),</w:t>
      </w:r>
    </w:p>
    <w:p w14:paraId="4EF7687A" w14:textId="02960DB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Прибрежная защитная полоса</w:t>
      </w:r>
      <w:r w:rsidR="000A2991">
        <w:rPr>
          <w:rFonts w:ascii="Arial" w:hAnsi="Arial" w:cs="Arial"/>
          <w:sz w:val="24"/>
          <w:szCs w:val="24"/>
        </w:rPr>
        <w:t xml:space="preserve"> </w:t>
      </w:r>
      <w:r w:rsidRPr="000A2991">
        <w:rPr>
          <w:rFonts w:ascii="Arial" w:hAnsi="Arial" w:cs="Arial"/>
          <w:sz w:val="24"/>
          <w:szCs w:val="24"/>
        </w:rPr>
        <w:t>(65:00-6.145),</w:t>
      </w:r>
    </w:p>
    <w:p w14:paraId="046FEF7C" w14:textId="5198D330"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Придорожная полоса</w:t>
      </w:r>
      <w:r w:rsidR="000A2991">
        <w:rPr>
          <w:rFonts w:ascii="Arial" w:hAnsi="Arial" w:cs="Arial"/>
          <w:sz w:val="24"/>
          <w:szCs w:val="24"/>
        </w:rPr>
        <w:t xml:space="preserve"> </w:t>
      </w:r>
      <w:r w:rsidRPr="000A2991">
        <w:rPr>
          <w:rFonts w:ascii="Arial" w:hAnsi="Arial" w:cs="Arial"/>
          <w:sz w:val="24"/>
          <w:szCs w:val="24"/>
        </w:rPr>
        <w:t>(65:08-6.208),</w:t>
      </w:r>
    </w:p>
    <w:p w14:paraId="55430F62"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Зона санитарной охраны источников водоснабжения и водопроводов питьевого назначения (65:08 – 6.137),</w:t>
      </w:r>
    </w:p>
    <w:p w14:paraId="08B20A4E"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Зона санитарной охраны источников водоснабжения и водопроводов питьевого назначения (65:08 – 6.138),</w:t>
      </w:r>
    </w:p>
    <w:p w14:paraId="314214CC" w14:textId="6EEAAAA2"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0A2991">
        <w:rPr>
          <w:rFonts w:ascii="Arial" w:hAnsi="Arial" w:cs="Arial"/>
          <w:sz w:val="24"/>
          <w:szCs w:val="24"/>
        </w:rPr>
        <w:t xml:space="preserve"> </w:t>
      </w:r>
      <w:r w:rsidRPr="000A2991">
        <w:rPr>
          <w:rFonts w:ascii="Arial" w:hAnsi="Arial" w:cs="Arial"/>
          <w:sz w:val="24"/>
          <w:szCs w:val="24"/>
        </w:rPr>
        <w:t>(65:08-6.149),</w:t>
      </w:r>
    </w:p>
    <w:p w14:paraId="4F24B45E" w14:textId="3BA103A9"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Прибрежная защитная полоса</w:t>
      </w:r>
      <w:r w:rsidR="000A2991">
        <w:rPr>
          <w:rFonts w:ascii="Arial" w:hAnsi="Arial" w:cs="Arial"/>
          <w:sz w:val="24"/>
          <w:szCs w:val="24"/>
        </w:rPr>
        <w:t xml:space="preserve"> </w:t>
      </w:r>
      <w:r w:rsidRPr="000A2991">
        <w:rPr>
          <w:rFonts w:ascii="Arial" w:hAnsi="Arial" w:cs="Arial"/>
          <w:sz w:val="24"/>
          <w:szCs w:val="24"/>
        </w:rPr>
        <w:t>(65:08-6.155),</w:t>
      </w:r>
    </w:p>
    <w:p w14:paraId="4E286752" w14:textId="2B163925"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Pr>
          <w:rFonts w:ascii="Arial" w:hAnsi="Arial" w:cs="Arial"/>
          <w:sz w:val="24"/>
          <w:szCs w:val="24"/>
        </w:rPr>
        <w:t xml:space="preserve"> </w:t>
      </w:r>
      <w:r w:rsidRPr="000A2991">
        <w:rPr>
          <w:rFonts w:ascii="Arial" w:hAnsi="Arial" w:cs="Arial"/>
          <w:sz w:val="24"/>
          <w:szCs w:val="24"/>
        </w:rPr>
        <w:t>(65:08-6.13),</w:t>
      </w:r>
    </w:p>
    <w:p w14:paraId="7F108136" w14:textId="0E9B169D"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Санитарно-защитная зона предприятий, сооружени</w:t>
      </w:r>
      <w:r w:rsidR="00814B4A" w:rsidRPr="000A2991">
        <w:rPr>
          <w:rFonts w:ascii="Arial" w:hAnsi="Arial" w:cs="Arial"/>
          <w:sz w:val="24"/>
          <w:szCs w:val="24"/>
        </w:rPr>
        <w:t>й и иных объектов</w:t>
      </w:r>
      <w:r w:rsidR="000A2991">
        <w:rPr>
          <w:rFonts w:ascii="Arial" w:hAnsi="Arial" w:cs="Arial"/>
          <w:sz w:val="24"/>
          <w:szCs w:val="24"/>
        </w:rPr>
        <w:t xml:space="preserve"> </w:t>
      </w:r>
      <w:r w:rsidR="00814B4A" w:rsidRPr="000A2991">
        <w:rPr>
          <w:rFonts w:ascii="Arial" w:hAnsi="Arial" w:cs="Arial"/>
          <w:sz w:val="24"/>
          <w:szCs w:val="24"/>
        </w:rPr>
        <w:t>(65:09-6.139),</w:t>
      </w:r>
      <w:r w:rsidRPr="000A2991">
        <w:rPr>
          <w:rFonts w:ascii="Arial" w:hAnsi="Arial" w:cs="Arial"/>
          <w:sz w:val="24"/>
          <w:szCs w:val="24"/>
        </w:rPr>
        <w:t>(65:09-5.1),</w:t>
      </w:r>
    </w:p>
    <w:p w14:paraId="3739FF4F" w14:textId="6EBF342A"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Прибрежная защитная полоса</w:t>
      </w:r>
      <w:r w:rsidR="000A2991">
        <w:rPr>
          <w:rFonts w:ascii="Arial" w:hAnsi="Arial" w:cs="Arial"/>
          <w:sz w:val="24"/>
          <w:szCs w:val="24"/>
        </w:rPr>
        <w:t xml:space="preserve"> </w:t>
      </w:r>
      <w:r w:rsidRPr="000A2991">
        <w:rPr>
          <w:rFonts w:ascii="Arial" w:hAnsi="Arial" w:cs="Arial"/>
          <w:sz w:val="24"/>
          <w:szCs w:val="24"/>
        </w:rPr>
        <w:t>(65:09-6.119),</w:t>
      </w:r>
    </w:p>
    <w:p w14:paraId="47045BEE" w14:textId="384112C3"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0A2991">
        <w:rPr>
          <w:rFonts w:ascii="Arial" w:hAnsi="Arial" w:cs="Arial"/>
          <w:sz w:val="24"/>
          <w:szCs w:val="24"/>
        </w:rPr>
        <w:t xml:space="preserve"> </w:t>
      </w:r>
      <w:r w:rsidRPr="000A2991">
        <w:rPr>
          <w:rFonts w:ascii="Arial" w:hAnsi="Arial" w:cs="Arial"/>
          <w:sz w:val="24"/>
          <w:szCs w:val="24"/>
        </w:rPr>
        <w:t>(65:09-6.122),</w:t>
      </w:r>
    </w:p>
    <w:p w14:paraId="0D479853" w14:textId="3379A512"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Pr>
          <w:rFonts w:ascii="Arial" w:hAnsi="Arial" w:cs="Arial"/>
          <w:sz w:val="24"/>
          <w:szCs w:val="24"/>
        </w:rPr>
        <w:t xml:space="preserve"> </w:t>
      </w:r>
      <w:r w:rsidRPr="000A2991">
        <w:rPr>
          <w:rFonts w:ascii="Arial" w:hAnsi="Arial" w:cs="Arial"/>
          <w:sz w:val="24"/>
          <w:szCs w:val="24"/>
        </w:rPr>
        <w:t>(65:08-6.19),</w:t>
      </w:r>
    </w:p>
    <w:p w14:paraId="0EAB59FC"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 xml:space="preserve">Зона санитарной охраны источников водоснабжения и водопроводов питьевого назначения (65:08 – 6.143), </w:t>
      </w:r>
    </w:p>
    <w:p w14:paraId="5EA7C401" w14:textId="42D01609"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Зона санитарной охраны источников водоснабжения и водопроводов питьевого назначения (65:08 – 6.144), (65:08-5.1),</w:t>
      </w:r>
    </w:p>
    <w:p w14:paraId="651741B0" w14:textId="5CBE8266"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0A2991">
        <w:rPr>
          <w:rFonts w:ascii="Arial" w:hAnsi="Arial" w:cs="Arial"/>
          <w:sz w:val="24"/>
          <w:szCs w:val="24"/>
        </w:rPr>
        <w:t xml:space="preserve"> </w:t>
      </w:r>
      <w:r w:rsidRPr="000A2991">
        <w:rPr>
          <w:rFonts w:ascii="Arial" w:hAnsi="Arial" w:cs="Arial"/>
          <w:sz w:val="24"/>
          <w:szCs w:val="24"/>
        </w:rPr>
        <w:t>(65:08-6.158),</w:t>
      </w:r>
    </w:p>
    <w:p w14:paraId="483FE949" w14:textId="139D5B40"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Прибрежная защитная полоса</w:t>
      </w:r>
      <w:r w:rsidR="000A2991">
        <w:rPr>
          <w:rFonts w:ascii="Arial" w:hAnsi="Arial" w:cs="Arial"/>
          <w:sz w:val="24"/>
          <w:szCs w:val="24"/>
        </w:rPr>
        <w:t xml:space="preserve"> </w:t>
      </w:r>
      <w:r w:rsidRPr="000A2991">
        <w:rPr>
          <w:rFonts w:ascii="Arial" w:hAnsi="Arial" w:cs="Arial"/>
          <w:sz w:val="24"/>
          <w:szCs w:val="24"/>
        </w:rPr>
        <w:t>(65:08-6.159),</w:t>
      </w:r>
    </w:p>
    <w:p w14:paraId="56E56205" w14:textId="16C251B6"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Зона охраны объекта культурного наследия</w:t>
      </w:r>
      <w:r w:rsidR="000A2991">
        <w:rPr>
          <w:rFonts w:ascii="Arial" w:hAnsi="Arial" w:cs="Arial"/>
          <w:sz w:val="24"/>
          <w:szCs w:val="24"/>
        </w:rPr>
        <w:t xml:space="preserve"> </w:t>
      </w:r>
      <w:r w:rsidRPr="000A2991">
        <w:rPr>
          <w:rFonts w:ascii="Arial" w:hAnsi="Arial" w:cs="Arial"/>
          <w:sz w:val="24"/>
          <w:szCs w:val="24"/>
        </w:rPr>
        <w:t>(65:08-6.164),</w:t>
      </w:r>
    </w:p>
    <w:p w14:paraId="38EE451D" w14:textId="37C57415"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Pr>
          <w:rFonts w:ascii="Arial" w:hAnsi="Arial" w:cs="Arial"/>
          <w:sz w:val="24"/>
          <w:szCs w:val="24"/>
        </w:rPr>
        <w:t xml:space="preserve"> </w:t>
      </w:r>
      <w:r w:rsidRPr="000A2991">
        <w:rPr>
          <w:rFonts w:ascii="Arial" w:hAnsi="Arial" w:cs="Arial"/>
          <w:sz w:val="24"/>
          <w:szCs w:val="24"/>
        </w:rPr>
        <w:t>(65:09-6.6),</w:t>
      </w:r>
    </w:p>
    <w:p w14:paraId="27DE4792" w14:textId="2D030F9D"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Зоны с особыми условиями использования территории</w:t>
      </w:r>
      <w:r w:rsidR="000A2991">
        <w:rPr>
          <w:rFonts w:ascii="Arial" w:hAnsi="Arial" w:cs="Arial"/>
          <w:sz w:val="24"/>
          <w:szCs w:val="24"/>
        </w:rPr>
        <w:t xml:space="preserve"> </w:t>
      </w:r>
      <w:r w:rsidRPr="000A2991">
        <w:rPr>
          <w:rFonts w:ascii="Arial" w:hAnsi="Arial" w:cs="Arial"/>
          <w:sz w:val="24"/>
          <w:szCs w:val="24"/>
        </w:rPr>
        <w:t>(65:09-6.109),</w:t>
      </w:r>
    </w:p>
    <w:p w14:paraId="156C844F" w14:textId="697AC689"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Pr>
          <w:rFonts w:ascii="Arial" w:hAnsi="Arial" w:cs="Arial"/>
          <w:sz w:val="24"/>
          <w:szCs w:val="24"/>
        </w:rPr>
        <w:t xml:space="preserve"> </w:t>
      </w:r>
      <w:r w:rsidRPr="000A2991">
        <w:rPr>
          <w:rFonts w:ascii="Arial" w:hAnsi="Arial" w:cs="Arial"/>
          <w:sz w:val="24"/>
          <w:szCs w:val="24"/>
        </w:rPr>
        <w:t>(65:08-6.16),</w:t>
      </w:r>
    </w:p>
    <w:p w14:paraId="7F1C7D1F" w14:textId="261F6112"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Pr>
          <w:rFonts w:ascii="Arial" w:hAnsi="Arial" w:cs="Arial"/>
          <w:sz w:val="24"/>
          <w:szCs w:val="24"/>
        </w:rPr>
        <w:t xml:space="preserve"> </w:t>
      </w:r>
      <w:r w:rsidRPr="000A2991">
        <w:rPr>
          <w:rFonts w:ascii="Arial" w:hAnsi="Arial" w:cs="Arial"/>
          <w:sz w:val="24"/>
          <w:szCs w:val="24"/>
        </w:rPr>
        <w:t>(65:08-6.2),</w:t>
      </w:r>
    </w:p>
    <w:p w14:paraId="02F917D6" w14:textId="1CDBA73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Pr>
          <w:rFonts w:ascii="Arial" w:hAnsi="Arial" w:cs="Arial"/>
          <w:sz w:val="24"/>
          <w:szCs w:val="24"/>
        </w:rPr>
        <w:t xml:space="preserve"> </w:t>
      </w:r>
      <w:r w:rsidRPr="000A2991">
        <w:rPr>
          <w:rFonts w:ascii="Arial" w:hAnsi="Arial" w:cs="Arial"/>
          <w:sz w:val="24"/>
          <w:szCs w:val="24"/>
        </w:rPr>
        <w:t>(65:08-6.17),</w:t>
      </w:r>
    </w:p>
    <w:p w14:paraId="29140CBD" w14:textId="31AA9AE2"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Pr>
          <w:rFonts w:ascii="Arial" w:hAnsi="Arial" w:cs="Arial"/>
          <w:sz w:val="24"/>
          <w:szCs w:val="24"/>
        </w:rPr>
        <w:t xml:space="preserve"> </w:t>
      </w:r>
      <w:r w:rsidRPr="000A2991">
        <w:rPr>
          <w:rFonts w:ascii="Arial" w:hAnsi="Arial" w:cs="Arial"/>
          <w:sz w:val="24"/>
          <w:szCs w:val="24"/>
        </w:rPr>
        <w:t>(65:08-6.21),</w:t>
      </w:r>
    </w:p>
    <w:p w14:paraId="013977A6" w14:textId="7904A8E3"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Pr>
          <w:rFonts w:ascii="Arial" w:hAnsi="Arial" w:cs="Arial"/>
          <w:sz w:val="24"/>
          <w:szCs w:val="24"/>
        </w:rPr>
        <w:t xml:space="preserve"> </w:t>
      </w:r>
      <w:r w:rsidRPr="000A2991">
        <w:rPr>
          <w:rFonts w:ascii="Arial" w:hAnsi="Arial" w:cs="Arial"/>
          <w:sz w:val="24"/>
          <w:szCs w:val="24"/>
        </w:rPr>
        <w:t>(65:09-6.7),</w:t>
      </w:r>
    </w:p>
    <w:p w14:paraId="14AFBC47"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Зона санитарной охраны источников водоснабжения и водопроводов питьевого назначения (65:08 – 6.140),</w:t>
      </w:r>
    </w:p>
    <w:p w14:paraId="34D6A046"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Зона санитарной охраны источников водоснабжения и водопроводов питьевого назначения (65:08 – 6.141),</w:t>
      </w:r>
    </w:p>
    <w:p w14:paraId="28CF706A" w14:textId="40C6B61C"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Pr>
          <w:rFonts w:ascii="Arial" w:hAnsi="Arial" w:cs="Arial"/>
          <w:sz w:val="24"/>
          <w:szCs w:val="24"/>
        </w:rPr>
        <w:t xml:space="preserve"> </w:t>
      </w:r>
      <w:r w:rsidRPr="000A2991">
        <w:rPr>
          <w:rFonts w:ascii="Arial" w:hAnsi="Arial" w:cs="Arial"/>
          <w:sz w:val="24"/>
          <w:szCs w:val="24"/>
        </w:rPr>
        <w:t>(65:08-6.9),</w:t>
      </w:r>
    </w:p>
    <w:p w14:paraId="39185F93"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Зона санитарной охраны источников водоснабжения и водопроводов питьевого назначения (65:08 – 6.139),</w:t>
      </w:r>
    </w:p>
    <w:p w14:paraId="77174A0D" w14:textId="224535B4"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геодезиче</w:t>
      </w:r>
      <w:r w:rsidR="00814B4A" w:rsidRPr="000A2991">
        <w:rPr>
          <w:rFonts w:ascii="Arial" w:hAnsi="Arial" w:cs="Arial"/>
          <w:sz w:val="24"/>
          <w:szCs w:val="24"/>
        </w:rPr>
        <w:t>ского пункта</w:t>
      </w:r>
      <w:r w:rsidR="000A2991">
        <w:rPr>
          <w:rFonts w:ascii="Arial" w:hAnsi="Arial" w:cs="Arial"/>
          <w:sz w:val="24"/>
          <w:szCs w:val="24"/>
        </w:rPr>
        <w:t xml:space="preserve"> </w:t>
      </w:r>
      <w:r w:rsidR="00814B4A" w:rsidRPr="000A2991">
        <w:rPr>
          <w:rFonts w:ascii="Arial" w:hAnsi="Arial" w:cs="Arial"/>
          <w:sz w:val="24"/>
          <w:szCs w:val="24"/>
        </w:rPr>
        <w:t>(65:08-6.170),</w:t>
      </w:r>
      <w:r w:rsidR="000A2991">
        <w:rPr>
          <w:rFonts w:ascii="Arial" w:hAnsi="Arial" w:cs="Arial"/>
          <w:sz w:val="24"/>
          <w:szCs w:val="24"/>
        </w:rPr>
        <w:t xml:space="preserve"> </w:t>
      </w:r>
      <w:r w:rsidRPr="000A2991">
        <w:rPr>
          <w:rFonts w:ascii="Arial" w:hAnsi="Arial" w:cs="Arial"/>
          <w:sz w:val="24"/>
          <w:szCs w:val="24"/>
        </w:rPr>
        <w:t>(65:08-5.4),</w:t>
      </w:r>
    </w:p>
    <w:p w14:paraId="5380CD5B" w14:textId="3F81A7FF"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0A2991">
        <w:rPr>
          <w:rFonts w:ascii="Arial" w:hAnsi="Arial" w:cs="Arial"/>
          <w:sz w:val="24"/>
          <w:szCs w:val="24"/>
        </w:rPr>
        <w:t xml:space="preserve"> </w:t>
      </w:r>
      <w:r w:rsidRPr="000A2991">
        <w:rPr>
          <w:rFonts w:ascii="Arial" w:hAnsi="Arial" w:cs="Arial"/>
          <w:sz w:val="24"/>
          <w:szCs w:val="24"/>
        </w:rPr>
        <w:t>(65:08-6.147),</w:t>
      </w:r>
    </w:p>
    <w:p w14:paraId="0F5306FC" w14:textId="69B0D253"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Прибрежная защитная полоса</w:t>
      </w:r>
      <w:r w:rsidR="000A2991">
        <w:rPr>
          <w:rFonts w:ascii="Arial" w:hAnsi="Arial" w:cs="Arial"/>
          <w:sz w:val="24"/>
          <w:szCs w:val="24"/>
        </w:rPr>
        <w:t xml:space="preserve"> </w:t>
      </w:r>
      <w:r w:rsidRPr="000A2991">
        <w:rPr>
          <w:rFonts w:ascii="Arial" w:hAnsi="Arial" w:cs="Arial"/>
          <w:sz w:val="24"/>
          <w:szCs w:val="24"/>
        </w:rPr>
        <w:t>(65:08-6.153),</w:t>
      </w:r>
    </w:p>
    <w:p w14:paraId="7F3FACBD" w14:textId="76C21753"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Pr>
          <w:rFonts w:ascii="Arial" w:hAnsi="Arial" w:cs="Arial"/>
          <w:sz w:val="24"/>
          <w:szCs w:val="24"/>
        </w:rPr>
        <w:t xml:space="preserve"> </w:t>
      </w:r>
      <w:r w:rsidRPr="000A2991">
        <w:rPr>
          <w:rFonts w:ascii="Arial" w:hAnsi="Arial" w:cs="Arial"/>
          <w:sz w:val="24"/>
          <w:szCs w:val="24"/>
        </w:rPr>
        <w:t>(65:08-6.8),</w:t>
      </w:r>
    </w:p>
    <w:p w14:paraId="48D2BB88" w14:textId="0F05B9AD"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0A2991">
        <w:rPr>
          <w:rFonts w:ascii="Arial" w:hAnsi="Arial" w:cs="Arial"/>
          <w:sz w:val="24"/>
          <w:szCs w:val="24"/>
        </w:rPr>
        <w:t xml:space="preserve"> </w:t>
      </w:r>
      <w:r w:rsidRPr="000A2991">
        <w:rPr>
          <w:rFonts w:ascii="Arial" w:hAnsi="Arial" w:cs="Arial"/>
          <w:sz w:val="24"/>
          <w:szCs w:val="24"/>
        </w:rPr>
        <w:t>(65:08-6.150),</w:t>
      </w:r>
    </w:p>
    <w:p w14:paraId="57712766" w14:textId="5A973B12"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Прибрежная защитная полоса</w:t>
      </w:r>
      <w:r w:rsidR="000A2991">
        <w:rPr>
          <w:rFonts w:ascii="Arial" w:hAnsi="Arial" w:cs="Arial"/>
          <w:sz w:val="24"/>
          <w:szCs w:val="24"/>
        </w:rPr>
        <w:t xml:space="preserve"> </w:t>
      </w:r>
      <w:r w:rsidRPr="000A2991">
        <w:rPr>
          <w:rFonts w:ascii="Arial" w:hAnsi="Arial" w:cs="Arial"/>
          <w:sz w:val="24"/>
          <w:szCs w:val="24"/>
        </w:rPr>
        <w:t>(65:08-6.156),</w:t>
      </w:r>
    </w:p>
    <w:p w14:paraId="2B014979" w14:textId="10319E6B"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Pr>
          <w:rFonts w:ascii="Arial" w:hAnsi="Arial" w:cs="Arial"/>
          <w:sz w:val="24"/>
          <w:szCs w:val="24"/>
        </w:rPr>
        <w:t xml:space="preserve"> </w:t>
      </w:r>
      <w:r w:rsidRPr="000A2991">
        <w:rPr>
          <w:rFonts w:ascii="Arial" w:hAnsi="Arial" w:cs="Arial"/>
          <w:sz w:val="24"/>
          <w:szCs w:val="24"/>
        </w:rPr>
        <w:t>(65:08-6.20),</w:t>
      </w:r>
    </w:p>
    <w:p w14:paraId="6B6C837E" w14:textId="1502317F"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0A2991">
        <w:rPr>
          <w:rFonts w:ascii="Arial" w:hAnsi="Arial" w:cs="Arial"/>
          <w:sz w:val="24"/>
          <w:szCs w:val="24"/>
        </w:rPr>
        <w:t xml:space="preserve"> </w:t>
      </w:r>
      <w:r w:rsidRPr="000A2991">
        <w:rPr>
          <w:rFonts w:ascii="Arial" w:hAnsi="Arial" w:cs="Arial"/>
          <w:sz w:val="24"/>
          <w:szCs w:val="24"/>
        </w:rPr>
        <w:t>(65:08-6.146),</w:t>
      </w:r>
    </w:p>
    <w:p w14:paraId="3CFD5F20" w14:textId="24C7833B"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Прибрежная защитная полоса</w:t>
      </w:r>
      <w:r w:rsidR="000A2991">
        <w:rPr>
          <w:rFonts w:ascii="Arial" w:hAnsi="Arial" w:cs="Arial"/>
          <w:sz w:val="24"/>
          <w:szCs w:val="24"/>
        </w:rPr>
        <w:t xml:space="preserve"> </w:t>
      </w:r>
      <w:r w:rsidRPr="000A2991">
        <w:rPr>
          <w:rFonts w:ascii="Arial" w:hAnsi="Arial" w:cs="Arial"/>
          <w:sz w:val="24"/>
          <w:szCs w:val="24"/>
        </w:rPr>
        <w:t>(65:08-6.151),</w:t>
      </w:r>
    </w:p>
    <w:p w14:paraId="5F372D42" w14:textId="5C3EFF31"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Прибрежная защитная полоса</w:t>
      </w:r>
      <w:r w:rsidR="000A2991">
        <w:rPr>
          <w:rFonts w:ascii="Arial" w:hAnsi="Arial" w:cs="Arial"/>
          <w:sz w:val="24"/>
          <w:szCs w:val="24"/>
        </w:rPr>
        <w:t xml:space="preserve"> </w:t>
      </w:r>
      <w:r w:rsidRPr="000A2991">
        <w:rPr>
          <w:rFonts w:ascii="Arial" w:hAnsi="Arial" w:cs="Arial"/>
          <w:sz w:val="24"/>
          <w:szCs w:val="24"/>
        </w:rPr>
        <w:t>(65:09-6.117),</w:t>
      </w:r>
    </w:p>
    <w:p w14:paraId="62D026A0" w14:textId="77D0EAAA"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0A2991">
        <w:rPr>
          <w:rFonts w:ascii="Arial" w:hAnsi="Arial" w:cs="Arial"/>
          <w:sz w:val="24"/>
          <w:szCs w:val="24"/>
        </w:rPr>
        <w:t xml:space="preserve"> </w:t>
      </w:r>
      <w:r w:rsidRPr="000A2991">
        <w:rPr>
          <w:rFonts w:ascii="Arial" w:hAnsi="Arial" w:cs="Arial"/>
          <w:sz w:val="24"/>
          <w:szCs w:val="24"/>
        </w:rPr>
        <w:t>(65:09-6.125),</w:t>
      </w:r>
    </w:p>
    <w:p w14:paraId="6666A64F" w14:textId="0C5CB95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Pr>
          <w:rFonts w:ascii="Arial" w:hAnsi="Arial" w:cs="Arial"/>
          <w:sz w:val="24"/>
          <w:szCs w:val="24"/>
        </w:rPr>
        <w:t xml:space="preserve"> </w:t>
      </w:r>
      <w:r w:rsidRPr="000A2991">
        <w:rPr>
          <w:rFonts w:ascii="Arial" w:hAnsi="Arial" w:cs="Arial"/>
          <w:sz w:val="24"/>
          <w:szCs w:val="24"/>
        </w:rPr>
        <w:t>(65:08-6.18),</w:t>
      </w:r>
    </w:p>
    <w:p w14:paraId="0B070AE8" w14:textId="7DAA262F"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Зона санитарной охраны источников водоснабжения и водопроводов питьевого назначения</w:t>
      </w:r>
      <w:r w:rsidR="000A2991">
        <w:rPr>
          <w:rFonts w:ascii="Arial" w:hAnsi="Arial" w:cs="Arial"/>
          <w:sz w:val="24"/>
          <w:szCs w:val="24"/>
        </w:rPr>
        <w:t xml:space="preserve"> </w:t>
      </w:r>
      <w:r w:rsidRPr="000A2991">
        <w:rPr>
          <w:rFonts w:ascii="Arial" w:hAnsi="Arial" w:cs="Arial"/>
          <w:sz w:val="24"/>
          <w:szCs w:val="24"/>
        </w:rPr>
        <w:t>(65:08- 6.135),</w:t>
      </w:r>
    </w:p>
    <w:p w14:paraId="283A1078" w14:textId="0387D0AA"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Pr>
          <w:rFonts w:ascii="Arial" w:hAnsi="Arial" w:cs="Arial"/>
          <w:sz w:val="24"/>
          <w:szCs w:val="24"/>
        </w:rPr>
        <w:t xml:space="preserve"> </w:t>
      </w:r>
      <w:r w:rsidRPr="000A2991">
        <w:rPr>
          <w:rFonts w:ascii="Arial" w:hAnsi="Arial" w:cs="Arial"/>
          <w:sz w:val="24"/>
          <w:szCs w:val="24"/>
        </w:rPr>
        <w:t>(65:08-6.15),</w:t>
      </w:r>
    </w:p>
    <w:p w14:paraId="5696892F" w14:textId="4DB04093"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Зона санитарной охраны источников водоснабжения и водопроводов питьевого назначения (65:08 – 6.134),</w:t>
      </w:r>
      <w:r w:rsidR="000A2991">
        <w:rPr>
          <w:rFonts w:ascii="Arial" w:hAnsi="Arial" w:cs="Arial"/>
          <w:sz w:val="24"/>
          <w:szCs w:val="24"/>
        </w:rPr>
        <w:t xml:space="preserve"> </w:t>
      </w:r>
      <w:r w:rsidRPr="000A2991">
        <w:rPr>
          <w:rFonts w:ascii="Arial" w:hAnsi="Arial" w:cs="Arial"/>
          <w:sz w:val="24"/>
          <w:szCs w:val="24"/>
        </w:rPr>
        <w:t>(65:08-5.2),</w:t>
      </w:r>
    </w:p>
    <w:p w14:paraId="6819B5C0" w14:textId="23A012AE"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0A2991">
        <w:rPr>
          <w:rFonts w:ascii="Arial" w:hAnsi="Arial" w:cs="Arial"/>
          <w:sz w:val="24"/>
          <w:szCs w:val="24"/>
        </w:rPr>
        <w:t xml:space="preserve"> </w:t>
      </w:r>
      <w:r w:rsidRPr="000A2991">
        <w:rPr>
          <w:rFonts w:ascii="Arial" w:hAnsi="Arial" w:cs="Arial"/>
          <w:sz w:val="24"/>
          <w:szCs w:val="24"/>
        </w:rPr>
        <w:t>(65:08-6.157),</w:t>
      </w:r>
    </w:p>
    <w:p w14:paraId="3D5E733F" w14:textId="4EF95149"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Прибрежная защитная полоса</w:t>
      </w:r>
      <w:r w:rsidR="000A2991">
        <w:rPr>
          <w:rFonts w:ascii="Arial" w:hAnsi="Arial" w:cs="Arial"/>
          <w:sz w:val="24"/>
          <w:szCs w:val="24"/>
        </w:rPr>
        <w:t xml:space="preserve"> </w:t>
      </w:r>
      <w:r w:rsidRPr="000A2991">
        <w:rPr>
          <w:rFonts w:ascii="Arial" w:hAnsi="Arial" w:cs="Arial"/>
          <w:sz w:val="24"/>
          <w:szCs w:val="24"/>
        </w:rPr>
        <w:t>(65:08-6.160),</w:t>
      </w:r>
    </w:p>
    <w:p w14:paraId="6B781253" w14:textId="545159A3"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0A2991">
        <w:rPr>
          <w:rFonts w:ascii="Arial" w:hAnsi="Arial" w:cs="Arial"/>
          <w:sz w:val="24"/>
          <w:szCs w:val="24"/>
        </w:rPr>
        <w:t xml:space="preserve"> </w:t>
      </w:r>
      <w:r w:rsidRPr="000A2991">
        <w:rPr>
          <w:rFonts w:ascii="Arial" w:hAnsi="Arial" w:cs="Arial"/>
          <w:sz w:val="24"/>
          <w:szCs w:val="24"/>
        </w:rPr>
        <w:t>(65:08-6.198),</w:t>
      </w:r>
    </w:p>
    <w:p w14:paraId="7863DD34" w14:textId="4FE8B1C8"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Прибрежная защитная полоса</w:t>
      </w:r>
      <w:r w:rsidR="000A2991">
        <w:rPr>
          <w:rFonts w:ascii="Arial" w:hAnsi="Arial" w:cs="Arial"/>
          <w:sz w:val="24"/>
          <w:szCs w:val="24"/>
        </w:rPr>
        <w:t xml:space="preserve"> </w:t>
      </w:r>
      <w:r w:rsidRPr="000A2991">
        <w:rPr>
          <w:rFonts w:ascii="Arial" w:hAnsi="Arial" w:cs="Arial"/>
          <w:sz w:val="24"/>
          <w:szCs w:val="24"/>
        </w:rPr>
        <w:t>(65:08-6.199),</w:t>
      </w:r>
    </w:p>
    <w:p w14:paraId="2A2A1931" w14:textId="2CF93141"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Прибрежная защитная полоса</w:t>
      </w:r>
      <w:r w:rsidR="000A2991">
        <w:rPr>
          <w:rFonts w:ascii="Arial" w:hAnsi="Arial" w:cs="Arial"/>
          <w:sz w:val="24"/>
          <w:szCs w:val="24"/>
        </w:rPr>
        <w:t xml:space="preserve"> </w:t>
      </w:r>
      <w:r w:rsidRPr="000A2991">
        <w:rPr>
          <w:rFonts w:ascii="Arial" w:hAnsi="Arial" w:cs="Arial"/>
          <w:sz w:val="24"/>
          <w:szCs w:val="24"/>
        </w:rPr>
        <w:t>(65:09-6.116),</w:t>
      </w:r>
    </w:p>
    <w:p w14:paraId="2C1525AC" w14:textId="358BEEB5"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0A2991">
        <w:rPr>
          <w:rFonts w:ascii="Arial" w:hAnsi="Arial" w:cs="Arial"/>
          <w:sz w:val="24"/>
          <w:szCs w:val="24"/>
        </w:rPr>
        <w:t xml:space="preserve"> </w:t>
      </w:r>
      <w:r w:rsidRPr="000A2991">
        <w:rPr>
          <w:rFonts w:ascii="Arial" w:hAnsi="Arial" w:cs="Arial"/>
          <w:sz w:val="24"/>
          <w:szCs w:val="24"/>
        </w:rPr>
        <w:t>(65:09-6.124),</w:t>
      </w:r>
    </w:p>
    <w:p w14:paraId="42530C27" w14:textId="6EE35E28"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Зона охраны объекта культурного наследия</w:t>
      </w:r>
      <w:r w:rsidR="000A2991">
        <w:rPr>
          <w:rFonts w:ascii="Arial" w:hAnsi="Arial" w:cs="Arial"/>
          <w:sz w:val="24"/>
          <w:szCs w:val="24"/>
        </w:rPr>
        <w:t xml:space="preserve"> </w:t>
      </w:r>
      <w:r w:rsidRPr="000A2991">
        <w:rPr>
          <w:rFonts w:ascii="Arial" w:hAnsi="Arial" w:cs="Arial"/>
          <w:sz w:val="24"/>
          <w:szCs w:val="24"/>
        </w:rPr>
        <w:t>(65:08-6.192),</w:t>
      </w:r>
    </w:p>
    <w:p w14:paraId="070617C0" w14:textId="1B9B72B3"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0A2991">
        <w:rPr>
          <w:rFonts w:ascii="Arial" w:hAnsi="Arial" w:cs="Arial"/>
          <w:sz w:val="24"/>
          <w:szCs w:val="24"/>
        </w:rPr>
        <w:t xml:space="preserve"> </w:t>
      </w:r>
      <w:r w:rsidRPr="000A2991">
        <w:rPr>
          <w:rFonts w:ascii="Arial" w:hAnsi="Arial" w:cs="Arial"/>
          <w:sz w:val="24"/>
          <w:szCs w:val="24"/>
        </w:rPr>
        <w:t>(65:08-6.148),</w:t>
      </w:r>
    </w:p>
    <w:p w14:paraId="0FC9E397" w14:textId="28D557F1"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Прибрежная защитная полоса</w:t>
      </w:r>
      <w:r w:rsidR="000A2991">
        <w:rPr>
          <w:rFonts w:ascii="Arial" w:hAnsi="Arial" w:cs="Arial"/>
          <w:sz w:val="24"/>
          <w:szCs w:val="24"/>
        </w:rPr>
        <w:t xml:space="preserve"> </w:t>
      </w:r>
      <w:r w:rsidRPr="000A2991">
        <w:rPr>
          <w:rFonts w:ascii="Arial" w:hAnsi="Arial" w:cs="Arial"/>
          <w:sz w:val="24"/>
          <w:szCs w:val="24"/>
        </w:rPr>
        <w:t>(65:08-6.154),</w:t>
      </w:r>
    </w:p>
    <w:p w14:paraId="4F2CCC3B" w14:textId="67259BC2"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Pr>
          <w:rFonts w:ascii="Arial" w:hAnsi="Arial" w:cs="Arial"/>
          <w:sz w:val="24"/>
          <w:szCs w:val="24"/>
        </w:rPr>
        <w:t xml:space="preserve"> </w:t>
      </w:r>
      <w:r w:rsidRPr="000A2991">
        <w:rPr>
          <w:rFonts w:ascii="Arial" w:hAnsi="Arial" w:cs="Arial"/>
          <w:sz w:val="24"/>
          <w:szCs w:val="24"/>
        </w:rPr>
        <w:t>(65:09-6.4),</w:t>
      </w:r>
    </w:p>
    <w:p w14:paraId="04A3CC01" w14:textId="45158F41"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Pr>
          <w:rFonts w:ascii="Arial" w:hAnsi="Arial" w:cs="Arial"/>
          <w:sz w:val="24"/>
          <w:szCs w:val="24"/>
        </w:rPr>
        <w:t xml:space="preserve"> </w:t>
      </w:r>
      <w:r w:rsidRPr="000A2991">
        <w:rPr>
          <w:rFonts w:ascii="Arial" w:hAnsi="Arial" w:cs="Arial"/>
          <w:sz w:val="24"/>
          <w:szCs w:val="24"/>
        </w:rPr>
        <w:t>(65:09-6.2),</w:t>
      </w:r>
    </w:p>
    <w:p w14:paraId="1AD5EA4D" w14:textId="42D01DD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0A2991">
        <w:rPr>
          <w:rFonts w:ascii="Arial" w:hAnsi="Arial" w:cs="Arial"/>
          <w:sz w:val="24"/>
          <w:szCs w:val="24"/>
        </w:rPr>
        <w:t xml:space="preserve"> </w:t>
      </w:r>
      <w:r w:rsidRPr="000A2991">
        <w:rPr>
          <w:rFonts w:ascii="Arial" w:hAnsi="Arial" w:cs="Arial"/>
          <w:sz w:val="24"/>
          <w:szCs w:val="24"/>
        </w:rPr>
        <w:t>(65:09-6.120),</w:t>
      </w:r>
    </w:p>
    <w:p w14:paraId="1B8A5EB2" w14:textId="6EE0D81F"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Придорожная полоса</w:t>
      </w:r>
      <w:r w:rsidR="000A2991">
        <w:rPr>
          <w:rFonts w:ascii="Arial" w:hAnsi="Arial" w:cs="Arial"/>
          <w:sz w:val="24"/>
          <w:szCs w:val="24"/>
        </w:rPr>
        <w:t xml:space="preserve"> </w:t>
      </w:r>
      <w:r w:rsidRPr="000A2991">
        <w:rPr>
          <w:rFonts w:ascii="Arial" w:hAnsi="Arial" w:cs="Arial"/>
          <w:sz w:val="24"/>
          <w:szCs w:val="24"/>
        </w:rPr>
        <w:t>(65:08-6.206),</w:t>
      </w:r>
    </w:p>
    <w:p w14:paraId="265F9A86" w14:textId="16D96C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sidRPr="000A2991">
        <w:rPr>
          <w:rFonts w:ascii="Arial" w:hAnsi="Arial" w:cs="Arial"/>
          <w:sz w:val="24"/>
          <w:szCs w:val="24"/>
        </w:rPr>
        <w:t xml:space="preserve"> </w:t>
      </w:r>
      <w:r w:rsidRPr="000A2991">
        <w:rPr>
          <w:rFonts w:ascii="Arial" w:hAnsi="Arial" w:cs="Arial"/>
          <w:sz w:val="24"/>
          <w:szCs w:val="24"/>
        </w:rPr>
        <w:t>(65:08-6.4),</w:t>
      </w:r>
    </w:p>
    <w:p w14:paraId="3CB7C193" w14:textId="2E22DCE9"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sidRPr="000A2991">
        <w:rPr>
          <w:rFonts w:ascii="Arial" w:hAnsi="Arial" w:cs="Arial"/>
          <w:sz w:val="24"/>
          <w:szCs w:val="24"/>
        </w:rPr>
        <w:t xml:space="preserve"> </w:t>
      </w:r>
      <w:r w:rsidRPr="000A2991">
        <w:rPr>
          <w:rFonts w:ascii="Arial" w:hAnsi="Arial" w:cs="Arial"/>
          <w:sz w:val="24"/>
          <w:szCs w:val="24"/>
        </w:rPr>
        <w:t>(65:08-6.5),</w:t>
      </w:r>
    </w:p>
    <w:p w14:paraId="7089F566"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 xml:space="preserve">Зона санитарной охраны источников водоснабжения и водопроводов питьевого назначения (65:08 – 6.125), </w:t>
      </w:r>
    </w:p>
    <w:p w14:paraId="77983174" w14:textId="0E3DAB49"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Зона санитарной охраны источников водоснабжения и водопроводов питьевого назначения (65:08 – 6.127)</w:t>
      </w:r>
      <w:r w:rsidR="000A2991">
        <w:rPr>
          <w:rFonts w:ascii="Arial" w:hAnsi="Arial" w:cs="Arial"/>
          <w:sz w:val="24"/>
          <w:szCs w:val="24"/>
        </w:rPr>
        <w:t xml:space="preserve">, </w:t>
      </w:r>
      <w:r w:rsidRPr="000A2991">
        <w:rPr>
          <w:rFonts w:ascii="Arial" w:hAnsi="Arial" w:cs="Arial"/>
          <w:sz w:val="24"/>
          <w:szCs w:val="24"/>
        </w:rPr>
        <w:t>(65:09-5.5),</w:t>
      </w:r>
    </w:p>
    <w:p w14:paraId="24AE2275" w14:textId="0DEB75A8"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Прибрежна</w:t>
      </w:r>
      <w:r w:rsidR="00814B4A" w:rsidRPr="000A2991">
        <w:rPr>
          <w:rFonts w:ascii="Arial" w:hAnsi="Arial" w:cs="Arial"/>
          <w:sz w:val="24"/>
          <w:szCs w:val="24"/>
        </w:rPr>
        <w:t>я защитная полоса</w:t>
      </w:r>
      <w:r w:rsidR="000A2991" w:rsidRPr="000A2991">
        <w:rPr>
          <w:rFonts w:ascii="Arial" w:hAnsi="Arial" w:cs="Arial"/>
          <w:sz w:val="24"/>
          <w:szCs w:val="24"/>
        </w:rPr>
        <w:t xml:space="preserve"> </w:t>
      </w:r>
      <w:r w:rsidR="00814B4A" w:rsidRPr="000A2991">
        <w:rPr>
          <w:rFonts w:ascii="Arial" w:hAnsi="Arial" w:cs="Arial"/>
          <w:sz w:val="24"/>
          <w:szCs w:val="24"/>
        </w:rPr>
        <w:t>(65:09-6.118),</w:t>
      </w:r>
      <w:r w:rsidR="000A2991" w:rsidRPr="000A2991">
        <w:rPr>
          <w:rFonts w:ascii="Arial" w:hAnsi="Arial" w:cs="Arial"/>
          <w:sz w:val="24"/>
          <w:szCs w:val="24"/>
        </w:rPr>
        <w:t xml:space="preserve"> </w:t>
      </w:r>
      <w:r w:rsidRPr="000A2991">
        <w:rPr>
          <w:rFonts w:ascii="Arial" w:hAnsi="Arial" w:cs="Arial"/>
          <w:sz w:val="24"/>
          <w:szCs w:val="24"/>
        </w:rPr>
        <w:t>(65:08-5.5),</w:t>
      </w:r>
    </w:p>
    <w:p w14:paraId="476CAAF6" w14:textId="1D0D675B"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w:t>
      </w:r>
      <w:r w:rsidR="00814B4A" w:rsidRPr="000A2991">
        <w:rPr>
          <w:rFonts w:ascii="Arial" w:hAnsi="Arial" w:cs="Arial"/>
          <w:sz w:val="24"/>
          <w:szCs w:val="24"/>
        </w:rPr>
        <w:t>нерных коммуникаций</w:t>
      </w:r>
      <w:r w:rsidR="000A2991" w:rsidRPr="000A2991">
        <w:rPr>
          <w:rFonts w:ascii="Arial" w:hAnsi="Arial" w:cs="Arial"/>
          <w:sz w:val="24"/>
          <w:szCs w:val="24"/>
        </w:rPr>
        <w:t xml:space="preserve"> </w:t>
      </w:r>
      <w:r w:rsidR="00814B4A" w:rsidRPr="000A2991">
        <w:rPr>
          <w:rFonts w:ascii="Arial" w:hAnsi="Arial" w:cs="Arial"/>
          <w:sz w:val="24"/>
          <w:szCs w:val="24"/>
        </w:rPr>
        <w:t>(65:09-6.3),</w:t>
      </w:r>
      <w:r w:rsidR="000A2991" w:rsidRPr="000A2991">
        <w:rPr>
          <w:rFonts w:ascii="Arial" w:hAnsi="Arial" w:cs="Arial"/>
          <w:sz w:val="24"/>
          <w:szCs w:val="24"/>
        </w:rPr>
        <w:t xml:space="preserve"> </w:t>
      </w:r>
      <w:r w:rsidRPr="000A2991">
        <w:rPr>
          <w:rFonts w:ascii="Arial" w:hAnsi="Arial" w:cs="Arial"/>
          <w:sz w:val="24"/>
          <w:szCs w:val="24"/>
        </w:rPr>
        <w:t>(65:09-5.2),</w:t>
      </w:r>
    </w:p>
    <w:p w14:paraId="2EE76BA5" w14:textId="2D00ACA1"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Охранная зона инженерных коммуникаций</w:t>
      </w:r>
      <w:r w:rsidR="000A2991" w:rsidRPr="00EB114E">
        <w:rPr>
          <w:rFonts w:ascii="Arial" w:hAnsi="Arial" w:cs="Arial"/>
          <w:sz w:val="24"/>
          <w:szCs w:val="24"/>
        </w:rPr>
        <w:t xml:space="preserve"> </w:t>
      </w:r>
      <w:r w:rsidRPr="000A2991">
        <w:rPr>
          <w:rFonts w:ascii="Arial" w:hAnsi="Arial" w:cs="Arial"/>
          <w:sz w:val="24"/>
          <w:szCs w:val="24"/>
        </w:rPr>
        <w:t>(65:09-6.5),</w:t>
      </w:r>
    </w:p>
    <w:p w14:paraId="7F196F55"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Зона санитарной охраны источников водоснабжения и водопроводов питьевого назначения (65:09 – 6.111)</w:t>
      </w:r>
    </w:p>
    <w:p w14:paraId="0DD0FA48"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251E4CF0"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167A502F" w14:textId="77777777" w:rsidR="00814B4A" w:rsidRPr="000A2991" w:rsidRDefault="00814B4A" w:rsidP="000A2991">
      <w:pPr>
        <w:pStyle w:val="a5"/>
        <w:ind w:firstLine="567"/>
        <w:jc w:val="both"/>
        <w:rPr>
          <w:rFonts w:ascii="Arial" w:hAnsi="Arial" w:cs="Arial"/>
          <w:sz w:val="24"/>
          <w:szCs w:val="24"/>
          <w:lang w:val="x-none" w:eastAsia="x-none"/>
        </w:rPr>
      </w:pPr>
      <w:bookmarkStart w:id="327" w:name="_Toc175831743"/>
    </w:p>
    <w:p w14:paraId="6D62C901" w14:textId="02C9BA1D" w:rsidR="006032E3" w:rsidRDefault="006032E3" w:rsidP="000A2991">
      <w:pPr>
        <w:pStyle w:val="a5"/>
        <w:ind w:firstLine="567"/>
        <w:jc w:val="both"/>
        <w:rPr>
          <w:rFonts w:ascii="Arial" w:hAnsi="Arial" w:cs="Arial"/>
          <w:b/>
          <w:sz w:val="24"/>
          <w:szCs w:val="24"/>
          <w:lang w:val="x-none" w:eastAsia="x-none"/>
        </w:rPr>
      </w:pPr>
      <w:r w:rsidRPr="000A2991">
        <w:rPr>
          <w:rFonts w:ascii="Arial" w:hAnsi="Arial" w:cs="Arial"/>
          <w:b/>
          <w:sz w:val="24"/>
          <w:szCs w:val="24"/>
          <w:lang w:val="x-none" w:eastAsia="x-none"/>
        </w:rPr>
        <w:t>Статья 5</w:t>
      </w:r>
      <w:r w:rsidR="00814B4A" w:rsidRPr="000A2991">
        <w:rPr>
          <w:rFonts w:ascii="Arial" w:hAnsi="Arial" w:cs="Arial"/>
          <w:b/>
          <w:sz w:val="24"/>
          <w:szCs w:val="24"/>
          <w:lang w:eastAsia="x-none"/>
        </w:rPr>
        <w:t>9</w:t>
      </w:r>
      <w:r w:rsidRPr="000A2991">
        <w:rPr>
          <w:rFonts w:ascii="Arial" w:hAnsi="Arial" w:cs="Arial"/>
          <w:b/>
          <w:sz w:val="24"/>
          <w:szCs w:val="24"/>
          <w:lang w:val="x-none" w:eastAsia="x-none"/>
        </w:rPr>
        <w:t>. (СН-</w:t>
      </w:r>
      <w:r w:rsidRPr="000A2991">
        <w:rPr>
          <w:rFonts w:ascii="Arial" w:hAnsi="Arial" w:cs="Arial"/>
          <w:b/>
          <w:sz w:val="24"/>
          <w:szCs w:val="24"/>
          <w:lang w:eastAsia="x-none"/>
        </w:rPr>
        <w:t>4</w:t>
      </w:r>
      <w:r w:rsidRPr="000A2991">
        <w:rPr>
          <w:rFonts w:ascii="Arial" w:hAnsi="Arial" w:cs="Arial"/>
          <w:b/>
          <w:sz w:val="24"/>
          <w:szCs w:val="24"/>
          <w:lang w:val="x-none" w:eastAsia="x-none"/>
        </w:rPr>
        <w:t>)</w:t>
      </w:r>
      <w:r w:rsidRPr="000A2991">
        <w:rPr>
          <w:rFonts w:ascii="Arial" w:hAnsi="Arial" w:cs="Arial"/>
          <w:b/>
          <w:sz w:val="24"/>
          <w:szCs w:val="24"/>
          <w:lang w:eastAsia="x-none"/>
        </w:rPr>
        <w:t xml:space="preserve"> Иная зона специального назначения</w:t>
      </w:r>
      <w:bookmarkEnd w:id="324"/>
      <w:bookmarkEnd w:id="325"/>
      <w:bookmarkEnd w:id="327"/>
    </w:p>
    <w:p w14:paraId="0FF5A069" w14:textId="77777777" w:rsidR="000A2991" w:rsidRPr="00EB114E" w:rsidRDefault="000A2991" w:rsidP="000A2991">
      <w:pPr>
        <w:pStyle w:val="a5"/>
        <w:ind w:firstLine="567"/>
        <w:jc w:val="both"/>
        <w:rPr>
          <w:rFonts w:ascii="Arial" w:hAnsi="Arial" w:cs="Arial"/>
          <w:b/>
          <w:sz w:val="24"/>
          <w:szCs w:val="24"/>
          <w:lang w:eastAsia="x-none"/>
        </w:rPr>
      </w:pPr>
    </w:p>
    <w:tbl>
      <w:tblPr>
        <w:tblW w:w="52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86"/>
        <w:gridCol w:w="980"/>
        <w:gridCol w:w="4743"/>
        <w:gridCol w:w="6654"/>
      </w:tblGrid>
      <w:tr w:rsidR="006032E3" w:rsidRPr="006032E3" w14:paraId="26BF36AC" w14:textId="77777777" w:rsidTr="00761353">
        <w:trPr>
          <w:trHeight w:val="20"/>
        </w:trPr>
        <w:tc>
          <w:tcPr>
            <w:tcW w:w="5000" w:type="pct"/>
            <w:gridSpan w:val="4"/>
            <w:shd w:val="clear" w:color="auto" w:fill="FFFFFF"/>
          </w:tcPr>
          <w:p w14:paraId="01C61278" w14:textId="77777777" w:rsidR="006032E3" w:rsidRPr="006032E3" w:rsidRDefault="006032E3" w:rsidP="00B0345D">
            <w:pPr>
              <w:spacing w:after="0" w:line="240" w:lineRule="auto"/>
              <w:rPr>
                <w:rFonts w:ascii="Arial" w:hAnsi="Arial" w:cs="Arial"/>
                <w:sz w:val="24"/>
                <w:szCs w:val="24"/>
                <w:lang w:eastAsia="ru-RU"/>
              </w:rPr>
            </w:pPr>
            <w:r w:rsidRPr="006032E3">
              <w:rPr>
                <w:rFonts w:ascii="Arial" w:hAnsi="Arial" w:cs="Arial"/>
                <w:sz w:val="24"/>
                <w:szCs w:val="24"/>
                <w:lang w:eastAsia="ru-RU"/>
              </w:rPr>
              <w:t>1. Основные виды разрешенного использования земельных участков и объектов капитального строительства:</w:t>
            </w:r>
          </w:p>
        </w:tc>
      </w:tr>
      <w:tr w:rsidR="006032E3" w:rsidRPr="006032E3" w14:paraId="6E44D40F" w14:textId="77777777" w:rsidTr="00761353">
        <w:trPr>
          <w:trHeight w:val="20"/>
        </w:trPr>
        <w:tc>
          <w:tcPr>
            <w:tcW w:w="919" w:type="pct"/>
            <w:shd w:val="clear" w:color="auto" w:fill="FFFFFF"/>
            <w:vAlign w:val="center"/>
          </w:tcPr>
          <w:p w14:paraId="10A13D5B"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3" w:type="pct"/>
            <w:shd w:val="clear" w:color="auto" w:fill="FFFFFF"/>
            <w:vAlign w:val="center"/>
          </w:tcPr>
          <w:p w14:paraId="14BB8083"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Код</w:t>
            </w:r>
          </w:p>
        </w:tc>
        <w:tc>
          <w:tcPr>
            <w:tcW w:w="1564" w:type="pct"/>
            <w:shd w:val="clear" w:color="auto" w:fill="FFFFFF"/>
            <w:vAlign w:val="center"/>
          </w:tcPr>
          <w:p w14:paraId="783DDAC2"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4" w:type="pct"/>
            <w:shd w:val="clear" w:color="auto" w:fill="FFFFFF"/>
            <w:vAlign w:val="center"/>
          </w:tcPr>
          <w:p w14:paraId="77FE3504"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240CDBAE" w14:textId="77777777" w:rsidTr="00761353">
        <w:trPr>
          <w:trHeight w:val="20"/>
        </w:trPr>
        <w:tc>
          <w:tcPr>
            <w:tcW w:w="919" w:type="pct"/>
            <w:shd w:val="clear" w:color="auto" w:fill="FFFFFF"/>
          </w:tcPr>
          <w:p w14:paraId="61883C28"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3" w:type="pct"/>
            <w:shd w:val="clear" w:color="auto" w:fill="FFFFFF"/>
          </w:tcPr>
          <w:p w14:paraId="4278BC59"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3.1.1</w:t>
            </w:r>
          </w:p>
        </w:tc>
        <w:tc>
          <w:tcPr>
            <w:tcW w:w="1564" w:type="pct"/>
            <w:shd w:val="clear" w:color="auto" w:fill="FFFFFF"/>
          </w:tcPr>
          <w:p w14:paraId="2CDE78CD"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94" w:type="pct"/>
            <w:shd w:val="clear" w:color="auto" w:fill="FFFFFF"/>
          </w:tcPr>
          <w:p w14:paraId="6DCD1B79"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70A3EA57"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5B61EF55"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57278717"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227656D2"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30ED8B7C"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64241C3" w14:textId="77777777" w:rsidTr="00761353">
        <w:trPr>
          <w:trHeight w:val="20"/>
        </w:trPr>
        <w:tc>
          <w:tcPr>
            <w:tcW w:w="919" w:type="pct"/>
            <w:shd w:val="clear" w:color="auto" w:fill="FFFFFF"/>
          </w:tcPr>
          <w:p w14:paraId="1C546E91"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 xml:space="preserve">Обеспечение деятельности в области гидрометеорологии и смежных с ней областях </w:t>
            </w:r>
          </w:p>
        </w:tc>
        <w:tc>
          <w:tcPr>
            <w:tcW w:w="323" w:type="pct"/>
            <w:shd w:val="clear" w:color="auto" w:fill="FFFFFF"/>
          </w:tcPr>
          <w:p w14:paraId="6E2267AC"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3.9.1</w:t>
            </w:r>
          </w:p>
        </w:tc>
        <w:tc>
          <w:tcPr>
            <w:tcW w:w="1564" w:type="pct"/>
            <w:shd w:val="clear" w:color="auto" w:fill="FFFFFF"/>
          </w:tcPr>
          <w:p w14:paraId="38F017C3"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94" w:type="pct"/>
            <w:shd w:val="clear" w:color="auto" w:fill="FFFFFF"/>
          </w:tcPr>
          <w:p w14:paraId="6DCC6B6E"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 xml:space="preserve"> не подлежат установлению</w:t>
            </w:r>
          </w:p>
        </w:tc>
      </w:tr>
      <w:tr w:rsidR="006032E3" w:rsidRPr="006032E3" w14:paraId="34DE999B" w14:textId="77777777" w:rsidTr="00761353">
        <w:trPr>
          <w:trHeight w:val="20"/>
        </w:trPr>
        <w:tc>
          <w:tcPr>
            <w:tcW w:w="919" w:type="pct"/>
            <w:shd w:val="clear" w:color="auto" w:fill="FFFFFF"/>
          </w:tcPr>
          <w:p w14:paraId="46E1B7C5"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Обеспечение обороны</w:t>
            </w:r>
          </w:p>
        </w:tc>
        <w:tc>
          <w:tcPr>
            <w:tcW w:w="323" w:type="pct"/>
            <w:shd w:val="clear" w:color="auto" w:fill="FFFFFF"/>
          </w:tcPr>
          <w:p w14:paraId="5C53E9EA"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8.0</w:t>
            </w:r>
          </w:p>
        </w:tc>
        <w:tc>
          <w:tcPr>
            <w:tcW w:w="1564" w:type="pct"/>
            <w:shd w:val="clear" w:color="auto" w:fill="FFFFFF"/>
          </w:tcPr>
          <w:p w14:paraId="1A419EAF"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2194" w:type="pct"/>
            <w:shd w:val="clear" w:color="auto" w:fill="FFFFFF"/>
          </w:tcPr>
          <w:p w14:paraId="62716FE5"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7854AFFA" w14:textId="77777777" w:rsidTr="00761353">
        <w:trPr>
          <w:trHeight w:val="20"/>
        </w:trPr>
        <w:tc>
          <w:tcPr>
            <w:tcW w:w="919" w:type="pct"/>
            <w:shd w:val="clear" w:color="auto" w:fill="FFFFFF"/>
          </w:tcPr>
          <w:p w14:paraId="5AB79AFC"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Обеспечение вооруженных сил</w:t>
            </w:r>
          </w:p>
        </w:tc>
        <w:tc>
          <w:tcPr>
            <w:tcW w:w="323" w:type="pct"/>
            <w:shd w:val="clear" w:color="auto" w:fill="FFFFFF"/>
          </w:tcPr>
          <w:p w14:paraId="50C1A0EB"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8.1</w:t>
            </w:r>
          </w:p>
        </w:tc>
        <w:tc>
          <w:tcPr>
            <w:tcW w:w="1564" w:type="pct"/>
            <w:shd w:val="clear" w:color="auto" w:fill="FFFFFF"/>
          </w:tcPr>
          <w:p w14:paraId="2F473C60"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 размещение объектов, для обеспечения безопасности которых были созданы закрытые административно-территориальные образования</w:t>
            </w:r>
          </w:p>
        </w:tc>
        <w:tc>
          <w:tcPr>
            <w:tcW w:w="2194" w:type="pct"/>
            <w:shd w:val="clear" w:color="auto" w:fill="FFFFFF"/>
          </w:tcPr>
          <w:p w14:paraId="5AE40305"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2762D695" w14:textId="77777777" w:rsidTr="00761353">
        <w:trPr>
          <w:trHeight w:val="20"/>
        </w:trPr>
        <w:tc>
          <w:tcPr>
            <w:tcW w:w="919" w:type="pct"/>
            <w:shd w:val="clear" w:color="auto" w:fill="FFFFFF"/>
          </w:tcPr>
          <w:p w14:paraId="63F00FDD"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Охрана Государственной границы Российской Федерации</w:t>
            </w:r>
          </w:p>
        </w:tc>
        <w:tc>
          <w:tcPr>
            <w:tcW w:w="323" w:type="pct"/>
            <w:shd w:val="clear" w:color="auto" w:fill="FFFFFF"/>
          </w:tcPr>
          <w:p w14:paraId="0B9D8FD8"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8.2</w:t>
            </w:r>
          </w:p>
        </w:tc>
        <w:tc>
          <w:tcPr>
            <w:tcW w:w="1564" w:type="pct"/>
            <w:shd w:val="clear" w:color="auto" w:fill="FFFFFF"/>
          </w:tcPr>
          <w:p w14:paraId="36A3FCEE"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2194" w:type="pct"/>
            <w:shd w:val="clear" w:color="auto" w:fill="FFFFFF"/>
          </w:tcPr>
          <w:p w14:paraId="4C2AF76C"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27E325F6" w14:textId="77777777" w:rsidTr="00761353">
        <w:trPr>
          <w:trHeight w:val="20"/>
        </w:trPr>
        <w:tc>
          <w:tcPr>
            <w:tcW w:w="919" w:type="pct"/>
            <w:shd w:val="clear" w:color="auto" w:fill="FFFFFF"/>
          </w:tcPr>
          <w:p w14:paraId="15CEDEA2"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Обеспечение внутреннего правопорядка</w:t>
            </w:r>
          </w:p>
        </w:tc>
        <w:tc>
          <w:tcPr>
            <w:tcW w:w="323" w:type="pct"/>
            <w:shd w:val="clear" w:color="auto" w:fill="FFFFFF"/>
          </w:tcPr>
          <w:p w14:paraId="3C3FB1C9"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8.3</w:t>
            </w:r>
          </w:p>
        </w:tc>
        <w:tc>
          <w:tcPr>
            <w:tcW w:w="1564" w:type="pct"/>
            <w:shd w:val="clear" w:color="auto" w:fill="FFFFFF"/>
          </w:tcPr>
          <w:p w14:paraId="72944A0D"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194" w:type="pct"/>
            <w:shd w:val="clear" w:color="auto" w:fill="FFFFFF"/>
          </w:tcPr>
          <w:p w14:paraId="3DE9D35A"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400 кв.м;</w:t>
            </w:r>
          </w:p>
          <w:p w14:paraId="4E5DFCA2"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 не подлежат установлению;</w:t>
            </w:r>
          </w:p>
          <w:p w14:paraId="06B1C3FF"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3 м;</w:t>
            </w:r>
          </w:p>
          <w:p w14:paraId="6CB8CBC0" w14:textId="7F81C9A8"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5 м;</w:t>
            </w:r>
          </w:p>
          <w:p w14:paraId="086D74D9"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5;</w:t>
            </w:r>
          </w:p>
          <w:p w14:paraId="6A28521E"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5ACC06D3" w14:textId="77777777" w:rsidTr="00761353">
        <w:trPr>
          <w:trHeight w:val="20"/>
        </w:trPr>
        <w:tc>
          <w:tcPr>
            <w:tcW w:w="919" w:type="pct"/>
            <w:tcBorders>
              <w:bottom w:val="single" w:sz="4" w:space="0" w:color="auto"/>
            </w:tcBorders>
            <w:shd w:val="clear" w:color="auto" w:fill="FFFFFF"/>
          </w:tcPr>
          <w:p w14:paraId="503418C5"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3" w:type="pct"/>
            <w:tcBorders>
              <w:bottom w:val="single" w:sz="4" w:space="0" w:color="auto"/>
            </w:tcBorders>
            <w:shd w:val="clear" w:color="auto" w:fill="FFFFFF"/>
          </w:tcPr>
          <w:p w14:paraId="79A72590"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12.0</w:t>
            </w:r>
          </w:p>
        </w:tc>
        <w:tc>
          <w:tcPr>
            <w:tcW w:w="1564" w:type="pct"/>
            <w:tcBorders>
              <w:bottom w:val="single" w:sz="4" w:space="0" w:color="auto"/>
            </w:tcBorders>
            <w:shd w:val="clear" w:color="auto" w:fill="FFFFFF"/>
          </w:tcPr>
          <w:p w14:paraId="1C590A03"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94" w:type="pct"/>
            <w:tcBorders>
              <w:bottom w:val="single" w:sz="4" w:space="0" w:color="auto"/>
            </w:tcBorders>
            <w:shd w:val="clear" w:color="auto" w:fill="FFFFFF"/>
          </w:tcPr>
          <w:p w14:paraId="1EE1E2F1"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r w:rsidR="006032E3" w:rsidRPr="006032E3" w14:paraId="79B8B5CE" w14:textId="77777777" w:rsidTr="00761353">
        <w:trPr>
          <w:trHeight w:val="20"/>
        </w:trPr>
        <w:tc>
          <w:tcPr>
            <w:tcW w:w="5000" w:type="pct"/>
            <w:gridSpan w:val="4"/>
            <w:tcBorders>
              <w:top w:val="single" w:sz="4" w:space="0" w:color="auto"/>
              <w:left w:val="nil"/>
              <w:bottom w:val="nil"/>
              <w:right w:val="nil"/>
            </w:tcBorders>
            <w:shd w:val="clear" w:color="auto" w:fill="FFFFFF"/>
          </w:tcPr>
          <w:p w14:paraId="602EAD3C" w14:textId="77777777" w:rsidR="006032E3" w:rsidRPr="006032E3" w:rsidRDefault="006032E3" w:rsidP="00B0345D">
            <w:pPr>
              <w:spacing w:after="0" w:line="240" w:lineRule="auto"/>
              <w:rPr>
                <w:rFonts w:ascii="Arial" w:hAnsi="Arial" w:cs="Arial"/>
                <w:sz w:val="24"/>
                <w:szCs w:val="24"/>
                <w:lang w:eastAsia="ru-RU"/>
              </w:rPr>
            </w:pPr>
            <w:r w:rsidRPr="006032E3">
              <w:rPr>
                <w:rFonts w:ascii="Arial" w:hAnsi="Arial" w:cs="Arial"/>
                <w:sz w:val="24"/>
                <w:szCs w:val="24"/>
                <w:lang w:eastAsia="ru-RU"/>
              </w:rPr>
              <w:t>2. Условно разрешенные виды использования земельных участков и объектов капитального строительства: Нет</w:t>
            </w:r>
          </w:p>
        </w:tc>
      </w:tr>
      <w:tr w:rsidR="006032E3" w:rsidRPr="006032E3" w14:paraId="73D71E62" w14:textId="77777777" w:rsidTr="00761353">
        <w:trPr>
          <w:trHeight w:val="20"/>
        </w:trPr>
        <w:tc>
          <w:tcPr>
            <w:tcW w:w="5000" w:type="pct"/>
            <w:gridSpan w:val="4"/>
            <w:tcBorders>
              <w:top w:val="nil"/>
              <w:left w:val="nil"/>
              <w:bottom w:val="single" w:sz="4" w:space="0" w:color="auto"/>
              <w:right w:val="nil"/>
            </w:tcBorders>
            <w:shd w:val="clear" w:color="auto" w:fill="FFFFFF"/>
          </w:tcPr>
          <w:p w14:paraId="3E2385F7" w14:textId="77777777" w:rsidR="006032E3" w:rsidRPr="006032E3" w:rsidRDefault="006032E3" w:rsidP="00B0345D">
            <w:pPr>
              <w:spacing w:after="0" w:line="240" w:lineRule="auto"/>
              <w:rPr>
                <w:rFonts w:ascii="Arial" w:hAnsi="Arial" w:cs="Arial"/>
                <w:sz w:val="24"/>
                <w:szCs w:val="24"/>
                <w:lang w:eastAsia="ru-RU"/>
              </w:rPr>
            </w:pPr>
            <w:r w:rsidRPr="006032E3">
              <w:rPr>
                <w:rFonts w:ascii="Arial" w:hAnsi="Arial" w:cs="Arial"/>
                <w:sz w:val="24"/>
                <w:szCs w:val="24"/>
                <w:lang w:eastAsia="ru-RU"/>
              </w:rPr>
              <w:t>3. Вспомогательные виды разрешенного использования земельных участков и объектов капитального строительства:</w:t>
            </w:r>
          </w:p>
        </w:tc>
      </w:tr>
      <w:tr w:rsidR="006032E3" w:rsidRPr="006032E3" w14:paraId="4B5176C8" w14:textId="77777777" w:rsidTr="00761353">
        <w:trPr>
          <w:trHeight w:val="20"/>
        </w:trPr>
        <w:tc>
          <w:tcPr>
            <w:tcW w:w="919" w:type="pct"/>
            <w:tcBorders>
              <w:top w:val="single" w:sz="4" w:space="0" w:color="auto"/>
            </w:tcBorders>
            <w:shd w:val="clear" w:color="auto" w:fill="FFFFFF"/>
            <w:vAlign w:val="center"/>
          </w:tcPr>
          <w:p w14:paraId="1EB584A6"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Виды разрешенного использования земельных участков и объектов капитального строительства</w:t>
            </w:r>
          </w:p>
        </w:tc>
        <w:tc>
          <w:tcPr>
            <w:tcW w:w="323" w:type="pct"/>
            <w:tcBorders>
              <w:top w:val="single" w:sz="4" w:space="0" w:color="auto"/>
            </w:tcBorders>
            <w:shd w:val="clear" w:color="auto" w:fill="FFFFFF"/>
            <w:vAlign w:val="center"/>
          </w:tcPr>
          <w:p w14:paraId="34AE8F46"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Код</w:t>
            </w:r>
          </w:p>
        </w:tc>
        <w:tc>
          <w:tcPr>
            <w:tcW w:w="1564" w:type="pct"/>
            <w:tcBorders>
              <w:top w:val="single" w:sz="4" w:space="0" w:color="auto"/>
            </w:tcBorders>
            <w:shd w:val="clear" w:color="auto" w:fill="FFFFFF"/>
            <w:vAlign w:val="center"/>
          </w:tcPr>
          <w:p w14:paraId="27BB4866"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Описание вида разрешенного использования земельного участка</w:t>
            </w:r>
          </w:p>
        </w:tc>
        <w:tc>
          <w:tcPr>
            <w:tcW w:w="2194" w:type="pct"/>
            <w:tcBorders>
              <w:top w:val="single" w:sz="4" w:space="0" w:color="auto"/>
            </w:tcBorders>
            <w:shd w:val="clear" w:color="auto" w:fill="FFFFFF"/>
            <w:vAlign w:val="center"/>
          </w:tcPr>
          <w:p w14:paraId="56D52DF8"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32E3" w:rsidRPr="006032E3" w14:paraId="575438FB" w14:textId="77777777" w:rsidTr="00761353">
        <w:trPr>
          <w:trHeight w:val="20"/>
        </w:trPr>
        <w:tc>
          <w:tcPr>
            <w:tcW w:w="919" w:type="pct"/>
            <w:shd w:val="clear" w:color="auto" w:fill="FFFFFF"/>
          </w:tcPr>
          <w:p w14:paraId="0F46C1E2"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Предоставление коммунальных услуг</w:t>
            </w:r>
          </w:p>
        </w:tc>
        <w:tc>
          <w:tcPr>
            <w:tcW w:w="323" w:type="pct"/>
            <w:shd w:val="clear" w:color="auto" w:fill="FFFFFF"/>
          </w:tcPr>
          <w:p w14:paraId="2888ABCF"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3.1.1</w:t>
            </w:r>
          </w:p>
        </w:tc>
        <w:tc>
          <w:tcPr>
            <w:tcW w:w="1564" w:type="pct"/>
            <w:shd w:val="clear" w:color="auto" w:fill="FFFFFF"/>
          </w:tcPr>
          <w:p w14:paraId="1E33DA3A"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94" w:type="pct"/>
            <w:shd w:val="clear" w:color="auto" w:fill="FFFFFF"/>
          </w:tcPr>
          <w:p w14:paraId="4647951F"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минимальные размеры земельного участка – 4 кв.м;</w:t>
            </w:r>
          </w:p>
          <w:p w14:paraId="4330ACFD"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максимальные размеры земельного участка –не подлежат установлению;</w:t>
            </w:r>
          </w:p>
          <w:p w14:paraId="3D6940E0"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минимальные отступы от границ земельного участка – 0 м;</w:t>
            </w:r>
          </w:p>
          <w:p w14:paraId="09EA987C" w14:textId="38F5D00A"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минимальный отступ от границ земельного участка (от красных линий) – 0 м;</w:t>
            </w:r>
          </w:p>
          <w:p w14:paraId="07E88EFD"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предельное количество надземных этажей – не подлежат установлению;</w:t>
            </w:r>
          </w:p>
          <w:p w14:paraId="7FC22D63"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максимальный процент застройки – не подлежат установлению</w:t>
            </w:r>
          </w:p>
        </w:tc>
      </w:tr>
      <w:tr w:rsidR="006032E3" w:rsidRPr="006032E3" w14:paraId="1CBF1F4C" w14:textId="77777777" w:rsidTr="00761353">
        <w:trPr>
          <w:trHeight w:val="20"/>
        </w:trPr>
        <w:tc>
          <w:tcPr>
            <w:tcW w:w="919" w:type="pct"/>
            <w:shd w:val="clear" w:color="auto" w:fill="FFFFFF"/>
          </w:tcPr>
          <w:p w14:paraId="551AE580"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Земельные участки (территории) общего пользования</w:t>
            </w:r>
          </w:p>
        </w:tc>
        <w:tc>
          <w:tcPr>
            <w:tcW w:w="323" w:type="pct"/>
            <w:shd w:val="clear" w:color="auto" w:fill="FFFFFF"/>
          </w:tcPr>
          <w:p w14:paraId="03E3440F"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12.0</w:t>
            </w:r>
          </w:p>
        </w:tc>
        <w:tc>
          <w:tcPr>
            <w:tcW w:w="1564" w:type="pct"/>
            <w:shd w:val="clear" w:color="auto" w:fill="FFFFFF"/>
          </w:tcPr>
          <w:p w14:paraId="40B69DC9"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6032E3">
              <w:rPr>
                <w:rFonts w:ascii="Arial" w:hAnsi="Arial" w:cs="Arial"/>
                <w:sz w:val="24"/>
                <w:szCs w:val="24"/>
              </w:rPr>
              <w:br/>
              <w:t>с кодами 12.0.1-12.0.2</w:t>
            </w:r>
          </w:p>
        </w:tc>
        <w:tc>
          <w:tcPr>
            <w:tcW w:w="2194" w:type="pct"/>
            <w:shd w:val="clear" w:color="auto" w:fill="FFFFFF"/>
          </w:tcPr>
          <w:p w14:paraId="38CFF38C" w14:textId="77777777" w:rsidR="006032E3" w:rsidRPr="006032E3" w:rsidRDefault="006032E3" w:rsidP="00B0345D">
            <w:pPr>
              <w:spacing w:after="0" w:line="240" w:lineRule="auto"/>
              <w:rPr>
                <w:rFonts w:ascii="Arial" w:hAnsi="Arial" w:cs="Arial"/>
                <w:sz w:val="24"/>
                <w:szCs w:val="24"/>
              </w:rPr>
            </w:pPr>
            <w:r w:rsidRPr="006032E3">
              <w:rPr>
                <w:rFonts w:ascii="Arial" w:hAnsi="Arial" w:cs="Arial"/>
                <w:sz w:val="24"/>
                <w:szCs w:val="24"/>
              </w:rPr>
              <w:t>не подлежат установлению</w:t>
            </w:r>
          </w:p>
        </w:tc>
      </w:tr>
    </w:tbl>
    <w:p w14:paraId="6B206D7D"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 xml:space="preserve">4. Ограничения использования земельных участков и объектов капитального строительства: </w:t>
      </w:r>
    </w:p>
    <w:p w14:paraId="56154E2B" w14:textId="45232725"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0A2991" w:rsidRPr="000A2991">
        <w:rPr>
          <w:rFonts w:ascii="Arial" w:hAnsi="Arial" w:cs="Arial"/>
          <w:sz w:val="24"/>
          <w:szCs w:val="24"/>
        </w:rPr>
        <w:t xml:space="preserve"> </w:t>
      </w:r>
      <w:r w:rsidRPr="000A2991">
        <w:rPr>
          <w:rFonts w:ascii="Arial" w:hAnsi="Arial" w:cs="Arial"/>
          <w:sz w:val="24"/>
          <w:szCs w:val="24"/>
        </w:rPr>
        <w:t>(65:08-6.157),</w:t>
      </w:r>
    </w:p>
    <w:p w14:paraId="0A64A7E8" w14:textId="70A1A316"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Прибрежная защитная полоса</w:t>
      </w:r>
      <w:r w:rsidR="000A2991" w:rsidRPr="000A2991">
        <w:rPr>
          <w:rFonts w:ascii="Arial" w:hAnsi="Arial" w:cs="Arial"/>
          <w:sz w:val="24"/>
          <w:szCs w:val="24"/>
        </w:rPr>
        <w:t xml:space="preserve"> </w:t>
      </w:r>
      <w:r w:rsidRPr="000A2991">
        <w:rPr>
          <w:rFonts w:ascii="Arial" w:hAnsi="Arial" w:cs="Arial"/>
          <w:sz w:val="24"/>
          <w:szCs w:val="24"/>
        </w:rPr>
        <w:t>(65:08-6.160),</w:t>
      </w:r>
    </w:p>
    <w:p w14:paraId="528A326B" w14:textId="03FA6B5F"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Водоохранная зона</w:t>
      </w:r>
      <w:r w:rsidR="000A2991" w:rsidRPr="00EB114E">
        <w:rPr>
          <w:rFonts w:ascii="Arial" w:hAnsi="Arial" w:cs="Arial"/>
          <w:sz w:val="24"/>
          <w:szCs w:val="24"/>
        </w:rPr>
        <w:t xml:space="preserve"> </w:t>
      </w:r>
      <w:r w:rsidRPr="000A2991">
        <w:rPr>
          <w:rFonts w:ascii="Arial" w:hAnsi="Arial" w:cs="Arial"/>
          <w:sz w:val="24"/>
          <w:szCs w:val="24"/>
        </w:rPr>
        <w:t>(65:00-6.143)</w:t>
      </w:r>
    </w:p>
    <w:p w14:paraId="1ABD031F" w14:textId="77777777" w:rsidR="006032E3"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нормируются.</w:t>
      </w:r>
    </w:p>
    <w:p w14:paraId="602D8457" w14:textId="77777777" w:rsidR="0026212C" w:rsidRPr="000A2991" w:rsidRDefault="006032E3" w:rsidP="000A2991">
      <w:pPr>
        <w:pStyle w:val="a5"/>
        <w:ind w:firstLine="567"/>
        <w:jc w:val="both"/>
        <w:rPr>
          <w:rFonts w:ascii="Arial" w:hAnsi="Arial" w:cs="Arial"/>
          <w:sz w:val="24"/>
          <w:szCs w:val="24"/>
        </w:rPr>
      </w:pPr>
      <w:r w:rsidRPr="000A2991">
        <w:rPr>
          <w:rFonts w:ascii="Arial" w:hAnsi="Arial" w:cs="Arial"/>
          <w:sz w:val="24"/>
          <w:szCs w:val="24"/>
        </w:rPr>
        <w:t>Расчетные показатели максимально допустимого уровня территориальной доступности объектами коммунальной, транспортной, социальной инфраструктур для населения в границах территорий, в которых предусматривается осуществление деятельности по комплексному развитию, не нормируютс</w:t>
      </w:r>
      <w:r w:rsidR="00A22CC6" w:rsidRPr="000A2991">
        <w:rPr>
          <w:rFonts w:ascii="Arial" w:hAnsi="Arial" w:cs="Arial"/>
          <w:sz w:val="24"/>
          <w:szCs w:val="24"/>
        </w:rPr>
        <w:t>я.</w:t>
      </w:r>
    </w:p>
    <w:p w14:paraId="4D3AF3C4" w14:textId="77777777" w:rsidR="0026212C" w:rsidRPr="000A2991" w:rsidRDefault="0026212C" w:rsidP="000A2991">
      <w:pPr>
        <w:pStyle w:val="a5"/>
        <w:ind w:firstLine="709"/>
        <w:jc w:val="both"/>
        <w:rPr>
          <w:rFonts w:ascii="Arial" w:hAnsi="Arial" w:cs="Arial"/>
          <w:sz w:val="24"/>
          <w:szCs w:val="24"/>
        </w:rPr>
      </w:pPr>
    </w:p>
    <w:p w14:paraId="69A69133" w14:textId="77777777" w:rsidR="0026212C" w:rsidRPr="000A2991" w:rsidRDefault="0026212C" w:rsidP="000A2991">
      <w:pPr>
        <w:pStyle w:val="a5"/>
        <w:ind w:firstLine="709"/>
        <w:jc w:val="both"/>
        <w:rPr>
          <w:rFonts w:ascii="Arial" w:hAnsi="Arial" w:cs="Arial"/>
          <w:sz w:val="24"/>
          <w:szCs w:val="24"/>
        </w:rPr>
      </w:pPr>
    </w:p>
    <w:p w14:paraId="361D3A0E" w14:textId="77777777" w:rsidR="0026212C" w:rsidRPr="000A2991" w:rsidRDefault="0026212C" w:rsidP="000A2991">
      <w:pPr>
        <w:pStyle w:val="a5"/>
        <w:ind w:firstLine="709"/>
        <w:jc w:val="both"/>
        <w:rPr>
          <w:rFonts w:ascii="Arial" w:hAnsi="Arial" w:cs="Arial"/>
          <w:sz w:val="24"/>
          <w:szCs w:val="24"/>
        </w:rPr>
      </w:pPr>
    </w:p>
    <w:p w14:paraId="1A48ED7A" w14:textId="77777777" w:rsidR="0026212C" w:rsidRPr="000A2991" w:rsidRDefault="0026212C" w:rsidP="000A2991">
      <w:pPr>
        <w:pStyle w:val="a5"/>
        <w:ind w:firstLine="709"/>
        <w:jc w:val="both"/>
        <w:rPr>
          <w:rFonts w:ascii="Arial" w:hAnsi="Arial" w:cs="Arial"/>
          <w:sz w:val="24"/>
          <w:szCs w:val="24"/>
        </w:rPr>
      </w:pPr>
    </w:p>
    <w:p w14:paraId="7ACB123F" w14:textId="77777777" w:rsidR="0026212C" w:rsidRPr="000A2991" w:rsidRDefault="0026212C" w:rsidP="000A2991">
      <w:pPr>
        <w:pStyle w:val="a5"/>
        <w:ind w:firstLine="709"/>
        <w:jc w:val="both"/>
        <w:rPr>
          <w:rFonts w:ascii="Arial" w:hAnsi="Arial" w:cs="Arial"/>
          <w:sz w:val="24"/>
          <w:szCs w:val="24"/>
        </w:rPr>
      </w:pPr>
    </w:p>
    <w:p w14:paraId="5B87EC2D" w14:textId="77777777" w:rsidR="0026212C" w:rsidRPr="000A2991" w:rsidRDefault="0026212C" w:rsidP="000A2991">
      <w:pPr>
        <w:pStyle w:val="a5"/>
        <w:ind w:firstLine="709"/>
        <w:jc w:val="both"/>
        <w:rPr>
          <w:rFonts w:ascii="Arial" w:hAnsi="Arial" w:cs="Arial"/>
          <w:sz w:val="24"/>
          <w:szCs w:val="24"/>
        </w:rPr>
      </w:pPr>
    </w:p>
    <w:p w14:paraId="087C6CC4" w14:textId="77777777" w:rsidR="00A22CC6" w:rsidRPr="000A2991" w:rsidRDefault="00A22CC6" w:rsidP="000A2991">
      <w:pPr>
        <w:pStyle w:val="a5"/>
        <w:ind w:firstLine="709"/>
        <w:jc w:val="both"/>
        <w:rPr>
          <w:rFonts w:ascii="Arial" w:hAnsi="Arial" w:cs="Arial"/>
          <w:sz w:val="24"/>
          <w:szCs w:val="24"/>
        </w:rPr>
        <w:sectPr w:rsidR="00A22CC6" w:rsidRPr="000A2991" w:rsidSect="0026212C">
          <w:pgSz w:w="16838" w:h="11906" w:orient="landscape"/>
          <w:pgMar w:top="1701" w:right="1134" w:bottom="850" w:left="1134" w:header="708" w:footer="708" w:gutter="0"/>
          <w:cols w:space="708"/>
          <w:docGrid w:linePitch="360"/>
        </w:sectPr>
      </w:pPr>
    </w:p>
    <w:p w14:paraId="28655CB1" w14:textId="036B8DDA" w:rsidR="00A22CC6" w:rsidRDefault="00A22CC6" w:rsidP="000A2991">
      <w:pPr>
        <w:pStyle w:val="a5"/>
        <w:jc w:val="center"/>
        <w:rPr>
          <w:rFonts w:ascii="Arial" w:hAnsi="Arial" w:cs="Arial"/>
          <w:b/>
          <w:bCs/>
          <w:caps/>
          <w:color w:val="000000"/>
          <w:sz w:val="24"/>
          <w:szCs w:val="24"/>
          <w:lang w:val="x-none" w:eastAsia="x-none"/>
        </w:rPr>
      </w:pPr>
      <w:bookmarkStart w:id="328" w:name="_Toc144297515"/>
      <w:bookmarkStart w:id="329" w:name="_Toc144717849"/>
      <w:bookmarkStart w:id="330" w:name="_Toc151995300"/>
      <w:bookmarkStart w:id="331" w:name="_Toc175831744"/>
      <w:bookmarkStart w:id="332" w:name="_Toc193467208"/>
      <w:bookmarkStart w:id="333" w:name="_Toc193467327"/>
      <w:r w:rsidRPr="000A2991">
        <w:rPr>
          <w:rFonts w:ascii="Arial" w:hAnsi="Arial" w:cs="Arial"/>
          <w:b/>
          <w:bCs/>
          <w:caps/>
          <w:color w:val="000000"/>
          <w:sz w:val="24"/>
          <w:szCs w:val="24"/>
          <w:lang w:val="x-none" w:eastAsia="x-none"/>
        </w:rPr>
        <w:t xml:space="preserve">Раздел VI. </w:t>
      </w:r>
      <w:bookmarkEnd w:id="328"/>
      <w:r w:rsidRPr="000A2991">
        <w:rPr>
          <w:rFonts w:ascii="Arial" w:hAnsi="Arial" w:cs="Arial"/>
          <w:b/>
          <w:bCs/>
          <w:caps/>
          <w:color w:val="000000"/>
          <w:sz w:val="24"/>
          <w:szCs w:val="24"/>
          <w:lang w:val="x-none" w:eastAsia="x-none"/>
        </w:rPr>
        <w:t>Требования к архитектурно-градостроительному облику объекта капитального строительства</w:t>
      </w:r>
      <w:bookmarkEnd w:id="329"/>
      <w:bookmarkEnd w:id="330"/>
      <w:bookmarkEnd w:id="331"/>
      <w:bookmarkEnd w:id="332"/>
      <w:bookmarkEnd w:id="333"/>
    </w:p>
    <w:p w14:paraId="502DA23C" w14:textId="77777777" w:rsidR="000A2991" w:rsidRPr="000A2991" w:rsidRDefault="000A2991" w:rsidP="000A2991">
      <w:pPr>
        <w:pStyle w:val="a5"/>
        <w:jc w:val="center"/>
        <w:rPr>
          <w:rFonts w:ascii="Arial" w:hAnsi="Arial" w:cs="Arial"/>
          <w:b/>
          <w:bCs/>
          <w:caps/>
          <w:color w:val="000000"/>
          <w:sz w:val="24"/>
          <w:szCs w:val="24"/>
          <w:lang w:val="x-none" w:eastAsia="x-none"/>
        </w:rPr>
      </w:pPr>
    </w:p>
    <w:p w14:paraId="53A1C2B3" w14:textId="695BBE8D" w:rsidR="00A22CC6" w:rsidRDefault="00A22CC6" w:rsidP="000A2991">
      <w:pPr>
        <w:pStyle w:val="a5"/>
        <w:jc w:val="center"/>
        <w:rPr>
          <w:rFonts w:ascii="Arial" w:hAnsi="Arial" w:cs="Arial"/>
          <w:b/>
          <w:bCs/>
          <w:color w:val="000000"/>
          <w:sz w:val="24"/>
          <w:szCs w:val="24"/>
          <w:lang w:val="x-none" w:eastAsia="x-none"/>
        </w:rPr>
      </w:pPr>
      <w:bookmarkStart w:id="334" w:name="_Toc173154705"/>
      <w:bookmarkStart w:id="335" w:name="_Toc175831745"/>
      <w:bookmarkStart w:id="336" w:name="_Toc193467209"/>
      <w:bookmarkStart w:id="337" w:name="_Toc193467328"/>
      <w:r w:rsidRPr="000A2991">
        <w:rPr>
          <w:rFonts w:ascii="Arial" w:hAnsi="Arial" w:cs="Arial"/>
          <w:b/>
          <w:bCs/>
          <w:color w:val="000000"/>
          <w:sz w:val="24"/>
          <w:szCs w:val="24"/>
          <w:lang w:val="x-none" w:eastAsia="x-none"/>
        </w:rPr>
        <w:t xml:space="preserve">Статья </w:t>
      </w:r>
      <w:r w:rsidRPr="000A2991">
        <w:rPr>
          <w:rFonts w:ascii="Arial" w:hAnsi="Arial" w:cs="Arial"/>
          <w:b/>
          <w:bCs/>
          <w:color w:val="000000"/>
          <w:sz w:val="24"/>
          <w:szCs w:val="24"/>
          <w:lang w:eastAsia="x-none"/>
        </w:rPr>
        <w:t>60</w:t>
      </w:r>
      <w:r w:rsidRPr="000A2991">
        <w:rPr>
          <w:rFonts w:ascii="Arial" w:hAnsi="Arial" w:cs="Arial"/>
          <w:b/>
          <w:bCs/>
          <w:color w:val="000000"/>
          <w:sz w:val="24"/>
          <w:szCs w:val="24"/>
          <w:lang w:val="x-none" w:eastAsia="x-none"/>
        </w:rPr>
        <w:t xml:space="preserve">. </w:t>
      </w:r>
      <w:bookmarkEnd w:id="334"/>
      <w:r w:rsidRPr="000A2991">
        <w:rPr>
          <w:rFonts w:ascii="Arial" w:hAnsi="Arial" w:cs="Arial"/>
          <w:b/>
          <w:bCs/>
          <w:color w:val="000000"/>
          <w:sz w:val="24"/>
          <w:szCs w:val="24"/>
          <w:lang w:val="x-none" w:eastAsia="x-none"/>
        </w:rPr>
        <w:t>Термины и понятия</w:t>
      </w:r>
      <w:bookmarkEnd w:id="335"/>
      <w:bookmarkEnd w:id="336"/>
      <w:bookmarkEnd w:id="337"/>
    </w:p>
    <w:p w14:paraId="7FAA0C26" w14:textId="77777777" w:rsidR="000A2991" w:rsidRPr="000A2991" w:rsidRDefault="000A2991" w:rsidP="000A2991">
      <w:pPr>
        <w:pStyle w:val="a5"/>
        <w:ind w:firstLine="709"/>
        <w:jc w:val="both"/>
        <w:rPr>
          <w:rFonts w:ascii="Arial" w:hAnsi="Arial" w:cs="Arial"/>
          <w:b/>
          <w:bCs/>
          <w:color w:val="000000"/>
          <w:sz w:val="24"/>
          <w:szCs w:val="24"/>
          <w:lang w:val="x-none" w:eastAsia="x-none"/>
        </w:rPr>
      </w:pPr>
    </w:p>
    <w:p w14:paraId="7FB7230B"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 xml:space="preserve">Термины и понятия, применяемые в разделе </w:t>
      </w:r>
      <w:r w:rsidRPr="000A2991">
        <w:rPr>
          <w:rFonts w:ascii="Arial" w:hAnsi="Arial" w:cs="Arial"/>
          <w:color w:val="000000"/>
          <w:sz w:val="24"/>
          <w:szCs w:val="24"/>
          <w:lang w:val="en-US"/>
        </w:rPr>
        <w:t>IV</w:t>
      </w:r>
      <w:r w:rsidRPr="000A2991">
        <w:rPr>
          <w:rFonts w:ascii="Arial" w:hAnsi="Arial" w:cs="Arial"/>
          <w:color w:val="000000"/>
          <w:sz w:val="24"/>
          <w:szCs w:val="24"/>
        </w:rPr>
        <w:t xml:space="preserve"> Требования к архитектурно-градостроительному облику капитального строительства, используются в тех же значениях, что и в Градостроительном кодексе Российской Федерации, за исключением установленных ниже:</w:t>
      </w:r>
    </w:p>
    <w:p w14:paraId="2FC84AEB" w14:textId="13EA0526"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блок-секция – самостоятельный в конструктивном отношении объемно</w:t>
      </w:r>
      <w:r w:rsidR="000A2991" w:rsidRPr="000A2991">
        <w:rPr>
          <w:rFonts w:ascii="Arial" w:hAnsi="Arial" w:cs="Arial"/>
          <w:color w:val="000000"/>
          <w:sz w:val="24"/>
          <w:szCs w:val="24"/>
        </w:rPr>
        <w:t>-</w:t>
      </w:r>
      <w:r w:rsidRPr="000A2991">
        <w:rPr>
          <w:rFonts w:ascii="Arial" w:hAnsi="Arial" w:cs="Arial"/>
          <w:color w:val="000000"/>
          <w:sz w:val="24"/>
          <w:szCs w:val="24"/>
        </w:rPr>
        <w:t>планировочный элемент здания, ограниченный наружными стенами или (и) деформационными швами.</w:t>
      </w:r>
    </w:p>
    <w:p w14:paraId="31EEDED5"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второстепенный фасад – фасад здания, не подходящий под определение главного фасада.</w:t>
      </w:r>
    </w:p>
    <w:p w14:paraId="33E75377"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высота здания - высота объекта капитального строительства, которая рассчитывается в метрах от средней планировочной отметки земли до верха парапета плоской кровли, карниза (свеса) скатной кровли или конька кровли при ее уклоне выше 30 градусов.</w:t>
      </w:r>
    </w:p>
    <w:p w14:paraId="4C79DE03"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высота этажа – расстояние от верха нижерасположенного перекрытия (или пола по грунту) до верха, расположенного над ним перекрытия (или до низа стропильных конструкций для одноэтажного здания).</w:t>
      </w:r>
    </w:p>
    <w:p w14:paraId="7A46F480"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главный фасад – фасад здания, выходящий на границу участка, примыкающую к территориям общего пользования.</w:t>
      </w:r>
    </w:p>
    <w:p w14:paraId="0F1EC36C"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колер элемента здания – цвет, подобранный проектом для определенного конструктивного элемента. Колеры элементов здания вносятся в таблицу колеров, которая входит в состав проекта.</w:t>
      </w:r>
    </w:p>
    <w:p w14:paraId="2A3BAF86"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отметка входной группы – разница в метрах между отметкой уровня земли, примыкающей к зданию, строению, сооружению и чистовой отметки отделки пола на входе в первый этаж здания, строения, сооружения.</w:t>
      </w:r>
    </w:p>
    <w:p w14:paraId="4EC95E60"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первый этаж – нижний надземный этаж, доступный для входа с прилегающей территории.</w:t>
      </w:r>
    </w:p>
    <w:p w14:paraId="1E3679A5"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процент остекления первого этажа – доля светопрозрачных конструкций от общей площади фасада первого этажа, выходящего на границу участка, примыкающею к территориям общего пользования.</w:t>
      </w:r>
    </w:p>
    <w:p w14:paraId="2AE57095"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текстура – визуальное свойство поверхности, которое передает информацию о структуре материала.</w:t>
      </w:r>
    </w:p>
    <w:p w14:paraId="3F1CBC1A"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типовой этаж – этаж здания, планировочное и конструктивное решение которого неоднократно повторяется по высоте здания.</w:t>
      </w:r>
    </w:p>
    <w:p w14:paraId="4C68FF38"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уличный фронт – фронтальная граница застройки на уровне нижних этажей зданий или ограждений, обращенная к территориям общего пользования (улицы и дороги, площади и пр.), сформированная вертикальными элементами застройки.</w:t>
      </w:r>
    </w:p>
    <w:p w14:paraId="7313F603"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фактура – внешнее строение поверхности материала с ее характерным рельефом.</w:t>
      </w:r>
    </w:p>
    <w:p w14:paraId="5FD1B5CB"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 xml:space="preserve">элементы входных групп – козырьки, навесы (в том числе их несущие конструкции - при наличии), лестницы, площадки, ступени, в случае организации выступающей входной группы, стены. </w:t>
      </w:r>
    </w:p>
    <w:p w14:paraId="0B380B62"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уникальные здания и сооружения – это архитектурные объекты, которые выделяются своей оригинальностью, уникальностью и значимостью.</w:t>
      </w:r>
    </w:p>
    <w:p w14:paraId="001971E4" w14:textId="77777777" w:rsidR="00A22CC6" w:rsidRPr="000A2991" w:rsidRDefault="00A22CC6" w:rsidP="000A2991">
      <w:pPr>
        <w:pStyle w:val="a5"/>
        <w:ind w:firstLine="709"/>
        <w:jc w:val="both"/>
        <w:rPr>
          <w:rFonts w:ascii="Arial" w:hAnsi="Arial" w:cs="Arial"/>
          <w:color w:val="000000"/>
          <w:sz w:val="24"/>
          <w:szCs w:val="24"/>
        </w:rPr>
      </w:pPr>
    </w:p>
    <w:p w14:paraId="6B32EFA6" w14:textId="40929145" w:rsidR="00A22CC6" w:rsidRDefault="00A22CC6" w:rsidP="000A2991">
      <w:pPr>
        <w:pStyle w:val="a5"/>
        <w:jc w:val="center"/>
        <w:rPr>
          <w:rFonts w:ascii="Arial" w:hAnsi="Arial" w:cs="Arial"/>
          <w:b/>
          <w:bCs/>
          <w:color w:val="000000"/>
          <w:sz w:val="24"/>
          <w:szCs w:val="24"/>
          <w:lang w:val="x-none" w:eastAsia="x-none"/>
        </w:rPr>
      </w:pPr>
      <w:bookmarkStart w:id="338" w:name="_Toc173154706"/>
      <w:bookmarkStart w:id="339" w:name="_Toc175831746"/>
      <w:bookmarkStart w:id="340" w:name="_Toc193467210"/>
      <w:bookmarkStart w:id="341" w:name="_Toc193467329"/>
      <w:r w:rsidRPr="000A2991">
        <w:rPr>
          <w:rFonts w:ascii="Arial" w:hAnsi="Arial" w:cs="Arial"/>
          <w:b/>
          <w:bCs/>
          <w:color w:val="000000"/>
          <w:sz w:val="24"/>
          <w:szCs w:val="24"/>
          <w:lang w:val="x-none" w:eastAsia="x-none"/>
        </w:rPr>
        <w:t xml:space="preserve">Статья </w:t>
      </w:r>
      <w:r w:rsidRPr="000A2991">
        <w:rPr>
          <w:rFonts w:ascii="Arial" w:hAnsi="Arial" w:cs="Arial"/>
          <w:b/>
          <w:bCs/>
          <w:color w:val="000000"/>
          <w:sz w:val="24"/>
          <w:szCs w:val="24"/>
          <w:lang w:eastAsia="x-none"/>
        </w:rPr>
        <w:t>61</w:t>
      </w:r>
      <w:r w:rsidRPr="000A2991">
        <w:rPr>
          <w:rFonts w:ascii="Arial" w:hAnsi="Arial" w:cs="Arial"/>
          <w:b/>
          <w:bCs/>
          <w:color w:val="000000"/>
          <w:sz w:val="24"/>
          <w:szCs w:val="24"/>
          <w:lang w:val="x-none" w:eastAsia="x-none"/>
        </w:rPr>
        <w:t xml:space="preserve">. </w:t>
      </w:r>
      <w:bookmarkEnd w:id="338"/>
      <w:r w:rsidRPr="000A2991">
        <w:rPr>
          <w:rFonts w:ascii="Arial" w:hAnsi="Arial" w:cs="Arial"/>
          <w:b/>
          <w:bCs/>
          <w:color w:val="000000"/>
          <w:sz w:val="24"/>
          <w:szCs w:val="24"/>
          <w:lang w:val="x-none" w:eastAsia="x-none"/>
        </w:rPr>
        <w:t>Общие положения</w:t>
      </w:r>
      <w:bookmarkEnd w:id="339"/>
      <w:bookmarkEnd w:id="340"/>
      <w:bookmarkEnd w:id="341"/>
    </w:p>
    <w:p w14:paraId="51DBE134" w14:textId="77777777" w:rsidR="000A2991" w:rsidRPr="000A2991" w:rsidRDefault="000A2991" w:rsidP="000A2991">
      <w:pPr>
        <w:pStyle w:val="a5"/>
        <w:jc w:val="center"/>
        <w:rPr>
          <w:rFonts w:ascii="Arial" w:hAnsi="Arial" w:cs="Arial"/>
          <w:b/>
          <w:bCs/>
          <w:color w:val="000000"/>
          <w:sz w:val="24"/>
          <w:szCs w:val="24"/>
          <w:lang w:eastAsia="x-none"/>
        </w:rPr>
      </w:pPr>
    </w:p>
    <w:p w14:paraId="1C209983"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1. Настоящий документ определяет требования к архитектурно-градостроительному облику объекта капитального строительства, которые устанавливаются в границах территорий, предусмотренных частью 5.3 статьи 30 Градостроительного кодекса Российской Федерации.</w:t>
      </w:r>
    </w:p>
    <w:p w14:paraId="29ADEE90"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2. Архитектурно-градостроительный облик объекта капитального строительства (далее также – АГО)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частью 5.3 статьи 30 Градостроительного кодекса Российской Федерации, за исключением случаев, предусмотренных пунктом 4 настоящего раздела.</w:t>
      </w:r>
    </w:p>
    <w:p w14:paraId="10A5D817"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3.Требования к архитектурно-градостроительному облику предусматриваются для:</w:t>
      </w:r>
    </w:p>
    <w:p w14:paraId="455FB2A9"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 уже существующих сооружений, которые предстоит реконструировать;</w:t>
      </w:r>
    </w:p>
    <w:p w14:paraId="0355E21A"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 новых объектов капитального строительства (ОКС);</w:t>
      </w:r>
    </w:p>
    <w:p w14:paraId="10CFB7B8"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 уже существующих построек, у которых планируется изменить внешний вид (фасад, крышу и т.п.);</w:t>
      </w:r>
    </w:p>
    <w:p w14:paraId="0BC7D122"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 производственных, с/х или иных нежилых объектов, находящихся вблизи федеральных или местных дорог.</w:t>
      </w:r>
    </w:p>
    <w:p w14:paraId="0BAEBD2D" w14:textId="1143F4CB" w:rsidR="00A22CC6"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4. Требования к архитектурно-градостроительному облику объектов капитального строительства не устанавливаются в отношении объектов, определенных Градостроительным кодексом Российской Федерации, постановлением Правительства Российской Федерации от 29.05.2023 № 857, а также нормативными актами Сахалинской области.</w:t>
      </w:r>
    </w:p>
    <w:p w14:paraId="7712D99F" w14:textId="77777777" w:rsidR="000A2991" w:rsidRPr="000A2991" w:rsidRDefault="000A2991" w:rsidP="000A2991">
      <w:pPr>
        <w:pStyle w:val="a5"/>
        <w:ind w:firstLine="567"/>
        <w:jc w:val="both"/>
        <w:rPr>
          <w:rFonts w:ascii="Arial" w:hAnsi="Arial" w:cs="Arial"/>
          <w:color w:val="000000"/>
          <w:sz w:val="24"/>
          <w:szCs w:val="24"/>
        </w:rPr>
      </w:pPr>
    </w:p>
    <w:p w14:paraId="499C2730" w14:textId="402F2036" w:rsidR="00A22CC6" w:rsidRDefault="00A22CC6" w:rsidP="000A2991">
      <w:pPr>
        <w:pStyle w:val="a5"/>
        <w:jc w:val="center"/>
        <w:rPr>
          <w:rFonts w:ascii="Arial" w:hAnsi="Arial" w:cs="Arial"/>
          <w:b/>
          <w:bCs/>
          <w:color w:val="000000"/>
          <w:sz w:val="24"/>
          <w:szCs w:val="24"/>
          <w:lang w:val="x-none" w:eastAsia="x-none"/>
        </w:rPr>
      </w:pPr>
      <w:bookmarkStart w:id="342" w:name="_Toc175831747"/>
      <w:bookmarkStart w:id="343" w:name="_Toc193467211"/>
      <w:bookmarkStart w:id="344" w:name="_Toc193467330"/>
      <w:r w:rsidRPr="000A2991">
        <w:rPr>
          <w:rFonts w:ascii="Arial" w:hAnsi="Arial" w:cs="Arial"/>
          <w:b/>
          <w:bCs/>
          <w:color w:val="000000"/>
          <w:sz w:val="24"/>
          <w:szCs w:val="24"/>
          <w:lang w:val="x-none" w:eastAsia="x-none"/>
        </w:rPr>
        <w:t xml:space="preserve">Статья </w:t>
      </w:r>
      <w:r w:rsidRPr="000A2991">
        <w:rPr>
          <w:rFonts w:ascii="Arial" w:hAnsi="Arial" w:cs="Arial"/>
          <w:b/>
          <w:bCs/>
          <w:color w:val="000000"/>
          <w:sz w:val="24"/>
          <w:szCs w:val="24"/>
          <w:lang w:eastAsia="x-none"/>
        </w:rPr>
        <w:t>62</w:t>
      </w:r>
      <w:r w:rsidRPr="000A2991">
        <w:rPr>
          <w:rFonts w:ascii="Arial" w:hAnsi="Arial" w:cs="Arial"/>
          <w:b/>
          <w:bCs/>
          <w:color w:val="000000"/>
          <w:sz w:val="24"/>
          <w:szCs w:val="24"/>
          <w:lang w:val="x-none" w:eastAsia="x-none"/>
        </w:rPr>
        <w:t>. Область применения</w:t>
      </w:r>
      <w:bookmarkEnd w:id="342"/>
      <w:bookmarkEnd w:id="343"/>
      <w:bookmarkEnd w:id="344"/>
    </w:p>
    <w:p w14:paraId="6AF39473" w14:textId="77777777" w:rsidR="000A2991" w:rsidRPr="000A2991" w:rsidRDefault="000A2991" w:rsidP="000A2991">
      <w:pPr>
        <w:pStyle w:val="a5"/>
        <w:ind w:firstLine="709"/>
        <w:jc w:val="both"/>
        <w:rPr>
          <w:rFonts w:ascii="Arial" w:hAnsi="Arial" w:cs="Arial"/>
          <w:b/>
          <w:bCs/>
          <w:color w:val="000000"/>
          <w:sz w:val="24"/>
          <w:szCs w:val="24"/>
          <w:lang w:val="x-none" w:eastAsia="x-none"/>
        </w:rPr>
      </w:pPr>
    </w:p>
    <w:p w14:paraId="06982CFD"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1. В градостроительном регламенте установлены:</w:t>
      </w:r>
    </w:p>
    <w:p w14:paraId="1702A381" w14:textId="1AA81FAC" w:rsidR="00A22CC6" w:rsidRPr="000A2991" w:rsidRDefault="000A2991" w:rsidP="000A2991">
      <w:pPr>
        <w:pStyle w:val="a5"/>
        <w:ind w:firstLine="567"/>
        <w:jc w:val="both"/>
        <w:rPr>
          <w:rFonts w:ascii="Arial" w:hAnsi="Arial" w:cs="Arial"/>
          <w:color w:val="000000"/>
          <w:sz w:val="24"/>
          <w:szCs w:val="24"/>
        </w:rPr>
      </w:pPr>
      <w:r>
        <w:rPr>
          <w:rFonts w:ascii="Arial" w:hAnsi="Arial" w:cs="Arial"/>
          <w:color w:val="000000"/>
          <w:sz w:val="24"/>
          <w:szCs w:val="24"/>
        </w:rPr>
        <w:t xml:space="preserve">1) </w:t>
      </w:r>
      <w:r w:rsidR="00A22CC6" w:rsidRPr="000A2991">
        <w:rPr>
          <w:rFonts w:ascii="Arial" w:hAnsi="Arial" w:cs="Arial"/>
          <w:color w:val="000000"/>
          <w:sz w:val="24"/>
          <w:szCs w:val="24"/>
        </w:rPr>
        <w:t>Требования к объемно-пространственным характеристикам объектов капитального строительства – устанавливаются путем перечисления архитектурных решений объектов капитального строительства, определяющих их размер, форму, функциональное назначение и местоположение в границах земельного участка.</w:t>
      </w:r>
    </w:p>
    <w:p w14:paraId="5B474B2D" w14:textId="4D101938" w:rsidR="00A22CC6" w:rsidRPr="000A2991" w:rsidRDefault="000A2991" w:rsidP="000A2991">
      <w:pPr>
        <w:pStyle w:val="a5"/>
        <w:ind w:firstLine="567"/>
        <w:jc w:val="both"/>
        <w:rPr>
          <w:rFonts w:ascii="Arial" w:hAnsi="Arial" w:cs="Arial"/>
          <w:color w:val="000000"/>
          <w:sz w:val="24"/>
          <w:szCs w:val="24"/>
        </w:rPr>
      </w:pPr>
      <w:r>
        <w:rPr>
          <w:rFonts w:ascii="Arial" w:hAnsi="Arial" w:cs="Arial"/>
          <w:color w:val="000000"/>
          <w:sz w:val="24"/>
          <w:szCs w:val="24"/>
        </w:rPr>
        <w:t xml:space="preserve">2) </w:t>
      </w:r>
      <w:r w:rsidR="00A22CC6" w:rsidRPr="000A2991">
        <w:rPr>
          <w:rFonts w:ascii="Arial" w:hAnsi="Arial" w:cs="Arial"/>
          <w:color w:val="000000"/>
          <w:sz w:val="24"/>
          <w:szCs w:val="24"/>
        </w:rPr>
        <w:t>Требования к архитектурно-стилистическим характеристикам объектов капитального строительства – устанавливаются путем перечисления характеристик элементов фасадов, а также элементов иных наружных частей объектов капитального строительства и их характеристик.</w:t>
      </w:r>
    </w:p>
    <w:p w14:paraId="591BE9D8" w14:textId="79A1BC08" w:rsidR="00A22CC6" w:rsidRPr="000A2991" w:rsidRDefault="000A2991"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 xml:space="preserve">3) </w:t>
      </w:r>
      <w:r w:rsidR="00A22CC6" w:rsidRPr="000A2991">
        <w:rPr>
          <w:rFonts w:ascii="Arial" w:hAnsi="Arial" w:cs="Arial"/>
          <w:color w:val="000000"/>
          <w:sz w:val="24"/>
          <w:szCs w:val="24"/>
        </w:rPr>
        <w:t>Требования к цветовым решениям объектов капитального строительства – устанавливаются путем перечисления цветов и оттенков для отделки их фасадов с указанием палитры.</w:t>
      </w:r>
    </w:p>
    <w:p w14:paraId="1EE6DDE9" w14:textId="3B6F49EC" w:rsidR="00A22CC6" w:rsidRPr="000A2991" w:rsidRDefault="000A2991"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 xml:space="preserve">4) </w:t>
      </w:r>
      <w:r w:rsidR="00A22CC6" w:rsidRPr="000A2991">
        <w:rPr>
          <w:rFonts w:ascii="Arial" w:hAnsi="Arial" w:cs="Arial"/>
          <w:color w:val="000000"/>
          <w:sz w:val="24"/>
          <w:szCs w:val="24"/>
        </w:rPr>
        <w:t>Требования к отделочным и (или) строительным материалам объектов капитального строительства – устанавливаются путем перечисления материалов для отделки фасадов и приемов улучшения декоративных качеств фасадов объектов капитального строительства.</w:t>
      </w:r>
    </w:p>
    <w:p w14:paraId="19DBF057" w14:textId="5D50FD9F" w:rsidR="00A22CC6" w:rsidRPr="000A2991" w:rsidRDefault="000A2991"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 xml:space="preserve">5) </w:t>
      </w:r>
      <w:r w:rsidR="00A22CC6" w:rsidRPr="000A2991">
        <w:rPr>
          <w:rFonts w:ascii="Arial" w:hAnsi="Arial" w:cs="Arial"/>
          <w:color w:val="000000"/>
          <w:sz w:val="24"/>
          <w:szCs w:val="24"/>
        </w:rPr>
        <w:t>Требования к размещению технического и инженерного оборудования на фасадах и кровлях объектов капитального строительства – устанавливаются путем перечисления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w:t>
      </w:r>
    </w:p>
    <w:p w14:paraId="259FF207" w14:textId="127E293D" w:rsidR="00A22CC6" w:rsidRPr="000A2991" w:rsidRDefault="000A2991"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 xml:space="preserve">6) </w:t>
      </w:r>
      <w:r w:rsidR="00A22CC6" w:rsidRPr="000A2991">
        <w:rPr>
          <w:rFonts w:ascii="Arial" w:hAnsi="Arial" w:cs="Arial"/>
          <w:color w:val="000000"/>
          <w:sz w:val="24"/>
          <w:szCs w:val="24"/>
        </w:rPr>
        <w:t>Требования к подсветке фасадов объектов капитального строительства – устанавливаются путем перечисления архитектурных приемов внешнего освещения их фасадов и цветов, а также оттенков такого освещения с указанием палитры.</w:t>
      </w:r>
    </w:p>
    <w:p w14:paraId="0414C7C5"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2. Границы территорий, для которых определены требования к архитектурно-градостроительному облику объекта капитального строительства, установлены с учетом градостроительной значимости территорий и объектов капитального строительства, расположенных или планируемых к размещению в Холмском муниципальном округе (границы территорий отображены на карте). Границы территорий, для которых определены требования к архитектурно-градостроительному облику объекта капитального строительства, могут не совпадать с границами территориальных зон.</w:t>
      </w:r>
    </w:p>
    <w:p w14:paraId="2C408026"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Для регулирования выбраны территории:</w:t>
      </w:r>
    </w:p>
    <w:p w14:paraId="4180F265"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 центральная часть населенных пунктов;</w:t>
      </w:r>
    </w:p>
    <w:p w14:paraId="0ADFD633"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 территории перспективной жилой и общественно-деловой застройки;</w:t>
      </w:r>
    </w:p>
    <w:p w14:paraId="48291D45"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 рекреационно-туристические зоны;</w:t>
      </w:r>
    </w:p>
    <w:p w14:paraId="6C54C97D"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 xml:space="preserve">- территории, примыкающие к общественным пространствам; </w:t>
      </w:r>
    </w:p>
    <w:p w14:paraId="0BC2B00F"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 территории вдоль магистральных улиц общегородского значения;</w:t>
      </w:r>
    </w:p>
    <w:p w14:paraId="46E8D570"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 территории въездных зон.</w:t>
      </w:r>
    </w:p>
    <w:p w14:paraId="6D51070C" w14:textId="77777777" w:rsidR="00A22CC6" w:rsidRPr="000A2991" w:rsidRDefault="00A22CC6" w:rsidP="000A2991">
      <w:pPr>
        <w:pStyle w:val="a5"/>
        <w:ind w:firstLine="567"/>
        <w:jc w:val="both"/>
        <w:rPr>
          <w:rFonts w:ascii="Arial" w:hAnsi="Arial" w:cs="Arial"/>
          <w:color w:val="000000"/>
          <w:sz w:val="24"/>
          <w:szCs w:val="24"/>
        </w:rPr>
      </w:pPr>
      <w:r w:rsidRPr="000A2991">
        <w:rPr>
          <w:rFonts w:ascii="Arial" w:hAnsi="Arial" w:cs="Arial"/>
          <w:color w:val="000000"/>
          <w:sz w:val="24"/>
          <w:szCs w:val="24"/>
        </w:rPr>
        <w:t xml:space="preserve">Исходя из градостроительной значимости и особенностей восприятия объектов установлена Зона АГО-1: приоритетные территории с детальной проработкой требований к АГО, имеющие особое значение для человеческого восприятия вертикальных и горизонтальные плоскостей. </w:t>
      </w:r>
    </w:p>
    <w:p w14:paraId="58883DA3"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На данные территории распространяются:</w:t>
      </w:r>
    </w:p>
    <w:p w14:paraId="7DB16DCD"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 требования к объемно-пространственным характеристикам зданий, строений и сооружений;</w:t>
      </w:r>
    </w:p>
    <w:p w14:paraId="1ACE5EA4"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 требования к архитектурно-стилистическим характеристикам зданий, строений и сооружений;</w:t>
      </w:r>
    </w:p>
    <w:p w14:paraId="7A117525"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 требования к цветовым решениям зданий, строений и сооружений;</w:t>
      </w:r>
    </w:p>
    <w:p w14:paraId="0AC7F5CB"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 требования к отделочным и строительным материалам зданий, строений и сооружений;</w:t>
      </w:r>
    </w:p>
    <w:p w14:paraId="342D2F35"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 требования к размещению технического и инженерного оборудования на фасадах зданий, строений и сооружений;</w:t>
      </w:r>
    </w:p>
    <w:p w14:paraId="4478E284"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 требования к подсветке фасадов зданий, строений и сооружений;</w:t>
      </w:r>
    </w:p>
    <w:p w14:paraId="6C96A8C2"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3. Регламентируемые виды разрешенного использования. Для регламентирования выбраны ВРИ с возможностью размещения объектов капитального строительства, формирующих облик городских кварталов.</w:t>
      </w:r>
    </w:p>
    <w:p w14:paraId="6AD50D44"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Распределение включаемых ВРИ по группам:</w:t>
      </w:r>
    </w:p>
    <w:tbl>
      <w:tblPr>
        <w:tblpPr w:leftFromText="180" w:rightFromText="180" w:vertAnchor="text" w:horzAnchor="margin" w:tblpY="34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88"/>
        <w:gridCol w:w="1560"/>
        <w:gridCol w:w="1634"/>
        <w:gridCol w:w="13"/>
        <w:gridCol w:w="1549"/>
        <w:gridCol w:w="13"/>
        <w:gridCol w:w="1468"/>
      </w:tblGrid>
      <w:tr w:rsidR="00A22CC6" w:rsidRPr="00A22CC6" w14:paraId="529ECBC5" w14:textId="77777777" w:rsidTr="00A22CC6">
        <w:trPr>
          <w:trHeight w:val="699"/>
        </w:trPr>
        <w:tc>
          <w:tcPr>
            <w:tcW w:w="1526" w:type="dxa"/>
          </w:tcPr>
          <w:p w14:paraId="0A6ACE09" w14:textId="77777777" w:rsidR="00A22CC6" w:rsidRPr="00A22CC6" w:rsidRDefault="00A22CC6" w:rsidP="00A22CC6">
            <w:pPr>
              <w:spacing w:after="0" w:line="240" w:lineRule="auto"/>
              <w:contextualSpacing/>
              <w:jc w:val="center"/>
              <w:rPr>
                <w:rFonts w:ascii="Arial" w:eastAsia="Times New Roman" w:hAnsi="Arial" w:cs="Arial"/>
                <w:sz w:val="24"/>
                <w:szCs w:val="24"/>
              </w:rPr>
            </w:pPr>
            <w:r w:rsidRPr="00A22CC6">
              <w:rPr>
                <w:rFonts w:ascii="Arial" w:eastAsia="Times New Roman" w:hAnsi="Arial" w:cs="Arial"/>
                <w:sz w:val="24"/>
                <w:szCs w:val="24"/>
              </w:rPr>
              <w:t>Группа 1</w:t>
            </w:r>
          </w:p>
          <w:p w14:paraId="3E6EEB23" w14:textId="77777777" w:rsidR="00A22CC6" w:rsidRPr="00A22CC6" w:rsidRDefault="00A22CC6" w:rsidP="00A22CC6">
            <w:pPr>
              <w:spacing w:after="0" w:line="240" w:lineRule="auto"/>
              <w:contextualSpacing/>
              <w:jc w:val="center"/>
              <w:rPr>
                <w:rFonts w:ascii="Arial" w:eastAsia="Times New Roman" w:hAnsi="Arial" w:cs="Arial"/>
                <w:sz w:val="24"/>
                <w:szCs w:val="24"/>
              </w:rPr>
            </w:pPr>
            <w:r w:rsidRPr="00A22CC6">
              <w:rPr>
                <w:rFonts w:ascii="Arial" w:eastAsia="Times New Roman" w:hAnsi="Arial" w:cs="Arial"/>
                <w:sz w:val="24"/>
                <w:szCs w:val="24"/>
              </w:rPr>
              <w:t>Многоквартирные</w:t>
            </w:r>
          </w:p>
          <w:p w14:paraId="403F7C93" w14:textId="77777777" w:rsidR="00A22CC6" w:rsidRPr="00A22CC6" w:rsidRDefault="00A22CC6" w:rsidP="00A22CC6">
            <w:pPr>
              <w:spacing w:after="0" w:line="240" w:lineRule="auto"/>
              <w:contextualSpacing/>
              <w:jc w:val="center"/>
              <w:rPr>
                <w:rFonts w:ascii="Arial" w:eastAsia="Times New Roman" w:hAnsi="Arial" w:cs="Arial"/>
                <w:sz w:val="24"/>
                <w:szCs w:val="24"/>
              </w:rPr>
            </w:pPr>
            <w:r w:rsidRPr="00A22CC6">
              <w:rPr>
                <w:rFonts w:ascii="Arial" w:eastAsia="Times New Roman" w:hAnsi="Arial" w:cs="Arial"/>
                <w:sz w:val="24"/>
                <w:szCs w:val="24"/>
              </w:rPr>
              <w:t>жилые</w:t>
            </w:r>
          </w:p>
        </w:tc>
        <w:tc>
          <w:tcPr>
            <w:tcW w:w="1588" w:type="dxa"/>
          </w:tcPr>
          <w:p w14:paraId="5E9AEB97" w14:textId="77777777" w:rsidR="00A22CC6" w:rsidRPr="00A22CC6" w:rsidRDefault="00A22CC6" w:rsidP="00A22CC6">
            <w:pPr>
              <w:spacing w:after="0" w:line="240" w:lineRule="auto"/>
              <w:ind w:right="36"/>
              <w:contextualSpacing/>
              <w:jc w:val="center"/>
              <w:rPr>
                <w:rFonts w:ascii="Arial" w:eastAsia="Times New Roman" w:hAnsi="Arial" w:cs="Arial"/>
                <w:sz w:val="24"/>
                <w:szCs w:val="24"/>
              </w:rPr>
            </w:pPr>
            <w:r w:rsidRPr="00A22CC6">
              <w:rPr>
                <w:rFonts w:ascii="Arial" w:eastAsia="Times New Roman" w:hAnsi="Arial" w:cs="Arial"/>
                <w:sz w:val="24"/>
                <w:szCs w:val="24"/>
              </w:rPr>
              <w:t>Группа 2</w:t>
            </w:r>
          </w:p>
          <w:p w14:paraId="784CF80A" w14:textId="77777777" w:rsidR="00A22CC6" w:rsidRPr="00A22CC6" w:rsidRDefault="00A22CC6" w:rsidP="00A22CC6">
            <w:pPr>
              <w:spacing w:after="0" w:line="240" w:lineRule="auto"/>
              <w:ind w:right="36"/>
              <w:contextualSpacing/>
              <w:jc w:val="center"/>
              <w:rPr>
                <w:rFonts w:ascii="Arial" w:eastAsia="Times New Roman" w:hAnsi="Arial" w:cs="Arial"/>
                <w:sz w:val="24"/>
                <w:szCs w:val="24"/>
              </w:rPr>
            </w:pPr>
            <w:r w:rsidRPr="00A22CC6">
              <w:rPr>
                <w:rFonts w:ascii="Arial" w:eastAsia="Times New Roman" w:hAnsi="Arial" w:cs="Arial"/>
                <w:sz w:val="24"/>
                <w:szCs w:val="24"/>
              </w:rPr>
              <w:t>Социальные</w:t>
            </w:r>
          </w:p>
          <w:p w14:paraId="3BD47EF6" w14:textId="77777777" w:rsidR="00A22CC6" w:rsidRPr="00A22CC6" w:rsidRDefault="00A22CC6" w:rsidP="00A22CC6">
            <w:pPr>
              <w:spacing w:after="0" w:line="240" w:lineRule="auto"/>
              <w:ind w:right="36"/>
              <w:contextualSpacing/>
              <w:jc w:val="center"/>
              <w:rPr>
                <w:rFonts w:ascii="Arial" w:eastAsia="Times New Roman" w:hAnsi="Arial" w:cs="Arial"/>
                <w:sz w:val="24"/>
                <w:szCs w:val="24"/>
              </w:rPr>
            </w:pPr>
          </w:p>
        </w:tc>
        <w:tc>
          <w:tcPr>
            <w:tcW w:w="3207" w:type="dxa"/>
            <w:gridSpan w:val="3"/>
          </w:tcPr>
          <w:p w14:paraId="6217696C" w14:textId="77777777" w:rsidR="00A22CC6" w:rsidRPr="00A22CC6" w:rsidRDefault="00A22CC6" w:rsidP="00A22CC6">
            <w:pPr>
              <w:tabs>
                <w:tab w:val="left" w:pos="1113"/>
              </w:tabs>
              <w:spacing w:after="0" w:line="240" w:lineRule="auto"/>
              <w:contextualSpacing/>
              <w:jc w:val="center"/>
              <w:rPr>
                <w:rFonts w:ascii="Arial" w:eastAsia="Times New Roman" w:hAnsi="Arial" w:cs="Arial"/>
                <w:sz w:val="24"/>
                <w:szCs w:val="24"/>
              </w:rPr>
            </w:pPr>
            <w:r w:rsidRPr="00A22CC6">
              <w:rPr>
                <w:rFonts w:ascii="Arial" w:eastAsia="Times New Roman" w:hAnsi="Arial" w:cs="Arial"/>
                <w:sz w:val="24"/>
                <w:szCs w:val="24"/>
              </w:rPr>
              <w:t>Группа 3</w:t>
            </w:r>
          </w:p>
          <w:p w14:paraId="37344E12" w14:textId="77777777" w:rsidR="00A22CC6" w:rsidRPr="00A22CC6" w:rsidRDefault="00A22CC6" w:rsidP="00A22CC6">
            <w:pPr>
              <w:tabs>
                <w:tab w:val="left" w:pos="1113"/>
              </w:tabs>
              <w:spacing w:after="0" w:line="240" w:lineRule="auto"/>
              <w:contextualSpacing/>
              <w:jc w:val="center"/>
              <w:rPr>
                <w:rFonts w:ascii="Arial" w:eastAsia="Times New Roman" w:hAnsi="Arial" w:cs="Arial"/>
                <w:sz w:val="24"/>
                <w:szCs w:val="24"/>
              </w:rPr>
            </w:pPr>
            <w:r w:rsidRPr="00A22CC6">
              <w:rPr>
                <w:rFonts w:ascii="Arial" w:eastAsia="Times New Roman" w:hAnsi="Arial" w:cs="Arial"/>
                <w:sz w:val="24"/>
                <w:szCs w:val="24"/>
              </w:rPr>
              <w:t>Общественные</w:t>
            </w:r>
          </w:p>
        </w:tc>
        <w:tc>
          <w:tcPr>
            <w:tcW w:w="1562" w:type="dxa"/>
            <w:gridSpan w:val="2"/>
          </w:tcPr>
          <w:p w14:paraId="6CA3C95A" w14:textId="77777777" w:rsidR="00A22CC6" w:rsidRPr="00A22CC6" w:rsidRDefault="00A22CC6" w:rsidP="00A22CC6">
            <w:pPr>
              <w:spacing w:after="0" w:line="240" w:lineRule="auto"/>
              <w:ind w:right="-73"/>
              <w:contextualSpacing/>
              <w:jc w:val="center"/>
              <w:rPr>
                <w:rFonts w:ascii="Arial" w:eastAsia="Times New Roman" w:hAnsi="Arial" w:cs="Arial"/>
                <w:sz w:val="24"/>
                <w:szCs w:val="24"/>
              </w:rPr>
            </w:pPr>
            <w:r w:rsidRPr="00A22CC6">
              <w:rPr>
                <w:rFonts w:ascii="Arial" w:eastAsia="Times New Roman" w:hAnsi="Arial" w:cs="Arial"/>
                <w:sz w:val="24"/>
                <w:szCs w:val="24"/>
              </w:rPr>
              <w:t>Группа 4</w:t>
            </w:r>
          </w:p>
          <w:p w14:paraId="6270601A" w14:textId="77777777" w:rsidR="00A22CC6" w:rsidRPr="00A22CC6" w:rsidRDefault="00A22CC6" w:rsidP="00A22CC6">
            <w:pPr>
              <w:spacing w:after="0" w:line="240" w:lineRule="auto"/>
              <w:ind w:right="36"/>
              <w:contextualSpacing/>
              <w:jc w:val="center"/>
              <w:rPr>
                <w:rFonts w:ascii="Arial" w:eastAsia="Times New Roman" w:hAnsi="Arial" w:cs="Arial"/>
                <w:sz w:val="24"/>
                <w:szCs w:val="24"/>
              </w:rPr>
            </w:pPr>
            <w:r w:rsidRPr="00A22CC6">
              <w:rPr>
                <w:rFonts w:ascii="Arial" w:eastAsia="Times New Roman" w:hAnsi="Arial" w:cs="Arial"/>
                <w:sz w:val="24"/>
                <w:szCs w:val="24"/>
              </w:rPr>
              <w:t>Индивидуальные жилые</w:t>
            </w:r>
          </w:p>
        </w:tc>
        <w:tc>
          <w:tcPr>
            <w:tcW w:w="1468" w:type="dxa"/>
          </w:tcPr>
          <w:p w14:paraId="0C23C08E" w14:textId="77777777" w:rsidR="00A22CC6" w:rsidRPr="00A22CC6" w:rsidRDefault="00A22CC6" w:rsidP="00A22CC6">
            <w:pPr>
              <w:spacing w:after="0" w:line="240" w:lineRule="auto"/>
              <w:ind w:right="36"/>
              <w:contextualSpacing/>
              <w:jc w:val="center"/>
              <w:rPr>
                <w:rFonts w:ascii="Arial" w:eastAsia="Times New Roman" w:hAnsi="Arial" w:cs="Arial"/>
                <w:sz w:val="24"/>
                <w:szCs w:val="24"/>
              </w:rPr>
            </w:pPr>
            <w:r w:rsidRPr="00A22CC6">
              <w:rPr>
                <w:rFonts w:ascii="Arial" w:eastAsia="Times New Roman" w:hAnsi="Arial" w:cs="Arial"/>
                <w:sz w:val="24"/>
                <w:szCs w:val="24"/>
              </w:rPr>
              <w:t>Группа 5 Обслуживающие</w:t>
            </w:r>
          </w:p>
        </w:tc>
      </w:tr>
      <w:tr w:rsidR="00A22CC6" w:rsidRPr="00A22CC6" w14:paraId="04A6633E" w14:textId="77777777" w:rsidTr="00A22CC6">
        <w:trPr>
          <w:trHeight w:val="1752"/>
        </w:trPr>
        <w:tc>
          <w:tcPr>
            <w:tcW w:w="1526" w:type="dxa"/>
          </w:tcPr>
          <w:p w14:paraId="30FC29A5" w14:textId="77777777" w:rsidR="00A22CC6" w:rsidRPr="00A22CC6" w:rsidRDefault="00A22CC6" w:rsidP="00A22CC6">
            <w:pPr>
              <w:widowControl w:val="0"/>
              <w:autoSpaceDE w:val="0"/>
              <w:autoSpaceDN w:val="0"/>
              <w:adjustRightInd w:val="0"/>
              <w:spacing w:after="0" w:line="240" w:lineRule="auto"/>
              <w:ind w:right="32" w:firstLine="160"/>
              <w:rPr>
                <w:rFonts w:ascii="Arial" w:eastAsia="Times New Roman" w:hAnsi="Arial" w:cs="Arial"/>
                <w:sz w:val="24"/>
                <w:szCs w:val="24"/>
                <w:lang w:eastAsia="ru-RU"/>
              </w:rPr>
            </w:pPr>
            <w:r w:rsidRPr="00A22CC6">
              <w:rPr>
                <w:rFonts w:ascii="Arial" w:eastAsia="Times New Roman" w:hAnsi="Arial" w:cs="Arial"/>
                <w:b/>
                <w:bCs/>
                <w:sz w:val="24"/>
                <w:szCs w:val="24"/>
                <w:lang w:eastAsia="ru-RU"/>
              </w:rPr>
              <w:t>2.1.1.</w:t>
            </w:r>
            <w:r w:rsidRPr="00A22CC6">
              <w:rPr>
                <w:rFonts w:ascii="Arial" w:eastAsia="Times New Roman" w:hAnsi="Arial" w:cs="Arial"/>
                <w:sz w:val="24"/>
                <w:szCs w:val="24"/>
                <w:lang w:eastAsia="ru-RU"/>
              </w:rPr>
              <w:t xml:space="preserve"> Малоэтажная</w:t>
            </w:r>
          </w:p>
          <w:p w14:paraId="54D67A0E" w14:textId="77777777" w:rsidR="00A22CC6" w:rsidRPr="00A22CC6" w:rsidRDefault="00A22CC6" w:rsidP="00A22CC6">
            <w:pPr>
              <w:widowControl w:val="0"/>
              <w:autoSpaceDE w:val="0"/>
              <w:autoSpaceDN w:val="0"/>
              <w:adjustRightInd w:val="0"/>
              <w:spacing w:after="0" w:line="240" w:lineRule="auto"/>
              <w:ind w:right="-144" w:firstLine="160"/>
              <w:rPr>
                <w:rFonts w:ascii="Arial" w:eastAsia="Times New Roman" w:hAnsi="Arial" w:cs="Arial"/>
                <w:sz w:val="24"/>
                <w:szCs w:val="24"/>
                <w:lang w:eastAsia="ru-RU"/>
              </w:rPr>
            </w:pPr>
            <w:r w:rsidRPr="00A22CC6">
              <w:rPr>
                <w:rFonts w:ascii="Arial" w:eastAsia="Times New Roman" w:hAnsi="Arial" w:cs="Arial"/>
                <w:sz w:val="24"/>
                <w:szCs w:val="24"/>
                <w:lang w:eastAsia="ru-RU"/>
              </w:rPr>
              <w:t>многоквартирная жилая застройка</w:t>
            </w:r>
          </w:p>
          <w:p w14:paraId="43154021" w14:textId="77777777" w:rsidR="00A22CC6" w:rsidRPr="00A22CC6" w:rsidRDefault="00A22CC6" w:rsidP="00A22CC6">
            <w:pPr>
              <w:widowControl w:val="0"/>
              <w:tabs>
                <w:tab w:val="left" w:pos="873"/>
              </w:tabs>
              <w:autoSpaceDE w:val="0"/>
              <w:autoSpaceDN w:val="0"/>
              <w:adjustRightInd w:val="0"/>
              <w:spacing w:after="0" w:line="240" w:lineRule="auto"/>
              <w:ind w:firstLine="160"/>
              <w:rPr>
                <w:rFonts w:ascii="Arial" w:eastAsia="Times New Roman" w:hAnsi="Arial" w:cs="Arial"/>
                <w:sz w:val="24"/>
                <w:szCs w:val="24"/>
                <w:lang w:eastAsia="ru-RU"/>
              </w:rPr>
            </w:pPr>
            <w:r w:rsidRPr="00A22CC6">
              <w:rPr>
                <w:rFonts w:ascii="Arial" w:eastAsia="Times New Roman" w:hAnsi="Arial" w:cs="Arial"/>
                <w:b/>
                <w:bCs/>
                <w:sz w:val="24"/>
                <w:szCs w:val="24"/>
                <w:lang w:eastAsia="ru-RU"/>
              </w:rPr>
              <w:t>2.3</w:t>
            </w:r>
            <w:r w:rsidRPr="00A22CC6">
              <w:rPr>
                <w:rFonts w:ascii="Arial" w:eastAsia="Times New Roman" w:hAnsi="Arial" w:cs="Arial"/>
                <w:sz w:val="24"/>
                <w:szCs w:val="24"/>
                <w:lang w:eastAsia="ru-RU"/>
              </w:rPr>
              <w:t>. Блокированная застройка</w:t>
            </w:r>
          </w:p>
          <w:p w14:paraId="214A120C" w14:textId="77777777" w:rsidR="00A22CC6" w:rsidRPr="00A22CC6" w:rsidRDefault="00A22CC6" w:rsidP="00A22CC6">
            <w:pPr>
              <w:widowControl w:val="0"/>
              <w:autoSpaceDE w:val="0"/>
              <w:autoSpaceDN w:val="0"/>
              <w:adjustRightInd w:val="0"/>
              <w:spacing w:after="0" w:line="240" w:lineRule="auto"/>
              <w:ind w:firstLine="160"/>
              <w:rPr>
                <w:rFonts w:ascii="Arial" w:eastAsia="Times New Roman" w:hAnsi="Arial" w:cs="Arial"/>
                <w:sz w:val="24"/>
                <w:szCs w:val="24"/>
                <w:lang w:eastAsia="ru-RU"/>
              </w:rPr>
            </w:pPr>
            <w:r w:rsidRPr="00A22CC6">
              <w:rPr>
                <w:rFonts w:ascii="Arial" w:eastAsia="Times New Roman" w:hAnsi="Arial" w:cs="Arial"/>
                <w:b/>
                <w:bCs/>
                <w:sz w:val="24"/>
                <w:szCs w:val="24"/>
                <w:lang w:eastAsia="ru-RU"/>
              </w:rPr>
              <w:t>2.5</w:t>
            </w:r>
            <w:r w:rsidRPr="00A22CC6">
              <w:rPr>
                <w:rFonts w:ascii="Arial" w:eastAsia="Times New Roman" w:hAnsi="Arial" w:cs="Arial"/>
                <w:sz w:val="24"/>
                <w:szCs w:val="24"/>
                <w:lang w:eastAsia="ru-RU"/>
              </w:rPr>
              <w:t xml:space="preserve"> Среднеэтажная застройка</w:t>
            </w:r>
          </w:p>
          <w:p w14:paraId="31A32AF4" w14:textId="77777777" w:rsidR="00A22CC6" w:rsidRPr="00A22CC6" w:rsidRDefault="00A22CC6" w:rsidP="00A22CC6">
            <w:pPr>
              <w:widowControl w:val="0"/>
              <w:autoSpaceDE w:val="0"/>
              <w:autoSpaceDN w:val="0"/>
              <w:adjustRightInd w:val="0"/>
              <w:spacing w:after="0" w:line="240" w:lineRule="auto"/>
              <w:ind w:right="32" w:firstLine="160"/>
              <w:rPr>
                <w:rFonts w:ascii="Arial" w:eastAsia="Times New Roman" w:hAnsi="Arial" w:cs="Arial"/>
                <w:sz w:val="24"/>
                <w:szCs w:val="24"/>
                <w:lang w:eastAsia="ru-RU"/>
              </w:rPr>
            </w:pPr>
            <w:r w:rsidRPr="00A22CC6">
              <w:rPr>
                <w:rFonts w:ascii="Arial" w:eastAsia="Times New Roman" w:hAnsi="Arial" w:cs="Arial"/>
                <w:b/>
                <w:bCs/>
                <w:sz w:val="24"/>
                <w:szCs w:val="24"/>
                <w:lang w:eastAsia="ru-RU"/>
              </w:rPr>
              <w:t>2.6</w:t>
            </w:r>
            <w:r w:rsidRPr="00A22CC6">
              <w:rPr>
                <w:rFonts w:ascii="Arial" w:eastAsia="Times New Roman" w:hAnsi="Arial" w:cs="Arial"/>
                <w:sz w:val="24"/>
                <w:szCs w:val="24"/>
                <w:lang w:eastAsia="ru-RU"/>
              </w:rPr>
              <w:t xml:space="preserve"> Многоэтажная жилая застройка (высотная застройка)</w:t>
            </w:r>
          </w:p>
        </w:tc>
        <w:tc>
          <w:tcPr>
            <w:tcW w:w="1588" w:type="dxa"/>
          </w:tcPr>
          <w:p w14:paraId="5BB3AF40"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 xml:space="preserve">2.7. </w:t>
            </w:r>
            <w:r w:rsidRPr="00A22CC6">
              <w:rPr>
                <w:rFonts w:ascii="Arial" w:eastAsia="Times New Roman" w:hAnsi="Arial" w:cs="Arial"/>
                <w:sz w:val="24"/>
                <w:szCs w:val="24"/>
              </w:rPr>
              <w:t>Обслуживание жилой застройки</w:t>
            </w:r>
          </w:p>
          <w:p w14:paraId="17571793" w14:textId="77777777" w:rsidR="00A22CC6" w:rsidRPr="00A22CC6" w:rsidRDefault="00A22CC6" w:rsidP="00A22CC6">
            <w:pPr>
              <w:spacing w:after="0" w:line="240" w:lineRule="auto"/>
              <w:ind w:right="36"/>
              <w:contextualSpacing/>
              <w:rPr>
                <w:rFonts w:ascii="Arial" w:eastAsia="Times New Roman" w:hAnsi="Arial" w:cs="Arial"/>
                <w:b/>
                <w:sz w:val="24"/>
                <w:szCs w:val="24"/>
              </w:rPr>
            </w:pPr>
            <w:r w:rsidRPr="00A22CC6">
              <w:rPr>
                <w:rFonts w:ascii="Arial" w:eastAsia="Times New Roman" w:hAnsi="Arial" w:cs="Arial"/>
                <w:b/>
                <w:sz w:val="24"/>
                <w:szCs w:val="24"/>
              </w:rPr>
              <w:t xml:space="preserve">3.2.1. </w:t>
            </w:r>
            <w:r w:rsidRPr="00A22CC6">
              <w:rPr>
                <w:rFonts w:ascii="Arial" w:eastAsia="Times New Roman" w:hAnsi="Arial" w:cs="Arial"/>
                <w:sz w:val="24"/>
                <w:szCs w:val="24"/>
              </w:rPr>
              <w:t>Дома социального обслуживания</w:t>
            </w:r>
          </w:p>
          <w:p w14:paraId="03301668"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 xml:space="preserve">3.2.4. </w:t>
            </w:r>
            <w:r w:rsidRPr="00A22CC6">
              <w:rPr>
                <w:rFonts w:ascii="Arial" w:eastAsia="Times New Roman" w:hAnsi="Arial" w:cs="Arial"/>
                <w:sz w:val="24"/>
                <w:szCs w:val="24"/>
              </w:rPr>
              <w:t>Общежития</w:t>
            </w:r>
          </w:p>
          <w:p w14:paraId="66D84981"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 xml:space="preserve">3.4.1. </w:t>
            </w:r>
            <w:r w:rsidRPr="00A22CC6">
              <w:rPr>
                <w:rFonts w:ascii="Arial" w:eastAsia="Times New Roman" w:hAnsi="Arial" w:cs="Arial"/>
                <w:sz w:val="24"/>
                <w:szCs w:val="24"/>
              </w:rPr>
              <w:t>Амбулаторно-поликлиническое обслуживание</w:t>
            </w:r>
          </w:p>
          <w:p w14:paraId="1288BCC6" w14:textId="77777777" w:rsidR="00A22CC6" w:rsidRPr="00A22CC6" w:rsidRDefault="00A22CC6" w:rsidP="00A22CC6">
            <w:pPr>
              <w:spacing w:after="0" w:line="240" w:lineRule="auto"/>
              <w:ind w:right="36"/>
              <w:contextualSpacing/>
              <w:rPr>
                <w:rFonts w:ascii="Arial" w:eastAsia="Times New Roman" w:hAnsi="Arial" w:cs="Arial"/>
                <w:b/>
                <w:sz w:val="24"/>
                <w:szCs w:val="24"/>
              </w:rPr>
            </w:pPr>
            <w:r w:rsidRPr="00A22CC6">
              <w:rPr>
                <w:rFonts w:ascii="Arial" w:eastAsia="Times New Roman" w:hAnsi="Arial" w:cs="Arial"/>
                <w:b/>
                <w:sz w:val="24"/>
                <w:szCs w:val="24"/>
              </w:rPr>
              <w:t xml:space="preserve">3.4.2. </w:t>
            </w:r>
            <w:r w:rsidRPr="00A22CC6">
              <w:rPr>
                <w:rFonts w:ascii="Arial" w:eastAsia="Times New Roman" w:hAnsi="Arial" w:cs="Arial"/>
                <w:sz w:val="24"/>
                <w:szCs w:val="24"/>
              </w:rPr>
              <w:t>Стационарное медицинское обслуживание</w:t>
            </w:r>
          </w:p>
          <w:p w14:paraId="22BEB96B" w14:textId="77777777" w:rsidR="00A22CC6" w:rsidRPr="00A22CC6" w:rsidRDefault="00A22CC6" w:rsidP="00A22CC6">
            <w:pPr>
              <w:spacing w:after="0" w:line="240" w:lineRule="auto"/>
              <w:ind w:right="36"/>
              <w:contextualSpacing/>
              <w:rPr>
                <w:rFonts w:ascii="Arial" w:eastAsia="Times New Roman" w:hAnsi="Arial" w:cs="Arial"/>
                <w:b/>
                <w:sz w:val="24"/>
                <w:szCs w:val="24"/>
              </w:rPr>
            </w:pPr>
            <w:r w:rsidRPr="00A22CC6">
              <w:rPr>
                <w:rFonts w:ascii="Arial" w:eastAsia="Times New Roman" w:hAnsi="Arial" w:cs="Arial"/>
                <w:b/>
                <w:sz w:val="24"/>
                <w:szCs w:val="24"/>
              </w:rPr>
              <w:t xml:space="preserve">3.4.3. </w:t>
            </w:r>
            <w:r w:rsidRPr="00A22CC6">
              <w:rPr>
                <w:rFonts w:ascii="Arial" w:eastAsia="Times New Roman" w:hAnsi="Arial" w:cs="Arial"/>
                <w:sz w:val="24"/>
                <w:szCs w:val="24"/>
              </w:rPr>
              <w:t>Медицинские организации особого назначения</w:t>
            </w:r>
          </w:p>
          <w:p w14:paraId="09DC0E46"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 xml:space="preserve">3.5.1. </w:t>
            </w:r>
            <w:r w:rsidRPr="00A22CC6">
              <w:rPr>
                <w:rFonts w:ascii="Arial" w:eastAsia="Times New Roman" w:hAnsi="Arial" w:cs="Arial"/>
                <w:sz w:val="24"/>
                <w:szCs w:val="24"/>
              </w:rPr>
              <w:t>Дошкольное, начальное и среднее общее образование</w:t>
            </w:r>
          </w:p>
          <w:p w14:paraId="5A1C4315" w14:textId="77777777" w:rsidR="00A22CC6" w:rsidRPr="00A22CC6" w:rsidRDefault="00A22CC6" w:rsidP="00A22CC6">
            <w:pPr>
              <w:spacing w:after="0" w:line="240" w:lineRule="auto"/>
              <w:ind w:right="36"/>
              <w:contextualSpacing/>
              <w:rPr>
                <w:rFonts w:ascii="Arial" w:eastAsia="Times New Roman" w:hAnsi="Arial" w:cs="Arial"/>
                <w:b/>
                <w:sz w:val="24"/>
                <w:szCs w:val="24"/>
              </w:rPr>
            </w:pPr>
            <w:r w:rsidRPr="00A22CC6">
              <w:rPr>
                <w:rFonts w:ascii="Arial" w:eastAsia="Times New Roman" w:hAnsi="Arial" w:cs="Arial"/>
                <w:b/>
                <w:sz w:val="24"/>
                <w:szCs w:val="24"/>
              </w:rPr>
              <w:t xml:space="preserve">3.5.2. </w:t>
            </w:r>
            <w:r w:rsidRPr="00A22CC6">
              <w:rPr>
                <w:rFonts w:ascii="Arial" w:eastAsia="Times New Roman" w:hAnsi="Arial" w:cs="Arial"/>
                <w:sz w:val="24"/>
                <w:szCs w:val="24"/>
              </w:rPr>
              <w:t>Среднее и высшее профессиональное образование</w:t>
            </w:r>
          </w:p>
        </w:tc>
        <w:tc>
          <w:tcPr>
            <w:tcW w:w="1560" w:type="dxa"/>
          </w:tcPr>
          <w:p w14:paraId="09466A8D"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 xml:space="preserve">3.6.1. </w:t>
            </w:r>
            <w:r w:rsidRPr="00A22CC6">
              <w:rPr>
                <w:rFonts w:ascii="Arial" w:eastAsia="Times New Roman" w:hAnsi="Arial" w:cs="Arial"/>
                <w:sz w:val="24"/>
                <w:szCs w:val="24"/>
              </w:rPr>
              <w:t>Объекты культурно-досуговой деятельности</w:t>
            </w:r>
          </w:p>
          <w:p w14:paraId="6D72689B"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3.8.1.</w:t>
            </w:r>
            <w:r w:rsidRPr="00A22CC6">
              <w:rPr>
                <w:rFonts w:ascii="Arial" w:eastAsia="Times New Roman" w:hAnsi="Arial" w:cs="Arial"/>
                <w:sz w:val="24"/>
                <w:szCs w:val="24"/>
              </w:rPr>
              <w:t xml:space="preserve"> Государственное управление</w:t>
            </w:r>
          </w:p>
          <w:p w14:paraId="5923E3CA"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3.8.2</w:t>
            </w:r>
            <w:r w:rsidRPr="00A22CC6">
              <w:rPr>
                <w:rFonts w:ascii="Arial" w:eastAsia="Times New Roman" w:hAnsi="Arial" w:cs="Arial"/>
                <w:sz w:val="24"/>
                <w:szCs w:val="24"/>
              </w:rPr>
              <w:t xml:space="preserve"> Представительская деятельность</w:t>
            </w:r>
          </w:p>
          <w:p w14:paraId="50E6A25C"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3.9.2.</w:t>
            </w:r>
            <w:r w:rsidRPr="00A22CC6">
              <w:rPr>
                <w:rFonts w:ascii="Arial" w:eastAsia="Times New Roman" w:hAnsi="Arial" w:cs="Arial"/>
                <w:sz w:val="24"/>
                <w:szCs w:val="24"/>
              </w:rPr>
              <w:t xml:space="preserve"> Проведение научных исследований</w:t>
            </w:r>
          </w:p>
          <w:p w14:paraId="3AEF856E"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3.9.3.</w:t>
            </w:r>
            <w:r w:rsidRPr="00A22CC6">
              <w:rPr>
                <w:rFonts w:ascii="Arial" w:eastAsia="Times New Roman" w:hAnsi="Arial" w:cs="Arial"/>
                <w:sz w:val="24"/>
                <w:szCs w:val="24"/>
              </w:rPr>
              <w:t xml:space="preserve"> Проведение научных испытаний</w:t>
            </w:r>
          </w:p>
          <w:p w14:paraId="11DE96EB"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3.10.1.</w:t>
            </w:r>
            <w:r w:rsidRPr="00A22CC6">
              <w:rPr>
                <w:rFonts w:ascii="Arial" w:eastAsia="Times New Roman" w:hAnsi="Arial" w:cs="Arial"/>
                <w:sz w:val="24"/>
                <w:szCs w:val="24"/>
              </w:rPr>
              <w:t xml:space="preserve"> Амбулаторное ветеринарное обслуживание</w:t>
            </w:r>
          </w:p>
          <w:p w14:paraId="23507390"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4.1.</w:t>
            </w:r>
            <w:r w:rsidRPr="00A22CC6">
              <w:rPr>
                <w:rFonts w:ascii="Arial" w:eastAsia="Times New Roman" w:hAnsi="Arial" w:cs="Arial"/>
                <w:sz w:val="24"/>
                <w:szCs w:val="24"/>
              </w:rPr>
              <w:t xml:space="preserve"> Деловое управление</w:t>
            </w:r>
          </w:p>
          <w:p w14:paraId="606E2C02"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4.2.</w:t>
            </w:r>
            <w:r w:rsidRPr="00A22CC6">
              <w:rPr>
                <w:rFonts w:ascii="Arial" w:eastAsia="Times New Roman" w:hAnsi="Arial" w:cs="Arial"/>
                <w:sz w:val="24"/>
                <w:szCs w:val="24"/>
              </w:rPr>
              <w:t xml:space="preserve"> Объекты торговли (торговые центры, ТРЦ и др.)</w:t>
            </w:r>
          </w:p>
          <w:p w14:paraId="7D9B3A9D"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4.3.</w:t>
            </w:r>
            <w:r w:rsidRPr="00A22CC6">
              <w:rPr>
                <w:rFonts w:ascii="Arial" w:eastAsia="Times New Roman" w:hAnsi="Arial" w:cs="Arial"/>
                <w:sz w:val="24"/>
                <w:szCs w:val="24"/>
              </w:rPr>
              <w:t xml:space="preserve"> Рынки</w:t>
            </w:r>
          </w:p>
          <w:p w14:paraId="47249CD5"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4.4.</w:t>
            </w:r>
            <w:r w:rsidRPr="00A22CC6">
              <w:rPr>
                <w:rFonts w:ascii="Arial" w:eastAsia="Times New Roman" w:hAnsi="Arial" w:cs="Arial"/>
                <w:sz w:val="24"/>
                <w:szCs w:val="24"/>
              </w:rPr>
              <w:t xml:space="preserve"> Магазины</w:t>
            </w:r>
          </w:p>
          <w:p w14:paraId="62A184B3" w14:textId="77777777" w:rsidR="00A22CC6" w:rsidRPr="00A22CC6" w:rsidRDefault="00A22CC6" w:rsidP="00A22CC6">
            <w:pPr>
              <w:spacing w:after="0" w:line="240" w:lineRule="auto"/>
              <w:ind w:right="36"/>
              <w:contextualSpacing/>
              <w:rPr>
                <w:rFonts w:ascii="Arial" w:eastAsia="Times New Roman" w:hAnsi="Arial" w:cs="Arial"/>
                <w:b/>
                <w:sz w:val="24"/>
                <w:szCs w:val="24"/>
              </w:rPr>
            </w:pPr>
            <w:r w:rsidRPr="00A22CC6">
              <w:rPr>
                <w:rFonts w:ascii="Arial" w:eastAsia="Times New Roman" w:hAnsi="Arial" w:cs="Arial"/>
                <w:b/>
                <w:sz w:val="24"/>
                <w:szCs w:val="24"/>
              </w:rPr>
              <w:t>4.5.</w:t>
            </w:r>
            <w:r w:rsidRPr="00A22CC6">
              <w:rPr>
                <w:rFonts w:ascii="Arial" w:eastAsia="Times New Roman" w:hAnsi="Arial" w:cs="Arial"/>
                <w:sz w:val="24"/>
                <w:szCs w:val="24"/>
              </w:rPr>
              <w:t xml:space="preserve"> Банковская и страховая деятельность</w:t>
            </w:r>
          </w:p>
        </w:tc>
        <w:tc>
          <w:tcPr>
            <w:tcW w:w="1634" w:type="dxa"/>
          </w:tcPr>
          <w:p w14:paraId="696CA163"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 xml:space="preserve">4.6. </w:t>
            </w:r>
            <w:r w:rsidRPr="00A22CC6">
              <w:rPr>
                <w:rFonts w:ascii="Arial" w:eastAsia="Times New Roman" w:hAnsi="Arial" w:cs="Arial"/>
                <w:sz w:val="24"/>
                <w:szCs w:val="24"/>
              </w:rPr>
              <w:t>Общественное питание</w:t>
            </w:r>
          </w:p>
          <w:p w14:paraId="0778556B"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4.7.</w:t>
            </w:r>
            <w:r w:rsidRPr="00A22CC6">
              <w:rPr>
                <w:rFonts w:ascii="Arial" w:eastAsia="Times New Roman" w:hAnsi="Arial" w:cs="Arial"/>
                <w:sz w:val="24"/>
                <w:szCs w:val="24"/>
              </w:rPr>
              <w:t xml:space="preserve"> Гостиничное обслуживание</w:t>
            </w:r>
          </w:p>
          <w:p w14:paraId="2E71A66A"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4.8.2.</w:t>
            </w:r>
            <w:r w:rsidRPr="00A22CC6">
              <w:rPr>
                <w:rFonts w:ascii="Arial" w:eastAsia="Times New Roman" w:hAnsi="Arial" w:cs="Arial"/>
                <w:sz w:val="24"/>
                <w:szCs w:val="24"/>
              </w:rPr>
              <w:t xml:space="preserve"> Проведение азартных игр</w:t>
            </w:r>
          </w:p>
          <w:p w14:paraId="590A015B"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4.10.</w:t>
            </w:r>
            <w:r w:rsidRPr="00A22CC6">
              <w:rPr>
                <w:rFonts w:ascii="Arial" w:eastAsia="Times New Roman" w:hAnsi="Arial" w:cs="Arial"/>
                <w:sz w:val="24"/>
                <w:szCs w:val="24"/>
              </w:rPr>
              <w:t xml:space="preserve"> Выставочно-ярмарочная деятельность</w:t>
            </w:r>
          </w:p>
          <w:p w14:paraId="6FE2D985"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5.1.2.</w:t>
            </w:r>
            <w:r w:rsidRPr="00A22CC6">
              <w:rPr>
                <w:rFonts w:ascii="Arial" w:eastAsia="Times New Roman" w:hAnsi="Arial" w:cs="Arial"/>
                <w:sz w:val="24"/>
                <w:szCs w:val="24"/>
              </w:rPr>
              <w:t xml:space="preserve"> Обеспечение занятий спортом в помещениях</w:t>
            </w:r>
          </w:p>
          <w:p w14:paraId="6CBFBEDF" w14:textId="77777777" w:rsidR="00A22CC6" w:rsidRPr="00A22CC6" w:rsidRDefault="00A22CC6" w:rsidP="00A22CC6">
            <w:pPr>
              <w:spacing w:after="0" w:line="240" w:lineRule="auto"/>
              <w:ind w:right="36"/>
              <w:contextualSpacing/>
              <w:rPr>
                <w:rFonts w:ascii="Arial" w:eastAsia="Times New Roman" w:hAnsi="Arial" w:cs="Arial"/>
                <w:b/>
                <w:sz w:val="24"/>
                <w:szCs w:val="24"/>
              </w:rPr>
            </w:pPr>
            <w:r w:rsidRPr="00A22CC6">
              <w:rPr>
                <w:rFonts w:ascii="Arial" w:eastAsia="Times New Roman" w:hAnsi="Arial" w:cs="Arial"/>
                <w:b/>
                <w:sz w:val="24"/>
                <w:szCs w:val="24"/>
              </w:rPr>
              <w:t xml:space="preserve">5.2.1. </w:t>
            </w:r>
            <w:r w:rsidRPr="00A22CC6">
              <w:rPr>
                <w:rFonts w:ascii="Arial" w:eastAsia="Times New Roman" w:hAnsi="Arial" w:cs="Arial"/>
                <w:sz w:val="24"/>
                <w:szCs w:val="24"/>
              </w:rPr>
              <w:t>Туристическое обслуживание</w:t>
            </w:r>
          </w:p>
          <w:p w14:paraId="130A5F16"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 xml:space="preserve">6.12. </w:t>
            </w:r>
            <w:r w:rsidRPr="00A22CC6">
              <w:rPr>
                <w:rFonts w:ascii="Arial" w:eastAsia="Times New Roman" w:hAnsi="Arial" w:cs="Arial"/>
                <w:sz w:val="24"/>
                <w:szCs w:val="24"/>
              </w:rPr>
              <w:t>Научно-производственная деятельность</w:t>
            </w:r>
          </w:p>
          <w:p w14:paraId="0FEE7C07"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8.3.</w:t>
            </w:r>
            <w:r w:rsidRPr="00A22CC6">
              <w:rPr>
                <w:rFonts w:ascii="Arial" w:eastAsia="Times New Roman" w:hAnsi="Arial" w:cs="Arial"/>
                <w:sz w:val="24"/>
                <w:szCs w:val="24"/>
              </w:rPr>
              <w:t xml:space="preserve"> Обеспечение внутреннего правопорядка</w:t>
            </w:r>
          </w:p>
          <w:p w14:paraId="4B18D263"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9.2</w:t>
            </w:r>
            <w:r w:rsidRPr="00A22CC6">
              <w:rPr>
                <w:rFonts w:ascii="Arial" w:eastAsia="Times New Roman" w:hAnsi="Arial" w:cs="Arial"/>
                <w:sz w:val="24"/>
                <w:szCs w:val="24"/>
              </w:rPr>
              <w:t>. Курортная деятельность</w:t>
            </w:r>
          </w:p>
          <w:p w14:paraId="124C0280"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9.2.1.</w:t>
            </w:r>
            <w:r w:rsidRPr="00A22CC6">
              <w:rPr>
                <w:rFonts w:ascii="Arial" w:eastAsia="Times New Roman" w:hAnsi="Arial" w:cs="Arial"/>
                <w:sz w:val="24"/>
                <w:szCs w:val="24"/>
              </w:rPr>
              <w:t xml:space="preserve"> Санаторная деятельность</w:t>
            </w:r>
          </w:p>
          <w:p w14:paraId="09089682" w14:textId="77777777" w:rsidR="00A22CC6" w:rsidRPr="00A22CC6" w:rsidRDefault="00A22CC6" w:rsidP="00A22CC6">
            <w:pPr>
              <w:spacing w:after="0" w:line="240" w:lineRule="auto"/>
              <w:ind w:right="36"/>
              <w:contextualSpacing/>
              <w:rPr>
                <w:rFonts w:ascii="Arial" w:eastAsia="Times New Roman" w:hAnsi="Arial" w:cs="Arial"/>
                <w:b/>
                <w:sz w:val="24"/>
                <w:szCs w:val="24"/>
              </w:rPr>
            </w:pPr>
          </w:p>
        </w:tc>
        <w:tc>
          <w:tcPr>
            <w:tcW w:w="1562" w:type="dxa"/>
            <w:gridSpan w:val="2"/>
          </w:tcPr>
          <w:p w14:paraId="2982C0EF"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2.1.</w:t>
            </w:r>
            <w:r w:rsidRPr="00A22CC6">
              <w:rPr>
                <w:rFonts w:ascii="Arial" w:eastAsia="Times New Roman" w:hAnsi="Arial" w:cs="Arial"/>
                <w:sz w:val="24"/>
                <w:szCs w:val="24"/>
              </w:rPr>
              <w:t xml:space="preserve"> Для индивидуального жилищного строительства</w:t>
            </w:r>
          </w:p>
          <w:p w14:paraId="18306426"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2.2.</w:t>
            </w:r>
            <w:r w:rsidRPr="00A22CC6">
              <w:rPr>
                <w:rFonts w:ascii="Arial" w:eastAsia="Times New Roman" w:hAnsi="Arial" w:cs="Arial"/>
                <w:sz w:val="24"/>
                <w:szCs w:val="24"/>
              </w:rPr>
              <w:t xml:space="preserve"> Для ведения личного подсобного хозяйства (приусадебный земельный участок)</w:t>
            </w:r>
          </w:p>
          <w:p w14:paraId="137EB8AF" w14:textId="77777777" w:rsidR="00A22CC6" w:rsidRPr="00A22CC6" w:rsidRDefault="00A22CC6" w:rsidP="00A22CC6">
            <w:pPr>
              <w:spacing w:after="0" w:line="240" w:lineRule="auto"/>
              <w:ind w:right="36"/>
              <w:contextualSpacing/>
              <w:rPr>
                <w:rFonts w:ascii="Arial" w:eastAsia="Times New Roman" w:hAnsi="Arial" w:cs="Arial"/>
                <w:sz w:val="24"/>
                <w:szCs w:val="24"/>
              </w:rPr>
            </w:pPr>
          </w:p>
        </w:tc>
        <w:tc>
          <w:tcPr>
            <w:tcW w:w="1481" w:type="dxa"/>
            <w:gridSpan w:val="2"/>
          </w:tcPr>
          <w:p w14:paraId="7F7FD1DC"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 xml:space="preserve">2.7.1. </w:t>
            </w:r>
            <w:r w:rsidRPr="00A22CC6">
              <w:rPr>
                <w:rFonts w:ascii="Arial" w:eastAsia="Times New Roman" w:hAnsi="Arial" w:cs="Arial"/>
                <w:sz w:val="24"/>
                <w:szCs w:val="24"/>
              </w:rPr>
              <w:t>Хранение автотранспорта</w:t>
            </w:r>
          </w:p>
          <w:p w14:paraId="65A2DF47"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3.1.1.</w:t>
            </w:r>
            <w:r w:rsidRPr="00A22CC6">
              <w:rPr>
                <w:rFonts w:ascii="Arial" w:eastAsia="Times New Roman" w:hAnsi="Arial" w:cs="Arial"/>
                <w:sz w:val="24"/>
                <w:szCs w:val="24"/>
              </w:rPr>
              <w:t xml:space="preserve"> Предоставление коммунальных услуг</w:t>
            </w:r>
          </w:p>
          <w:p w14:paraId="345C9876"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3.1.2.</w:t>
            </w:r>
            <w:r w:rsidRPr="00A22CC6">
              <w:rPr>
                <w:rFonts w:ascii="Arial" w:eastAsia="Times New Roman" w:hAnsi="Arial" w:cs="Arial"/>
                <w:sz w:val="24"/>
                <w:szCs w:val="24"/>
              </w:rPr>
              <w:t xml:space="preserve"> Административные здания организаций, обеспечивающих предоставление коммунальных услуг</w:t>
            </w:r>
          </w:p>
          <w:p w14:paraId="5F51AF65"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3.2.2.</w:t>
            </w:r>
            <w:r w:rsidRPr="00A22CC6">
              <w:rPr>
                <w:rFonts w:ascii="Arial" w:eastAsia="Times New Roman" w:hAnsi="Arial" w:cs="Arial"/>
                <w:sz w:val="24"/>
                <w:szCs w:val="24"/>
              </w:rPr>
              <w:t xml:space="preserve"> Оказание социальной помощи населению</w:t>
            </w:r>
          </w:p>
          <w:p w14:paraId="5BC2AF4C"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3.2.3.</w:t>
            </w:r>
            <w:r w:rsidRPr="00A22CC6">
              <w:rPr>
                <w:rFonts w:ascii="Arial" w:eastAsia="Times New Roman" w:hAnsi="Arial" w:cs="Arial"/>
                <w:sz w:val="24"/>
                <w:szCs w:val="24"/>
              </w:rPr>
              <w:t xml:space="preserve"> Оказание услуг связи</w:t>
            </w:r>
          </w:p>
          <w:p w14:paraId="56CBEF3E"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3.3.</w:t>
            </w:r>
            <w:r w:rsidRPr="00A22CC6">
              <w:rPr>
                <w:rFonts w:ascii="Arial" w:eastAsia="Times New Roman" w:hAnsi="Arial" w:cs="Arial"/>
                <w:sz w:val="24"/>
                <w:szCs w:val="24"/>
              </w:rPr>
              <w:t xml:space="preserve"> Бытовое обслуживание</w:t>
            </w:r>
          </w:p>
          <w:p w14:paraId="68A6084B"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3.10.2.</w:t>
            </w:r>
            <w:r w:rsidRPr="00A22CC6">
              <w:rPr>
                <w:rFonts w:ascii="Arial" w:eastAsia="Times New Roman" w:hAnsi="Arial" w:cs="Arial"/>
                <w:sz w:val="24"/>
                <w:szCs w:val="24"/>
              </w:rPr>
              <w:t xml:space="preserve"> Приюты для животных</w:t>
            </w:r>
          </w:p>
          <w:p w14:paraId="44991F3B"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4.9.1.2.</w:t>
            </w:r>
            <w:r w:rsidRPr="00A22CC6">
              <w:rPr>
                <w:rFonts w:ascii="Arial" w:eastAsia="Times New Roman" w:hAnsi="Arial" w:cs="Arial"/>
                <w:sz w:val="24"/>
                <w:szCs w:val="24"/>
              </w:rPr>
              <w:t xml:space="preserve"> Обеспечение дорожного отдыха</w:t>
            </w:r>
          </w:p>
          <w:p w14:paraId="414FE92F"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4.9.1.3.</w:t>
            </w:r>
            <w:r w:rsidRPr="00A22CC6">
              <w:rPr>
                <w:rFonts w:ascii="Arial" w:eastAsia="Times New Roman" w:hAnsi="Arial" w:cs="Arial"/>
                <w:sz w:val="24"/>
                <w:szCs w:val="24"/>
              </w:rPr>
              <w:t xml:space="preserve"> Автомобильные мойки</w:t>
            </w:r>
          </w:p>
          <w:p w14:paraId="31B1863E"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4.9.1.4.</w:t>
            </w:r>
            <w:r w:rsidRPr="00A22CC6">
              <w:rPr>
                <w:rFonts w:ascii="Arial" w:eastAsia="Times New Roman" w:hAnsi="Arial" w:cs="Arial"/>
                <w:sz w:val="24"/>
                <w:szCs w:val="24"/>
              </w:rPr>
              <w:t xml:space="preserve"> Ремонт автомобилей</w:t>
            </w:r>
          </w:p>
          <w:p w14:paraId="0277CE05" w14:textId="77777777" w:rsidR="00A22CC6" w:rsidRPr="00A22CC6" w:rsidRDefault="00A22CC6" w:rsidP="00A22CC6">
            <w:pPr>
              <w:spacing w:after="0" w:line="240" w:lineRule="auto"/>
              <w:ind w:right="36"/>
              <w:contextualSpacing/>
              <w:rPr>
                <w:rFonts w:ascii="Arial" w:eastAsia="Times New Roman" w:hAnsi="Arial" w:cs="Arial"/>
                <w:sz w:val="24"/>
                <w:szCs w:val="24"/>
              </w:rPr>
            </w:pPr>
            <w:r w:rsidRPr="00A22CC6">
              <w:rPr>
                <w:rFonts w:ascii="Arial" w:eastAsia="Times New Roman" w:hAnsi="Arial" w:cs="Arial"/>
                <w:b/>
                <w:sz w:val="24"/>
                <w:szCs w:val="24"/>
              </w:rPr>
              <w:t>6.9.</w:t>
            </w:r>
            <w:r w:rsidRPr="00A22CC6">
              <w:rPr>
                <w:rFonts w:ascii="Arial" w:eastAsia="Times New Roman" w:hAnsi="Arial" w:cs="Arial"/>
                <w:sz w:val="24"/>
                <w:szCs w:val="24"/>
              </w:rPr>
              <w:t xml:space="preserve"> Склад</w:t>
            </w:r>
          </w:p>
          <w:p w14:paraId="492752F5" w14:textId="77777777" w:rsidR="00A22CC6" w:rsidRPr="00A22CC6" w:rsidRDefault="00A22CC6" w:rsidP="00A22CC6">
            <w:pPr>
              <w:spacing w:after="0" w:line="240" w:lineRule="auto"/>
              <w:ind w:right="36"/>
              <w:contextualSpacing/>
              <w:rPr>
                <w:rFonts w:ascii="Arial" w:eastAsia="Times New Roman" w:hAnsi="Arial" w:cs="Arial"/>
                <w:sz w:val="24"/>
                <w:szCs w:val="24"/>
              </w:rPr>
            </w:pPr>
          </w:p>
        </w:tc>
      </w:tr>
    </w:tbl>
    <w:p w14:paraId="7E39EAA8" w14:textId="77777777" w:rsidR="00A22CC6" w:rsidRPr="000A2991" w:rsidRDefault="00A22CC6" w:rsidP="000A2991">
      <w:pPr>
        <w:pStyle w:val="a5"/>
        <w:jc w:val="center"/>
        <w:rPr>
          <w:rFonts w:ascii="Arial" w:hAnsi="Arial" w:cs="Arial"/>
          <w:b/>
          <w:sz w:val="24"/>
          <w:lang w:val="x-none"/>
        </w:rPr>
      </w:pPr>
      <w:bookmarkStart w:id="345" w:name="_Toc173154707"/>
      <w:bookmarkStart w:id="346" w:name="_Toc175831748"/>
      <w:bookmarkStart w:id="347" w:name="_Toc193467212"/>
      <w:bookmarkStart w:id="348" w:name="_Toc193467331"/>
      <w:r w:rsidRPr="000A2991">
        <w:rPr>
          <w:rFonts w:ascii="Arial" w:hAnsi="Arial" w:cs="Arial"/>
          <w:b/>
          <w:sz w:val="24"/>
          <w:lang w:val="x-none"/>
        </w:rPr>
        <w:t xml:space="preserve">Статья </w:t>
      </w:r>
      <w:r w:rsidRPr="000A2991">
        <w:rPr>
          <w:rFonts w:ascii="Arial" w:hAnsi="Arial" w:cs="Arial"/>
          <w:b/>
          <w:sz w:val="24"/>
        </w:rPr>
        <w:t>63</w:t>
      </w:r>
      <w:r w:rsidRPr="000A2991">
        <w:rPr>
          <w:rFonts w:ascii="Arial" w:hAnsi="Arial" w:cs="Arial"/>
          <w:b/>
          <w:sz w:val="24"/>
          <w:lang w:val="x-none"/>
        </w:rPr>
        <w:t xml:space="preserve">. </w:t>
      </w:r>
      <w:r w:rsidRPr="000A2991">
        <w:rPr>
          <w:rFonts w:ascii="Arial" w:hAnsi="Arial" w:cs="Arial"/>
          <w:b/>
          <w:sz w:val="24"/>
        </w:rPr>
        <w:t>Градостроительный совет</w:t>
      </w:r>
      <w:bookmarkEnd w:id="345"/>
      <w:bookmarkEnd w:id="346"/>
      <w:bookmarkEnd w:id="347"/>
      <w:bookmarkEnd w:id="348"/>
    </w:p>
    <w:p w14:paraId="0EEC2486"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 xml:space="preserve">В случае, если Архитектурно-градостроительный облик зданий, строений и сооружений не соответствует требованиям к архитектурно-градостроительному облику, указанных в градостроительном регламенте, и объект относится к уникальным или является объектами регионального, федерального значения, уполномоченный орган местного самоуправления в целях принятия решения о согласовании архитектурно-градостроительного облика объекта капитального строительства проводит градостроительный Совет. Орган местного самоуправления взаимодействует с федеральными органами исполнительной власти и исполнительными органами субъектов Российской Федерации. Также орган местного самоуправления вправе привлекать на безвозмездной основе представителей экспертного сообщества (экспертов в сфере градостроительства, архитектуры, урбанистики, экономики города, истории, культуры, археологии, дендрологии и экологии). </w:t>
      </w:r>
    </w:p>
    <w:p w14:paraId="1441D4F7" w14:textId="1E9C2654" w:rsidR="00A22CC6" w:rsidRDefault="00A22CC6" w:rsidP="000A2991">
      <w:pPr>
        <w:pStyle w:val="a5"/>
        <w:ind w:firstLine="567"/>
        <w:jc w:val="both"/>
        <w:rPr>
          <w:rFonts w:ascii="Arial" w:hAnsi="Arial" w:cs="Arial"/>
          <w:sz w:val="24"/>
        </w:rPr>
      </w:pPr>
      <w:r w:rsidRPr="000A2991">
        <w:rPr>
          <w:rFonts w:ascii="Arial" w:hAnsi="Arial" w:cs="Arial"/>
          <w:sz w:val="24"/>
        </w:rPr>
        <w:t>Градостроительный Совет может проводиться по предложению Правительства Сахалинской области либо органа исполнительной власти Сахалинской области, осуществляющим функции по выработке и реализации региональной политики, нормативному правовому регулированию в сфере архитектуры, градостроительства и пространственного развития агломерации на территории Сахалинской области.</w:t>
      </w:r>
    </w:p>
    <w:p w14:paraId="6777398F" w14:textId="77777777" w:rsidR="000A2991" w:rsidRPr="000A2991" w:rsidRDefault="000A2991" w:rsidP="000A2991">
      <w:pPr>
        <w:pStyle w:val="a5"/>
        <w:jc w:val="both"/>
        <w:rPr>
          <w:rFonts w:ascii="Arial" w:hAnsi="Arial" w:cs="Arial"/>
          <w:sz w:val="24"/>
        </w:rPr>
      </w:pPr>
    </w:p>
    <w:p w14:paraId="3C93C89E" w14:textId="63E80301" w:rsidR="00A22CC6" w:rsidRDefault="00A22CC6" w:rsidP="000A2991">
      <w:pPr>
        <w:pStyle w:val="a5"/>
        <w:jc w:val="center"/>
        <w:rPr>
          <w:rFonts w:ascii="Arial" w:hAnsi="Arial" w:cs="Arial"/>
          <w:b/>
          <w:sz w:val="24"/>
        </w:rPr>
      </w:pPr>
      <w:bookmarkStart w:id="349" w:name="_Toc144717850"/>
      <w:bookmarkStart w:id="350" w:name="_Toc147239412"/>
      <w:bookmarkStart w:id="351" w:name="_Toc156488435"/>
      <w:bookmarkStart w:id="352" w:name="_Toc162427210"/>
      <w:bookmarkStart w:id="353" w:name="_Toc173154708"/>
      <w:bookmarkStart w:id="354" w:name="_Toc175831749"/>
      <w:bookmarkStart w:id="355" w:name="_Toc193467213"/>
      <w:bookmarkStart w:id="356" w:name="_Toc193467332"/>
      <w:r w:rsidRPr="000A2991">
        <w:rPr>
          <w:rFonts w:ascii="Arial" w:hAnsi="Arial" w:cs="Arial"/>
          <w:b/>
          <w:sz w:val="24"/>
        </w:rPr>
        <w:t xml:space="preserve">Статья 64. </w:t>
      </w:r>
      <w:bookmarkEnd w:id="349"/>
      <w:bookmarkEnd w:id="350"/>
      <w:bookmarkEnd w:id="351"/>
      <w:bookmarkEnd w:id="352"/>
      <w:bookmarkEnd w:id="353"/>
      <w:r w:rsidRPr="000A2991">
        <w:rPr>
          <w:rFonts w:ascii="Arial" w:hAnsi="Arial" w:cs="Arial"/>
          <w:b/>
          <w:sz w:val="24"/>
        </w:rPr>
        <w:t>Требования к объемно-пространственным характеристикам объектов капитального строительства</w:t>
      </w:r>
      <w:bookmarkEnd w:id="354"/>
      <w:bookmarkEnd w:id="355"/>
      <w:bookmarkEnd w:id="356"/>
    </w:p>
    <w:p w14:paraId="56C83852" w14:textId="77777777" w:rsidR="000A2991" w:rsidRPr="000A2991" w:rsidRDefault="000A2991" w:rsidP="000A2991">
      <w:pPr>
        <w:pStyle w:val="a5"/>
        <w:jc w:val="both"/>
        <w:rPr>
          <w:rFonts w:ascii="Arial" w:hAnsi="Arial" w:cs="Arial"/>
          <w:b/>
          <w:sz w:val="24"/>
        </w:rPr>
      </w:pPr>
    </w:p>
    <w:p w14:paraId="0C843AC8"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В отношении объемно-пространственных характеристик установлены следующие параметры:</w:t>
      </w:r>
    </w:p>
    <w:p w14:paraId="47CFB4EA"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максимальный отступ от красных линий для зданий, строений, сооружений, формирующих уличный фронт – 5 метров;</w:t>
      </w:r>
    </w:p>
    <w:p w14:paraId="065C5FEF"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минимальная высота здания вдоль улично-дорожной сети – 6 метров;</w:t>
      </w:r>
    </w:p>
    <w:p w14:paraId="20D90F05"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минимальный процент застроенности уличного фронта – 60%;</w:t>
      </w:r>
    </w:p>
    <w:p w14:paraId="4221F953"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минимальная высота типового этажа – 3 метра;</w:t>
      </w:r>
    </w:p>
    <w:p w14:paraId="2C66BC12"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минимальная высота первого этажа зданий – 3 метра.</w:t>
      </w:r>
    </w:p>
    <w:p w14:paraId="7C49CCFC" w14:textId="77777777" w:rsidR="00A22CC6" w:rsidRPr="000A2991" w:rsidRDefault="00A22CC6" w:rsidP="000A2991">
      <w:pPr>
        <w:pStyle w:val="a5"/>
        <w:ind w:firstLine="567"/>
        <w:jc w:val="both"/>
      </w:pPr>
      <w:r w:rsidRPr="000A2991">
        <w:rPr>
          <w:rFonts w:ascii="Arial" w:hAnsi="Arial" w:cs="Arial"/>
          <w:sz w:val="24"/>
        </w:rPr>
        <w:t xml:space="preserve">Максимальный отступ зданий, строений, сооружений, формирующих уличный фронт, от красных линий устанавливается для: предотвращения слишком глубоких отступов, разрушающих единство уличного фронта, при этом сохраняя возможность для </w:t>
      </w:r>
      <w:r w:rsidRPr="000A2991">
        <w:rPr>
          <w:rFonts w:ascii="Arial" w:hAnsi="Arial" w:cs="Arial"/>
          <w:sz w:val="24"/>
          <w:szCs w:val="24"/>
        </w:rPr>
        <w:t>архитектурного «маневра» (например, курдонера, аркады или размещение зоны общественного обслуживания); расположения витрин и входов в объекты стрит-ритейла ближе к потокам потенциальных посетителей и создание комфортного и безопасного уличного пространства для пешеходов.</w:t>
      </w:r>
    </w:p>
    <w:p w14:paraId="3649E692"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Минимальная высота здания вдоль улично-дорожной сети позволяет исключить нерациональное использование фронта застройки квартала.</w:t>
      </w:r>
    </w:p>
    <w:p w14:paraId="4C1F2ECD" w14:textId="1D9D6417" w:rsidR="00A22CC6" w:rsidRDefault="00A22CC6" w:rsidP="000A2991">
      <w:pPr>
        <w:pStyle w:val="a5"/>
        <w:ind w:firstLine="567"/>
        <w:jc w:val="both"/>
        <w:rPr>
          <w:rFonts w:ascii="Arial" w:hAnsi="Arial" w:cs="Arial"/>
          <w:sz w:val="24"/>
        </w:rPr>
      </w:pPr>
      <w:r w:rsidRPr="000A2991">
        <w:rPr>
          <w:rFonts w:ascii="Arial" w:hAnsi="Arial" w:cs="Arial"/>
          <w:sz w:val="24"/>
        </w:rPr>
        <w:t>Минимальный процент застроенности уличного фронта формирует границы между общественными пространствами и внутриквартальными территориями, чтобы минимизировать вероятность попадания случайных прохожих во двор и разделить территории, ответственность за которые несут городские власти и правообладатели земельных участков.</w:t>
      </w:r>
    </w:p>
    <w:p w14:paraId="3A15836C" w14:textId="77777777" w:rsidR="000A2991" w:rsidRPr="000A2991" w:rsidRDefault="000A2991" w:rsidP="000A2991">
      <w:pPr>
        <w:pStyle w:val="a5"/>
        <w:ind w:firstLine="567"/>
        <w:jc w:val="both"/>
        <w:rPr>
          <w:rFonts w:ascii="Arial" w:hAnsi="Arial" w:cs="Arial"/>
          <w:sz w:val="24"/>
        </w:rPr>
      </w:pPr>
    </w:p>
    <w:p w14:paraId="63535E6A" w14:textId="4B0DDC15" w:rsidR="00A22CC6" w:rsidRPr="000A2991" w:rsidRDefault="00A22CC6" w:rsidP="000A2991">
      <w:pPr>
        <w:pStyle w:val="a5"/>
        <w:jc w:val="center"/>
        <w:rPr>
          <w:rFonts w:ascii="Arial" w:hAnsi="Arial" w:cs="Arial"/>
          <w:b/>
          <w:bCs/>
          <w:sz w:val="24"/>
          <w:lang w:val="x-none" w:eastAsia="x-none"/>
        </w:rPr>
      </w:pPr>
      <w:bookmarkStart w:id="357" w:name="_Toc175831750"/>
      <w:bookmarkStart w:id="358" w:name="_Toc193467214"/>
      <w:bookmarkStart w:id="359" w:name="_Toc193467333"/>
      <w:r w:rsidRPr="000A2991">
        <w:rPr>
          <w:rFonts w:ascii="Arial" w:hAnsi="Arial" w:cs="Arial"/>
          <w:b/>
          <w:bCs/>
          <w:sz w:val="24"/>
          <w:lang w:val="x-none" w:eastAsia="x-none"/>
        </w:rPr>
        <w:t xml:space="preserve">Статья </w:t>
      </w:r>
      <w:r w:rsidRPr="000A2991">
        <w:rPr>
          <w:rFonts w:ascii="Arial" w:hAnsi="Arial" w:cs="Arial"/>
          <w:b/>
          <w:bCs/>
          <w:sz w:val="24"/>
          <w:lang w:eastAsia="x-none"/>
        </w:rPr>
        <w:t>65</w:t>
      </w:r>
      <w:r w:rsidRPr="000A2991">
        <w:rPr>
          <w:rFonts w:ascii="Arial" w:hAnsi="Arial" w:cs="Arial"/>
          <w:b/>
          <w:bCs/>
          <w:sz w:val="24"/>
          <w:lang w:val="x-none" w:eastAsia="x-none"/>
        </w:rPr>
        <w:t xml:space="preserve">. </w:t>
      </w:r>
      <w:r w:rsidRPr="000A2991">
        <w:rPr>
          <w:rFonts w:ascii="Arial" w:hAnsi="Arial" w:cs="Arial"/>
          <w:b/>
          <w:bCs/>
          <w:sz w:val="24"/>
          <w:lang w:eastAsia="x-none"/>
        </w:rPr>
        <w:t>Т</w:t>
      </w:r>
      <w:r w:rsidR="000A2991" w:rsidRPr="000A2991">
        <w:rPr>
          <w:rFonts w:ascii="Arial" w:hAnsi="Arial" w:cs="Arial"/>
          <w:b/>
          <w:bCs/>
          <w:sz w:val="24"/>
          <w:lang w:val="x-none" w:eastAsia="x-none"/>
        </w:rPr>
        <w:t>ребования</w:t>
      </w:r>
      <w:r w:rsidRPr="000A2991">
        <w:rPr>
          <w:rFonts w:ascii="Arial" w:hAnsi="Arial" w:cs="Arial"/>
          <w:b/>
          <w:bCs/>
          <w:sz w:val="24"/>
          <w:lang w:val="x-none" w:eastAsia="x-none"/>
        </w:rPr>
        <w:t xml:space="preserve"> к архитектурно-стилистическим характеристикам зданий, строений и сооружений</w:t>
      </w:r>
      <w:bookmarkEnd w:id="357"/>
      <w:bookmarkEnd w:id="358"/>
      <w:bookmarkEnd w:id="359"/>
    </w:p>
    <w:p w14:paraId="6DC0E193" w14:textId="77777777" w:rsidR="000A2991" w:rsidRPr="000A2991" w:rsidRDefault="000A2991" w:rsidP="000A2991">
      <w:pPr>
        <w:pStyle w:val="a5"/>
        <w:ind w:firstLine="567"/>
        <w:jc w:val="both"/>
        <w:rPr>
          <w:rFonts w:ascii="Arial" w:hAnsi="Arial" w:cs="Arial"/>
          <w:b/>
          <w:bCs/>
          <w:sz w:val="24"/>
          <w:lang w:val="x-none" w:eastAsia="x-none"/>
        </w:rPr>
      </w:pPr>
    </w:p>
    <w:p w14:paraId="1059F096"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В отношении архитектурно-стилистических характеристик могут устанавливаться следующие параметры:</w:t>
      </w:r>
    </w:p>
    <w:p w14:paraId="656F696E"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минимальный процент остекления фасада первого этажа – 30 %;</w:t>
      </w:r>
    </w:p>
    <w:p w14:paraId="7E2C90FA"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минимальная высота оконных проемов первых этажей зданий – 2.7 метра;</w:t>
      </w:r>
    </w:p>
    <w:p w14:paraId="0EC2B5DE"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максимальный уклон кровли – 40 градусов;</w:t>
      </w:r>
    </w:p>
    <w:p w14:paraId="5EC7C09E"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максимальная отметка входной группы – 0,4 метра;</w:t>
      </w:r>
    </w:p>
    <w:p w14:paraId="3035455E"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максимальный выступ консольных элементов фасада здания, сооружения за допустимую линию застройки – 1.5 метра;</w:t>
      </w:r>
    </w:p>
    <w:p w14:paraId="06B2E412"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максимальная общая высота ограждений земельного участка от уровня земли – прозрачных (неглухих) – высота не более 1,6 метра; комбинированных – высота не более 1,4 метра;</w:t>
      </w:r>
    </w:p>
    <w:p w14:paraId="17E42D81"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Минимальный процент остекления фасада первого этажа – доля светопрозрачных конструкций от общей площади фасада первого этажа.</w:t>
      </w:r>
    </w:p>
    <w:p w14:paraId="27B272B9"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Минимальная высота оконных проемов первых этажей устанавливается для фасадов и ограждающих конструкций, выходящих на границу участка, примыкающую к территориям общего пользования.</w:t>
      </w:r>
    </w:p>
    <w:p w14:paraId="03E7FA47"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Максимальный уклон кровли – параметр, учитывающий наименьшую опасность для пешеходов и целостности здания, так как подвергается оптимальным ветровым, снеговым и другим нагрузкам, а также создает гармоничный вид застройки квартала.</w:t>
      </w:r>
    </w:p>
    <w:p w14:paraId="75792BD0"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Максимальная отметка входной группы – параметр, обеспечивающий безбарьерный доступ в здание и создание доступной среды для маломобильных групп населения.</w:t>
      </w:r>
    </w:p>
    <w:p w14:paraId="4492C957"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Максимальный выступ консольных элементов за контур наружных стен здания, строения и сооружения – расстояние на которое могут выступать части фасада (балконы, эркеры, консольные выносы и др.).</w:t>
      </w:r>
    </w:p>
    <w:p w14:paraId="4E42F555"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Максимальная общая высота ограждений земельного участка от уровня земли позволяет обеспечить прямой обзор улицы из окон здания, повышает уровень социального контроля и возможность восприятия окружающей ситуации для ориентирования в городской среде.</w:t>
      </w:r>
    </w:p>
    <w:p w14:paraId="79CA98D7"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Ограждение представляет собой конструкцию, предназначенную для защиты и (или) обрамления (обозначения границы) той или иной территории.</w:t>
      </w:r>
    </w:p>
    <w:p w14:paraId="6C565D93"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с учетом требований соответствующих разделов правил благоустройства.</w:t>
      </w:r>
    </w:p>
    <w:p w14:paraId="4850B8C7"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Калитки и ворота изготавливаются из тех же материалов, что и секции ограждения. Ограждения не должны выступать за красные линии.</w:t>
      </w:r>
    </w:p>
    <w:p w14:paraId="5BCD852E" w14:textId="12B7E7D8" w:rsidR="00A22CC6" w:rsidRDefault="00A22CC6" w:rsidP="000A2991">
      <w:pPr>
        <w:pStyle w:val="a5"/>
        <w:ind w:firstLine="567"/>
        <w:jc w:val="both"/>
        <w:rPr>
          <w:rFonts w:ascii="Arial" w:hAnsi="Arial" w:cs="Arial"/>
          <w:sz w:val="24"/>
        </w:rPr>
      </w:pPr>
      <w:r w:rsidRPr="000A2991">
        <w:rPr>
          <w:rFonts w:ascii="Arial" w:hAnsi="Arial" w:cs="Arial"/>
          <w:sz w:val="24"/>
        </w:rPr>
        <w:t>На протяжении улицы рекомендуется устанавливать ограждения, выполненные в единой (гармоничной) цветовой гамме, схожие по стилю, типу, высоте и форме.</w:t>
      </w:r>
    </w:p>
    <w:p w14:paraId="344612D3" w14:textId="77777777" w:rsidR="000A2991" w:rsidRPr="000A2991" w:rsidRDefault="000A2991" w:rsidP="000A2991">
      <w:pPr>
        <w:pStyle w:val="a5"/>
        <w:ind w:firstLine="567"/>
        <w:jc w:val="both"/>
        <w:rPr>
          <w:rFonts w:ascii="Arial" w:hAnsi="Arial" w:cs="Arial"/>
          <w:sz w:val="24"/>
        </w:rPr>
      </w:pPr>
    </w:p>
    <w:p w14:paraId="767B1C36" w14:textId="3BE2712A" w:rsidR="00A22CC6" w:rsidRPr="000A2991" w:rsidRDefault="00A22CC6" w:rsidP="000A2991">
      <w:pPr>
        <w:pStyle w:val="a5"/>
        <w:jc w:val="center"/>
        <w:rPr>
          <w:rFonts w:ascii="Arial" w:hAnsi="Arial" w:cs="Arial"/>
          <w:b/>
          <w:bCs/>
          <w:sz w:val="24"/>
          <w:lang w:val="x-none" w:eastAsia="x-none"/>
        </w:rPr>
      </w:pPr>
      <w:bookmarkStart w:id="360" w:name="_Toc173154710"/>
      <w:bookmarkStart w:id="361" w:name="_Toc175831751"/>
      <w:bookmarkStart w:id="362" w:name="_Toc193467215"/>
      <w:bookmarkStart w:id="363" w:name="_Toc193467334"/>
      <w:r w:rsidRPr="000A2991">
        <w:rPr>
          <w:rFonts w:ascii="Arial" w:hAnsi="Arial" w:cs="Arial"/>
          <w:b/>
          <w:bCs/>
          <w:sz w:val="24"/>
          <w:lang w:val="x-none" w:eastAsia="x-none"/>
        </w:rPr>
        <w:t xml:space="preserve">Статья </w:t>
      </w:r>
      <w:r w:rsidRPr="000A2991">
        <w:rPr>
          <w:rFonts w:ascii="Arial" w:hAnsi="Arial" w:cs="Arial"/>
          <w:b/>
          <w:bCs/>
          <w:sz w:val="24"/>
          <w:lang w:eastAsia="x-none"/>
        </w:rPr>
        <w:t>66</w:t>
      </w:r>
      <w:r w:rsidRPr="000A2991">
        <w:rPr>
          <w:rFonts w:ascii="Arial" w:hAnsi="Arial" w:cs="Arial"/>
          <w:b/>
          <w:bCs/>
          <w:sz w:val="24"/>
          <w:lang w:val="x-none" w:eastAsia="x-none"/>
        </w:rPr>
        <w:t>. Требования к цветовым решениям объектов капитального строительства</w:t>
      </w:r>
      <w:bookmarkEnd w:id="360"/>
      <w:bookmarkEnd w:id="361"/>
      <w:bookmarkEnd w:id="362"/>
      <w:bookmarkEnd w:id="363"/>
    </w:p>
    <w:p w14:paraId="791C279B" w14:textId="77777777" w:rsidR="000A2991" w:rsidRPr="000A2991" w:rsidRDefault="000A2991" w:rsidP="000A2991">
      <w:pPr>
        <w:pStyle w:val="a5"/>
        <w:ind w:firstLine="567"/>
        <w:jc w:val="both"/>
        <w:rPr>
          <w:rFonts w:ascii="Arial" w:hAnsi="Arial" w:cs="Arial"/>
          <w:b/>
          <w:bCs/>
          <w:sz w:val="24"/>
          <w:lang w:val="x-none" w:eastAsia="x-none"/>
        </w:rPr>
      </w:pPr>
    </w:p>
    <w:p w14:paraId="6BF63009"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1. Допустимые соотношения и категории оттенков устанавливаются индивидуально для разных групп видов разрешенного использования.</w:t>
      </w:r>
    </w:p>
    <w:p w14:paraId="5E9DC32D" w14:textId="77777777" w:rsidR="00A22CC6" w:rsidRPr="000A2991" w:rsidRDefault="00A22CC6" w:rsidP="000A2991">
      <w:pPr>
        <w:pStyle w:val="a5"/>
        <w:ind w:firstLine="567"/>
        <w:jc w:val="both"/>
        <w:rPr>
          <w:rFonts w:ascii="Arial" w:hAnsi="Arial" w:cs="Arial"/>
          <w:sz w:val="24"/>
        </w:rPr>
      </w:pPr>
      <w:r w:rsidRPr="000A2991">
        <w:rPr>
          <w:rFonts w:ascii="Arial" w:hAnsi="Arial" w:cs="Arial"/>
          <w:sz w:val="24"/>
        </w:rPr>
        <w:t>В схеме указано максимальное количество оттенков каждой категории в зависимости от группы видов разрешенного использования. Для группы 1 параметр регулируется для каждой блок-секции объекта.</w:t>
      </w:r>
    </w:p>
    <w:p w14:paraId="65558391" w14:textId="77777777" w:rsidR="00A22CC6" w:rsidRPr="00A22CC6" w:rsidRDefault="00A22CC6" w:rsidP="000A2991">
      <w:pPr>
        <w:widowControl w:val="0"/>
        <w:autoSpaceDE w:val="0"/>
        <w:autoSpaceDN w:val="0"/>
        <w:adjustRightInd w:val="0"/>
        <w:spacing w:after="0" w:line="300" w:lineRule="auto"/>
        <w:ind w:firstLine="567"/>
        <w:jc w:val="both"/>
        <w:rPr>
          <w:rFonts w:ascii="Arial" w:eastAsia="Times New Roman" w:hAnsi="Arial" w:cs="Arial"/>
          <w:sz w:val="24"/>
          <w:szCs w:val="24"/>
          <w:lang w:eastAsia="ru-RU"/>
        </w:rPr>
      </w:pPr>
    </w:p>
    <w:p w14:paraId="1CA532EF" w14:textId="77777777" w:rsidR="00A22CC6" w:rsidRDefault="00A22CC6" w:rsidP="00963025">
      <w:pPr>
        <w:tabs>
          <w:tab w:val="left" w:pos="3585"/>
        </w:tabs>
        <w:rPr>
          <w:rFonts w:ascii="Arial" w:hAnsi="Arial" w:cs="Arial"/>
          <w:sz w:val="24"/>
          <w:szCs w:val="24"/>
        </w:rPr>
        <w:sectPr w:rsidR="00A22CC6" w:rsidSect="00A22CC6">
          <w:pgSz w:w="11906" w:h="16838"/>
          <w:pgMar w:top="1134" w:right="850" w:bottom="1134" w:left="1701" w:header="708" w:footer="708" w:gutter="0"/>
          <w:cols w:space="708"/>
          <w:docGrid w:linePitch="360"/>
        </w:sectPr>
      </w:pPr>
    </w:p>
    <w:p w14:paraId="089FCBD3" w14:textId="77777777" w:rsidR="0026212C" w:rsidRDefault="00A22CC6" w:rsidP="00963025">
      <w:pPr>
        <w:tabs>
          <w:tab w:val="left" w:pos="3585"/>
        </w:tabs>
        <w:rPr>
          <w:rFonts w:ascii="Arial" w:hAnsi="Arial" w:cs="Arial"/>
          <w:sz w:val="24"/>
          <w:szCs w:val="24"/>
        </w:rPr>
      </w:pPr>
      <w:r>
        <w:rPr>
          <w:rFonts w:ascii="Times New Roman" w:hAnsi="Times New Roman" w:cs="Times New Roman"/>
          <w:noProof/>
          <w:color w:val="000000"/>
          <w:sz w:val="24"/>
          <w:szCs w:val="24"/>
          <w:lang w:eastAsia="ru-RU"/>
        </w:rPr>
        <w:drawing>
          <wp:inline distT="0" distB="0" distL="0" distR="0" wp14:anchorId="6F341725" wp14:editId="3C68D08A">
            <wp:extent cx="8778240" cy="4663440"/>
            <wp:effectExtent l="0" t="0" r="3810" b="3810"/>
            <wp:docPr id="10" name="Рисунок 10" descr="цветовые решения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цветовые решения - 1"/>
                    <pic:cNvPicPr>
                      <a:picLocks noChangeAspect="1" noChangeArrowheads="1"/>
                    </pic:cNvPicPr>
                  </pic:nvPicPr>
                  <pic:blipFill>
                    <a:blip r:embed="rId32" cstate="print">
                      <a:extLst>
                        <a:ext uri="{28A0092B-C50C-407E-A947-70E740481C1C}">
                          <a14:useLocalDpi xmlns:a14="http://schemas.microsoft.com/office/drawing/2010/main" val="0"/>
                        </a:ext>
                      </a:extLst>
                    </a:blip>
                    <a:srcRect t="7846" b="16360"/>
                    <a:stretch>
                      <a:fillRect/>
                    </a:stretch>
                  </pic:blipFill>
                  <pic:spPr bwMode="auto">
                    <a:xfrm>
                      <a:off x="0" y="0"/>
                      <a:ext cx="8778240" cy="4663440"/>
                    </a:xfrm>
                    <a:prstGeom prst="rect">
                      <a:avLst/>
                    </a:prstGeom>
                    <a:noFill/>
                    <a:ln>
                      <a:noFill/>
                    </a:ln>
                  </pic:spPr>
                </pic:pic>
              </a:graphicData>
            </a:graphic>
          </wp:inline>
        </w:drawing>
      </w:r>
    </w:p>
    <w:p w14:paraId="755B1EB0" w14:textId="77777777" w:rsidR="00A22CC6" w:rsidRDefault="00A22CC6" w:rsidP="00963025">
      <w:pPr>
        <w:tabs>
          <w:tab w:val="left" w:pos="3585"/>
        </w:tabs>
        <w:rPr>
          <w:rFonts w:ascii="Arial" w:hAnsi="Arial" w:cs="Arial"/>
          <w:sz w:val="24"/>
          <w:szCs w:val="24"/>
        </w:rPr>
      </w:pPr>
    </w:p>
    <w:p w14:paraId="43B53941" w14:textId="77777777" w:rsidR="00A22CC6" w:rsidRDefault="00A22CC6" w:rsidP="00963025">
      <w:pPr>
        <w:tabs>
          <w:tab w:val="left" w:pos="3585"/>
        </w:tabs>
        <w:rPr>
          <w:rFonts w:ascii="Arial" w:hAnsi="Arial" w:cs="Arial"/>
          <w:sz w:val="24"/>
          <w:szCs w:val="24"/>
        </w:rPr>
      </w:pPr>
    </w:p>
    <w:p w14:paraId="1A623B12" w14:textId="77777777" w:rsidR="00A22CC6" w:rsidRDefault="00A22CC6" w:rsidP="00963025">
      <w:pPr>
        <w:tabs>
          <w:tab w:val="left" w:pos="3585"/>
        </w:tabs>
        <w:rPr>
          <w:rFonts w:ascii="Arial" w:hAnsi="Arial" w:cs="Arial"/>
          <w:sz w:val="24"/>
          <w:szCs w:val="24"/>
        </w:rPr>
      </w:pPr>
    </w:p>
    <w:p w14:paraId="4580EDD1" w14:textId="77777777" w:rsidR="00A22CC6" w:rsidRDefault="00A22CC6" w:rsidP="00963025">
      <w:pPr>
        <w:tabs>
          <w:tab w:val="left" w:pos="3585"/>
        </w:tabs>
        <w:rPr>
          <w:rFonts w:ascii="Arial" w:hAnsi="Arial" w:cs="Arial"/>
          <w:sz w:val="24"/>
          <w:szCs w:val="24"/>
        </w:rPr>
      </w:pPr>
      <w:r>
        <w:rPr>
          <w:rFonts w:ascii="Times New Roman" w:hAnsi="Times New Roman" w:cs="Times New Roman"/>
          <w:noProof/>
          <w:color w:val="000000"/>
          <w:sz w:val="24"/>
          <w:szCs w:val="24"/>
          <w:lang w:eastAsia="ru-RU"/>
        </w:rPr>
        <w:drawing>
          <wp:inline distT="0" distB="0" distL="0" distR="0" wp14:anchorId="1C151FC4" wp14:editId="71706FAD">
            <wp:extent cx="8778240" cy="5303520"/>
            <wp:effectExtent l="0" t="0" r="3810" b="0"/>
            <wp:docPr id="11" name="Рисунок 11" descr="цветовые решения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цветовые решения - 2"/>
                    <pic:cNvPicPr>
                      <a:picLocks noChangeAspect="1" noChangeArrowheads="1"/>
                    </pic:cNvPicPr>
                  </pic:nvPicPr>
                  <pic:blipFill>
                    <a:blip r:embed="rId33" cstate="print">
                      <a:extLst>
                        <a:ext uri="{28A0092B-C50C-407E-A947-70E740481C1C}">
                          <a14:useLocalDpi xmlns:a14="http://schemas.microsoft.com/office/drawing/2010/main" val="0"/>
                        </a:ext>
                      </a:extLst>
                    </a:blip>
                    <a:srcRect t="6261" b="7907"/>
                    <a:stretch>
                      <a:fillRect/>
                    </a:stretch>
                  </pic:blipFill>
                  <pic:spPr bwMode="auto">
                    <a:xfrm>
                      <a:off x="0" y="0"/>
                      <a:ext cx="8778240" cy="5303520"/>
                    </a:xfrm>
                    <a:prstGeom prst="rect">
                      <a:avLst/>
                    </a:prstGeom>
                    <a:noFill/>
                    <a:ln>
                      <a:noFill/>
                    </a:ln>
                  </pic:spPr>
                </pic:pic>
              </a:graphicData>
            </a:graphic>
          </wp:inline>
        </w:drawing>
      </w:r>
    </w:p>
    <w:p w14:paraId="7E304151" w14:textId="77777777" w:rsidR="00A22CC6" w:rsidRDefault="00A22CC6" w:rsidP="00963025">
      <w:pPr>
        <w:tabs>
          <w:tab w:val="left" w:pos="3585"/>
        </w:tabs>
        <w:rPr>
          <w:rFonts w:ascii="Arial" w:hAnsi="Arial" w:cs="Arial"/>
          <w:sz w:val="24"/>
          <w:szCs w:val="24"/>
        </w:rPr>
      </w:pPr>
    </w:p>
    <w:p w14:paraId="1C46AAD4" w14:textId="77777777" w:rsidR="00A22CC6" w:rsidRDefault="00A22CC6" w:rsidP="00963025">
      <w:pPr>
        <w:tabs>
          <w:tab w:val="left" w:pos="3585"/>
        </w:tabs>
        <w:rPr>
          <w:rFonts w:ascii="Arial" w:hAnsi="Arial" w:cs="Arial"/>
          <w:sz w:val="24"/>
          <w:szCs w:val="24"/>
        </w:rPr>
        <w:sectPr w:rsidR="00A22CC6" w:rsidSect="00A22CC6">
          <w:pgSz w:w="16838" w:h="11906" w:orient="landscape"/>
          <w:pgMar w:top="1701" w:right="1134" w:bottom="850" w:left="1134" w:header="708" w:footer="708" w:gutter="0"/>
          <w:cols w:space="708"/>
          <w:docGrid w:linePitch="360"/>
        </w:sectPr>
      </w:pPr>
      <w:r>
        <w:rPr>
          <w:rFonts w:ascii="Times New Roman" w:hAnsi="Times New Roman" w:cs="Times New Roman"/>
          <w:noProof/>
          <w:color w:val="000000"/>
          <w:sz w:val="24"/>
          <w:szCs w:val="24"/>
          <w:lang w:eastAsia="ru-RU"/>
        </w:rPr>
        <w:drawing>
          <wp:inline distT="0" distB="0" distL="0" distR="0" wp14:anchorId="01793903" wp14:editId="228CD0A1">
            <wp:extent cx="8763000" cy="5457825"/>
            <wp:effectExtent l="0" t="0" r="0" b="9525"/>
            <wp:docPr id="12" name="Рисунок 12" descr="цветовые решения -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цветовые решения - 3"/>
                    <pic:cNvPicPr>
                      <a:picLocks noChangeAspect="1" noChangeArrowheads="1"/>
                    </pic:cNvPicPr>
                  </pic:nvPicPr>
                  <pic:blipFill>
                    <a:blip r:embed="rId34" cstate="print">
                      <a:extLst>
                        <a:ext uri="{28A0092B-C50C-407E-A947-70E740481C1C}">
                          <a14:useLocalDpi xmlns:a14="http://schemas.microsoft.com/office/drawing/2010/main" val="0"/>
                        </a:ext>
                      </a:extLst>
                    </a:blip>
                    <a:srcRect t="6116" b="5951"/>
                    <a:stretch>
                      <a:fillRect/>
                    </a:stretch>
                  </pic:blipFill>
                  <pic:spPr bwMode="auto">
                    <a:xfrm>
                      <a:off x="0" y="0"/>
                      <a:ext cx="8763000" cy="5457825"/>
                    </a:xfrm>
                    <a:prstGeom prst="rect">
                      <a:avLst/>
                    </a:prstGeom>
                    <a:noFill/>
                    <a:ln>
                      <a:noFill/>
                    </a:ln>
                  </pic:spPr>
                </pic:pic>
              </a:graphicData>
            </a:graphic>
          </wp:inline>
        </w:drawing>
      </w:r>
    </w:p>
    <w:p w14:paraId="5E1437CB"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2. Требования к материалам неоднородной текстуры устанавливаются для всех групп видов разрешенного использования.</w:t>
      </w:r>
    </w:p>
    <w:p w14:paraId="48AD4A1A"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w:t>
      </w:r>
    </w:p>
    <w:p w14:paraId="3B009BBE"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В составе натуральных материалов должны отсутствовать дополнительные цветные пигменты.</w:t>
      </w:r>
    </w:p>
    <w:p w14:paraId="216388C4"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Колер материалов, имитирующих натуральные, должен совпадать с натуральным цветом этих (имитирующих) материалов.</w:t>
      </w:r>
    </w:p>
    <w:p w14:paraId="02827849"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3. Требования к стыковке плоскостей различных элементов устанавливаются индивидуально для разных групп видов разрешенного использования.</w:t>
      </w:r>
    </w:p>
    <w:p w14:paraId="624D3B05"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При создании архитектурных решений необходимо выполнять стыковку наружных углов стеновых панелей в тон их отделки.</w:t>
      </w:r>
    </w:p>
    <w:p w14:paraId="47DE18FE"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Цветовое решение нащельников на стыках поверхностей должно соответствовать колеру отделки этих поверхностей.</w:t>
      </w:r>
    </w:p>
    <w:p w14:paraId="2E71A184"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4. Требования к решениям видимых элементов оконных конструкций устанавливаются индивидуально для разных групп видов разрешенного использования.</w:t>
      </w:r>
    </w:p>
    <w:p w14:paraId="584E053E"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Все элементы оконных конструкций должны выполняться в едином цветовом решении (для всех групп).</w:t>
      </w:r>
    </w:p>
    <w:p w14:paraId="442BEF85"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Допускается применение разных цветов для разных по назначению групп проемов (для группы 1) либо отличающегося цвета для окон первого этажа (для группы 2).</w:t>
      </w:r>
    </w:p>
    <w:p w14:paraId="64908C8B"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5. Требования к остеклению фасадов и ограждений устанавливаются для всех групп видов разрешенного использования.</w:t>
      </w:r>
    </w:p>
    <w:p w14:paraId="186C986D"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Не допускается использование цветного (тонированного в массе), непросматриваемого зеркального остекления.</w:t>
      </w:r>
    </w:p>
    <w:p w14:paraId="19203E9A"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Цветовое решение должно осуществляться в нейтральных (с максимальной прозрачностью, без искажения цвета) и серых оттенках.</w:t>
      </w:r>
    </w:p>
    <w:p w14:paraId="050E6BD9"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6. Требования к цоколю устанавливаются для всех групп видов разрешенного использования с индивидуальными перечнями элементов. Рекомендуется предусматривать цветовое решение, соответствующее одному из колеров элементов здания (стен, перекрытий, элементов окон, ограждений).</w:t>
      </w:r>
    </w:p>
    <w:p w14:paraId="154C0567"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7. Требования к кровле устанавливаются для всех групп видов разрешенного использования.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 за исключением случаев применения натуральных материалов (камень, кирпич, дерево, металл).</w:t>
      </w:r>
    </w:p>
    <w:p w14:paraId="20780248"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8. Решения для элементов входных групп предусматриваются для группы 1 видов разрешенного использования.</w:t>
      </w:r>
    </w:p>
    <w:p w14:paraId="36FC5109"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В цветовом решении входных групп допускается использовать акцентный оттенок. Акцентный оттенок вводится для визуального выделения отдельных элементов входной группы.</w:t>
      </w:r>
    </w:p>
    <w:p w14:paraId="08BD87B0"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9. Требования к ограждениям на фасадах и участке устанавливаются индивидуально для разных групп видов разрешенного использования.</w:t>
      </w:r>
    </w:p>
    <w:p w14:paraId="6A0B0E00"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Для ограждений, выполненных из латуни или нержавеющей стали, а также для ограждений, выполненных из кортена, допускается отклонение от перечня разрешенных RAL в пользу натурального цвета материала (для групп 1, 2, 3, 4).</w:t>
      </w:r>
    </w:p>
    <w:p w14:paraId="45251681" w14:textId="77777777" w:rsidR="00A22CC6" w:rsidRPr="00A22CC6" w:rsidRDefault="00A22CC6" w:rsidP="000A2991">
      <w:pPr>
        <w:tabs>
          <w:tab w:val="left" w:pos="993"/>
          <w:tab w:val="left" w:pos="1134"/>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10. Требования к ограждениям на фасадах устанавливаются для групп 1, 2, 3, 4.</w:t>
      </w:r>
    </w:p>
    <w:p w14:paraId="3ADD1A0C"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В ограждении балконов, лоджий, парапетов и прочих элементов здания рекомендуется предусматривать цветовое решение, соответствующее одному из колеров элементов здания (стен, элементов окон).</w:t>
      </w:r>
    </w:p>
    <w:p w14:paraId="4F3D0744" w14:textId="77777777" w:rsidR="00A22CC6" w:rsidRPr="00A22CC6" w:rsidRDefault="00A22CC6" w:rsidP="00A22CC6">
      <w:pPr>
        <w:tabs>
          <w:tab w:val="left" w:pos="993"/>
        </w:tabs>
        <w:spacing w:after="0" w:line="276" w:lineRule="auto"/>
        <w:ind w:firstLine="709"/>
        <w:jc w:val="both"/>
        <w:rPr>
          <w:rFonts w:ascii="Arial" w:hAnsi="Arial" w:cs="Arial"/>
          <w:color w:val="000000"/>
          <w:sz w:val="24"/>
          <w:szCs w:val="24"/>
        </w:rPr>
      </w:pPr>
    </w:p>
    <w:p w14:paraId="734C8B6D" w14:textId="76C66E12" w:rsidR="00A22CC6" w:rsidRDefault="00A22CC6" w:rsidP="00A22CC6">
      <w:pPr>
        <w:pStyle w:val="3"/>
        <w:ind w:firstLine="709"/>
        <w:jc w:val="both"/>
        <w:rPr>
          <w:rFonts w:ascii="Arial" w:hAnsi="Arial" w:cs="Arial"/>
          <w:b/>
          <w:color w:val="000000"/>
        </w:rPr>
      </w:pPr>
      <w:bookmarkStart w:id="364" w:name="_Toc173154711"/>
      <w:bookmarkStart w:id="365" w:name="_Toc175831752"/>
      <w:bookmarkStart w:id="366" w:name="_Toc193467216"/>
      <w:bookmarkStart w:id="367" w:name="_Toc193467335"/>
      <w:r w:rsidRPr="00A22CC6">
        <w:rPr>
          <w:rFonts w:ascii="Arial" w:hAnsi="Arial" w:cs="Arial"/>
          <w:b/>
          <w:color w:val="000000"/>
        </w:rPr>
        <w:t>Статья 6</w:t>
      </w:r>
      <w:r>
        <w:rPr>
          <w:rFonts w:ascii="Arial" w:hAnsi="Arial" w:cs="Arial"/>
          <w:b/>
          <w:color w:val="000000"/>
        </w:rPr>
        <w:t>7</w:t>
      </w:r>
      <w:r w:rsidRPr="00A22CC6">
        <w:rPr>
          <w:rFonts w:ascii="Arial" w:hAnsi="Arial" w:cs="Arial"/>
          <w:b/>
          <w:color w:val="000000"/>
        </w:rPr>
        <w:t>. Требования к отделочным и (или) строительным материалам</w:t>
      </w:r>
      <w:bookmarkEnd w:id="364"/>
      <w:bookmarkEnd w:id="365"/>
      <w:bookmarkEnd w:id="366"/>
      <w:bookmarkEnd w:id="367"/>
    </w:p>
    <w:p w14:paraId="35799C28" w14:textId="77777777" w:rsidR="005B4A00" w:rsidRPr="005B4A00" w:rsidRDefault="005B4A00" w:rsidP="005B4A00"/>
    <w:p w14:paraId="5A8DB8A0"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1. Требования к стыковке и соотношению материалов устанавливаются для всех групп видов разрешенного использования.</w:t>
      </w:r>
    </w:p>
    <w:p w14:paraId="09F0BED9"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Один из материалов должен быть основным и использоваться на большей части площади фасада.</w:t>
      </w:r>
    </w:p>
    <w:p w14:paraId="73D653CF"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2. Требования к системам навесных фасадов установлены для всех групп видов разрешенного использования.</w:t>
      </w:r>
    </w:p>
    <w:p w14:paraId="005A2942"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В отделке фасадов не допускается применение материала с креплением на видимых кляммерах (открытые системы крепления).</w:t>
      </w:r>
    </w:p>
    <w:p w14:paraId="1DED8299"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3. Требования к глянцевым поверхностям устанавливаются для всех групп видов разрешенного использования.</w:t>
      </w:r>
    </w:p>
    <w:p w14:paraId="3BB7F536"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Материалы с глянцевой (полированной) поверхностью (за исключением стекла) должны применяться минимально.</w:t>
      </w:r>
    </w:p>
    <w:p w14:paraId="1B46E160"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4.Требования к материалам с имитацией натуральных устанавливаются для всех групп видов разрешенного использования.</w:t>
      </w:r>
    </w:p>
    <w:p w14:paraId="0940E1AA"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Материалы, имитирующие натуральные, должны соответствовать им по фактуре (рельефу) поверхности.</w:t>
      </w:r>
    </w:p>
    <w:p w14:paraId="191DFCAB" w14:textId="77777777" w:rsidR="00A22CC6" w:rsidRPr="00A22CC6" w:rsidRDefault="00A22CC6" w:rsidP="000A2991">
      <w:pPr>
        <w:tabs>
          <w:tab w:val="left" w:pos="993"/>
        </w:tabs>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5. Требования к решениям главных и второстепенных фасадов устанавливаются для групп видов разрешенного использования 3, 5.</w:t>
      </w:r>
    </w:p>
    <w:p w14:paraId="2E72F1A8" w14:textId="77777777" w:rsidR="00A22CC6" w:rsidRPr="00A22CC6" w:rsidRDefault="00A22CC6" w:rsidP="000A2991">
      <w:pPr>
        <w:spacing w:after="0" w:line="276" w:lineRule="auto"/>
        <w:ind w:firstLine="567"/>
        <w:jc w:val="both"/>
        <w:rPr>
          <w:rFonts w:ascii="Arial" w:hAnsi="Arial" w:cs="Arial"/>
          <w:color w:val="000000"/>
          <w:sz w:val="24"/>
          <w:szCs w:val="24"/>
        </w:rPr>
      </w:pPr>
      <w:r w:rsidRPr="00A22CC6">
        <w:rPr>
          <w:rFonts w:ascii="Arial" w:hAnsi="Arial" w:cs="Arial"/>
          <w:color w:val="000000"/>
          <w:sz w:val="24"/>
          <w:szCs w:val="24"/>
        </w:rPr>
        <w:t>Допускается использовать отличающиеся друг от друга решения для главных и второстепенных фасадов. При этом решения главного фасада должны дублироваться на второстепенных на глубину не менее 25 % от длины второстепенного фасада. Основной цвет второстепенного фасада должен соответствовать основному цвету главного фасада.</w:t>
      </w:r>
    </w:p>
    <w:p w14:paraId="0AAD8317" w14:textId="77777777" w:rsidR="00A22CC6" w:rsidRPr="002B4EDD" w:rsidRDefault="00A22CC6" w:rsidP="00A22CC6">
      <w:pPr>
        <w:spacing w:before="120" w:line="276" w:lineRule="auto"/>
        <w:ind w:firstLine="709"/>
        <w:rPr>
          <w:rFonts w:ascii="Times New Roman" w:hAnsi="Times New Roman" w:cs="Times New Roman"/>
          <w:color w:val="000000"/>
          <w:sz w:val="24"/>
          <w:szCs w:val="24"/>
        </w:rPr>
      </w:pPr>
    </w:p>
    <w:p w14:paraId="3D8AC0A7" w14:textId="77777777" w:rsidR="00B36254" w:rsidRDefault="00B36254" w:rsidP="00963025">
      <w:pPr>
        <w:tabs>
          <w:tab w:val="left" w:pos="3585"/>
        </w:tabs>
        <w:rPr>
          <w:rFonts w:ascii="Arial" w:hAnsi="Arial" w:cs="Arial"/>
          <w:sz w:val="24"/>
          <w:szCs w:val="24"/>
        </w:rPr>
        <w:sectPr w:rsidR="00B36254" w:rsidSect="00A22CC6">
          <w:pgSz w:w="11906" w:h="16838"/>
          <w:pgMar w:top="1134" w:right="850" w:bottom="1134" w:left="1701" w:header="708" w:footer="708" w:gutter="0"/>
          <w:cols w:space="708"/>
          <w:docGrid w:linePitch="360"/>
        </w:sectPr>
      </w:pPr>
    </w:p>
    <w:p w14:paraId="0F0DA275" w14:textId="77777777" w:rsidR="00B36254" w:rsidRPr="00B36254" w:rsidRDefault="00B36254" w:rsidP="000A2991">
      <w:pPr>
        <w:tabs>
          <w:tab w:val="left" w:pos="1134"/>
        </w:tabs>
        <w:spacing w:after="120" w:line="276" w:lineRule="auto"/>
        <w:ind w:firstLine="567"/>
        <w:rPr>
          <w:rFonts w:ascii="Arial" w:hAnsi="Arial" w:cs="Arial"/>
          <w:color w:val="000000"/>
          <w:sz w:val="24"/>
          <w:szCs w:val="24"/>
        </w:rPr>
      </w:pPr>
      <w:r w:rsidRPr="00B36254">
        <w:rPr>
          <w:rFonts w:ascii="Arial" w:hAnsi="Arial" w:cs="Arial"/>
          <w:color w:val="000000"/>
          <w:sz w:val="24"/>
          <w:szCs w:val="24"/>
        </w:rPr>
        <w:t>6. Не рекомендуемые к использованию материалы.</w:t>
      </w:r>
    </w:p>
    <w:p w14:paraId="191E298A" w14:textId="77777777" w:rsidR="00B36254" w:rsidRPr="00B36254" w:rsidRDefault="00B36254" w:rsidP="000A2991">
      <w:pPr>
        <w:spacing w:line="276" w:lineRule="auto"/>
        <w:ind w:firstLine="567"/>
        <w:rPr>
          <w:rFonts w:ascii="Arial" w:hAnsi="Arial" w:cs="Arial"/>
          <w:color w:val="000000"/>
          <w:sz w:val="24"/>
          <w:szCs w:val="24"/>
        </w:rPr>
      </w:pPr>
      <w:r w:rsidRPr="00B36254">
        <w:rPr>
          <w:rFonts w:ascii="Arial" w:hAnsi="Arial" w:cs="Arial"/>
          <w:color w:val="000000"/>
          <w:sz w:val="24"/>
          <w:szCs w:val="24"/>
        </w:rPr>
        <w:t>Примерный перечень не рекомендуемых к использованию материалов (знаком «х» отмечены материалы, не рекомендуемые к использованию)</w:t>
      </w:r>
    </w:p>
    <w:tbl>
      <w:tblPr>
        <w:tblW w:w="147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8"/>
        <w:gridCol w:w="811"/>
        <w:gridCol w:w="606"/>
        <w:gridCol w:w="567"/>
        <w:gridCol w:w="993"/>
        <w:gridCol w:w="567"/>
        <w:gridCol w:w="567"/>
        <w:gridCol w:w="708"/>
        <w:gridCol w:w="567"/>
        <w:gridCol w:w="567"/>
        <w:gridCol w:w="709"/>
        <w:gridCol w:w="567"/>
        <w:gridCol w:w="778"/>
        <w:gridCol w:w="498"/>
        <w:gridCol w:w="567"/>
        <w:gridCol w:w="567"/>
        <w:gridCol w:w="567"/>
        <w:gridCol w:w="425"/>
        <w:gridCol w:w="567"/>
        <w:gridCol w:w="567"/>
        <w:gridCol w:w="567"/>
        <w:gridCol w:w="567"/>
      </w:tblGrid>
      <w:tr w:rsidR="00B36254" w:rsidRPr="00B36254" w14:paraId="1C1E810E" w14:textId="77777777" w:rsidTr="00B36254">
        <w:trPr>
          <w:trHeight w:val="2745"/>
          <w:jc w:val="center"/>
        </w:trPr>
        <w:tc>
          <w:tcPr>
            <w:tcW w:w="1878" w:type="dxa"/>
            <w:vAlign w:val="center"/>
          </w:tcPr>
          <w:p w14:paraId="352C4E1A" w14:textId="77777777" w:rsidR="00B36254" w:rsidRPr="00B36254" w:rsidRDefault="00B36254" w:rsidP="00761353">
            <w:pPr>
              <w:spacing w:after="240" w:line="240" w:lineRule="auto"/>
              <w:ind w:right="-143"/>
              <w:rPr>
                <w:rFonts w:ascii="Arial" w:eastAsia="Calibri" w:hAnsi="Arial" w:cs="Arial"/>
                <w:sz w:val="24"/>
                <w:szCs w:val="24"/>
              </w:rPr>
            </w:pPr>
          </w:p>
        </w:tc>
        <w:tc>
          <w:tcPr>
            <w:tcW w:w="811" w:type="dxa"/>
            <w:textDirection w:val="btLr"/>
          </w:tcPr>
          <w:p w14:paraId="7FBD1368"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Глянцевые керамогранитные плиты</w:t>
            </w:r>
          </w:p>
        </w:tc>
        <w:tc>
          <w:tcPr>
            <w:tcW w:w="606" w:type="dxa"/>
            <w:textDirection w:val="btLr"/>
          </w:tcPr>
          <w:p w14:paraId="139E866D"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пленка</w:t>
            </w:r>
          </w:p>
        </w:tc>
        <w:tc>
          <w:tcPr>
            <w:tcW w:w="567" w:type="dxa"/>
            <w:textDirection w:val="btLr"/>
          </w:tcPr>
          <w:p w14:paraId="4397D100"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 xml:space="preserve">Профилированный </w:t>
            </w:r>
            <w:r w:rsidRPr="00B36254">
              <w:rPr>
                <w:rFonts w:ascii="Arial" w:eastAsia="Calibri" w:hAnsi="Arial" w:cs="Arial"/>
                <w:spacing w:val="-1"/>
                <w:sz w:val="24"/>
                <w:szCs w:val="24"/>
              </w:rPr>
              <w:t xml:space="preserve"> </w:t>
            </w:r>
            <w:r w:rsidRPr="00B36254">
              <w:rPr>
                <w:rFonts w:ascii="Arial" w:eastAsia="Calibri" w:hAnsi="Arial" w:cs="Arial"/>
                <w:sz w:val="24"/>
                <w:szCs w:val="24"/>
              </w:rPr>
              <w:t>лист</w:t>
            </w:r>
          </w:p>
        </w:tc>
        <w:tc>
          <w:tcPr>
            <w:tcW w:w="993" w:type="dxa"/>
            <w:textDirection w:val="btLr"/>
          </w:tcPr>
          <w:p w14:paraId="3239B8D4"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Асбестоцементный лист</w:t>
            </w:r>
          </w:p>
        </w:tc>
        <w:tc>
          <w:tcPr>
            <w:tcW w:w="567" w:type="dxa"/>
            <w:textDirection w:val="btLr"/>
          </w:tcPr>
          <w:p w14:paraId="6B746FF5"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Металлический сайдинг</w:t>
            </w:r>
          </w:p>
        </w:tc>
        <w:tc>
          <w:tcPr>
            <w:tcW w:w="567" w:type="dxa"/>
            <w:textDirection w:val="btLr"/>
          </w:tcPr>
          <w:p w14:paraId="6CF80D20"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Пластиковый сайдинг</w:t>
            </w:r>
          </w:p>
        </w:tc>
        <w:tc>
          <w:tcPr>
            <w:tcW w:w="708" w:type="dxa"/>
            <w:textDirection w:val="btLr"/>
          </w:tcPr>
          <w:p w14:paraId="031C8009"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Сотовый поликарбонат</w:t>
            </w:r>
          </w:p>
        </w:tc>
        <w:tc>
          <w:tcPr>
            <w:tcW w:w="567" w:type="dxa"/>
            <w:textDirection w:val="btLr"/>
          </w:tcPr>
          <w:p w14:paraId="77689309"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Профилированный поликарбонат</w:t>
            </w:r>
          </w:p>
        </w:tc>
        <w:tc>
          <w:tcPr>
            <w:tcW w:w="567" w:type="dxa"/>
            <w:textDirection w:val="btLr"/>
          </w:tcPr>
          <w:p w14:paraId="01DDC234"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ПВХ панели</w:t>
            </w:r>
          </w:p>
        </w:tc>
        <w:tc>
          <w:tcPr>
            <w:tcW w:w="709" w:type="dxa"/>
            <w:textDirection w:val="btLr"/>
          </w:tcPr>
          <w:p w14:paraId="336FE7BC" w14:textId="77777777" w:rsidR="00B36254" w:rsidRPr="00B36254" w:rsidRDefault="00B36254" w:rsidP="00761353">
            <w:pPr>
              <w:spacing w:before="17" w:after="240" w:line="240" w:lineRule="auto"/>
              <w:ind w:left="107" w:right="269"/>
              <w:rPr>
                <w:rFonts w:ascii="Arial" w:eastAsia="Calibri" w:hAnsi="Arial" w:cs="Arial"/>
                <w:sz w:val="24"/>
                <w:szCs w:val="24"/>
              </w:rPr>
            </w:pPr>
            <w:r w:rsidRPr="00B36254">
              <w:rPr>
                <w:rFonts w:ascii="Arial" w:eastAsia="Calibri" w:hAnsi="Arial" w:cs="Arial"/>
                <w:spacing w:val="-1"/>
                <w:sz w:val="24"/>
                <w:szCs w:val="24"/>
              </w:rPr>
              <w:t>АМК панели</w:t>
            </w:r>
          </w:p>
        </w:tc>
        <w:tc>
          <w:tcPr>
            <w:tcW w:w="567" w:type="dxa"/>
            <w:textDirection w:val="btLr"/>
          </w:tcPr>
          <w:p w14:paraId="6719DC88"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Штукатурка «короед»</w:t>
            </w:r>
          </w:p>
        </w:tc>
        <w:tc>
          <w:tcPr>
            <w:tcW w:w="778" w:type="dxa"/>
            <w:textDirection w:val="btLr"/>
          </w:tcPr>
          <w:p w14:paraId="662E37F4" w14:textId="77777777" w:rsidR="00B36254" w:rsidRPr="00B36254" w:rsidRDefault="00B36254" w:rsidP="00761353">
            <w:pPr>
              <w:spacing w:before="56" w:after="240" w:line="240" w:lineRule="auto"/>
              <w:ind w:left="107"/>
              <w:rPr>
                <w:rFonts w:ascii="Arial" w:eastAsia="Calibri" w:hAnsi="Arial" w:cs="Arial"/>
                <w:sz w:val="24"/>
                <w:szCs w:val="24"/>
              </w:rPr>
            </w:pPr>
            <w:r w:rsidRPr="00B36254">
              <w:rPr>
                <w:rFonts w:ascii="Arial" w:eastAsia="Calibri" w:hAnsi="Arial" w:cs="Arial"/>
                <w:sz w:val="24"/>
                <w:szCs w:val="24"/>
              </w:rPr>
              <w:t>Штукатурка «фактурная шуба»</w:t>
            </w:r>
          </w:p>
        </w:tc>
        <w:tc>
          <w:tcPr>
            <w:tcW w:w="498" w:type="dxa"/>
            <w:textDirection w:val="btLr"/>
          </w:tcPr>
          <w:p w14:paraId="162570B9"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Стекломагнезитовый лист</w:t>
            </w:r>
          </w:p>
        </w:tc>
        <w:tc>
          <w:tcPr>
            <w:tcW w:w="567" w:type="dxa"/>
            <w:textDirection w:val="btLr"/>
          </w:tcPr>
          <w:p w14:paraId="35621DF5"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Резиновая плитка</w:t>
            </w:r>
          </w:p>
        </w:tc>
        <w:tc>
          <w:tcPr>
            <w:tcW w:w="567" w:type="dxa"/>
            <w:textDirection w:val="btLr"/>
          </w:tcPr>
          <w:p w14:paraId="1024150D"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Ондулин</w:t>
            </w:r>
          </w:p>
          <w:p w14:paraId="53484D6B" w14:textId="77777777" w:rsidR="00B36254" w:rsidRPr="00B36254" w:rsidRDefault="00B36254" w:rsidP="00761353">
            <w:pPr>
              <w:spacing w:after="240" w:line="240" w:lineRule="auto"/>
              <w:ind w:left="113"/>
              <w:rPr>
                <w:rFonts w:ascii="Arial" w:eastAsia="Calibri" w:hAnsi="Arial" w:cs="Arial"/>
                <w:sz w:val="24"/>
                <w:szCs w:val="24"/>
              </w:rPr>
            </w:pPr>
          </w:p>
        </w:tc>
        <w:tc>
          <w:tcPr>
            <w:tcW w:w="567" w:type="dxa"/>
            <w:textDirection w:val="btLr"/>
          </w:tcPr>
          <w:p w14:paraId="17CED678"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Шифер</w:t>
            </w:r>
          </w:p>
          <w:p w14:paraId="75066FD7" w14:textId="77777777" w:rsidR="00B36254" w:rsidRPr="00B36254" w:rsidRDefault="00B36254" w:rsidP="00761353">
            <w:pPr>
              <w:spacing w:after="240" w:line="240" w:lineRule="auto"/>
              <w:ind w:left="107"/>
              <w:rPr>
                <w:rFonts w:ascii="Arial" w:eastAsia="Calibri" w:hAnsi="Arial" w:cs="Arial"/>
                <w:sz w:val="24"/>
                <w:szCs w:val="24"/>
              </w:rPr>
            </w:pPr>
          </w:p>
        </w:tc>
        <w:tc>
          <w:tcPr>
            <w:tcW w:w="425" w:type="dxa"/>
            <w:textDirection w:val="btLr"/>
          </w:tcPr>
          <w:p w14:paraId="12FD786E"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Фанера</w:t>
            </w:r>
          </w:p>
          <w:p w14:paraId="2101C80A" w14:textId="77777777" w:rsidR="00B36254" w:rsidRPr="00B36254" w:rsidRDefault="00B36254" w:rsidP="00761353">
            <w:pPr>
              <w:spacing w:after="240" w:line="240" w:lineRule="auto"/>
              <w:ind w:left="107"/>
              <w:rPr>
                <w:rFonts w:ascii="Arial" w:eastAsia="Calibri" w:hAnsi="Arial" w:cs="Arial"/>
                <w:sz w:val="24"/>
                <w:szCs w:val="24"/>
              </w:rPr>
            </w:pPr>
          </w:p>
        </w:tc>
        <w:tc>
          <w:tcPr>
            <w:tcW w:w="567" w:type="dxa"/>
            <w:textDirection w:val="btLr"/>
          </w:tcPr>
          <w:p w14:paraId="5C63E453" w14:textId="77777777" w:rsidR="00B36254" w:rsidRPr="00B36254" w:rsidRDefault="00B36254" w:rsidP="00761353">
            <w:pPr>
              <w:spacing w:before="214" w:after="240" w:line="240" w:lineRule="auto"/>
              <w:ind w:left="107"/>
              <w:rPr>
                <w:rFonts w:ascii="Arial" w:eastAsia="Calibri" w:hAnsi="Arial" w:cs="Arial"/>
                <w:sz w:val="24"/>
                <w:szCs w:val="24"/>
              </w:rPr>
            </w:pPr>
            <w:r w:rsidRPr="00B36254">
              <w:rPr>
                <w:rFonts w:ascii="Arial" w:eastAsia="Calibri" w:hAnsi="Arial" w:cs="Arial"/>
                <w:sz w:val="24"/>
                <w:szCs w:val="24"/>
              </w:rPr>
              <w:t>Вагонка</w:t>
            </w:r>
          </w:p>
          <w:p w14:paraId="7F3B22EF" w14:textId="77777777" w:rsidR="00B36254" w:rsidRPr="00B36254" w:rsidRDefault="00B36254" w:rsidP="00761353">
            <w:pPr>
              <w:spacing w:before="214" w:after="240" w:line="240" w:lineRule="auto"/>
              <w:ind w:left="107"/>
              <w:rPr>
                <w:rFonts w:ascii="Arial" w:eastAsia="Calibri" w:hAnsi="Arial" w:cs="Arial"/>
                <w:sz w:val="24"/>
                <w:szCs w:val="24"/>
              </w:rPr>
            </w:pPr>
          </w:p>
        </w:tc>
        <w:tc>
          <w:tcPr>
            <w:tcW w:w="567" w:type="dxa"/>
            <w:textDirection w:val="btLr"/>
          </w:tcPr>
          <w:p w14:paraId="1AB8226A"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Песчано-цементная черепица</w:t>
            </w:r>
          </w:p>
        </w:tc>
        <w:tc>
          <w:tcPr>
            <w:tcW w:w="567" w:type="dxa"/>
            <w:textDirection w:val="btLr"/>
          </w:tcPr>
          <w:p w14:paraId="250CEC17"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Цветное остекление</w:t>
            </w:r>
          </w:p>
        </w:tc>
        <w:tc>
          <w:tcPr>
            <w:tcW w:w="567" w:type="dxa"/>
            <w:textDirection w:val="btLr"/>
          </w:tcPr>
          <w:p w14:paraId="7BC9EEF1" w14:textId="77777777" w:rsidR="00B36254" w:rsidRPr="00B36254" w:rsidRDefault="00B36254" w:rsidP="00761353">
            <w:pPr>
              <w:spacing w:after="240" w:line="240" w:lineRule="auto"/>
              <w:ind w:left="107"/>
              <w:rPr>
                <w:rFonts w:ascii="Arial" w:eastAsia="Calibri" w:hAnsi="Arial" w:cs="Arial"/>
                <w:sz w:val="24"/>
                <w:szCs w:val="24"/>
              </w:rPr>
            </w:pPr>
            <w:r w:rsidRPr="00B36254">
              <w:rPr>
                <w:rFonts w:ascii="Arial" w:eastAsia="Calibri" w:hAnsi="Arial" w:cs="Arial"/>
                <w:sz w:val="24"/>
                <w:szCs w:val="24"/>
              </w:rPr>
              <w:t>Зеркальное остекление</w:t>
            </w:r>
          </w:p>
          <w:p w14:paraId="0CE0836C" w14:textId="77777777" w:rsidR="00B36254" w:rsidRPr="00B36254" w:rsidRDefault="00B36254" w:rsidP="00761353">
            <w:pPr>
              <w:spacing w:after="240" w:line="240" w:lineRule="auto"/>
              <w:ind w:left="107"/>
              <w:rPr>
                <w:rFonts w:ascii="Arial" w:eastAsia="Calibri" w:hAnsi="Arial" w:cs="Arial"/>
                <w:sz w:val="24"/>
                <w:szCs w:val="24"/>
              </w:rPr>
            </w:pPr>
          </w:p>
        </w:tc>
      </w:tr>
      <w:tr w:rsidR="00B36254" w:rsidRPr="00B36254" w14:paraId="2B0FA953" w14:textId="77777777" w:rsidTr="00B36254">
        <w:trPr>
          <w:cantSplit/>
          <w:trHeight w:val="289"/>
          <w:jc w:val="center"/>
        </w:trPr>
        <w:tc>
          <w:tcPr>
            <w:tcW w:w="1878" w:type="dxa"/>
          </w:tcPr>
          <w:p w14:paraId="5949C01D" w14:textId="77777777" w:rsidR="00B36254" w:rsidRPr="00B36254" w:rsidRDefault="00B36254" w:rsidP="00761353">
            <w:pPr>
              <w:spacing w:line="240" w:lineRule="auto"/>
              <w:ind w:right="-143"/>
              <w:rPr>
                <w:rFonts w:ascii="Arial" w:eastAsia="Calibri" w:hAnsi="Arial" w:cs="Arial"/>
                <w:sz w:val="24"/>
                <w:szCs w:val="24"/>
              </w:rPr>
            </w:pPr>
          </w:p>
        </w:tc>
        <w:tc>
          <w:tcPr>
            <w:tcW w:w="811" w:type="dxa"/>
            <w:vAlign w:val="center"/>
          </w:tcPr>
          <w:p w14:paraId="7D5C040E"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1</w:t>
            </w:r>
          </w:p>
        </w:tc>
        <w:tc>
          <w:tcPr>
            <w:tcW w:w="606" w:type="dxa"/>
            <w:vAlign w:val="center"/>
          </w:tcPr>
          <w:p w14:paraId="4E148007"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2</w:t>
            </w:r>
          </w:p>
        </w:tc>
        <w:tc>
          <w:tcPr>
            <w:tcW w:w="567" w:type="dxa"/>
            <w:vAlign w:val="center"/>
          </w:tcPr>
          <w:p w14:paraId="03805899" w14:textId="77777777" w:rsidR="00B36254" w:rsidRPr="00B36254" w:rsidRDefault="00B36254" w:rsidP="00761353">
            <w:pPr>
              <w:spacing w:before="5" w:line="240" w:lineRule="auto"/>
              <w:ind w:left="106"/>
              <w:jc w:val="center"/>
              <w:rPr>
                <w:rFonts w:ascii="Arial" w:eastAsia="Calibri" w:hAnsi="Arial" w:cs="Arial"/>
                <w:b/>
                <w:sz w:val="24"/>
                <w:szCs w:val="24"/>
              </w:rPr>
            </w:pPr>
            <w:r w:rsidRPr="00B36254">
              <w:rPr>
                <w:rFonts w:ascii="Arial" w:eastAsia="Calibri" w:hAnsi="Arial" w:cs="Arial"/>
                <w:b/>
                <w:sz w:val="24"/>
                <w:szCs w:val="24"/>
              </w:rPr>
              <w:t>3</w:t>
            </w:r>
          </w:p>
        </w:tc>
        <w:tc>
          <w:tcPr>
            <w:tcW w:w="993" w:type="dxa"/>
            <w:vAlign w:val="center"/>
          </w:tcPr>
          <w:p w14:paraId="6DD3A711" w14:textId="77777777" w:rsidR="00B36254" w:rsidRPr="00B36254" w:rsidRDefault="00B36254" w:rsidP="00761353">
            <w:pPr>
              <w:spacing w:before="5" w:line="240" w:lineRule="auto"/>
              <w:ind w:left="105"/>
              <w:jc w:val="center"/>
              <w:rPr>
                <w:rFonts w:ascii="Arial" w:eastAsia="Calibri" w:hAnsi="Arial" w:cs="Arial"/>
                <w:b/>
                <w:sz w:val="24"/>
                <w:szCs w:val="24"/>
              </w:rPr>
            </w:pPr>
            <w:r w:rsidRPr="00B36254">
              <w:rPr>
                <w:rFonts w:ascii="Arial" w:eastAsia="Calibri" w:hAnsi="Arial" w:cs="Arial"/>
                <w:b/>
                <w:sz w:val="24"/>
                <w:szCs w:val="24"/>
              </w:rPr>
              <w:t>4</w:t>
            </w:r>
          </w:p>
        </w:tc>
        <w:tc>
          <w:tcPr>
            <w:tcW w:w="567" w:type="dxa"/>
            <w:vAlign w:val="center"/>
          </w:tcPr>
          <w:p w14:paraId="6BBD2DEF" w14:textId="77777777" w:rsidR="00B36254" w:rsidRPr="00B36254" w:rsidRDefault="00B36254" w:rsidP="00761353">
            <w:pPr>
              <w:spacing w:before="5" w:line="240" w:lineRule="auto"/>
              <w:ind w:left="104"/>
              <w:jc w:val="center"/>
              <w:rPr>
                <w:rFonts w:ascii="Arial" w:eastAsia="Calibri" w:hAnsi="Arial" w:cs="Arial"/>
                <w:b/>
                <w:sz w:val="24"/>
                <w:szCs w:val="24"/>
              </w:rPr>
            </w:pPr>
            <w:r w:rsidRPr="00B36254">
              <w:rPr>
                <w:rFonts w:ascii="Arial" w:eastAsia="Calibri" w:hAnsi="Arial" w:cs="Arial"/>
                <w:b/>
                <w:sz w:val="24"/>
                <w:szCs w:val="24"/>
              </w:rPr>
              <w:t>5</w:t>
            </w:r>
          </w:p>
        </w:tc>
        <w:tc>
          <w:tcPr>
            <w:tcW w:w="567" w:type="dxa"/>
            <w:vAlign w:val="center"/>
          </w:tcPr>
          <w:p w14:paraId="53982647" w14:textId="77777777" w:rsidR="00B36254" w:rsidRPr="00B36254" w:rsidRDefault="00B36254" w:rsidP="00761353">
            <w:pPr>
              <w:spacing w:before="5" w:line="240" w:lineRule="auto"/>
              <w:ind w:left="104"/>
              <w:jc w:val="center"/>
              <w:rPr>
                <w:rFonts w:ascii="Arial" w:eastAsia="Calibri" w:hAnsi="Arial" w:cs="Arial"/>
                <w:b/>
                <w:sz w:val="24"/>
                <w:szCs w:val="24"/>
              </w:rPr>
            </w:pPr>
            <w:r w:rsidRPr="00B36254">
              <w:rPr>
                <w:rFonts w:ascii="Arial" w:eastAsia="Calibri" w:hAnsi="Arial" w:cs="Arial"/>
                <w:b/>
                <w:sz w:val="24"/>
                <w:szCs w:val="24"/>
              </w:rPr>
              <w:t>6</w:t>
            </w:r>
          </w:p>
        </w:tc>
        <w:tc>
          <w:tcPr>
            <w:tcW w:w="708" w:type="dxa"/>
            <w:vAlign w:val="center"/>
          </w:tcPr>
          <w:p w14:paraId="0F0166C2" w14:textId="77777777" w:rsidR="00B36254" w:rsidRPr="00B36254" w:rsidRDefault="00B36254" w:rsidP="00761353">
            <w:pPr>
              <w:spacing w:before="5" w:line="240" w:lineRule="auto"/>
              <w:ind w:left="103"/>
              <w:jc w:val="center"/>
              <w:rPr>
                <w:rFonts w:ascii="Arial" w:eastAsia="Calibri" w:hAnsi="Arial" w:cs="Arial"/>
                <w:b/>
                <w:sz w:val="24"/>
                <w:szCs w:val="24"/>
              </w:rPr>
            </w:pPr>
            <w:r w:rsidRPr="00B36254">
              <w:rPr>
                <w:rFonts w:ascii="Arial" w:eastAsia="Calibri" w:hAnsi="Arial" w:cs="Arial"/>
                <w:b/>
                <w:sz w:val="24"/>
                <w:szCs w:val="24"/>
              </w:rPr>
              <w:t>7</w:t>
            </w:r>
          </w:p>
        </w:tc>
        <w:tc>
          <w:tcPr>
            <w:tcW w:w="567" w:type="dxa"/>
            <w:vAlign w:val="center"/>
          </w:tcPr>
          <w:p w14:paraId="43CFE8B5"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8</w:t>
            </w:r>
          </w:p>
        </w:tc>
        <w:tc>
          <w:tcPr>
            <w:tcW w:w="567" w:type="dxa"/>
            <w:vAlign w:val="center"/>
          </w:tcPr>
          <w:p w14:paraId="1A1F457E"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9</w:t>
            </w:r>
          </w:p>
        </w:tc>
        <w:tc>
          <w:tcPr>
            <w:tcW w:w="709" w:type="dxa"/>
            <w:vAlign w:val="center"/>
          </w:tcPr>
          <w:p w14:paraId="3CB9AF2B"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10</w:t>
            </w:r>
          </w:p>
        </w:tc>
        <w:tc>
          <w:tcPr>
            <w:tcW w:w="567" w:type="dxa"/>
            <w:vAlign w:val="center"/>
          </w:tcPr>
          <w:p w14:paraId="3A81C788"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11</w:t>
            </w:r>
          </w:p>
        </w:tc>
        <w:tc>
          <w:tcPr>
            <w:tcW w:w="778" w:type="dxa"/>
            <w:vAlign w:val="center"/>
          </w:tcPr>
          <w:p w14:paraId="1FD08E1D"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12</w:t>
            </w:r>
          </w:p>
        </w:tc>
        <w:tc>
          <w:tcPr>
            <w:tcW w:w="498" w:type="dxa"/>
            <w:vAlign w:val="center"/>
          </w:tcPr>
          <w:p w14:paraId="1EE8C2FB" w14:textId="77777777" w:rsidR="00B36254" w:rsidRPr="00B36254" w:rsidRDefault="00B36254" w:rsidP="00761353">
            <w:pPr>
              <w:spacing w:before="5" w:line="240" w:lineRule="auto"/>
              <w:ind w:left="98"/>
              <w:jc w:val="center"/>
              <w:rPr>
                <w:rFonts w:ascii="Arial" w:eastAsia="Calibri" w:hAnsi="Arial" w:cs="Arial"/>
                <w:b/>
                <w:sz w:val="24"/>
                <w:szCs w:val="24"/>
              </w:rPr>
            </w:pPr>
            <w:r w:rsidRPr="00B36254">
              <w:rPr>
                <w:rFonts w:ascii="Arial" w:eastAsia="Calibri" w:hAnsi="Arial" w:cs="Arial"/>
                <w:b/>
                <w:sz w:val="24"/>
                <w:szCs w:val="24"/>
              </w:rPr>
              <w:t>13</w:t>
            </w:r>
          </w:p>
        </w:tc>
        <w:tc>
          <w:tcPr>
            <w:tcW w:w="567" w:type="dxa"/>
            <w:vAlign w:val="center"/>
          </w:tcPr>
          <w:p w14:paraId="628CE5DB" w14:textId="77777777" w:rsidR="00B36254" w:rsidRPr="00B36254" w:rsidRDefault="00B36254" w:rsidP="00761353">
            <w:pPr>
              <w:spacing w:before="5" w:line="240" w:lineRule="auto"/>
              <w:ind w:left="97"/>
              <w:jc w:val="center"/>
              <w:rPr>
                <w:rFonts w:ascii="Arial" w:eastAsia="Calibri" w:hAnsi="Arial" w:cs="Arial"/>
                <w:b/>
                <w:sz w:val="24"/>
                <w:szCs w:val="24"/>
              </w:rPr>
            </w:pPr>
            <w:r w:rsidRPr="00B36254">
              <w:rPr>
                <w:rFonts w:ascii="Arial" w:eastAsia="Calibri" w:hAnsi="Arial" w:cs="Arial"/>
                <w:b/>
                <w:sz w:val="24"/>
                <w:szCs w:val="24"/>
              </w:rPr>
              <w:t>14</w:t>
            </w:r>
          </w:p>
        </w:tc>
        <w:tc>
          <w:tcPr>
            <w:tcW w:w="567" w:type="dxa"/>
            <w:vAlign w:val="center"/>
          </w:tcPr>
          <w:p w14:paraId="525AF81F" w14:textId="77777777" w:rsidR="00B36254" w:rsidRPr="00B36254" w:rsidRDefault="00B36254" w:rsidP="00761353">
            <w:pPr>
              <w:spacing w:before="5" w:line="240" w:lineRule="auto"/>
              <w:ind w:left="97"/>
              <w:jc w:val="center"/>
              <w:rPr>
                <w:rFonts w:ascii="Arial" w:eastAsia="Calibri" w:hAnsi="Arial" w:cs="Arial"/>
                <w:b/>
                <w:sz w:val="24"/>
                <w:szCs w:val="24"/>
              </w:rPr>
            </w:pPr>
            <w:r w:rsidRPr="00B36254">
              <w:rPr>
                <w:rFonts w:ascii="Arial" w:eastAsia="Calibri" w:hAnsi="Arial" w:cs="Arial"/>
                <w:b/>
                <w:sz w:val="24"/>
                <w:szCs w:val="24"/>
              </w:rPr>
              <w:t>15</w:t>
            </w:r>
          </w:p>
        </w:tc>
        <w:tc>
          <w:tcPr>
            <w:tcW w:w="567" w:type="dxa"/>
            <w:vAlign w:val="center"/>
          </w:tcPr>
          <w:p w14:paraId="06ED96E1"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16</w:t>
            </w:r>
          </w:p>
        </w:tc>
        <w:tc>
          <w:tcPr>
            <w:tcW w:w="425" w:type="dxa"/>
            <w:vAlign w:val="center"/>
          </w:tcPr>
          <w:p w14:paraId="63C1F281"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17</w:t>
            </w:r>
          </w:p>
        </w:tc>
        <w:tc>
          <w:tcPr>
            <w:tcW w:w="567" w:type="dxa"/>
            <w:vAlign w:val="center"/>
          </w:tcPr>
          <w:p w14:paraId="2281249E"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18</w:t>
            </w:r>
          </w:p>
        </w:tc>
        <w:tc>
          <w:tcPr>
            <w:tcW w:w="567" w:type="dxa"/>
            <w:vAlign w:val="center"/>
          </w:tcPr>
          <w:p w14:paraId="4F668E80"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19</w:t>
            </w:r>
          </w:p>
        </w:tc>
        <w:tc>
          <w:tcPr>
            <w:tcW w:w="567" w:type="dxa"/>
            <w:vAlign w:val="center"/>
          </w:tcPr>
          <w:p w14:paraId="2C759AD2"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20</w:t>
            </w:r>
          </w:p>
        </w:tc>
        <w:tc>
          <w:tcPr>
            <w:tcW w:w="567" w:type="dxa"/>
            <w:vAlign w:val="center"/>
          </w:tcPr>
          <w:p w14:paraId="36C1275B"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21</w:t>
            </w:r>
          </w:p>
        </w:tc>
      </w:tr>
      <w:tr w:rsidR="00B36254" w:rsidRPr="00B36254" w14:paraId="1E124429" w14:textId="77777777" w:rsidTr="00761353">
        <w:trPr>
          <w:trHeight w:val="252"/>
          <w:jc w:val="center"/>
        </w:trPr>
        <w:tc>
          <w:tcPr>
            <w:tcW w:w="13076" w:type="dxa"/>
            <w:gridSpan w:val="19"/>
          </w:tcPr>
          <w:p w14:paraId="12DF91C6" w14:textId="77777777" w:rsidR="00B36254" w:rsidRPr="00B36254" w:rsidRDefault="00B36254" w:rsidP="00761353">
            <w:pPr>
              <w:spacing w:line="240" w:lineRule="auto"/>
              <w:rPr>
                <w:rFonts w:ascii="Arial" w:eastAsia="Calibri" w:hAnsi="Arial" w:cs="Arial"/>
                <w:b/>
                <w:sz w:val="24"/>
                <w:szCs w:val="24"/>
              </w:rPr>
            </w:pPr>
            <w:r w:rsidRPr="00B36254">
              <w:rPr>
                <w:rFonts w:ascii="Arial" w:eastAsia="Calibri" w:hAnsi="Arial" w:cs="Arial"/>
                <w:b/>
                <w:sz w:val="24"/>
                <w:szCs w:val="24"/>
              </w:rPr>
              <w:t>1. многоквартирные жилые</w:t>
            </w:r>
          </w:p>
        </w:tc>
        <w:tc>
          <w:tcPr>
            <w:tcW w:w="567" w:type="dxa"/>
          </w:tcPr>
          <w:p w14:paraId="25E80A62" w14:textId="77777777" w:rsidR="00B36254" w:rsidRPr="00B36254" w:rsidRDefault="00B36254" w:rsidP="00761353">
            <w:pPr>
              <w:spacing w:line="240" w:lineRule="auto"/>
              <w:rPr>
                <w:rFonts w:ascii="Arial" w:eastAsia="Calibri" w:hAnsi="Arial" w:cs="Arial"/>
                <w:b/>
                <w:sz w:val="24"/>
                <w:szCs w:val="24"/>
              </w:rPr>
            </w:pPr>
          </w:p>
        </w:tc>
        <w:tc>
          <w:tcPr>
            <w:tcW w:w="567" w:type="dxa"/>
          </w:tcPr>
          <w:p w14:paraId="51E326F2" w14:textId="77777777" w:rsidR="00B36254" w:rsidRPr="00B36254" w:rsidRDefault="00B36254" w:rsidP="00761353">
            <w:pPr>
              <w:spacing w:line="240" w:lineRule="auto"/>
              <w:rPr>
                <w:rFonts w:ascii="Arial" w:eastAsia="Calibri" w:hAnsi="Arial" w:cs="Arial"/>
                <w:b/>
                <w:sz w:val="24"/>
                <w:szCs w:val="24"/>
              </w:rPr>
            </w:pPr>
          </w:p>
        </w:tc>
        <w:tc>
          <w:tcPr>
            <w:tcW w:w="567" w:type="dxa"/>
          </w:tcPr>
          <w:p w14:paraId="1259E77C" w14:textId="77777777" w:rsidR="00B36254" w:rsidRPr="00B36254" w:rsidRDefault="00B36254" w:rsidP="00761353">
            <w:pPr>
              <w:spacing w:line="240" w:lineRule="auto"/>
              <w:rPr>
                <w:rFonts w:ascii="Arial" w:eastAsia="Calibri" w:hAnsi="Arial" w:cs="Arial"/>
                <w:b/>
                <w:sz w:val="24"/>
                <w:szCs w:val="24"/>
              </w:rPr>
            </w:pPr>
          </w:p>
        </w:tc>
      </w:tr>
      <w:tr w:rsidR="00B36254" w:rsidRPr="00B36254" w14:paraId="1A85A34F" w14:textId="77777777" w:rsidTr="00B36254">
        <w:trPr>
          <w:trHeight w:val="252"/>
          <w:jc w:val="center"/>
        </w:trPr>
        <w:tc>
          <w:tcPr>
            <w:tcW w:w="1878" w:type="dxa"/>
          </w:tcPr>
          <w:p w14:paraId="3DCD90A4"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стены, цоколь</w:t>
            </w:r>
          </w:p>
        </w:tc>
        <w:tc>
          <w:tcPr>
            <w:tcW w:w="811" w:type="dxa"/>
          </w:tcPr>
          <w:p w14:paraId="1232C2D1" w14:textId="77777777" w:rsidR="00B36254" w:rsidRPr="00B36254" w:rsidRDefault="00B36254" w:rsidP="00761353">
            <w:pPr>
              <w:spacing w:before="5" w:line="240" w:lineRule="auto"/>
              <w:ind w:right="167"/>
              <w:jc w:val="center"/>
              <w:rPr>
                <w:rFonts w:ascii="Arial" w:eastAsia="Calibri" w:hAnsi="Arial" w:cs="Arial"/>
                <w:sz w:val="24"/>
                <w:szCs w:val="24"/>
              </w:rPr>
            </w:pPr>
            <w:r w:rsidRPr="00B36254">
              <w:rPr>
                <w:rFonts w:ascii="Arial" w:eastAsia="Calibri" w:hAnsi="Arial" w:cs="Arial"/>
                <w:sz w:val="24"/>
                <w:szCs w:val="24"/>
              </w:rPr>
              <w:t>х</w:t>
            </w:r>
          </w:p>
        </w:tc>
        <w:tc>
          <w:tcPr>
            <w:tcW w:w="606" w:type="dxa"/>
          </w:tcPr>
          <w:p w14:paraId="40687A3B" w14:textId="77777777" w:rsidR="00B36254" w:rsidRPr="00B36254" w:rsidRDefault="00B36254" w:rsidP="00761353">
            <w:pPr>
              <w:spacing w:before="5" w:line="240" w:lineRule="auto"/>
              <w:ind w:right="229"/>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03260D04" w14:textId="77777777" w:rsidR="00B36254" w:rsidRPr="00B36254" w:rsidRDefault="00B36254" w:rsidP="00761353">
            <w:pPr>
              <w:spacing w:before="5" w:line="240" w:lineRule="auto"/>
              <w:ind w:right="229"/>
              <w:jc w:val="center"/>
              <w:rPr>
                <w:rFonts w:ascii="Arial" w:eastAsia="Calibri" w:hAnsi="Arial" w:cs="Arial"/>
                <w:sz w:val="24"/>
                <w:szCs w:val="24"/>
              </w:rPr>
            </w:pPr>
            <w:r w:rsidRPr="00B36254">
              <w:rPr>
                <w:rFonts w:ascii="Arial" w:eastAsia="Calibri" w:hAnsi="Arial" w:cs="Arial"/>
                <w:sz w:val="24"/>
                <w:szCs w:val="24"/>
              </w:rPr>
              <w:t>х</w:t>
            </w:r>
          </w:p>
        </w:tc>
        <w:tc>
          <w:tcPr>
            <w:tcW w:w="993" w:type="dxa"/>
          </w:tcPr>
          <w:p w14:paraId="65CE154A" w14:textId="77777777" w:rsidR="00B36254" w:rsidRPr="00B36254" w:rsidRDefault="00B36254" w:rsidP="00761353">
            <w:pPr>
              <w:spacing w:before="5" w:line="240" w:lineRule="auto"/>
              <w:ind w:right="231"/>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E1392A0" w14:textId="77777777" w:rsidR="00B36254" w:rsidRPr="00B36254" w:rsidRDefault="00B36254" w:rsidP="00761353">
            <w:pPr>
              <w:spacing w:before="5" w:line="240" w:lineRule="auto"/>
              <w:ind w:right="231"/>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FECCD55" w14:textId="77777777" w:rsidR="00B36254" w:rsidRPr="00B36254" w:rsidRDefault="00B36254" w:rsidP="00761353">
            <w:pPr>
              <w:spacing w:before="5" w:line="240" w:lineRule="auto"/>
              <w:ind w:right="232"/>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7A8DFB1C" w14:textId="77777777" w:rsidR="00B36254" w:rsidRPr="00B36254" w:rsidRDefault="00B36254" w:rsidP="00761353">
            <w:pPr>
              <w:spacing w:before="5" w:line="240" w:lineRule="auto"/>
              <w:ind w:right="232"/>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3E75B15" w14:textId="77777777" w:rsidR="00B36254" w:rsidRPr="00B36254" w:rsidRDefault="00B36254" w:rsidP="00761353">
            <w:pPr>
              <w:spacing w:before="5" w:line="240" w:lineRule="auto"/>
              <w:ind w:right="233"/>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D9DFC7C" w14:textId="77777777" w:rsidR="00B36254" w:rsidRPr="00B36254" w:rsidRDefault="00B36254" w:rsidP="00761353">
            <w:pPr>
              <w:spacing w:before="5" w:line="240" w:lineRule="auto"/>
              <w:ind w:right="233"/>
              <w:jc w:val="center"/>
              <w:rPr>
                <w:rFonts w:ascii="Arial" w:eastAsia="Calibri" w:hAnsi="Arial" w:cs="Arial"/>
                <w:sz w:val="24"/>
                <w:szCs w:val="24"/>
              </w:rPr>
            </w:pPr>
            <w:r w:rsidRPr="00B36254">
              <w:rPr>
                <w:rFonts w:ascii="Arial" w:eastAsia="Calibri" w:hAnsi="Arial" w:cs="Arial"/>
                <w:sz w:val="24"/>
                <w:szCs w:val="24"/>
              </w:rPr>
              <w:t>х</w:t>
            </w:r>
          </w:p>
        </w:tc>
        <w:tc>
          <w:tcPr>
            <w:tcW w:w="709" w:type="dxa"/>
          </w:tcPr>
          <w:p w14:paraId="40EC024E"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9213B56" w14:textId="77777777" w:rsidR="00B36254" w:rsidRPr="00B36254" w:rsidRDefault="00B36254" w:rsidP="00761353">
            <w:pPr>
              <w:spacing w:before="5" w:line="240" w:lineRule="auto"/>
              <w:ind w:left="101"/>
              <w:jc w:val="center"/>
              <w:rPr>
                <w:rFonts w:ascii="Arial" w:eastAsia="Calibri" w:hAnsi="Arial" w:cs="Arial"/>
                <w:sz w:val="24"/>
                <w:szCs w:val="24"/>
              </w:rPr>
            </w:pPr>
            <w:r w:rsidRPr="00B36254">
              <w:rPr>
                <w:rFonts w:ascii="Arial" w:eastAsia="Calibri" w:hAnsi="Arial" w:cs="Arial"/>
                <w:sz w:val="24"/>
                <w:szCs w:val="24"/>
              </w:rPr>
              <w:t>х</w:t>
            </w:r>
          </w:p>
        </w:tc>
        <w:tc>
          <w:tcPr>
            <w:tcW w:w="778" w:type="dxa"/>
          </w:tcPr>
          <w:p w14:paraId="4AEE1348"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498" w:type="dxa"/>
          </w:tcPr>
          <w:p w14:paraId="2A667E1C"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900C08E"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CE7CCE4"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13AC47B5"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5347AE6A"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7FFAF32B"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594FB094"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13616A0"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730ED170"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5EA2CF23" w14:textId="77777777" w:rsidTr="00B36254">
        <w:trPr>
          <w:trHeight w:val="252"/>
          <w:jc w:val="center"/>
        </w:trPr>
        <w:tc>
          <w:tcPr>
            <w:tcW w:w="1878" w:type="dxa"/>
          </w:tcPr>
          <w:p w14:paraId="13D6DDA7"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остекление</w:t>
            </w:r>
          </w:p>
        </w:tc>
        <w:tc>
          <w:tcPr>
            <w:tcW w:w="811" w:type="dxa"/>
          </w:tcPr>
          <w:p w14:paraId="3501FBE0"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2828A0A9"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39A83688" w14:textId="77777777" w:rsidR="00B36254" w:rsidRPr="00B36254" w:rsidRDefault="00B36254" w:rsidP="00761353">
            <w:pPr>
              <w:spacing w:line="240" w:lineRule="auto"/>
              <w:jc w:val="center"/>
              <w:rPr>
                <w:rFonts w:ascii="Arial" w:eastAsia="Calibri" w:hAnsi="Arial" w:cs="Arial"/>
                <w:sz w:val="24"/>
                <w:szCs w:val="24"/>
              </w:rPr>
            </w:pPr>
          </w:p>
        </w:tc>
        <w:tc>
          <w:tcPr>
            <w:tcW w:w="993" w:type="dxa"/>
          </w:tcPr>
          <w:p w14:paraId="0540CFA9"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226B281D"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3EEB056" w14:textId="77777777" w:rsidR="00B36254" w:rsidRPr="00B36254" w:rsidRDefault="00B36254" w:rsidP="00761353">
            <w:pPr>
              <w:spacing w:line="240" w:lineRule="auto"/>
              <w:jc w:val="center"/>
              <w:rPr>
                <w:rFonts w:ascii="Arial" w:eastAsia="Calibri" w:hAnsi="Arial" w:cs="Arial"/>
                <w:sz w:val="24"/>
                <w:szCs w:val="24"/>
              </w:rPr>
            </w:pPr>
          </w:p>
        </w:tc>
        <w:tc>
          <w:tcPr>
            <w:tcW w:w="708" w:type="dxa"/>
          </w:tcPr>
          <w:p w14:paraId="76EF97E0"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0A254E6"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E9FE461" w14:textId="77777777" w:rsidR="00B36254" w:rsidRPr="00B36254" w:rsidRDefault="00B36254" w:rsidP="00761353">
            <w:pPr>
              <w:spacing w:line="240" w:lineRule="auto"/>
              <w:jc w:val="center"/>
              <w:rPr>
                <w:rFonts w:ascii="Arial" w:eastAsia="Calibri" w:hAnsi="Arial" w:cs="Arial"/>
                <w:sz w:val="24"/>
                <w:szCs w:val="24"/>
              </w:rPr>
            </w:pPr>
          </w:p>
        </w:tc>
        <w:tc>
          <w:tcPr>
            <w:tcW w:w="709" w:type="dxa"/>
          </w:tcPr>
          <w:p w14:paraId="67093B7F"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83C644E" w14:textId="77777777" w:rsidR="00B36254" w:rsidRPr="00B36254" w:rsidRDefault="00B36254" w:rsidP="00761353">
            <w:pPr>
              <w:spacing w:line="240" w:lineRule="auto"/>
              <w:jc w:val="center"/>
              <w:rPr>
                <w:rFonts w:ascii="Arial" w:eastAsia="Calibri" w:hAnsi="Arial" w:cs="Arial"/>
                <w:sz w:val="24"/>
                <w:szCs w:val="24"/>
              </w:rPr>
            </w:pPr>
          </w:p>
        </w:tc>
        <w:tc>
          <w:tcPr>
            <w:tcW w:w="778" w:type="dxa"/>
          </w:tcPr>
          <w:p w14:paraId="6FE0F720" w14:textId="77777777" w:rsidR="00B36254" w:rsidRPr="00B36254" w:rsidRDefault="00B36254" w:rsidP="00761353">
            <w:pPr>
              <w:spacing w:line="240" w:lineRule="auto"/>
              <w:jc w:val="center"/>
              <w:rPr>
                <w:rFonts w:ascii="Arial" w:eastAsia="Calibri" w:hAnsi="Arial" w:cs="Arial"/>
                <w:sz w:val="24"/>
                <w:szCs w:val="24"/>
              </w:rPr>
            </w:pPr>
          </w:p>
        </w:tc>
        <w:tc>
          <w:tcPr>
            <w:tcW w:w="498" w:type="dxa"/>
          </w:tcPr>
          <w:p w14:paraId="24756AF5"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794F4DF"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3882EDDF"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11EC5C35" w14:textId="77777777" w:rsidR="00B36254" w:rsidRPr="00B36254" w:rsidRDefault="00B36254" w:rsidP="00761353">
            <w:pPr>
              <w:spacing w:before="5" w:line="240" w:lineRule="auto"/>
              <w:ind w:right="240"/>
              <w:jc w:val="center"/>
              <w:rPr>
                <w:rFonts w:ascii="Arial" w:eastAsia="Calibri" w:hAnsi="Arial" w:cs="Arial"/>
                <w:sz w:val="24"/>
                <w:szCs w:val="24"/>
              </w:rPr>
            </w:pPr>
          </w:p>
        </w:tc>
        <w:tc>
          <w:tcPr>
            <w:tcW w:w="425" w:type="dxa"/>
          </w:tcPr>
          <w:p w14:paraId="339A08B7" w14:textId="77777777" w:rsidR="00B36254" w:rsidRPr="00B36254" w:rsidRDefault="00B36254" w:rsidP="00761353">
            <w:pPr>
              <w:spacing w:before="5" w:line="240" w:lineRule="auto"/>
              <w:ind w:right="241"/>
              <w:jc w:val="center"/>
              <w:rPr>
                <w:rFonts w:ascii="Arial" w:eastAsia="Calibri" w:hAnsi="Arial" w:cs="Arial"/>
                <w:sz w:val="24"/>
                <w:szCs w:val="24"/>
              </w:rPr>
            </w:pPr>
          </w:p>
        </w:tc>
        <w:tc>
          <w:tcPr>
            <w:tcW w:w="567" w:type="dxa"/>
          </w:tcPr>
          <w:p w14:paraId="374D1572"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233C7C66"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27D218E"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57D2FE1"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r>
      <w:tr w:rsidR="00B36254" w:rsidRPr="00B36254" w14:paraId="0DED0D97" w14:textId="77777777" w:rsidTr="00B36254">
        <w:trPr>
          <w:trHeight w:val="252"/>
          <w:jc w:val="center"/>
        </w:trPr>
        <w:tc>
          <w:tcPr>
            <w:tcW w:w="1878" w:type="dxa"/>
          </w:tcPr>
          <w:p w14:paraId="26F14A0F"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входные группы</w:t>
            </w:r>
          </w:p>
        </w:tc>
        <w:tc>
          <w:tcPr>
            <w:tcW w:w="811" w:type="dxa"/>
          </w:tcPr>
          <w:p w14:paraId="11B2DAD9"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15826F8E"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7FE6151" w14:textId="77777777" w:rsidR="00B36254" w:rsidRPr="00B36254" w:rsidRDefault="00B36254" w:rsidP="00761353">
            <w:pPr>
              <w:spacing w:before="5" w:line="240" w:lineRule="auto"/>
              <w:ind w:right="229"/>
              <w:jc w:val="center"/>
              <w:rPr>
                <w:rFonts w:ascii="Arial" w:eastAsia="Calibri" w:hAnsi="Arial" w:cs="Arial"/>
                <w:sz w:val="24"/>
                <w:szCs w:val="24"/>
              </w:rPr>
            </w:pPr>
          </w:p>
        </w:tc>
        <w:tc>
          <w:tcPr>
            <w:tcW w:w="993" w:type="dxa"/>
          </w:tcPr>
          <w:p w14:paraId="04E84C40" w14:textId="77777777" w:rsidR="00B36254" w:rsidRPr="00B36254" w:rsidRDefault="00B36254" w:rsidP="00761353">
            <w:pPr>
              <w:spacing w:before="5" w:line="240" w:lineRule="auto"/>
              <w:ind w:right="231"/>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EC1F556" w14:textId="77777777" w:rsidR="00B36254" w:rsidRPr="00B36254" w:rsidRDefault="00B36254" w:rsidP="00761353">
            <w:pPr>
              <w:spacing w:before="5" w:line="240" w:lineRule="auto"/>
              <w:ind w:right="231"/>
              <w:jc w:val="center"/>
              <w:rPr>
                <w:rFonts w:ascii="Arial" w:eastAsia="Calibri" w:hAnsi="Arial" w:cs="Arial"/>
                <w:sz w:val="24"/>
                <w:szCs w:val="24"/>
              </w:rPr>
            </w:pPr>
          </w:p>
        </w:tc>
        <w:tc>
          <w:tcPr>
            <w:tcW w:w="567" w:type="dxa"/>
          </w:tcPr>
          <w:p w14:paraId="51EDC606" w14:textId="77777777" w:rsidR="00B36254" w:rsidRPr="00B36254" w:rsidRDefault="00B36254" w:rsidP="00761353">
            <w:pPr>
              <w:spacing w:before="5" w:line="240" w:lineRule="auto"/>
              <w:ind w:right="232"/>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29D2AF98" w14:textId="77777777" w:rsidR="00B36254" w:rsidRPr="00B36254" w:rsidRDefault="00B36254" w:rsidP="00761353">
            <w:pPr>
              <w:spacing w:before="5" w:line="240" w:lineRule="auto"/>
              <w:ind w:right="232"/>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12A724C7"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13A8F81"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09" w:type="dxa"/>
          </w:tcPr>
          <w:p w14:paraId="2EA01DF5"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FAA0E87"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78" w:type="dxa"/>
          </w:tcPr>
          <w:p w14:paraId="49FC38AB" w14:textId="77777777" w:rsidR="00B36254" w:rsidRPr="00B36254" w:rsidRDefault="00B36254" w:rsidP="00761353">
            <w:pPr>
              <w:spacing w:before="5" w:line="240" w:lineRule="auto"/>
              <w:ind w:right="4"/>
              <w:jc w:val="center"/>
              <w:rPr>
                <w:rFonts w:ascii="Arial" w:eastAsia="Calibri" w:hAnsi="Arial" w:cs="Arial"/>
                <w:sz w:val="24"/>
                <w:szCs w:val="24"/>
              </w:rPr>
            </w:pPr>
            <w:r w:rsidRPr="00B36254">
              <w:rPr>
                <w:rFonts w:ascii="Arial" w:eastAsia="Calibri" w:hAnsi="Arial" w:cs="Arial"/>
                <w:sz w:val="24"/>
                <w:szCs w:val="24"/>
              </w:rPr>
              <w:t>х</w:t>
            </w:r>
          </w:p>
        </w:tc>
        <w:tc>
          <w:tcPr>
            <w:tcW w:w="498" w:type="dxa"/>
          </w:tcPr>
          <w:p w14:paraId="6C16D9FA" w14:textId="77777777" w:rsidR="00B36254" w:rsidRPr="00B36254" w:rsidRDefault="00B36254" w:rsidP="00761353">
            <w:pPr>
              <w:spacing w:before="5" w:line="240" w:lineRule="auto"/>
              <w:ind w:right="237"/>
              <w:jc w:val="center"/>
              <w:rPr>
                <w:rFonts w:ascii="Arial" w:eastAsia="Calibri" w:hAnsi="Arial" w:cs="Arial"/>
                <w:sz w:val="24"/>
                <w:szCs w:val="24"/>
              </w:rPr>
            </w:pPr>
          </w:p>
        </w:tc>
        <w:tc>
          <w:tcPr>
            <w:tcW w:w="567" w:type="dxa"/>
          </w:tcPr>
          <w:p w14:paraId="43B52E34" w14:textId="77777777" w:rsidR="00B36254" w:rsidRPr="00B36254" w:rsidRDefault="00B36254" w:rsidP="00761353">
            <w:pPr>
              <w:spacing w:before="5" w:line="240" w:lineRule="auto"/>
              <w:ind w:right="238"/>
              <w:jc w:val="center"/>
              <w:rPr>
                <w:rFonts w:ascii="Arial" w:eastAsia="Calibri" w:hAnsi="Arial" w:cs="Arial"/>
                <w:sz w:val="24"/>
                <w:szCs w:val="24"/>
              </w:rPr>
            </w:pPr>
          </w:p>
        </w:tc>
        <w:tc>
          <w:tcPr>
            <w:tcW w:w="567" w:type="dxa"/>
          </w:tcPr>
          <w:p w14:paraId="18BA4767" w14:textId="77777777" w:rsidR="00B36254" w:rsidRPr="00B36254" w:rsidRDefault="00B36254" w:rsidP="00761353">
            <w:pPr>
              <w:spacing w:before="5" w:line="240" w:lineRule="auto"/>
              <w:ind w:right="239"/>
              <w:jc w:val="center"/>
              <w:rPr>
                <w:rFonts w:ascii="Arial" w:eastAsia="Calibri" w:hAnsi="Arial" w:cs="Arial"/>
                <w:sz w:val="24"/>
                <w:szCs w:val="24"/>
              </w:rPr>
            </w:pPr>
          </w:p>
        </w:tc>
        <w:tc>
          <w:tcPr>
            <w:tcW w:w="567" w:type="dxa"/>
          </w:tcPr>
          <w:p w14:paraId="3D51EAF9"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0AB020E9"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21EB44F1"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59C0912A"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B8DDA43"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1BFB2CA9"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2071A55F" w14:textId="77777777" w:rsidTr="00B36254">
        <w:trPr>
          <w:trHeight w:val="423"/>
          <w:jc w:val="center"/>
        </w:trPr>
        <w:tc>
          <w:tcPr>
            <w:tcW w:w="1878" w:type="dxa"/>
          </w:tcPr>
          <w:p w14:paraId="5A2F0430"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навесы, козырьки</w:t>
            </w:r>
          </w:p>
        </w:tc>
        <w:tc>
          <w:tcPr>
            <w:tcW w:w="811" w:type="dxa"/>
          </w:tcPr>
          <w:p w14:paraId="58C09754"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6F7A4EF3"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233AD86" w14:textId="77777777" w:rsidR="00B36254" w:rsidRPr="00B36254" w:rsidRDefault="00B36254" w:rsidP="00761353">
            <w:pPr>
              <w:spacing w:before="5" w:line="240" w:lineRule="auto"/>
              <w:ind w:right="229"/>
              <w:jc w:val="center"/>
              <w:rPr>
                <w:rFonts w:ascii="Arial" w:eastAsia="Calibri" w:hAnsi="Arial" w:cs="Arial"/>
                <w:sz w:val="24"/>
                <w:szCs w:val="24"/>
              </w:rPr>
            </w:pPr>
            <w:r w:rsidRPr="00B36254">
              <w:rPr>
                <w:rFonts w:ascii="Arial" w:eastAsia="Calibri" w:hAnsi="Arial" w:cs="Arial"/>
                <w:sz w:val="24"/>
                <w:szCs w:val="24"/>
              </w:rPr>
              <w:t>х</w:t>
            </w:r>
          </w:p>
        </w:tc>
        <w:tc>
          <w:tcPr>
            <w:tcW w:w="993" w:type="dxa"/>
          </w:tcPr>
          <w:p w14:paraId="5394C139" w14:textId="77777777" w:rsidR="00B36254" w:rsidRPr="00B36254" w:rsidRDefault="00B36254" w:rsidP="00761353">
            <w:pPr>
              <w:spacing w:before="5" w:line="240" w:lineRule="auto"/>
              <w:ind w:right="231"/>
              <w:jc w:val="center"/>
              <w:rPr>
                <w:rFonts w:ascii="Arial" w:eastAsia="Calibri" w:hAnsi="Arial" w:cs="Arial"/>
                <w:sz w:val="24"/>
                <w:szCs w:val="24"/>
              </w:rPr>
            </w:pPr>
          </w:p>
        </w:tc>
        <w:tc>
          <w:tcPr>
            <w:tcW w:w="567" w:type="dxa"/>
          </w:tcPr>
          <w:p w14:paraId="0CC595DB" w14:textId="77777777" w:rsidR="00B36254" w:rsidRPr="00B36254" w:rsidRDefault="00B36254" w:rsidP="00761353">
            <w:pPr>
              <w:spacing w:before="5" w:line="240" w:lineRule="auto"/>
              <w:ind w:right="231"/>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1312A67D" w14:textId="77777777" w:rsidR="00B36254" w:rsidRPr="00B36254" w:rsidRDefault="00B36254" w:rsidP="00761353">
            <w:pPr>
              <w:spacing w:before="5" w:line="240" w:lineRule="auto"/>
              <w:ind w:right="232"/>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4D89B82A" w14:textId="77777777" w:rsidR="00B36254" w:rsidRPr="00B36254" w:rsidRDefault="00B36254" w:rsidP="00761353">
            <w:pPr>
              <w:spacing w:before="5" w:line="240" w:lineRule="auto"/>
              <w:ind w:right="232"/>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76B0A49" w14:textId="77777777" w:rsidR="00B36254" w:rsidRPr="00B36254" w:rsidRDefault="00B36254" w:rsidP="00761353">
            <w:pPr>
              <w:spacing w:before="5" w:line="240" w:lineRule="auto"/>
              <w:ind w:right="233"/>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07662FF" w14:textId="77777777" w:rsidR="00B36254" w:rsidRPr="00B36254" w:rsidRDefault="00B36254" w:rsidP="00761353">
            <w:pPr>
              <w:spacing w:before="5" w:line="240" w:lineRule="auto"/>
              <w:ind w:right="233"/>
              <w:jc w:val="center"/>
              <w:rPr>
                <w:rFonts w:ascii="Arial" w:eastAsia="Calibri" w:hAnsi="Arial" w:cs="Arial"/>
                <w:sz w:val="24"/>
                <w:szCs w:val="24"/>
              </w:rPr>
            </w:pPr>
          </w:p>
        </w:tc>
        <w:tc>
          <w:tcPr>
            <w:tcW w:w="709" w:type="dxa"/>
          </w:tcPr>
          <w:p w14:paraId="78C08742"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D11D8C7" w14:textId="77777777" w:rsidR="00B36254" w:rsidRPr="00B36254" w:rsidRDefault="00B36254" w:rsidP="00761353">
            <w:pPr>
              <w:spacing w:line="240" w:lineRule="auto"/>
              <w:jc w:val="center"/>
              <w:rPr>
                <w:rFonts w:ascii="Arial" w:eastAsia="Calibri" w:hAnsi="Arial" w:cs="Arial"/>
                <w:sz w:val="24"/>
                <w:szCs w:val="24"/>
              </w:rPr>
            </w:pPr>
          </w:p>
        </w:tc>
        <w:tc>
          <w:tcPr>
            <w:tcW w:w="778" w:type="dxa"/>
          </w:tcPr>
          <w:p w14:paraId="00B6100E" w14:textId="77777777" w:rsidR="00B36254" w:rsidRPr="00B36254" w:rsidRDefault="00B36254" w:rsidP="00761353">
            <w:pPr>
              <w:spacing w:before="5" w:line="240" w:lineRule="auto"/>
              <w:ind w:right="4"/>
              <w:jc w:val="center"/>
              <w:rPr>
                <w:rFonts w:ascii="Arial" w:eastAsia="Calibri" w:hAnsi="Arial" w:cs="Arial"/>
                <w:sz w:val="24"/>
                <w:szCs w:val="24"/>
              </w:rPr>
            </w:pPr>
          </w:p>
        </w:tc>
        <w:tc>
          <w:tcPr>
            <w:tcW w:w="498" w:type="dxa"/>
          </w:tcPr>
          <w:p w14:paraId="6392A0AE" w14:textId="77777777" w:rsidR="00B36254" w:rsidRPr="00B36254" w:rsidRDefault="00B36254" w:rsidP="00761353">
            <w:pPr>
              <w:spacing w:before="5" w:line="240" w:lineRule="auto"/>
              <w:ind w:right="237"/>
              <w:jc w:val="center"/>
              <w:rPr>
                <w:rFonts w:ascii="Arial" w:eastAsia="Calibri" w:hAnsi="Arial" w:cs="Arial"/>
                <w:sz w:val="24"/>
                <w:szCs w:val="24"/>
              </w:rPr>
            </w:pPr>
          </w:p>
        </w:tc>
        <w:tc>
          <w:tcPr>
            <w:tcW w:w="567" w:type="dxa"/>
          </w:tcPr>
          <w:p w14:paraId="0B2B2AE0" w14:textId="77777777" w:rsidR="00B36254" w:rsidRPr="00B36254" w:rsidRDefault="00B36254" w:rsidP="00761353">
            <w:pPr>
              <w:spacing w:before="5" w:line="240" w:lineRule="auto"/>
              <w:ind w:right="238"/>
              <w:jc w:val="center"/>
              <w:rPr>
                <w:rFonts w:ascii="Arial" w:eastAsia="Calibri" w:hAnsi="Arial" w:cs="Arial"/>
                <w:sz w:val="24"/>
                <w:szCs w:val="24"/>
              </w:rPr>
            </w:pPr>
          </w:p>
        </w:tc>
        <w:tc>
          <w:tcPr>
            <w:tcW w:w="567" w:type="dxa"/>
          </w:tcPr>
          <w:p w14:paraId="12189564" w14:textId="77777777" w:rsidR="00B36254" w:rsidRPr="00B36254" w:rsidRDefault="00B36254" w:rsidP="00761353">
            <w:pPr>
              <w:spacing w:before="5" w:line="240" w:lineRule="auto"/>
              <w:ind w:right="239"/>
              <w:jc w:val="center"/>
              <w:rPr>
                <w:rFonts w:ascii="Arial" w:eastAsia="Calibri" w:hAnsi="Arial" w:cs="Arial"/>
                <w:sz w:val="24"/>
                <w:szCs w:val="24"/>
              </w:rPr>
            </w:pPr>
          </w:p>
        </w:tc>
        <w:tc>
          <w:tcPr>
            <w:tcW w:w="567" w:type="dxa"/>
          </w:tcPr>
          <w:p w14:paraId="5427D1C7"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16A79ED4"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3784F532" w14:textId="77777777" w:rsidR="00B36254" w:rsidRPr="00B36254" w:rsidRDefault="00B36254" w:rsidP="00761353">
            <w:pPr>
              <w:spacing w:before="5" w:line="240" w:lineRule="auto"/>
              <w:ind w:right="242"/>
              <w:jc w:val="center"/>
              <w:rPr>
                <w:rFonts w:ascii="Arial" w:eastAsia="Calibri" w:hAnsi="Arial" w:cs="Arial"/>
                <w:sz w:val="24"/>
                <w:szCs w:val="24"/>
              </w:rPr>
            </w:pPr>
          </w:p>
        </w:tc>
        <w:tc>
          <w:tcPr>
            <w:tcW w:w="567" w:type="dxa"/>
          </w:tcPr>
          <w:p w14:paraId="02BF5243" w14:textId="77777777" w:rsidR="00B36254" w:rsidRPr="00B36254" w:rsidRDefault="00B36254" w:rsidP="00761353">
            <w:pPr>
              <w:spacing w:before="5" w:line="240" w:lineRule="auto"/>
              <w:ind w:right="242"/>
              <w:jc w:val="center"/>
              <w:rPr>
                <w:rFonts w:ascii="Arial" w:eastAsia="Calibri" w:hAnsi="Arial" w:cs="Arial"/>
                <w:sz w:val="24"/>
                <w:szCs w:val="24"/>
              </w:rPr>
            </w:pPr>
          </w:p>
        </w:tc>
        <w:tc>
          <w:tcPr>
            <w:tcW w:w="567" w:type="dxa"/>
          </w:tcPr>
          <w:p w14:paraId="00C398AE" w14:textId="77777777" w:rsidR="00B36254" w:rsidRPr="00B36254" w:rsidRDefault="00B36254" w:rsidP="00761353">
            <w:pPr>
              <w:spacing w:before="5" w:line="240" w:lineRule="auto"/>
              <w:ind w:right="242"/>
              <w:jc w:val="center"/>
              <w:rPr>
                <w:rFonts w:ascii="Arial" w:eastAsia="Calibri" w:hAnsi="Arial" w:cs="Arial"/>
                <w:sz w:val="24"/>
                <w:szCs w:val="24"/>
              </w:rPr>
            </w:pPr>
          </w:p>
        </w:tc>
        <w:tc>
          <w:tcPr>
            <w:tcW w:w="567" w:type="dxa"/>
          </w:tcPr>
          <w:p w14:paraId="6AC4F180" w14:textId="77777777" w:rsidR="00B36254" w:rsidRPr="00B36254" w:rsidRDefault="00B36254" w:rsidP="00761353">
            <w:pPr>
              <w:spacing w:before="5" w:line="240" w:lineRule="auto"/>
              <w:ind w:right="242"/>
              <w:jc w:val="center"/>
              <w:rPr>
                <w:rFonts w:ascii="Arial" w:eastAsia="Calibri" w:hAnsi="Arial" w:cs="Arial"/>
                <w:sz w:val="24"/>
                <w:szCs w:val="24"/>
              </w:rPr>
            </w:pPr>
          </w:p>
        </w:tc>
      </w:tr>
      <w:tr w:rsidR="00B36254" w:rsidRPr="00B36254" w14:paraId="39F30B36" w14:textId="77777777" w:rsidTr="00B36254">
        <w:trPr>
          <w:trHeight w:val="252"/>
          <w:jc w:val="center"/>
        </w:trPr>
        <w:tc>
          <w:tcPr>
            <w:tcW w:w="1878" w:type="dxa"/>
          </w:tcPr>
          <w:p w14:paraId="42E1E722"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кровля</w:t>
            </w:r>
          </w:p>
        </w:tc>
        <w:tc>
          <w:tcPr>
            <w:tcW w:w="811" w:type="dxa"/>
          </w:tcPr>
          <w:p w14:paraId="6F6CD0FA"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3C99E78E" w14:textId="77777777" w:rsidR="00B36254" w:rsidRPr="00B36254" w:rsidRDefault="00B36254" w:rsidP="00761353">
            <w:pPr>
              <w:spacing w:before="5" w:line="240" w:lineRule="auto"/>
              <w:ind w:right="174"/>
              <w:jc w:val="center"/>
              <w:rPr>
                <w:rFonts w:ascii="Arial" w:eastAsia="Calibri" w:hAnsi="Arial" w:cs="Arial"/>
                <w:sz w:val="24"/>
                <w:szCs w:val="24"/>
              </w:rPr>
            </w:pPr>
          </w:p>
        </w:tc>
        <w:tc>
          <w:tcPr>
            <w:tcW w:w="567" w:type="dxa"/>
          </w:tcPr>
          <w:p w14:paraId="7754F93E" w14:textId="77777777" w:rsidR="00B36254" w:rsidRPr="00B36254" w:rsidRDefault="00B36254" w:rsidP="00761353">
            <w:pPr>
              <w:spacing w:line="240" w:lineRule="auto"/>
              <w:jc w:val="center"/>
              <w:rPr>
                <w:rFonts w:ascii="Arial" w:eastAsia="Calibri" w:hAnsi="Arial" w:cs="Arial"/>
                <w:sz w:val="24"/>
                <w:szCs w:val="24"/>
              </w:rPr>
            </w:pPr>
          </w:p>
        </w:tc>
        <w:tc>
          <w:tcPr>
            <w:tcW w:w="993" w:type="dxa"/>
          </w:tcPr>
          <w:p w14:paraId="11EAA461" w14:textId="77777777" w:rsidR="00B36254" w:rsidRPr="00B36254" w:rsidRDefault="00B36254" w:rsidP="00761353">
            <w:pPr>
              <w:spacing w:before="5" w:line="240" w:lineRule="auto"/>
              <w:ind w:right="231"/>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1B0E398" w14:textId="77777777" w:rsidR="00B36254" w:rsidRPr="00B36254" w:rsidRDefault="00B36254" w:rsidP="00761353">
            <w:pPr>
              <w:spacing w:before="5" w:line="240" w:lineRule="auto"/>
              <w:ind w:right="231"/>
              <w:jc w:val="center"/>
              <w:rPr>
                <w:rFonts w:ascii="Arial" w:eastAsia="Calibri" w:hAnsi="Arial" w:cs="Arial"/>
                <w:sz w:val="24"/>
                <w:szCs w:val="24"/>
              </w:rPr>
            </w:pPr>
          </w:p>
        </w:tc>
        <w:tc>
          <w:tcPr>
            <w:tcW w:w="567" w:type="dxa"/>
          </w:tcPr>
          <w:p w14:paraId="2A182D90" w14:textId="77777777" w:rsidR="00B36254" w:rsidRPr="00B36254" w:rsidRDefault="00B36254" w:rsidP="00761353">
            <w:pPr>
              <w:spacing w:before="5" w:line="240" w:lineRule="auto"/>
              <w:ind w:right="232"/>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7C98C427"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0BA9FA04"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12E92A05"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09" w:type="dxa"/>
          </w:tcPr>
          <w:p w14:paraId="15FDCEFF"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4FAC38F" w14:textId="77777777" w:rsidR="00B36254" w:rsidRPr="00B36254" w:rsidRDefault="00B36254" w:rsidP="00761353">
            <w:pPr>
              <w:spacing w:line="240" w:lineRule="auto"/>
              <w:jc w:val="center"/>
              <w:rPr>
                <w:rFonts w:ascii="Arial" w:eastAsia="Calibri" w:hAnsi="Arial" w:cs="Arial"/>
                <w:sz w:val="24"/>
                <w:szCs w:val="24"/>
              </w:rPr>
            </w:pPr>
          </w:p>
        </w:tc>
        <w:tc>
          <w:tcPr>
            <w:tcW w:w="778" w:type="dxa"/>
          </w:tcPr>
          <w:p w14:paraId="632D2442" w14:textId="77777777" w:rsidR="00B36254" w:rsidRPr="00B36254" w:rsidRDefault="00B36254" w:rsidP="00761353">
            <w:pPr>
              <w:spacing w:line="240" w:lineRule="auto"/>
              <w:jc w:val="center"/>
              <w:rPr>
                <w:rFonts w:ascii="Arial" w:eastAsia="Calibri" w:hAnsi="Arial" w:cs="Arial"/>
                <w:sz w:val="24"/>
                <w:szCs w:val="24"/>
              </w:rPr>
            </w:pPr>
          </w:p>
        </w:tc>
        <w:tc>
          <w:tcPr>
            <w:tcW w:w="498" w:type="dxa"/>
          </w:tcPr>
          <w:p w14:paraId="55D4D39D"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0C70D7E"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F5D8459"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1AB218C"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425" w:type="dxa"/>
          </w:tcPr>
          <w:p w14:paraId="2D32E22F"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141BF540"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0F9C595E"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7C1D18B4"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3499C05"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13B1D673" w14:textId="77777777" w:rsidTr="00B36254">
        <w:trPr>
          <w:trHeight w:val="252"/>
          <w:jc w:val="center"/>
        </w:trPr>
        <w:tc>
          <w:tcPr>
            <w:tcW w:w="1878" w:type="dxa"/>
          </w:tcPr>
          <w:p w14:paraId="3C01F495"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ограждения</w:t>
            </w:r>
          </w:p>
        </w:tc>
        <w:tc>
          <w:tcPr>
            <w:tcW w:w="811" w:type="dxa"/>
          </w:tcPr>
          <w:p w14:paraId="3210BA11"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46BEF205" w14:textId="77777777" w:rsidR="00B36254" w:rsidRPr="00B36254" w:rsidRDefault="00B36254" w:rsidP="00761353">
            <w:pPr>
              <w:spacing w:before="5" w:line="240" w:lineRule="auto"/>
              <w:ind w:right="229"/>
              <w:jc w:val="center"/>
              <w:rPr>
                <w:rFonts w:ascii="Arial" w:eastAsia="Calibri" w:hAnsi="Arial" w:cs="Arial"/>
                <w:sz w:val="24"/>
                <w:szCs w:val="24"/>
              </w:rPr>
            </w:pPr>
          </w:p>
        </w:tc>
        <w:tc>
          <w:tcPr>
            <w:tcW w:w="567" w:type="dxa"/>
          </w:tcPr>
          <w:p w14:paraId="26578D79" w14:textId="77777777" w:rsidR="00B36254" w:rsidRPr="00B36254" w:rsidRDefault="00B36254" w:rsidP="00761353">
            <w:pPr>
              <w:spacing w:before="5" w:line="240" w:lineRule="auto"/>
              <w:ind w:right="229"/>
              <w:jc w:val="center"/>
              <w:rPr>
                <w:rFonts w:ascii="Arial" w:eastAsia="Calibri" w:hAnsi="Arial" w:cs="Arial"/>
                <w:sz w:val="24"/>
                <w:szCs w:val="24"/>
              </w:rPr>
            </w:pPr>
            <w:r w:rsidRPr="00B36254">
              <w:rPr>
                <w:rFonts w:ascii="Arial" w:eastAsia="Calibri" w:hAnsi="Arial" w:cs="Arial"/>
                <w:sz w:val="24"/>
                <w:szCs w:val="24"/>
              </w:rPr>
              <w:t>х</w:t>
            </w:r>
          </w:p>
        </w:tc>
        <w:tc>
          <w:tcPr>
            <w:tcW w:w="993" w:type="dxa"/>
          </w:tcPr>
          <w:p w14:paraId="07DB24C4" w14:textId="77777777" w:rsidR="00B36254" w:rsidRPr="00B36254" w:rsidRDefault="00B36254" w:rsidP="00761353">
            <w:pPr>
              <w:spacing w:before="5" w:line="240" w:lineRule="auto"/>
              <w:ind w:right="231"/>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D1E2374" w14:textId="77777777" w:rsidR="00B36254" w:rsidRPr="00B36254" w:rsidRDefault="00B36254" w:rsidP="00761353">
            <w:pPr>
              <w:spacing w:before="5" w:line="240" w:lineRule="auto"/>
              <w:ind w:right="231"/>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08431873" w14:textId="77777777" w:rsidR="00B36254" w:rsidRPr="00B36254" w:rsidRDefault="00B36254" w:rsidP="00761353">
            <w:pPr>
              <w:spacing w:before="5" w:line="240" w:lineRule="auto"/>
              <w:ind w:right="232"/>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110D9845"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1975426"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58421C7" w14:textId="77777777" w:rsidR="00B36254" w:rsidRPr="00B36254" w:rsidRDefault="00B36254" w:rsidP="00761353">
            <w:pPr>
              <w:spacing w:line="240" w:lineRule="auto"/>
              <w:jc w:val="center"/>
              <w:rPr>
                <w:rFonts w:ascii="Arial" w:eastAsia="Calibri" w:hAnsi="Arial" w:cs="Arial"/>
                <w:sz w:val="24"/>
                <w:szCs w:val="24"/>
              </w:rPr>
            </w:pPr>
          </w:p>
        </w:tc>
        <w:tc>
          <w:tcPr>
            <w:tcW w:w="709" w:type="dxa"/>
          </w:tcPr>
          <w:p w14:paraId="29109F51"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7DBCBFF6" w14:textId="77777777" w:rsidR="00B36254" w:rsidRPr="00B36254" w:rsidRDefault="00B36254" w:rsidP="00761353">
            <w:pPr>
              <w:spacing w:before="5" w:line="240" w:lineRule="auto"/>
              <w:ind w:right="224"/>
              <w:jc w:val="center"/>
              <w:rPr>
                <w:rFonts w:ascii="Arial" w:eastAsia="Calibri" w:hAnsi="Arial" w:cs="Arial"/>
                <w:sz w:val="24"/>
                <w:szCs w:val="24"/>
              </w:rPr>
            </w:pPr>
          </w:p>
        </w:tc>
        <w:tc>
          <w:tcPr>
            <w:tcW w:w="778" w:type="dxa"/>
          </w:tcPr>
          <w:p w14:paraId="4D1D42E4" w14:textId="77777777" w:rsidR="00B36254" w:rsidRPr="00B36254" w:rsidRDefault="00B36254" w:rsidP="00761353">
            <w:pPr>
              <w:spacing w:line="240" w:lineRule="auto"/>
              <w:jc w:val="center"/>
              <w:rPr>
                <w:rFonts w:ascii="Arial" w:eastAsia="Calibri" w:hAnsi="Arial" w:cs="Arial"/>
                <w:sz w:val="24"/>
                <w:szCs w:val="24"/>
              </w:rPr>
            </w:pPr>
          </w:p>
        </w:tc>
        <w:tc>
          <w:tcPr>
            <w:tcW w:w="498" w:type="dxa"/>
          </w:tcPr>
          <w:p w14:paraId="769C0ED9"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BF29BDB" w14:textId="77777777" w:rsidR="00B36254" w:rsidRPr="00B36254" w:rsidRDefault="00B36254" w:rsidP="00761353">
            <w:pPr>
              <w:spacing w:before="5" w:line="240" w:lineRule="auto"/>
              <w:ind w:right="238"/>
              <w:jc w:val="center"/>
              <w:rPr>
                <w:rFonts w:ascii="Arial" w:eastAsia="Calibri" w:hAnsi="Arial" w:cs="Arial"/>
                <w:sz w:val="24"/>
                <w:szCs w:val="24"/>
              </w:rPr>
            </w:pPr>
          </w:p>
        </w:tc>
        <w:tc>
          <w:tcPr>
            <w:tcW w:w="567" w:type="dxa"/>
          </w:tcPr>
          <w:p w14:paraId="055218AC" w14:textId="77777777" w:rsidR="00B36254" w:rsidRPr="00B36254" w:rsidRDefault="00B36254" w:rsidP="00761353">
            <w:pPr>
              <w:spacing w:before="5" w:line="240" w:lineRule="auto"/>
              <w:ind w:right="239"/>
              <w:jc w:val="center"/>
              <w:rPr>
                <w:rFonts w:ascii="Arial" w:eastAsia="Calibri" w:hAnsi="Arial" w:cs="Arial"/>
                <w:sz w:val="24"/>
                <w:szCs w:val="24"/>
              </w:rPr>
            </w:pPr>
          </w:p>
        </w:tc>
        <w:tc>
          <w:tcPr>
            <w:tcW w:w="567" w:type="dxa"/>
          </w:tcPr>
          <w:p w14:paraId="3989387B"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604890C9"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AE76182"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994A70B"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56D943A3"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8049AC1"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562B78F3" w14:textId="77777777" w:rsidTr="00761353">
        <w:trPr>
          <w:trHeight w:val="252"/>
          <w:jc w:val="center"/>
        </w:trPr>
        <w:tc>
          <w:tcPr>
            <w:tcW w:w="14777" w:type="dxa"/>
            <w:gridSpan w:val="22"/>
          </w:tcPr>
          <w:p w14:paraId="287CC8AE" w14:textId="77777777" w:rsidR="00B36254" w:rsidRPr="00B36254" w:rsidRDefault="00B36254" w:rsidP="00761353">
            <w:pPr>
              <w:spacing w:line="240" w:lineRule="auto"/>
              <w:rPr>
                <w:rFonts w:ascii="Arial" w:eastAsia="Calibri" w:hAnsi="Arial" w:cs="Arial"/>
                <w:b/>
                <w:sz w:val="24"/>
                <w:szCs w:val="24"/>
              </w:rPr>
            </w:pPr>
            <w:r w:rsidRPr="00B36254">
              <w:rPr>
                <w:rFonts w:ascii="Arial" w:eastAsia="Calibri" w:hAnsi="Arial" w:cs="Arial"/>
                <w:b/>
                <w:sz w:val="24"/>
                <w:szCs w:val="24"/>
              </w:rPr>
              <w:t xml:space="preserve"> 2. социальные</w:t>
            </w:r>
          </w:p>
        </w:tc>
      </w:tr>
      <w:tr w:rsidR="00B36254" w:rsidRPr="00B36254" w14:paraId="47C4191D" w14:textId="77777777" w:rsidTr="00B36254">
        <w:trPr>
          <w:trHeight w:val="252"/>
          <w:jc w:val="center"/>
        </w:trPr>
        <w:tc>
          <w:tcPr>
            <w:tcW w:w="1878" w:type="dxa"/>
          </w:tcPr>
          <w:p w14:paraId="5CCBF5E4"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стены, цоколь</w:t>
            </w:r>
          </w:p>
        </w:tc>
        <w:tc>
          <w:tcPr>
            <w:tcW w:w="811" w:type="dxa"/>
          </w:tcPr>
          <w:p w14:paraId="17A51016" w14:textId="77777777" w:rsidR="00B36254" w:rsidRPr="00B36254" w:rsidRDefault="00B36254" w:rsidP="00761353">
            <w:pPr>
              <w:spacing w:before="5" w:line="240" w:lineRule="auto"/>
              <w:ind w:right="167"/>
              <w:jc w:val="center"/>
              <w:rPr>
                <w:rFonts w:ascii="Arial" w:eastAsia="Calibri" w:hAnsi="Arial" w:cs="Arial"/>
                <w:sz w:val="24"/>
                <w:szCs w:val="24"/>
              </w:rPr>
            </w:pPr>
            <w:r w:rsidRPr="00B36254">
              <w:rPr>
                <w:rFonts w:ascii="Arial" w:eastAsia="Calibri" w:hAnsi="Arial" w:cs="Arial"/>
                <w:sz w:val="24"/>
                <w:szCs w:val="24"/>
              </w:rPr>
              <w:t>х</w:t>
            </w:r>
          </w:p>
        </w:tc>
        <w:tc>
          <w:tcPr>
            <w:tcW w:w="606" w:type="dxa"/>
          </w:tcPr>
          <w:p w14:paraId="3266D0D1" w14:textId="77777777" w:rsidR="00B36254" w:rsidRPr="00B36254" w:rsidRDefault="00B36254" w:rsidP="00761353">
            <w:pPr>
              <w:spacing w:before="5" w:line="240" w:lineRule="auto"/>
              <w:ind w:right="229"/>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D65BDF0" w14:textId="77777777" w:rsidR="00B36254" w:rsidRPr="00B36254" w:rsidRDefault="00B36254" w:rsidP="00761353">
            <w:pPr>
              <w:spacing w:before="5" w:line="240" w:lineRule="auto"/>
              <w:ind w:right="229"/>
              <w:jc w:val="center"/>
              <w:rPr>
                <w:rFonts w:ascii="Arial" w:eastAsia="Calibri" w:hAnsi="Arial" w:cs="Arial"/>
                <w:sz w:val="24"/>
                <w:szCs w:val="24"/>
              </w:rPr>
            </w:pPr>
            <w:r w:rsidRPr="00B36254">
              <w:rPr>
                <w:rFonts w:ascii="Arial" w:eastAsia="Calibri" w:hAnsi="Arial" w:cs="Arial"/>
                <w:sz w:val="24"/>
                <w:szCs w:val="24"/>
              </w:rPr>
              <w:t>х</w:t>
            </w:r>
          </w:p>
        </w:tc>
        <w:tc>
          <w:tcPr>
            <w:tcW w:w="993" w:type="dxa"/>
          </w:tcPr>
          <w:p w14:paraId="33347C20" w14:textId="77777777" w:rsidR="00B36254" w:rsidRPr="00B36254" w:rsidRDefault="00B36254" w:rsidP="00761353">
            <w:pPr>
              <w:spacing w:before="5" w:line="240" w:lineRule="auto"/>
              <w:ind w:right="231"/>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F8AAC97" w14:textId="77777777" w:rsidR="00B36254" w:rsidRPr="00B36254" w:rsidRDefault="00B36254" w:rsidP="00761353">
            <w:pPr>
              <w:spacing w:before="5" w:line="240" w:lineRule="auto"/>
              <w:ind w:right="231"/>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060C1C50"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19A6DB7E" w14:textId="77777777" w:rsidR="00B36254" w:rsidRPr="00B36254" w:rsidRDefault="00B36254" w:rsidP="00761353">
            <w:pPr>
              <w:spacing w:before="5" w:line="240" w:lineRule="auto"/>
              <w:ind w:right="232"/>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13F2D9E" w14:textId="77777777" w:rsidR="00B36254" w:rsidRPr="00B36254" w:rsidRDefault="00B36254" w:rsidP="00761353">
            <w:pPr>
              <w:spacing w:before="5" w:line="240" w:lineRule="auto"/>
              <w:ind w:right="233"/>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FC5CCC1" w14:textId="77777777" w:rsidR="00B36254" w:rsidRPr="00B36254" w:rsidRDefault="00B36254" w:rsidP="00761353">
            <w:pPr>
              <w:spacing w:before="5" w:line="240" w:lineRule="auto"/>
              <w:ind w:right="233"/>
              <w:jc w:val="center"/>
              <w:rPr>
                <w:rFonts w:ascii="Arial" w:eastAsia="Calibri" w:hAnsi="Arial" w:cs="Arial"/>
                <w:sz w:val="24"/>
                <w:szCs w:val="24"/>
              </w:rPr>
            </w:pPr>
            <w:r w:rsidRPr="00B36254">
              <w:rPr>
                <w:rFonts w:ascii="Arial" w:eastAsia="Calibri" w:hAnsi="Arial" w:cs="Arial"/>
                <w:sz w:val="24"/>
                <w:szCs w:val="24"/>
              </w:rPr>
              <w:t>х</w:t>
            </w:r>
          </w:p>
        </w:tc>
        <w:tc>
          <w:tcPr>
            <w:tcW w:w="709" w:type="dxa"/>
          </w:tcPr>
          <w:p w14:paraId="424CF775" w14:textId="77777777" w:rsidR="00B36254" w:rsidRPr="00B36254" w:rsidRDefault="00B36254" w:rsidP="00761353">
            <w:pPr>
              <w:spacing w:before="5" w:line="240" w:lineRule="auto"/>
              <w:ind w:right="1"/>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1DBE1A33" w14:textId="77777777" w:rsidR="00B36254" w:rsidRPr="00B36254" w:rsidRDefault="00B36254" w:rsidP="00761353">
            <w:pPr>
              <w:spacing w:before="5" w:line="240" w:lineRule="auto"/>
              <w:ind w:right="224"/>
              <w:jc w:val="center"/>
              <w:rPr>
                <w:rFonts w:ascii="Arial" w:eastAsia="Calibri" w:hAnsi="Arial" w:cs="Arial"/>
                <w:sz w:val="24"/>
                <w:szCs w:val="24"/>
              </w:rPr>
            </w:pPr>
            <w:r w:rsidRPr="00B36254">
              <w:rPr>
                <w:rFonts w:ascii="Arial" w:eastAsia="Calibri" w:hAnsi="Arial" w:cs="Arial"/>
                <w:sz w:val="24"/>
                <w:szCs w:val="24"/>
              </w:rPr>
              <w:t>х</w:t>
            </w:r>
          </w:p>
        </w:tc>
        <w:tc>
          <w:tcPr>
            <w:tcW w:w="778" w:type="dxa"/>
          </w:tcPr>
          <w:p w14:paraId="20FFD013"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498" w:type="dxa"/>
          </w:tcPr>
          <w:p w14:paraId="10DE2F90"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6D365CE"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6F5560B"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CF2C567"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388BDF5A"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9045EED"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7BAA521"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7E5DC691"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E9791DF"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14031253" w14:textId="77777777" w:rsidTr="00B36254">
        <w:trPr>
          <w:trHeight w:val="252"/>
          <w:jc w:val="center"/>
        </w:trPr>
        <w:tc>
          <w:tcPr>
            <w:tcW w:w="1878" w:type="dxa"/>
          </w:tcPr>
          <w:p w14:paraId="4904462D"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остекление</w:t>
            </w:r>
          </w:p>
        </w:tc>
        <w:tc>
          <w:tcPr>
            <w:tcW w:w="811" w:type="dxa"/>
          </w:tcPr>
          <w:p w14:paraId="4405019E"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0F1BD900"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3A609D3B" w14:textId="77777777" w:rsidR="00B36254" w:rsidRPr="00B36254" w:rsidRDefault="00B36254" w:rsidP="00761353">
            <w:pPr>
              <w:spacing w:line="240" w:lineRule="auto"/>
              <w:jc w:val="center"/>
              <w:rPr>
                <w:rFonts w:ascii="Arial" w:eastAsia="Calibri" w:hAnsi="Arial" w:cs="Arial"/>
                <w:sz w:val="24"/>
                <w:szCs w:val="24"/>
              </w:rPr>
            </w:pPr>
          </w:p>
        </w:tc>
        <w:tc>
          <w:tcPr>
            <w:tcW w:w="993" w:type="dxa"/>
          </w:tcPr>
          <w:p w14:paraId="277CBE2C"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77985A60"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2ACFFE27" w14:textId="77777777" w:rsidR="00B36254" w:rsidRPr="00B36254" w:rsidRDefault="00B36254" w:rsidP="00761353">
            <w:pPr>
              <w:spacing w:line="240" w:lineRule="auto"/>
              <w:jc w:val="center"/>
              <w:rPr>
                <w:rFonts w:ascii="Arial" w:eastAsia="Calibri" w:hAnsi="Arial" w:cs="Arial"/>
                <w:sz w:val="24"/>
                <w:szCs w:val="24"/>
              </w:rPr>
            </w:pPr>
          </w:p>
        </w:tc>
        <w:tc>
          <w:tcPr>
            <w:tcW w:w="708" w:type="dxa"/>
          </w:tcPr>
          <w:p w14:paraId="0855D997"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0892AE7"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93FD0D7" w14:textId="77777777" w:rsidR="00B36254" w:rsidRPr="00B36254" w:rsidRDefault="00B36254" w:rsidP="00761353">
            <w:pPr>
              <w:spacing w:line="240" w:lineRule="auto"/>
              <w:jc w:val="center"/>
              <w:rPr>
                <w:rFonts w:ascii="Arial" w:eastAsia="Calibri" w:hAnsi="Arial" w:cs="Arial"/>
                <w:sz w:val="24"/>
                <w:szCs w:val="24"/>
              </w:rPr>
            </w:pPr>
          </w:p>
        </w:tc>
        <w:tc>
          <w:tcPr>
            <w:tcW w:w="709" w:type="dxa"/>
          </w:tcPr>
          <w:p w14:paraId="703B7150"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33770685" w14:textId="77777777" w:rsidR="00B36254" w:rsidRPr="00B36254" w:rsidRDefault="00B36254" w:rsidP="00761353">
            <w:pPr>
              <w:spacing w:line="240" w:lineRule="auto"/>
              <w:jc w:val="center"/>
              <w:rPr>
                <w:rFonts w:ascii="Arial" w:eastAsia="Calibri" w:hAnsi="Arial" w:cs="Arial"/>
                <w:sz w:val="24"/>
                <w:szCs w:val="24"/>
              </w:rPr>
            </w:pPr>
          </w:p>
        </w:tc>
        <w:tc>
          <w:tcPr>
            <w:tcW w:w="778" w:type="dxa"/>
          </w:tcPr>
          <w:p w14:paraId="7841EAEA" w14:textId="77777777" w:rsidR="00B36254" w:rsidRPr="00B36254" w:rsidRDefault="00B36254" w:rsidP="00761353">
            <w:pPr>
              <w:spacing w:line="240" w:lineRule="auto"/>
              <w:jc w:val="center"/>
              <w:rPr>
                <w:rFonts w:ascii="Arial" w:eastAsia="Calibri" w:hAnsi="Arial" w:cs="Arial"/>
                <w:sz w:val="24"/>
                <w:szCs w:val="24"/>
              </w:rPr>
            </w:pPr>
          </w:p>
        </w:tc>
        <w:tc>
          <w:tcPr>
            <w:tcW w:w="498" w:type="dxa"/>
          </w:tcPr>
          <w:p w14:paraId="13DE019B"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6F04EAE"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C074BF8"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EFA2C02" w14:textId="77777777" w:rsidR="00B36254" w:rsidRPr="00B36254" w:rsidRDefault="00B36254" w:rsidP="00761353">
            <w:pPr>
              <w:spacing w:before="5" w:line="240" w:lineRule="auto"/>
              <w:ind w:right="240"/>
              <w:jc w:val="center"/>
              <w:rPr>
                <w:rFonts w:ascii="Arial" w:eastAsia="Calibri" w:hAnsi="Arial" w:cs="Arial"/>
                <w:sz w:val="24"/>
                <w:szCs w:val="24"/>
              </w:rPr>
            </w:pPr>
          </w:p>
        </w:tc>
        <w:tc>
          <w:tcPr>
            <w:tcW w:w="425" w:type="dxa"/>
          </w:tcPr>
          <w:p w14:paraId="2E770412" w14:textId="77777777" w:rsidR="00B36254" w:rsidRPr="00B36254" w:rsidRDefault="00B36254" w:rsidP="00761353">
            <w:pPr>
              <w:spacing w:before="5" w:line="240" w:lineRule="auto"/>
              <w:ind w:right="241"/>
              <w:jc w:val="center"/>
              <w:rPr>
                <w:rFonts w:ascii="Arial" w:eastAsia="Calibri" w:hAnsi="Arial" w:cs="Arial"/>
                <w:sz w:val="24"/>
                <w:szCs w:val="24"/>
              </w:rPr>
            </w:pPr>
          </w:p>
        </w:tc>
        <w:tc>
          <w:tcPr>
            <w:tcW w:w="567" w:type="dxa"/>
          </w:tcPr>
          <w:p w14:paraId="26E3FAFC"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1320643A"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5CB1ADE8"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76976E6"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r>
      <w:tr w:rsidR="00B36254" w:rsidRPr="00B36254" w14:paraId="2F5AAF06" w14:textId="77777777" w:rsidTr="00B36254">
        <w:trPr>
          <w:trHeight w:val="252"/>
          <w:jc w:val="center"/>
        </w:trPr>
        <w:tc>
          <w:tcPr>
            <w:tcW w:w="1878" w:type="dxa"/>
          </w:tcPr>
          <w:p w14:paraId="54E2B98A"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входные группы</w:t>
            </w:r>
          </w:p>
        </w:tc>
        <w:tc>
          <w:tcPr>
            <w:tcW w:w="811" w:type="dxa"/>
          </w:tcPr>
          <w:p w14:paraId="18F4D69A"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606" w:type="dxa"/>
          </w:tcPr>
          <w:p w14:paraId="03D981E7"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A5937FC" w14:textId="77777777" w:rsidR="00B36254" w:rsidRPr="00B36254" w:rsidRDefault="00B36254" w:rsidP="00761353">
            <w:pPr>
              <w:spacing w:before="5" w:line="240" w:lineRule="auto"/>
              <w:ind w:right="229"/>
              <w:jc w:val="center"/>
              <w:rPr>
                <w:rFonts w:ascii="Arial" w:eastAsia="Calibri" w:hAnsi="Arial" w:cs="Arial"/>
                <w:sz w:val="24"/>
                <w:szCs w:val="24"/>
              </w:rPr>
            </w:pPr>
            <w:r w:rsidRPr="00B36254">
              <w:rPr>
                <w:rFonts w:ascii="Arial" w:eastAsia="Calibri" w:hAnsi="Arial" w:cs="Arial"/>
                <w:sz w:val="24"/>
                <w:szCs w:val="24"/>
              </w:rPr>
              <w:t>х</w:t>
            </w:r>
          </w:p>
        </w:tc>
        <w:tc>
          <w:tcPr>
            <w:tcW w:w="993" w:type="dxa"/>
          </w:tcPr>
          <w:p w14:paraId="5BC599CF" w14:textId="77777777" w:rsidR="00B36254" w:rsidRPr="00B36254" w:rsidRDefault="00B36254" w:rsidP="00761353">
            <w:pPr>
              <w:spacing w:before="5" w:line="240" w:lineRule="auto"/>
              <w:ind w:right="231"/>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6AA7D2E" w14:textId="77777777" w:rsidR="00B36254" w:rsidRPr="00B36254" w:rsidRDefault="00B36254" w:rsidP="00761353">
            <w:pPr>
              <w:spacing w:before="5" w:line="240" w:lineRule="auto"/>
              <w:ind w:right="231"/>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15912588" w14:textId="77777777" w:rsidR="00B36254" w:rsidRPr="00B36254" w:rsidRDefault="00B36254" w:rsidP="00761353">
            <w:pPr>
              <w:spacing w:before="5" w:line="240" w:lineRule="auto"/>
              <w:ind w:right="232"/>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7C598162" w14:textId="77777777" w:rsidR="00B36254" w:rsidRPr="00B36254" w:rsidRDefault="00B36254" w:rsidP="00761353">
            <w:pPr>
              <w:spacing w:before="5" w:line="240" w:lineRule="auto"/>
              <w:ind w:right="232"/>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10C58889"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0513B408"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09" w:type="dxa"/>
          </w:tcPr>
          <w:p w14:paraId="5FEE5C97"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662E3D9"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78" w:type="dxa"/>
          </w:tcPr>
          <w:p w14:paraId="2ACBD140" w14:textId="77777777" w:rsidR="00B36254" w:rsidRPr="00B36254" w:rsidRDefault="00B36254" w:rsidP="00761353">
            <w:pPr>
              <w:spacing w:before="5" w:line="240" w:lineRule="auto"/>
              <w:ind w:right="4"/>
              <w:jc w:val="center"/>
              <w:rPr>
                <w:rFonts w:ascii="Arial" w:eastAsia="Calibri" w:hAnsi="Arial" w:cs="Arial"/>
                <w:sz w:val="24"/>
                <w:szCs w:val="24"/>
              </w:rPr>
            </w:pPr>
            <w:r w:rsidRPr="00B36254">
              <w:rPr>
                <w:rFonts w:ascii="Arial" w:eastAsia="Calibri" w:hAnsi="Arial" w:cs="Arial"/>
                <w:sz w:val="24"/>
                <w:szCs w:val="24"/>
              </w:rPr>
              <w:t>х</w:t>
            </w:r>
          </w:p>
        </w:tc>
        <w:tc>
          <w:tcPr>
            <w:tcW w:w="498" w:type="dxa"/>
          </w:tcPr>
          <w:p w14:paraId="682760C9" w14:textId="77777777" w:rsidR="00B36254" w:rsidRPr="00B36254" w:rsidRDefault="00B36254" w:rsidP="00761353">
            <w:pPr>
              <w:spacing w:before="5" w:line="240" w:lineRule="auto"/>
              <w:ind w:right="237"/>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9B8E55F" w14:textId="77777777" w:rsidR="00B36254" w:rsidRPr="00B36254" w:rsidRDefault="00B36254" w:rsidP="00761353">
            <w:pPr>
              <w:spacing w:before="5" w:line="240" w:lineRule="auto"/>
              <w:ind w:right="238"/>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5444BFF" w14:textId="77777777" w:rsidR="00B36254" w:rsidRPr="00B36254" w:rsidRDefault="00B36254" w:rsidP="00761353">
            <w:pPr>
              <w:spacing w:before="5" w:line="240" w:lineRule="auto"/>
              <w:ind w:right="239"/>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824515A"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425" w:type="dxa"/>
          </w:tcPr>
          <w:p w14:paraId="6451A9C2"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BEA5CEE"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8FBEE0D"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3E84F86"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123FA99D"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6716FA20" w14:textId="77777777" w:rsidTr="00B36254">
        <w:trPr>
          <w:trHeight w:val="252"/>
          <w:jc w:val="center"/>
        </w:trPr>
        <w:tc>
          <w:tcPr>
            <w:tcW w:w="1878" w:type="dxa"/>
          </w:tcPr>
          <w:p w14:paraId="44F93B7E"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приямки</w:t>
            </w:r>
          </w:p>
        </w:tc>
        <w:tc>
          <w:tcPr>
            <w:tcW w:w="811" w:type="dxa"/>
          </w:tcPr>
          <w:p w14:paraId="286C2119"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606" w:type="dxa"/>
          </w:tcPr>
          <w:p w14:paraId="573E8B21"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156C6308" w14:textId="77777777" w:rsidR="00B36254" w:rsidRPr="00B36254" w:rsidRDefault="00B36254" w:rsidP="00761353">
            <w:pPr>
              <w:spacing w:before="5" w:line="240" w:lineRule="auto"/>
              <w:ind w:right="229"/>
              <w:jc w:val="center"/>
              <w:rPr>
                <w:rFonts w:ascii="Arial" w:eastAsia="Calibri" w:hAnsi="Arial" w:cs="Arial"/>
                <w:sz w:val="24"/>
                <w:szCs w:val="24"/>
              </w:rPr>
            </w:pPr>
            <w:r w:rsidRPr="00B36254">
              <w:rPr>
                <w:rFonts w:ascii="Arial" w:eastAsia="Calibri" w:hAnsi="Arial" w:cs="Arial"/>
                <w:sz w:val="24"/>
                <w:szCs w:val="24"/>
              </w:rPr>
              <w:t>х</w:t>
            </w:r>
          </w:p>
        </w:tc>
        <w:tc>
          <w:tcPr>
            <w:tcW w:w="993" w:type="dxa"/>
          </w:tcPr>
          <w:p w14:paraId="7A1FEEE9" w14:textId="77777777" w:rsidR="00B36254" w:rsidRPr="00B36254" w:rsidRDefault="00B36254" w:rsidP="00761353">
            <w:pPr>
              <w:spacing w:before="5" w:line="240" w:lineRule="auto"/>
              <w:ind w:right="231"/>
              <w:jc w:val="center"/>
              <w:rPr>
                <w:rFonts w:ascii="Arial" w:eastAsia="Calibri" w:hAnsi="Arial" w:cs="Arial"/>
                <w:sz w:val="24"/>
                <w:szCs w:val="24"/>
              </w:rPr>
            </w:pPr>
          </w:p>
        </w:tc>
        <w:tc>
          <w:tcPr>
            <w:tcW w:w="567" w:type="dxa"/>
          </w:tcPr>
          <w:p w14:paraId="361D6C03" w14:textId="77777777" w:rsidR="00B36254" w:rsidRPr="00B36254" w:rsidRDefault="00B36254" w:rsidP="00761353">
            <w:pPr>
              <w:spacing w:before="5" w:line="240" w:lineRule="auto"/>
              <w:ind w:right="231"/>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1C5833D" w14:textId="77777777" w:rsidR="00B36254" w:rsidRPr="00B36254" w:rsidRDefault="00B36254" w:rsidP="00761353">
            <w:pPr>
              <w:spacing w:before="5" w:line="240" w:lineRule="auto"/>
              <w:ind w:right="232"/>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31486DF6" w14:textId="77777777" w:rsidR="00B36254" w:rsidRPr="00B36254" w:rsidRDefault="00B36254" w:rsidP="00761353">
            <w:pPr>
              <w:spacing w:before="5" w:line="240" w:lineRule="auto"/>
              <w:ind w:right="232"/>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2AF560D" w14:textId="77777777" w:rsidR="00B36254" w:rsidRPr="00B36254" w:rsidRDefault="00B36254" w:rsidP="00761353">
            <w:pPr>
              <w:spacing w:before="5" w:line="240" w:lineRule="auto"/>
              <w:ind w:right="233"/>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B8508D6" w14:textId="77777777" w:rsidR="00B36254" w:rsidRPr="00B36254" w:rsidRDefault="00B36254" w:rsidP="00761353">
            <w:pPr>
              <w:spacing w:before="5" w:line="240" w:lineRule="auto"/>
              <w:ind w:right="233"/>
              <w:jc w:val="center"/>
              <w:rPr>
                <w:rFonts w:ascii="Arial" w:eastAsia="Calibri" w:hAnsi="Arial" w:cs="Arial"/>
                <w:sz w:val="24"/>
                <w:szCs w:val="24"/>
              </w:rPr>
            </w:pPr>
          </w:p>
        </w:tc>
        <w:tc>
          <w:tcPr>
            <w:tcW w:w="709" w:type="dxa"/>
          </w:tcPr>
          <w:p w14:paraId="19B0EAF6"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3332A474" w14:textId="77777777" w:rsidR="00B36254" w:rsidRPr="00B36254" w:rsidRDefault="00B36254" w:rsidP="00761353">
            <w:pPr>
              <w:spacing w:before="5" w:line="240" w:lineRule="auto"/>
              <w:ind w:right="224"/>
              <w:jc w:val="center"/>
              <w:rPr>
                <w:rFonts w:ascii="Arial" w:eastAsia="Calibri" w:hAnsi="Arial" w:cs="Arial"/>
                <w:sz w:val="24"/>
                <w:szCs w:val="24"/>
              </w:rPr>
            </w:pPr>
          </w:p>
        </w:tc>
        <w:tc>
          <w:tcPr>
            <w:tcW w:w="778" w:type="dxa"/>
          </w:tcPr>
          <w:p w14:paraId="38DBBBC0" w14:textId="77777777" w:rsidR="00B36254" w:rsidRPr="00B36254" w:rsidRDefault="00B36254" w:rsidP="00761353">
            <w:pPr>
              <w:spacing w:before="5" w:line="240" w:lineRule="auto"/>
              <w:ind w:right="4"/>
              <w:jc w:val="center"/>
              <w:rPr>
                <w:rFonts w:ascii="Arial" w:eastAsia="Calibri" w:hAnsi="Arial" w:cs="Arial"/>
                <w:sz w:val="24"/>
                <w:szCs w:val="24"/>
              </w:rPr>
            </w:pPr>
          </w:p>
        </w:tc>
        <w:tc>
          <w:tcPr>
            <w:tcW w:w="498" w:type="dxa"/>
          </w:tcPr>
          <w:p w14:paraId="60BE84C6" w14:textId="77777777" w:rsidR="00B36254" w:rsidRPr="00B36254" w:rsidRDefault="00B36254" w:rsidP="00761353">
            <w:pPr>
              <w:spacing w:before="5" w:line="240" w:lineRule="auto"/>
              <w:ind w:right="237"/>
              <w:jc w:val="center"/>
              <w:rPr>
                <w:rFonts w:ascii="Arial" w:eastAsia="Calibri" w:hAnsi="Arial" w:cs="Arial"/>
                <w:sz w:val="24"/>
                <w:szCs w:val="24"/>
              </w:rPr>
            </w:pPr>
          </w:p>
        </w:tc>
        <w:tc>
          <w:tcPr>
            <w:tcW w:w="567" w:type="dxa"/>
          </w:tcPr>
          <w:p w14:paraId="07F87979" w14:textId="77777777" w:rsidR="00B36254" w:rsidRPr="00B36254" w:rsidRDefault="00B36254" w:rsidP="00761353">
            <w:pPr>
              <w:spacing w:before="5" w:line="240" w:lineRule="auto"/>
              <w:ind w:right="238"/>
              <w:jc w:val="center"/>
              <w:rPr>
                <w:rFonts w:ascii="Arial" w:eastAsia="Calibri" w:hAnsi="Arial" w:cs="Arial"/>
                <w:sz w:val="24"/>
                <w:szCs w:val="24"/>
              </w:rPr>
            </w:pPr>
          </w:p>
        </w:tc>
        <w:tc>
          <w:tcPr>
            <w:tcW w:w="567" w:type="dxa"/>
          </w:tcPr>
          <w:p w14:paraId="6258CCC1" w14:textId="77777777" w:rsidR="00B36254" w:rsidRPr="00B36254" w:rsidRDefault="00B36254" w:rsidP="00761353">
            <w:pPr>
              <w:spacing w:before="5" w:line="240" w:lineRule="auto"/>
              <w:ind w:right="239"/>
              <w:jc w:val="center"/>
              <w:rPr>
                <w:rFonts w:ascii="Arial" w:eastAsia="Calibri" w:hAnsi="Arial" w:cs="Arial"/>
                <w:sz w:val="24"/>
                <w:szCs w:val="24"/>
              </w:rPr>
            </w:pPr>
          </w:p>
        </w:tc>
        <w:tc>
          <w:tcPr>
            <w:tcW w:w="567" w:type="dxa"/>
          </w:tcPr>
          <w:p w14:paraId="03B3F1FE"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295743A3"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13CA9E0F" w14:textId="77777777" w:rsidR="00B36254" w:rsidRPr="00B36254" w:rsidRDefault="00B36254" w:rsidP="00761353">
            <w:pPr>
              <w:spacing w:before="5" w:line="240" w:lineRule="auto"/>
              <w:ind w:right="242"/>
              <w:jc w:val="center"/>
              <w:rPr>
                <w:rFonts w:ascii="Arial" w:eastAsia="Calibri" w:hAnsi="Arial" w:cs="Arial"/>
                <w:sz w:val="24"/>
                <w:szCs w:val="24"/>
              </w:rPr>
            </w:pPr>
          </w:p>
        </w:tc>
        <w:tc>
          <w:tcPr>
            <w:tcW w:w="567" w:type="dxa"/>
          </w:tcPr>
          <w:p w14:paraId="5F1E50C2" w14:textId="77777777" w:rsidR="00B36254" w:rsidRPr="00B36254" w:rsidRDefault="00B36254" w:rsidP="00761353">
            <w:pPr>
              <w:spacing w:before="5" w:line="240" w:lineRule="auto"/>
              <w:ind w:right="242"/>
              <w:jc w:val="center"/>
              <w:rPr>
                <w:rFonts w:ascii="Arial" w:eastAsia="Calibri" w:hAnsi="Arial" w:cs="Arial"/>
                <w:sz w:val="24"/>
                <w:szCs w:val="24"/>
              </w:rPr>
            </w:pPr>
          </w:p>
        </w:tc>
        <w:tc>
          <w:tcPr>
            <w:tcW w:w="567" w:type="dxa"/>
          </w:tcPr>
          <w:p w14:paraId="290CFBDE" w14:textId="77777777" w:rsidR="00B36254" w:rsidRPr="00B36254" w:rsidRDefault="00B36254" w:rsidP="00761353">
            <w:pPr>
              <w:spacing w:before="5" w:line="240" w:lineRule="auto"/>
              <w:ind w:right="242"/>
              <w:jc w:val="center"/>
              <w:rPr>
                <w:rFonts w:ascii="Arial" w:eastAsia="Calibri" w:hAnsi="Arial" w:cs="Arial"/>
                <w:sz w:val="24"/>
                <w:szCs w:val="24"/>
              </w:rPr>
            </w:pPr>
          </w:p>
        </w:tc>
        <w:tc>
          <w:tcPr>
            <w:tcW w:w="567" w:type="dxa"/>
          </w:tcPr>
          <w:p w14:paraId="722741DF" w14:textId="77777777" w:rsidR="00B36254" w:rsidRPr="00B36254" w:rsidRDefault="00B36254" w:rsidP="00761353">
            <w:pPr>
              <w:spacing w:before="5" w:line="240" w:lineRule="auto"/>
              <w:ind w:right="242"/>
              <w:jc w:val="center"/>
              <w:rPr>
                <w:rFonts w:ascii="Arial" w:eastAsia="Calibri" w:hAnsi="Arial" w:cs="Arial"/>
                <w:sz w:val="24"/>
                <w:szCs w:val="24"/>
              </w:rPr>
            </w:pPr>
          </w:p>
        </w:tc>
      </w:tr>
      <w:tr w:rsidR="00B36254" w:rsidRPr="00B36254" w14:paraId="1A8A1B8D" w14:textId="77777777" w:rsidTr="00B36254">
        <w:trPr>
          <w:trHeight w:val="252"/>
          <w:jc w:val="center"/>
        </w:trPr>
        <w:tc>
          <w:tcPr>
            <w:tcW w:w="1878" w:type="dxa"/>
          </w:tcPr>
          <w:p w14:paraId="7786900A"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кровля</w:t>
            </w:r>
          </w:p>
        </w:tc>
        <w:tc>
          <w:tcPr>
            <w:tcW w:w="811" w:type="dxa"/>
          </w:tcPr>
          <w:p w14:paraId="0050B77D"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339BE099" w14:textId="77777777" w:rsidR="00B36254" w:rsidRPr="00B36254" w:rsidRDefault="00B36254" w:rsidP="00761353">
            <w:pPr>
              <w:spacing w:before="5" w:line="240" w:lineRule="auto"/>
              <w:ind w:right="174"/>
              <w:jc w:val="center"/>
              <w:rPr>
                <w:rFonts w:ascii="Arial" w:eastAsia="Calibri" w:hAnsi="Arial" w:cs="Arial"/>
                <w:sz w:val="24"/>
                <w:szCs w:val="24"/>
              </w:rPr>
            </w:pPr>
          </w:p>
        </w:tc>
        <w:tc>
          <w:tcPr>
            <w:tcW w:w="567" w:type="dxa"/>
          </w:tcPr>
          <w:p w14:paraId="7E040B2C" w14:textId="77777777" w:rsidR="00B36254" w:rsidRPr="00B36254" w:rsidRDefault="00B36254" w:rsidP="00761353">
            <w:pPr>
              <w:spacing w:line="240" w:lineRule="auto"/>
              <w:jc w:val="center"/>
              <w:rPr>
                <w:rFonts w:ascii="Arial" w:eastAsia="Calibri" w:hAnsi="Arial" w:cs="Arial"/>
                <w:sz w:val="24"/>
                <w:szCs w:val="24"/>
              </w:rPr>
            </w:pPr>
          </w:p>
        </w:tc>
        <w:tc>
          <w:tcPr>
            <w:tcW w:w="993" w:type="dxa"/>
          </w:tcPr>
          <w:p w14:paraId="7C2D8B0C" w14:textId="77777777" w:rsidR="00B36254" w:rsidRPr="00B36254" w:rsidRDefault="00B36254" w:rsidP="00761353">
            <w:pPr>
              <w:spacing w:before="5" w:line="240" w:lineRule="auto"/>
              <w:ind w:right="231"/>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A3C3322" w14:textId="77777777" w:rsidR="00B36254" w:rsidRPr="00B36254" w:rsidRDefault="00B36254" w:rsidP="00761353">
            <w:pPr>
              <w:spacing w:before="5" w:line="240" w:lineRule="auto"/>
              <w:ind w:right="231"/>
              <w:jc w:val="center"/>
              <w:rPr>
                <w:rFonts w:ascii="Arial" w:eastAsia="Calibri" w:hAnsi="Arial" w:cs="Arial"/>
                <w:sz w:val="24"/>
                <w:szCs w:val="24"/>
              </w:rPr>
            </w:pPr>
          </w:p>
        </w:tc>
        <w:tc>
          <w:tcPr>
            <w:tcW w:w="567" w:type="dxa"/>
          </w:tcPr>
          <w:p w14:paraId="72828F37" w14:textId="77777777" w:rsidR="00B36254" w:rsidRPr="00B36254" w:rsidRDefault="00B36254" w:rsidP="00761353">
            <w:pPr>
              <w:spacing w:before="5" w:line="240" w:lineRule="auto"/>
              <w:ind w:right="232"/>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15BD3887"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172E5D26"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68B846EE"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09" w:type="dxa"/>
          </w:tcPr>
          <w:p w14:paraId="00860749"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30D2216F" w14:textId="77777777" w:rsidR="00B36254" w:rsidRPr="00B36254" w:rsidRDefault="00B36254" w:rsidP="00761353">
            <w:pPr>
              <w:spacing w:line="240" w:lineRule="auto"/>
              <w:jc w:val="center"/>
              <w:rPr>
                <w:rFonts w:ascii="Arial" w:eastAsia="Calibri" w:hAnsi="Arial" w:cs="Arial"/>
                <w:sz w:val="24"/>
                <w:szCs w:val="24"/>
              </w:rPr>
            </w:pPr>
          </w:p>
        </w:tc>
        <w:tc>
          <w:tcPr>
            <w:tcW w:w="778" w:type="dxa"/>
          </w:tcPr>
          <w:p w14:paraId="085975B9" w14:textId="77777777" w:rsidR="00B36254" w:rsidRPr="00B36254" w:rsidRDefault="00B36254" w:rsidP="00761353">
            <w:pPr>
              <w:spacing w:line="240" w:lineRule="auto"/>
              <w:jc w:val="center"/>
              <w:rPr>
                <w:rFonts w:ascii="Arial" w:eastAsia="Calibri" w:hAnsi="Arial" w:cs="Arial"/>
                <w:sz w:val="24"/>
                <w:szCs w:val="24"/>
              </w:rPr>
            </w:pPr>
          </w:p>
        </w:tc>
        <w:tc>
          <w:tcPr>
            <w:tcW w:w="498" w:type="dxa"/>
          </w:tcPr>
          <w:p w14:paraId="6B05E361"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5BF0E607"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3B57E6C"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4BFD3F2"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425" w:type="dxa"/>
          </w:tcPr>
          <w:p w14:paraId="6E32B52A"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A5D0CB0"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EBC7C4D"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2FF970F0"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F6E6E4C"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25987FCE" w14:textId="77777777" w:rsidTr="00B36254">
        <w:trPr>
          <w:trHeight w:val="252"/>
          <w:jc w:val="center"/>
        </w:trPr>
        <w:tc>
          <w:tcPr>
            <w:tcW w:w="1878" w:type="dxa"/>
          </w:tcPr>
          <w:p w14:paraId="3F4F9DB4"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ограждения</w:t>
            </w:r>
          </w:p>
        </w:tc>
        <w:tc>
          <w:tcPr>
            <w:tcW w:w="811" w:type="dxa"/>
          </w:tcPr>
          <w:p w14:paraId="6C61E60B"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02C3242B" w14:textId="77777777" w:rsidR="00B36254" w:rsidRPr="00B36254" w:rsidRDefault="00B36254" w:rsidP="00761353">
            <w:pPr>
              <w:spacing w:before="5" w:line="240" w:lineRule="auto"/>
              <w:ind w:right="229"/>
              <w:jc w:val="center"/>
              <w:rPr>
                <w:rFonts w:ascii="Arial" w:eastAsia="Calibri" w:hAnsi="Arial" w:cs="Arial"/>
                <w:sz w:val="24"/>
                <w:szCs w:val="24"/>
              </w:rPr>
            </w:pPr>
          </w:p>
        </w:tc>
        <w:tc>
          <w:tcPr>
            <w:tcW w:w="567" w:type="dxa"/>
          </w:tcPr>
          <w:p w14:paraId="134F35F4" w14:textId="77777777" w:rsidR="00B36254" w:rsidRPr="00B36254" w:rsidRDefault="00B36254" w:rsidP="00761353">
            <w:pPr>
              <w:spacing w:before="5" w:line="240" w:lineRule="auto"/>
              <w:ind w:right="229"/>
              <w:jc w:val="center"/>
              <w:rPr>
                <w:rFonts w:ascii="Arial" w:eastAsia="Calibri" w:hAnsi="Arial" w:cs="Arial"/>
                <w:sz w:val="24"/>
                <w:szCs w:val="24"/>
              </w:rPr>
            </w:pPr>
            <w:r w:rsidRPr="00B36254">
              <w:rPr>
                <w:rFonts w:ascii="Arial" w:eastAsia="Calibri" w:hAnsi="Arial" w:cs="Arial"/>
                <w:sz w:val="24"/>
                <w:szCs w:val="24"/>
              </w:rPr>
              <w:t>х</w:t>
            </w:r>
          </w:p>
        </w:tc>
        <w:tc>
          <w:tcPr>
            <w:tcW w:w="993" w:type="dxa"/>
          </w:tcPr>
          <w:p w14:paraId="60D58B30" w14:textId="77777777" w:rsidR="00B36254" w:rsidRPr="00B36254" w:rsidRDefault="00B36254" w:rsidP="00761353">
            <w:pPr>
              <w:spacing w:before="5" w:line="240" w:lineRule="auto"/>
              <w:ind w:right="231"/>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B498E18" w14:textId="77777777" w:rsidR="00B36254" w:rsidRPr="00B36254" w:rsidRDefault="00B36254" w:rsidP="00761353">
            <w:pPr>
              <w:spacing w:before="5" w:line="240" w:lineRule="auto"/>
              <w:ind w:right="231"/>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FDD30DE" w14:textId="77777777" w:rsidR="00B36254" w:rsidRPr="00B36254" w:rsidRDefault="00B36254" w:rsidP="00761353">
            <w:pPr>
              <w:spacing w:before="5" w:line="240" w:lineRule="auto"/>
              <w:ind w:right="232"/>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73A8A21E"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7604133"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2B21560"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09" w:type="dxa"/>
          </w:tcPr>
          <w:p w14:paraId="74EAC12A"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D01586C" w14:textId="77777777" w:rsidR="00B36254" w:rsidRPr="00B36254" w:rsidRDefault="00B36254" w:rsidP="00761353">
            <w:pPr>
              <w:spacing w:before="5" w:line="240" w:lineRule="auto"/>
              <w:ind w:right="224"/>
              <w:jc w:val="center"/>
              <w:rPr>
                <w:rFonts w:ascii="Arial" w:eastAsia="Calibri" w:hAnsi="Arial" w:cs="Arial"/>
                <w:sz w:val="24"/>
                <w:szCs w:val="24"/>
              </w:rPr>
            </w:pPr>
          </w:p>
        </w:tc>
        <w:tc>
          <w:tcPr>
            <w:tcW w:w="778" w:type="dxa"/>
          </w:tcPr>
          <w:p w14:paraId="67AA244A" w14:textId="77777777" w:rsidR="00B36254" w:rsidRPr="00B36254" w:rsidRDefault="00B36254" w:rsidP="00761353">
            <w:pPr>
              <w:spacing w:line="240" w:lineRule="auto"/>
              <w:jc w:val="center"/>
              <w:rPr>
                <w:rFonts w:ascii="Arial" w:eastAsia="Calibri" w:hAnsi="Arial" w:cs="Arial"/>
                <w:sz w:val="24"/>
                <w:szCs w:val="24"/>
              </w:rPr>
            </w:pPr>
          </w:p>
        </w:tc>
        <w:tc>
          <w:tcPr>
            <w:tcW w:w="498" w:type="dxa"/>
          </w:tcPr>
          <w:p w14:paraId="053F0ADF" w14:textId="77777777" w:rsidR="00B36254" w:rsidRPr="00B36254" w:rsidRDefault="00B36254" w:rsidP="00761353">
            <w:pPr>
              <w:spacing w:before="5" w:line="240" w:lineRule="auto"/>
              <w:ind w:right="237"/>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E90B446" w14:textId="77777777" w:rsidR="00B36254" w:rsidRPr="00B36254" w:rsidRDefault="00B36254" w:rsidP="00761353">
            <w:pPr>
              <w:spacing w:before="5" w:line="240" w:lineRule="auto"/>
              <w:ind w:right="238"/>
              <w:jc w:val="center"/>
              <w:rPr>
                <w:rFonts w:ascii="Arial" w:eastAsia="Calibri" w:hAnsi="Arial" w:cs="Arial"/>
                <w:sz w:val="24"/>
                <w:szCs w:val="24"/>
              </w:rPr>
            </w:pPr>
          </w:p>
        </w:tc>
        <w:tc>
          <w:tcPr>
            <w:tcW w:w="567" w:type="dxa"/>
          </w:tcPr>
          <w:p w14:paraId="7060C229"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B058BD7"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2ED29524"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FB05E58"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0C202EC3"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9AEABAE"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CFD1EEE"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4F4E71EF" w14:textId="77777777" w:rsidTr="00B36254">
        <w:trPr>
          <w:trHeight w:val="252"/>
          <w:jc w:val="center"/>
        </w:trPr>
        <w:tc>
          <w:tcPr>
            <w:tcW w:w="1878" w:type="dxa"/>
          </w:tcPr>
          <w:p w14:paraId="666BD887" w14:textId="77777777" w:rsidR="00B36254" w:rsidRPr="00B36254" w:rsidRDefault="00B36254" w:rsidP="00761353">
            <w:pPr>
              <w:spacing w:line="240" w:lineRule="auto"/>
              <w:ind w:right="-143"/>
              <w:rPr>
                <w:rFonts w:ascii="Arial" w:eastAsia="Calibri" w:hAnsi="Arial" w:cs="Arial"/>
                <w:b/>
                <w:sz w:val="24"/>
                <w:szCs w:val="24"/>
              </w:rPr>
            </w:pPr>
            <w:r w:rsidRPr="00B36254">
              <w:rPr>
                <w:rFonts w:ascii="Arial" w:eastAsia="Calibri" w:hAnsi="Arial" w:cs="Arial"/>
                <w:b/>
                <w:sz w:val="24"/>
                <w:szCs w:val="24"/>
              </w:rPr>
              <w:t>3.общественные</w:t>
            </w:r>
          </w:p>
        </w:tc>
        <w:tc>
          <w:tcPr>
            <w:tcW w:w="811" w:type="dxa"/>
          </w:tcPr>
          <w:p w14:paraId="525E92F3"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1138614D"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3AF98577" w14:textId="77777777" w:rsidR="00B36254" w:rsidRPr="00B36254" w:rsidRDefault="00B36254" w:rsidP="00761353">
            <w:pPr>
              <w:spacing w:before="5" w:line="240" w:lineRule="auto"/>
              <w:ind w:left="106"/>
              <w:jc w:val="center"/>
              <w:rPr>
                <w:rFonts w:ascii="Arial" w:eastAsia="Calibri" w:hAnsi="Arial" w:cs="Arial"/>
                <w:sz w:val="24"/>
                <w:szCs w:val="24"/>
              </w:rPr>
            </w:pPr>
          </w:p>
        </w:tc>
        <w:tc>
          <w:tcPr>
            <w:tcW w:w="993" w:type="dxa"/>
          </w:tcPr>
          <w:p w14:paraId="1181EC71" w14:textId="77777777" w:rsidR="00B36254" w:rsidRPr="00B36254" w:rsidRDefault="00B36254" w:rsidP="00761353">
            <w:pPr>
              <w:spacing w:before="5" w:line="240" w:lineRule="auto"/>
              <w:ind w:left="105"/>
              <w:jc w:val="center"/>
              <w:rPr>
                <w:rFonts w:ascii="Arial" w:eastAsia="Calibri" w:hAnsi="Arial" w:cs="Arial"/>
                <w:sz w:val="24"/>
                <w:szCs w:val="24"/>
              </w:rPr>
            </w:pPr>
          </w:p>
        </w:tc>
        <w:tc>
          <w:tcPr>
            <w:tcW w:w="567" w:type="dxa"/>
          </w:tcPr>
          <w:p w14:paraId="40586618" w14:textId="77777777" w:rsidR="00B36254" w:rsidRPr="00B36254" w:rsidRDefault="00B36254" w:rsidP="00761353">
            <w:pPr>
              <w:spacing w:before="5" w:line="240" w:lineRule="auto"/>
              <w:ind w:left="104"/>
              <w:jc w:val="center"/>
              <w:rPr>
                <w:rFonts w:ascii="Arial" w:eastAsia="Calibri" w:hAnsi="Arial" w:cs="Arial"/>
                <w:sz w:val="24"/>
                <w:szCs w:val="24"/>
              </w:rPr>
            </w:pPr>
          </w:p>
        </w:tc>
        <w:tc>
          <w:tcPr>
            <w:tcW w:w="567" w:type="dxa"/>
          </w:tcPr>
          <w:p w14:paraId="1A5185A8" w14:textId="77777777" w:rsidR="00B36254" w:rsidRPr="00B36254" w:rsidRDefault="00B36254" w:rsidP="00761353">
            <w:pPr>
              <w:spacing w:before="5" w:line="240" w:lineRule="auto"/>
              <w:ind w:left="104"/>
              <w:jc w:val="center"/>
              <w:rPr>
                <w:rFonts w:ascii="Arial" w:eastAsia="Calibri" w:hAnsi="Arial" w:cs="Arial"/>
                <w:sz w:val="24"/>
                <w:szCs w:val="24"/>
              </w:rPr>
            </w:pPr>
          </w:p>
        </w:tc>
        <w:tc>
          <w:tcPr>
            <w:tcW w:w="708" w:type="dxa"/>
          </w:tcPr>
          <w:p w14:paraId="448136D4" w14:textId="77777777" w:rsidR="00B36254" w:rsidRPr="00B36254" w:rsidRDefault="00B36254" w:rsidP="00761353">
            <w:pPr>
              <w:spacing w:before="5" w:line="240" w:lineRule="auto"/>
              <w:ind w:left="103"/>
              <w:jc w:val="center"/>
              <w:rPr>
                <w:rFonts w:ascii="Arial" w:eastAsia="Calibri" w:hAnsi="Arial" w:cs="Arial"/>
                <w:sz w:val="24"/>
                <w:szCs w:val="24"/>
              </w:rPr>
            </w:pPr>
          </w:p>
        </w:tc>
        <w:tc>
          <w:tcPr>
            <w:tcW w:w="567" w:type="dxa"/>
          </w:tcPr>
          <w:p w14:paraId="2C2130B8" w14:textId="77777777" w:rsidR="00B36254" w:rsidRPr="00B36254" w:rsidRDefault="00B36254" w:rsidP="00761353">
            <w:pPr>
              <w:spacing w:before="5" w:line="240" w:lineRule="auto"/>
              <w:ind w:left="102"/>
              <w:jc w:val="center"/>
              <w:rPr>
                <w:rFonts w:ascii="Arial" w:eastAsia="Calibri" w:hAnsi="Arial" w:cs="Arial"/>
                <w:sz w:val="24"/>
                <w:szCs w:val="24"/>
              </w:rPr>
            </w:pPr>
          </w:p>
        </w:tc>
        <w:tc>
          <w:tcPr>
            <w:tcW w:w="567" w:type="dxa"/>
          </w:tcPr>
          <w:p w14:paraId="1056C42F" w14:textId="77777777" w:rsidR="00B36254" w:rsidRPr="00B36254" w:rsidRDefault="00B36254" w:rsidP="00761353">
            <w:pPr>
              <w:spacing w:before="5" w:line="240" w:lineRule="auto"/>
              <w:ind w:left="102"/>
              <w:jc w:val="center"/>
              <w:rPr>
                <w:rFonts w:ascii="Arial" w:eastAsia="Calibri" w:hAnsi="Arial" w:cs="Arial"/>
                <w:sz w:val="24"/>
                <w:szCs w:val="24"/>
              </w:rPr>
            </w:pPr>
          </w:p>
        </w:tc>
        <w:tc>
          <w:tcPr>
            <w:tcW w:w="709" w:type="dxa"/>
          </w:tcPr>
          <w:p w14:paraId="6BB10189"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094C309" w14:textId="77777777" w:rsidR="00B36254" w:rsidRPr="00B36254" w:rsidRDefault="00B36254" w:rsidP="00761353">
            <w:pPr>
              <w:spacing w:before="5" w:line="240" w:lineRule="auto"/>
              <w:ind w:left="101"/>
              <w:jc w:val="center"/>
              <w:rPr>
                <w:rFonts w:ascii="Arial" w:eastAsia="Calibri" w:hAnsi="Arial" w:cs="Arial"/>
                <w:sz w:val="24"/>
                <w:szCs w:val="24"/>
              </w:rPr>
            </w:pPr>
          </w:p>
        </w:tc>
        <w:tc>
          <w:tcPr>
            <w:tcW w:w="778" w:type="dxa"/>
          </w:tcPr>
          <w:p w14:paraId="660AD0DD" w14:textId="77777777" w:rsidR="00B36254" w:rsidRPr="00B36254" w:rsidRDefault="00B36254" w:rsidP="00761353">
            <w:pPr>
              <w:spacing w:line="240" w:lineRule="auto"/>
              <w:jc w:val="center"/>
              <w:rPr>
                <w:rFonts w:ascii="Arial" w:eastAsia="Calibri" w:hAnsi="Arial" w:cs="Arial"/>
                <w:sz w:val="24"/>
                <w:szCs w:val="24"/>
              </w:rPr>
            </w:pPr>
          </w:p>
        </w:tc>
        <w:tc>
          <w:tcPr>
            <w:tcW w:w="498" w:type="dxa"/>
          </w:tcPr>
          <w:p w14:paraId="47FB88A6" w14:textId="77777777" w:rsidR="00B36254" w:rsidRPr="00B36254" w:rsidRDefault="00B36254" w:rsidP="00761353">
            <w:pPr>
              <w:spacing w:before="5" w:line="240" w:lineRule="auto"/>
              <w:ind w:left="98"/>
              <w:jc w:val="center"/>
              <w:rPr>
                <w:rFonts w:ascii="Arial" w:eastAsia="Calibri" w:hAnsi="Arial" w:cs="Arial"/>
                <w:sz w:val="24"/>
                <w:szCs w:val="24"/>
              </w:rPr>
            </w:pPr>
          </w:p>
        </w:tc>
        <w:tc>
          <w:tcPr>
            <w:tcW w:w="567" w:type="dxa"/>
          </w:tcPr>
          <w:p w14:paraId="17B62FDC"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4356BF72"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71FB5EEA"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5375236E"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FDD0681" w14:textId="77777777" w:rsidR="00B36254" w:rsidRPr="00B36254" w:rsidRDefault="00B36254" w:rsidP="00761353">
            <w:pPr>
              <w:spacing w:before="5" w:line="240" w:lineRule="auto"/>
              <w:ind w:left="93"/>
              <w:jc w:val="center"/>
              <w:rPr>
                <w:rFonts w:ascii="Arial" w:eastAsia="Calibri" w:hAnsi="Arial" w:cs="Arial"/>
                <w:sz w:val="24"/>
                <w:szCs w:val="24"/>
              </w:rPr>
            </w:pPr>
          </w:p>
        </w:tc>
        <w:tc>
          <w:tcPr>
            <w:tcW w:w="567" w:type="dxa"/>
          </w:tcPr>
          <w:p w14:paraId="6D4F7101" w14:textId="77777777" w:rsidR="00B36254" w:rsidRPr="00B36254" w:rsidRDefault="00B36254" w:rsidP="00761353">
            <w:pPr>
              <w:spacing w:before="5" w:line="240" w:lineRule="auto"/>
              <w:ind w:left="93"/>
              <w:jc w:val="center"/>
              <w:rPr>
                <w:rFonts w:ascii="Arial" w:eastAsia="Calibri" w:hAnsi="Arial" w:cs="Arial"/>
                <w:sz w:val="24"/>
                <w:szCs w:val="24"/>
              </w:rPr>
            </w:pPr>
          </w:p>
        </w:tc>
        <w:tc>
          <w:tcPr>
            <w:tcW w:w="567" w:type="dxa"/>
          </w:tcPr>
          <w:p w14:paraId="1BAF3405" w14:textId="77777777" w:rsidR="00B36254" w:rsidRPr="00B36254" w:rsidRDefault="00B36254" w:rsidP="00761353">
            <w:pPr>
              <w:spacing w:before="5" w:line="240" w:lineRule="auto"/>
              <w:ind w:left="93"/>
              <w:jc w:val="center"/>
              <w:rPr>
                <w:rFonts w:ascii="Arial" w:eastAsia="Calibri" w:hAnsi="Arial" w:cs="Arial"/>
                <w:sz w:val="24"/>
                <w:szCs w:val="24"/>
              </w:rPr>
            </w:pPr>
          </w:p>
        </w:tc>
        <w:tc>
          <w:tcPr>
            <w:tcW w:w="567" w:type="dxa"/>
          </w:tcPr>
          <w:p w14:paraId="2B6B52A6" w14:textId="77777777" w:rsidR="00B36254" w:rsidRPr="00B36254" w:rsidRDefault="00B36254" w:rsidP="00761353">
            <w:pPr>
              <w:spacing w:before="5" w:line="240" w:lineRule="auto"/>
              <w:ind w:left="93"/>
              <w:jc w:val="center"/>
              <w:rPr>
                <w:rFonts w:ascii="Arial" w:eastAsia="Calibri" w:hAnsi="Arial" w:cs="Arial"/>
                <w:sz w:val="24"/>
                <w:szCs w:val="24"/>
              </w:rPr>
            </w:pPr>
          </w:p>
        </w:tc>
      </w:tr>
      <w:tr w:rsidR="00B36254" w:rsidRPr="00B36254" w14:paraId="356E9D36" w14:textId="77777777" w:rsidTr="00B36254">
        <w:trPr>
          <w:trHeight w:val="252"/>
          <w:jc w:val="center"/>
        </w:trPr>
        <w:tc>
          <w:tcPr>
            <w:tcW w:w="1878" w:type="dxa"/>
          </w:tcPr>
          <w:p w14:paraId="0F75D08B"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стены, цоколь</w:t>
            </w:r>
          </w:p>
        </w:tc>
        <w:tc>
          <w:tcPr>
            <w:tcW w:w="811" w:type="dxa"/>
          </w:tcPr>
          <w:p w14:paraId="35CE1B7F"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606" w:type="dxa"/>
          </w:tcPr>
          <w:p w14:paraId="3F01970D"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B0CA53D" w14:textId="77777777" w:rsidR="00B36254" w:rsidRPr="00B36254" w:rsidRDefault="00B36254" w:rsidP="00761353">
            <w:pPr>
              <w:spacing w:before="5" w:line="240" w:lineRule="auto"/>
              <w:ind w:left="106"/>
              <w:jc w:val="center"/>
              <w:rPr>
                <w:rFonts w:ascii="Arial" w:eastAsia="Calibri" w:hAnsi="Arial" w:cs="Arial"/>
                <w:sz w:val="24"/>
                <w:szCs w:val="24"/>
              </w:rPr>
            </w:pPr>
            <w:r w:rsidRPr="00B36254">
              <w:rPr>
                <w:rFonts w:ascii="Arial" w:eastAsia="Calibri" w:hAnsi="Arial" w:cs="Arial"/>
                <w:sz w:val="24"/>
                <w:szCs w:val="24"/>
              </w:rPr>
              <w:t>х</w:t>
            </w:r>
          </w:p>
        </w:tc>
        <w:tc>
          <w:tcPr>
            <w:tcW w:w="993" w:type="dxa"/>
          </w:tcPr>
          <w:p w14:paraId="6F2BF4FE" w14:textId="77777777" w:rsidR="00B36254" w:rsidRPr="00B36254" w:rsidRDefault="00B36254" w:rsidP="00761353">
            <w:pPr>
              <w:spacing w:before="5" w:line="240" w:lineRule="auto"/>
              <w:ind w:left="105"/>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04629A54"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5C74B47"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599FB690" w14:textId="77777777" w:rsidR="00B36254" w:rsidRPr="00B36254" w:rsidRDefault="00B36254" w:rsidP="00761353">
            <w:pPr>
              <w:spacing w:before="5" w:line="240" w:lineRule="auto"/>
              <w:ind w:left="103"/>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F2B8EFF" w14:textId="77777777" w:rsidR="00B36254" w:rsidRPr="00B36254" w:rsidRDefault="00B36254" w:rsidP="00761353">
            <w:pPr>
              <w:spacing w:before="5" w:line="240" w:lineRule="auto"/>
              <w:ind w:left="102"/>
              <w:jc w:val="center"/>
              <w:rPr>
                <w:rFonts w:ascii="Arial" w:eastAsia="Calibri" w:hAnsi="Arial" w:cs="Arial"/>
                <w:sz w:val="24"/>
                <w:szCs w:val="24"/>
              </w:rPr>
            </w:pPr>
          </w:p>
        </w:tc>
        <w:tc>
          <w:tcPr>
            <w:tcW w:w="567" w:type="dxa"/>
          </w:tcPr>
          <w:p w14:paraId="2519C0ED" w14:textId="77777777" w:rsidR="00B36254" w:rsidRPr="00B36254" w:rsidRDefault="00B36254" w:rsidP="00761353">
            <w:pPr>
              <w:spacing w:before="5" w:line="240" w:lineRule="auto"/>
              <w:ind w:left="102"/>
              <w:jc w:val="center"/>
              <w:rPr>
                <w:rFonts w:ascii="Arial" w:eastAsia="Calibri" w:hAnsi="Arial" w:cs="Arial"/>
                <w:sz w:val="24"/>
                <w:szCs w:val="24"/>
              </w:rPr>
            </w:pPr>
            <w:r w:rsidRPr="00B36254">
              <w:rPr>
                <w:rFonts w:ascii="Arial" w:eastAsia="Calibri" w:hAnsi="Arial" w:cs="Arial"/>
                <w:sz w:val="24"/>
                <w:szCs w:val="24"/>
              </w:rPr>
              <w:t>х</w:t>
            </w:r>
          </w:p>
        </w:tc>
        <w:tc>
          <w:tcPr>
            <w:tcW w:w="709" w:type="dxa"/>
          </w:tcPr>
          <w:p w14:paraId="680B1A57"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0CFE5812" w14:textId="77777777" w:rsidR="00B36254" w:rsidRPr="00B36254" w:rsidRDefault="00B36254" w:rsidP="00761353">
            <w:pPr>
              <w:spacing w:before="5" w:line="240" w:lineRule="auto"/>
              <w:ind w:left="101"/>
              <w:jc w:val="center"/>
              <w:rPr>
                <w:rFonts w:ascii="Arial" w:eastAsia="Calibri" w:hAnsi="Arial" w:cs="Arial"/>
                <w:sz w:val="24"/>
                <w:szCs w:val="24"/>
              </w:rPr>
            </w:pPr>
            <w:r w:rsidRPr="00B36254">
              <w:rPr>
                <w:rFonts w:ascii="Arial" w:eastAsia="Calibri" w:hAnsi="Arial" w:cs="Arial"/>
                <w:sz w:val="24"/>
                <w:szCs w:val="24"/>
              </w:rPr>
              <w:t>х</w:t>
            </w:r>
          </w:p>
        </w:tc>
        <w:tc>
          <w:tcPr>
            <w:tcW w:w="778" w:type="dxa"/>
          </w:tcPr>
          <w:p w14:paraId="14856390"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498" w:type="dxa"/>
          </w:tcPr>
          <w:p w14:paraId="5C49478E" w14:textId="77777777" w:rsidR="00B36254" w:rsidRPr="00B36254" w:rsidRDefault="00B36254" w:rsidP="00761353">
            <w:pPr>
              <w:spacing w:before="5" w:line="240" w:lineRule="auto"/>
              <w:ind w:left="98"/>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024AEDED"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0F9660B0"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1707ED46"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26265CCA"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28C27A5D" w14:textId="77777777" w:rsidR="00B36254" w:rsidRPr="00B36254" w:rsidRDefault="00B36254" w:rsidP="00761353">
            <w:pPr>
              <w:spacing w:before="5" w:line="240" w:lineRule="auto"/>
              <w:ind w:left="93"/>
              <w:jc w:val="center"/>
              <w:rPr>
                <w:rFonts w:ascii="Arial" w:eastAsia="Calibri" w:hAnsi="Arial" w:cs="Arial"/>
                <w:sz w:val="24"/>
                <w:szCs w:val="24"/>
              </w:rPr>
            </w:pPr>
          </w:p>
        </w:tc>
        <w:tc>
          <w:tcPr>
            <w:tcW w:w="567" w:type="dxa"/>
          </w:tcPr>
          <w:p w14:paraId="47DD187A" w14:textId="77777777" w:rsidR="00B36254" w:rsidRPr="00B36254" w:rsidRDefault="00B36254" w:rsidP="00761353">
            <w:pPr>
              <w:spacing w:before="5" w:line="240" w:lineRule="auto"/>
              <w:ind w:left="93"/>
              <w:jc w:val="center"/>
              <w:rPr>
                <w:rFonts w:ascii="Arial" w:eastAsia="Calibri" w:hAnsi="Arial" w:cs="Arial"/>
                <w:sz w:val="24"/>
                <w:szCs w:val="24"/>
              </w:rPr>
            </w:pPr>
          </w:p>
        </w:tc>
        <w:tc>
          <w:tcPr>
            <w:tcW w:w="567" w:type="dxa"/>
          </w:tcPr>
          <w:p w14:paraId="0800E03B" w14:textId="77777777" w:rsidR="00B36254" w:rsidRPr="00B36254" w:rsidRDefault="00B36254" w:rsidP="00761353">
            <w:pPr>
              <w:spacing w:before="5" w:line="240" w:lineRule="auto"/>
              <w:ind w:left="93"/>
              <w:jc w:val="center"/>
              <w:rPr>
                <w:rFonts w:ascii="Arial" w:eastAsia="Calibri" w:hAnsi="Arial" w:cs="Arial"/>
                <w:sz w:val="24"/>
                <w:szCs w:val="24"/>
              </w:rPr>
            </w:pPr>
          </w:p>
        </w:tc>
        <w:tc>
          <w:tcPr>
            <w:tcW w:w="567" w:type="dxa"/>
          </w:tcPr>
          <w:p w14:paraId="24A6FE18" w14:textId="77777777" w:rsidR="00B36254" w:rsidRPr="00B36254" w:rsidRDefault="00B36254" w:rsidP="00761353">
            <w:pPr>
              <w:spacing w:before="5" w:line="240" w:lineRule="auto"/>
              <w:ind w:left="93"/>
              <w:jc w:val="center"/>
              <w:rPr>
                <w:rFonts w:ascii="Arial" w:eastAsia="Calibri" w:hAnsi="Arial" w:cs="Arial"/>
                <w:sz w:val="24"/>
                <w:szCs w:val="24"/>
              </w:rPr>
            </w:pPr>
          </w:p>
        </w:tc>
      </w:tr>
      <w:tr w:rsidR="00B36254" w:rsidRPr="00B36254" w14:paraId="6A5F7E2F" w14:textId="77777777" w:rsidTr="00B36254">
        <w:trPr>
          <w:trHeight w:val="252"/>
          <w:jc w:val="center"/>
        </w:trPr>
        <w:tc>
          <w:tcPr>
            <w:tcW w:w="1878" w:type="dxa"/>
          </w:tcPr>
          <w:p w14:paraId="6F91E6D3"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остекление</w:t>
            </w:r>
          </w:p>
        </w:tc>
        <w:tc>
          <w:tcPr>
            <w:tcW w:w="811" w:type="dxa"/>
          </w:tcPr>
          <w:p w14:paraId="4B510E0F" w14:textId="77777777" w:rsidR="00B36254" w:rsidRPr="00B36254" w:rsidRDefault="00B36254" w:rsidP="00761353">
            <w:pPr>
              <w:spacing w:before="5" w:line="240" w:lineRule="auto"/>
              <w:ind w:left="107"/>
              <w:jc w:val="center"/>
              <w:rPr>
                <w:rFonts w:ascii="Arial" w:eastAsia="Calibri" w:hAnsi="Arial" w:cs="Arial"/>
                <w:sz w:val="24"/>
                <w:szCs w:val="24"/>
              </w:rPr>
            </w:pPr>
          </w:p>
        </w:tc>
        <w:tc>
          <w:tcPr>
            <w:tcW w:w="606" w:type="dxa"/>
          </w:tcPr>
          <w:p w14:paraId="7F953461" w14:textId="77777777" w:rsidR="00B36254" w:rsidRPr="00B36254" w:rsidRDefault="00B36254" w:rsidP="00761353">
            <w:pPr>
              <w:spacing w:before="5" w:line="240" w:lineRule="auto"/>
              <w:ind w:left="107"/>
              <w:jc w:val="center"/>
              <w:rPr>
                <w:rFonts w:ascii="Arial" w:eastAsia="Calibri" w:hAnsi="Arial" w:cs="Arial"/>
                <w:sz w:val="24"/>
                <w:szCs w:val="24"/>
              </w:rPr>
            </w:pPr>
          </w:p>
        </w:tc>
        <w:tc>
          <w:tcPr>
            <w:tcW w:w="567" w:type="dxa"/>
          </w:tcPr>
          <w:p w14:paraId="1A0772C3" w14:textId="77777777" w:rsidR="00B36254" w:rsidRPr="00B36254" w:rsidRDefault="00B36254" w:rsidP="00761353">
            <w:pPr>
              <w:spacing w:before="5" w:line="240" w:lineRule="auto"/>
              <w:ind w:left="106"/>
              <w:jc w:val="center"/>
              <w:rPr>
                <w:rFonts w:ascii="Arial" w:eastAsia="Calibri" w:hAnsi="Arial" w:cs="Arial"/>
                <w:sz w:val="24"/>
                <w:szCs w:val="24"/>
              </w:rPr>
            </w:pPr>
          </w:p>
        </w:tc>
        <w:tc>
          <w:tcPr>
            <w:tcW w:w="993" w:type="dxa"/>
          </w:tcPr>
          <w:p w14:paraId="2ACA70B1" w14:textId="77777777" w:rsidR="00B36254" w:rsidRPr="00B36254" w:rsidRDefault="00B36254" w:rsidP="00761353">
            <w:pPr>
              <w:spacing w:before="5" w:line="240" w:lineRule="auto"/>
              <w:ind w:left="105"/>
              <w:jc w:val="center"/>
              <w:rPr>
                <w:rFonts w:ascii="Arial" w:eastAsia="Calibri" w:hAnsi="Arial" w:cs="Arial"/>
                <w:sz w:val="24"/>
                <w:szCs w:val="24"/>
              </w:rPr>
            </w:pPr>
          </w:p>
        </w:tc>
        <w:tc>
          <w:tcPr>
            <w:tcW w:w="567" w:type="dxa"/>
          </w:tcPr>
          <w:p w14:paraId="33520593" w14:textId="77777777" w:rsidR="00B36254" w:rsidRPr="00B36254" w:rsidRDefault="00B36254" w:rsidP="00761353">
            <w:pPr>
              <w:spacing w:before="5" w:line="240" w:lineRule="auto"/>
              <w:ind w:left="104"/>
              <w:jc w:val="center"/>
              <w:rPr>
                <w:rFonts w:ascii="Arial" w:eastAsia="Calibri" w:hAnsi="Arial" w:cs="Arial"/>
                <w:sz w:val="24"/>
                <w:szCs w:val="24"/>
              </w:rPr>
            </w:pPr>
          </w:p>
        </w:tc>
        <w:tc>
          <w:tcPr>
            <w:tcW w:w="567" w:type="dxa"/>
          </w:tcPr>
          <w:p w14:paraId="6CACB8FC" w14:textId="77777777" w:rsidR="00B36254" w:rsidRPr="00B36254" w:rsidRDefault="00B36254" w:rsidP="00761353">
            <w:pPr>
              <w:spacing w:line="240" w:lineRule="auto"/>
              <w:jc w:val="center"/>
              <w:rPr>
                <w:rFonts w:ascii="Arial" w:eastAsia="Calibri" w:hAnsi="Arial" w:cs="Arial"/>
                <w:sz w:val="24"/>
                <w:szCs w:val="24"/>
              </w:rPr>
            </w:pPr>
          </w:p>
        </w:tc>
        <w:tc>
          <w:tcPr>
            <w:tcW w:w="708" w:type="dxa"/>
          </w:tcPr>
          <w:p w14:paraId="39417A8F" w14:textId="77777777" w:rsidR="00B36254" w:rsidRPr="00B36254" w:rsidRDefault="00B36254" w:rsidP="00761353">
            <w:pPr>
              <w:spacing w:before="5" w:line="240" w:lineRule="auto"/>
              <w:ind w:left="103"/>
              <w:jc w:val="center"/>
              <w:rPr>
                <w:rFonts w:ascii="Arial" w:eastAsia="Calibri" w:hAnsi="Arial" w:cs="Arial"/>
                <w:sz w:val="24"/>
                <w:szCs w:val="24"/>
              </w:rPr>
            </w:pPr>
          </w:p>
        </w:tc>
        <w:tc>
          <w:tcPr>
            <w:tcW w:w="567" w:type="dxa"/>
          </w:tcPr>
          <w:p w14:paraId="20077FB7" w14:textId="77777777" w:rsidR="00B36254" w:rsidRPr="00B36254" w:rsidRDefault="00B36254" w:rsidP="00761353">
            <w:pPr>
              <w:spacing w:before="5" w:line="240" w:lineRule="auto"/>
              <w:ind w:left="102"/>
              <w:jc w:val="center"/>
              <w:rPr>
                <w:rFonts w:ascii="Arial" w:eastAsia="Calibri" w:hAnsi="Arial" w:cs="Arial"/>
                <w:sz w:val="24"/>
                <w:szCs w:val="24"/>
              </w:rPr>
            </w:pPr>
          </w:p>
        </w:tc>
        <w:tc>
          <w:tcPr>
            <w:tcW w:w="567" w:type="dxa"/>
          </w:tcPr>
          <w:p w14:paraId="5ABB590F" w14:textId="77777777" w:rsidR="00B36254" w:rsidRPr="00B36254" w:rsidRDefault="00B36254" w:rsidP="00761353">
            <w:pPr>
              <w:spacing w:before="5" w:line="240" w:lineRule="auto"/>
              <w:ind w:left="102"/>
              <w:jc w:val="center"/>
              <w:rPr>
                <w:rFonts w:ascii="Arial" w:eastAsia="Calibri" w:hAnsi="Arial" w:cs="Arial"/>
                <w:sz w:val="24"/>
                <w:szCs w:val="24"/>
              </w:rPr>
            </w:pPr>
          </w:p>
        </w:tc>
        <w:tc>
          <w:tcPr>
            <w:tcW w:w="709" w:type="dxa"/>
          </w:tcPr>
          <w:p w14:paraId="60547C86" w14:textId="77777777" w:rsidR="00B36254" w:rsidRPr="00B36254" w:rsidRDefault="00B36254" w:rsidP="00761353">
            <w:pPr>
              <w:spacing w:before="5" w:line="240" w:lineRule="auto"/>
              <w:ind w:left="101"/>
              <w:jc w:val="center"/>
              <w:rPr>
                <w:rFonts w:ascii="Arial" w:eastAsia="Calibri" w:hAnsi="Arial" w:cs="Arial"/>
                <w:sz w:val="24"/>
                <w:szCs w:val="24"/>
              </w:rPr>
            </w:pPr>
          </w:p>
        </w:tc>
        <w:tc>
          <w:tcPr>
            <w:tcW w:w="567" w:type="dxa"/>
          </w:tcPr>
          <w:p w14:paraId="243A05FC" w14:textId="77777777" w:rsidR="00B36254" w:rsidRPr="00B36254" w:rsidRDefault="00B36254" w:rsidP="00761353">
            <w:pPr>
              <w:spacing w:before="5" w:line="240" w:lineRule="auto"/>
              <w:ind w:left="101"/>
              <w:jc w:val="center"/>
              <w:rPr>
                <w:rFonts w:ascii="Arial" w:eastAsia="Calibri" w:hAnsi="Arial" w:cs="Arial"/>
                <w:sz w:val="24"/>
                <w:szCs w:val="24"/>
              </w:rPr>
            </w:pPr>
          </w:p>
        </w:tc>
        <w:tc>
          <w:tcPr>
            <w:tcW w:w="778" w:type="dxa"/>
          </w:tcPr>
          <w:p w14:paraId="61045E33" w14:textId="77777777" w:rsidR="00B36254" w:rsidRPr="00B36254" w:rsidRDefault="00B36254" w:rsidP="00761353">
            <w:pPr>
              <w:spacing w:line="240" w:lineRule="auto"/>
              <w:jc w:val="center"/>
              <w:rPr>
                <w:rFonts w:ascii="Arial" w:eastAsia="Calibri" w:hAnsi="Arial" w:cs="Arial"/>
                <w:sz w:val="24"/>
                <w:szCs w:val="24"/>
              </w:rPr>
            </w:pPr>
          </w:p>
        </w:tc>
        <w:tc>
          <w:tcPr>
            <w:tcW w:w="498" w:type="dxa"/>
          </w:tcPr>
          <w:p w14:paraId="7F9EB991"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741F73A"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8B60FD1"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B896AB0"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71CED0C1"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262B6EC1"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B44B8A7"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66CD701"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8811069"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r>
      <w:tr w:rsidR="00B36254" w:rsidRPr="00B36254" w14:paraId="63ECBF06" w14:textId="77777777" w:rsidTr="00B36254">
        <w:trPr>
          <w:trHeight w:val="252"/>
          <w:jc w:val="center"/>
        </w:trPr>
        <w:tc>
          <w:tcPr>
            <w:tcW w:w="1878" w:type="dxa"/>
          </w:tcPr>
          <w:p w14:paraId="6C78BC72"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входные группы</w:t>
            </w:r>
          </w:p>
        </w:tc>
        <w:tc>
          <w:tcPr>
            <w:tcW w:w="811" w:type="dxa"/>
          </w:tcPr>
          <w:p w14:paraId="6EE2466A"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79B44B03"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14AEB1B2" w14:textId="77777777" w:rsidR="00B36254" w:rsidRPr="00B36254" w:rsidRDefault="00B36254" w:rsidP="00761353">
            <w:pPr>
              <w:spacing w:line="240" w:lineRule="auto"/>
              <w:jc w:val="center"/>
              <w:rPr>
                <w:rFonts w:ascii="Arial" w:eastAsia="Calibri" w:hAnsi="Arial" w:cs="Arial"/>
                <w:sz w:val="24"/>
                <w:szCs w:val="24"/>
              </w:rPr>
            </w:pPr>
          </w:p>
        </w:tc>
        <w:tc>
          <w:tcPr>
            <w:tcW w:w="993" w:type="dxa"/>
          </w:tcPr>
          <w:p w14:paraId="0CE3BA08"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17647982"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4963756"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11D5A02F"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B6ED88E"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676A33D"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09" w:type="dxa"/>
          </w:tcPr>
          <w:p w14:paraId="40614B54"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6F93AC35"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78" w:type="dxa"/>
          </w:tcPr>
          <w:p w14:paraId="0F424D2A"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498" w:type="dxa"/>
          </w:tcPr>
          <w:p w14:paraId="7D970AE9"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68A97DD"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2DF0BFA5"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7F4E5ED" w14:textId="77777777" w:rsidR="00B36254" w:rsidRPr="00B36254" w:rsidRDefault="00B36254" w:rsidP="00761353">
            <w:pPr>
              <w:spacing w:before="5" w:line="240" w:lineRule="auto"/>
              <w:ind w:left="95"/>
              <w:jc w:val="center"/>
              <w:rPr>
                <w:rFonts w:ascii="Arial" w:eastAsia="Calibri" w:hAnsi="Arial" w:cs="Arial"/>
                <w:sz w:val="24"/>
                <w:szCs w:val="24"/>
              </w:rPr>
            </w:pPr>
            <w:r w:rsidRPr="00B36254">
              <w:rPr>
                <w:rFonts w:ascii="Arial" w:eastAsia="Calibri" w:hAnsi="Arial" w:cs="Arial"/>
                <w:sz w:val="24"/>
                <w:szCs w:val="24"/>
              </w:rPr>
              <w:t>х</w:t>
            </w:r>
          </w:p>
        </w:tc>
        <w:tc>
          <w:tcPr>
            <w:tcW w:w="425" w:type="dxa"/>
          </w:tcPr>
          <w:p w14:paraId="5925656D" w14:textId="77777777" w:rsidR="00B36254" w:rsidRPr="00B36254" w:rsidRDefault="00B36254" w:rsidP="00761353">
            <w:pPr>
              <w:spacing w:before="5" w:line="240" w:lineRule="auto"/>
              <w:ind w:left="94"/>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0AB0E682"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F87CFE2"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83EF5F4"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26E7E37"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5FCD7E5E" w14:textId="77777777" w:rsidTr="00B36254">
        <w:trPr>
          <w:trHeight w:val="252"/>
          <w:jc w:val="center"/>
        </w:trPr>
        <w:tc>
          <w:tcPr>
            <w:tcW w:w="1878" w:type="dxa"/>
          </w:tcPr>
          <w:p w14:paraId="0C69281F"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навесы, козырьки</w:t>
            </w:r>
          </w:p>
        </w:tc>
        <w:tc>
          <w:tcPr>
            <w:tcW w:w="811" w:type="dxa"/>
          </w:tcPr>
          <w:p w14:paraId="3934D6B3"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3B1D55AA"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F6C1CEB" w14:textId="77777777" w:rsidR="00B36254" w:rsidRPr="00B36254" w:rsidRDefault="00B36254" w:rsidP="00761353">
            <w:pPr>
              <w:spacing w:before="5" w:line="240" w:lineRule="auto"/>
              <w:ind w:left="106"/>
              <w:jc w:val="center"/>
              <w:rPr>
                <w:rFonts w:ascii="Arial" w:eastAsia="Calibri" w:hAnsi="Arial" w:cs="Arial"/>
                <w:sz w:val="24"/>
                <w:szCs w:val="24"/>
              </w:rPr>
            </w:pPr>
            <w:r w:rsidRPr="00B36254">
              <w:rPr>
                <w:rFonts w:ascii="Arial" w:eastAsia="Calibri" w:hAnsi="Arial" w:cs="Arial"/>
                <w:sz w:val="24"/>
                <w:szCs w:val="24"/>
              </w:rPr>
              <w:t>х</w:t>
            </w:r>
          </w:p>
        </w:tc>
        <w:tc>
          <w:tcPr>
            <w:tcW w:w="993" w:type="dxa"/>
          </w:tcPr>
          <w:p w14:paraId="219E4C1F" w14:textId="77777777" w:rsidR="00B36254" w:rsidRPr="00B36254" w:rsidRDefault="00B36254" w:rsidP="00761353">
            <w:pPr>
              <w:spacing w:before="5" w:line="240" w:lineRule="auto"/>
              <w:ind w:left="105"/>
              <w:jc w:val="center"/>
              <w:rPr>
                <w:rFonts w:ascii="Arial" w:eastAsia="Calibri" w:hAnsi="Arial" w:cs="Arial"/>
                <w:sz w:val="24"/>
                <w:szCs w:val="24"/>
              </w:rPr>
            </w:pPr>
          </w:p>
        </w:tc>
        <w:tc>
          <w:tcPr>
            <w:tcW w:w="567" w:type="dxa"/>
          </w:tcPr>
          <w:p w14:paraId="50DB18B4"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004F8A43"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0677C9CA" w14:textId="77777777" w:rsidR="00B36254" w:rsidRPr="00B36254" w:rsidRDefault="00B36254" w:rsidP="00761353">
            <w:pPr>
              <w:spacing w:before="5" w:line="240" w:lineRule="auto"/>
              <w:ind w:left="103"/>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C850C9F"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742077D" w14:textId="77777777" w:rsidR="00B36254" w:rsidRPr="00B36254" w:rsidRDefault="00B36254" w:rsidP="00761353">
            <w:pPr>
              <w:spacing w:line="240" w:lineRule="auto"/>
              <w:jc w:val="center"/>
              <w:rPr>
                <w:rFonts w:ascii="Arial" w:eastAsia="Calibri" w:hAnsi="Arial" w:cs="Arial"/>
                <w:sz w:val="24"/>
                <w:szCs w:val="24"/>
              </w:rPr>
            </w:pPr>
          </w:p>
        </w:tc>
        <w:tc>
          <w:tcPr>
            <w:tcW w:w="709" w:type="dxa"/>
          </w:tcPr>
          <w:p w14:paraId="1B26244C"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214B41F1" w14:textId="77777777" w:rsidR="00B36254" w:rsidRPr="00B36254" w:rsidRDefault="00B36254" w:rsidP="00761353">
            <w:pPr>
              <w:spacing w:line="240" w:lineRule="auto"/>
              <w:jc w:val="center"/>
              <w:rPr>
                <w:rFonts w:ascii="Arial" w:eastAsia="Calibri" w:hAnsi="Arial" w:cs="Arial"/>
                <w:sz w:val="24"/>
                <w:szCs w:val="24"/>
              </w:rPr>
            </w:pPr>
          </w:p>
        </w:tc>
        <w:tc>
          <w:tcPr>
            <w:tcW w:w="778" w:type="dxa"/>
          </w:tcPr>
          <w:p w14:paraId="5F2D7538" w14:textId="77777777" w:rsidR="00B36254" w:rsidRPr="00B36254" w:rsidRDefault="00B36254" w:rsidP="00761353">
            <w:pPr>
              <w:spacing w:line="240" w:lineRule="auto"/>
              <w:jc w:val="center"/>
              <w:rPr>
                <w:rFonts w:ascii="Arial" w:eastAsia="Calibri" w:hAnsi="Arial" w:cs="Arial"/>
                <w:sz w:val="24"/>
                <w:szCs w:val="24"/>
              </w:rPr>
            </w:pPr>
          </w:p>
        </w:tc>
        <w:tc>
          <w:tcPr>
            <w:tcW w:w="498" w:type="dxa"/>
          </w:tcPr>
          <w:p w14:paraId="6DF6C7CC" w14:textId="77777777" w:rsidR="00B36254" w:rsidRPr="00B36254" w:rsidRDefault="00B36254" w:rsidP="00761353">
            <w:pPr>
              <w:spacing w:before="5" w:line="240" w:lineRule="auto"/>
              <w:ind w:left="98"/>
              <w:jc w:val="center"/>
              <w:rPr>
                <w:rFonts w:ascii="Arial" w:eastAsia="Calibri" w:hAnsi="Arial" w:cs="Arial"/>
                <w:sz w:val="24"/>
                <w:szCs w:val="24"/>
              </w:rPr>
            </w:pPr>
          </w:p>
        </w:tc>
        <w:tc>
          <w:tcPr>
            <w:tcW w:w="567" w:type="dxa"/>
          </w:tcPr>
          <w:p w14:paraId="2F5BD0E0"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7068ED46"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046396B6"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7B997664"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95FD5F6"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7CA00D1D"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23240E11"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393C77D2"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2A566944" w14:textId="77777777" w:rsidTr="00B36254">
        <w:trPr>
          <w:trHeight w:val="252"/>
          <w:jc w:val="center"/>
        </w:trPr>
        <w:tc>
          <w:tcPr>
            <w:tcW w:w="1878" w:type="dxa"/>
          </w:tcPr>
          <w:p w14:paraId="6975B623"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кровля</w:t>
            </w:r>
          </w:p>
        </w:tc>
        <w:tc>
          <w:tcPr>
            <w:tcW w:w="811" w:type="dxa"/>
          </w:tcPr>
          <w:p w14:paraId="63D93C52"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1FEC0D4D"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3DC711F3" w14:textId="77777777" w:rsidR="00B36254" w:rsidRPr="00B36254" w:rsidRDefault="00B36254" w:rsidP="00761353">
            <w:pPr>
              <w:spacing w:before="5" w:line="240" w:lineRule="auto"/>
              <w:ind w:left="106"/>
              <w:jc w:val="center"/>
              <w:rPr>
                <w:rFonts w:ascii="Arial" w:eastAsia="Calibri" w:hAnsi="Arial" w:cs="Arial"/>
                <w:sz w:val="24"/>
                <w:szCs w:val="24"/>
              </w:rPr>
            </w:pPr>
          </w:p>
        </w:tc>
        <w:tc>
          <w:tcPr>
            <w:tcW w:w="993" w:type="dxa"/>
          </w:tcPr>
          <w:p w14:paraId="19085BFD" w14:textId="77777777" w:rsidR="00B36254" w:rsidRPr="00B36254" w:rsidRDefault="00B36254" w:rsidP="00761353">
            <w:pPr>
              <w:spacing w:before="5" w:line="240" w:lineRule="auto"/>
              <w:ind w:left="105"/>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0BDC20A" w14:textId="77777777" w:rsidR="00B36254" w:rsidRPr="00B36254" w:rsidRDefault="00B36254" w:rsidP="00761353">
            <w:pPr>
              <w:spacing w:before="5" w:line="240" w:lineRule="auto"/>
              <w:ind w:left="104"/>
              <w:jc w:val="center"/>
              <w:rPr>
                <w:rFonts w:ascii="Arial" w:eastAsia="Calibri" w:hAnsi="Arial" w:cs="Arial"/>
                <w:sz w:val="24"/>
                <w:szCs w:val="24"/>
              </w:rPr>
            </w:pPr>
          </w:p>
        </w:tc>
        <w:tc>
          <w:tcPr>
            <w:tcW w:w="567" w:type="dxa"/>
          </w:tcPr>
          <w:p w14:paraId="3AC9DE43"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6D608814" w14:textId="77777777" w:rsidR="00B36254" w:rsidRPr="00B36254" w:rsidRDefault="00B36254" w:rsidP="00761353">
            <w:pPr>
              <w:spacing w:before="5" w:line="240" w:lineRule="auto"/>
              <w:ind w:left="103"/>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B515C01"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6B436C33"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09" w:type="dxa"/>
          </w:tcPr>
          <w:p w14:paraId="149AD891"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1372E5DB" w14:textId="77777777" w:rsidR="00B36254" w:rsidRPr="00B36254" w:rsidRDefault="00B36254" w:rsidP="00761353">
            <w:pPr>
              <w:spacing w:line="240" w:lineRule="auto"/>
              <w:jc w:val="center"/>
              <w:rPr>
                <w:rFonts w:ascii="Arial" w:eastAsia="Calibri" w:hAnsi="Arial" w:cs="Arial"/>
                <w:sz w:val="24"/>
                <w:szCs w:val="24"/>
              </w:rPr>
            </w:pPr>
          </w:p>
        </w:tc>
        <w:tc>
          <w:tcPr>
            <w:tcW w:w="778" w:type="dxa"/>
          </w:tcPr>
          <w:p w14:paraId="39E8B85C" w14:textId="77777777" w:rsidR="00B36254" w:rsidRPr="00B36254" w:rsidRDefault="00B36254" w:rsidP="00761353">
            <w:pPr>
              <w:spacing w:line="240" w:lineRule="auto"/>
              <w:jc w:val="center"/>
              <w:rPr>
                <w:rFonts w:ascii="Arial" w:eastAsia="Calibri" w:hAnsi="Arial" w:cs="Arial"/>
                <w:sz w:val="24"/>
                <w:szCs w:val="24"/>
              </w:rPr>
            </w:pPr>
          </w:p>
        </w:tc>
        <w:tc>
          <w:tcPr>
            <w:tcW w:w="498" w:type="dxa"/>
          </w:tcPr>
          <w:p w14:paraId="2FF564EF" w14:textId="77777777" w:rsidR="00B36254" w:rsidRPr="00B36254" w:rsidRDefault="00B36254" w:rsidP="00761353">
            <w:pPr>
              <w:spacing w:before="5" w:line="240" w:lineRule="auto"/>
              <w:ind w:left="98"/>
              <w:jc w:val="center"/>
              <w:rPr>
                <w:rFonts w:ascii="Arial" w:eastAsia="Calibri" w:hAnsi="Arial" w:cs="Arial"/>
                <w:sz w:val="24"/>
                <w:szCs w:val="24"/>
              </w:rPr>
            </w:pPr>
          </w:p>
        </w:tc>
        <w:tc>
          <w:tcPr>
            <w:tcW w:w="567" w:type="dxa"/>
          </w:tcPr>
          <w:p w14:paraId="742DF18C"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21988810" w14:textId="77777777" w:rsidR="00B36254" w:rsidRPr="00B36254" w:rsidRDefault="00B36254" w:rsidP="00761353">
            <w:pPr>
              <w:spacing w:before="5" w:line="240" w:lineRule="auto"/>
              <w:ind w:left="97"/>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3A89F8E"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425" w:type="dxa"/>
          </w:tcPr>
          <w:p w14:paraId="26FE114F"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BEACDF3"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9EBE3B4"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98B571D"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2199F4F0"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2345E346" w14:textId="77777777" w:rsidTr="00B36254">
        <w:trPr>
          <w:trHeight w:val="252"/>
          <w:jc w:val="center"/>
        </w:trPr>
        <w:tc>
          <w:tcPr>
            <w:tcW w:w="1878" w:type="dxa"/>
          </w:tcPr>
          <w:p w14:paraId="50111385"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ограждения</w:t>
            </w:r>
          </w:p>
        </w:tc>
        <w:tc>
          <w:tcPr>
            <w:tcW w:w="811" w:type="dxa"/>
          </w:tcPr>
          <w:p w14:paraId="3A26A989"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7842CCE6"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35BB957B" w14:textId="77777777" w:rsidR="00B36254" w:rsidRPr="00B36254" w:rsidRDefault="00B36254" w:rsidP="00761353">
            <w:pPr>
              <w:spacing w:before="5" w:line="240" w:lineRule="auto"/>
              <w:ind w:left="106"/>
              <w:jc w:val="center"/>
              <w:rPr>
                <w:rFonts w:ascii="Arial" w:eastAsia="Calibri" w:hAnsi="Arial" w:cs="Arial"/>
                <w:sz w:val="24"/>
                <w:szCs w:val="24"/>
              </w:rPr>
            </w:pPr>
            <w:r w:rsidRPr="00B36254">
              <w:rPr>
                <w:rFonts w:ascii="Arial" w:eastAsia="Calibri" w:hAnsi="Arial" w:cs="Arial"/>
                <w:sz w:val="24"/>
                <w:szCs w:val="24"/>
              </w:rPr>
              <w:t>х</w:t>
            </w:r>
          </w:p>
        </w:tc>
        <w:tc>
          <w:tcPr>
            <w:tcW w:w="993" w:type="dxa"/>
          </w:tcPr>
          <w:p w14:paraId="78626852" w14:textId="77777777" w:rsidR="00B36254" w:rsidRPr="00B36254" w:rsidRDefault="00B36254" w:rsidP="00761353">
            <w:pPr>
              <w:spacing w:before="5" w:line="240" w:lineRule="auto"/>
              <w:ind w:left="105"/>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2490D6B"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794B6FB"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1F3CB7CB" w14:textId="77777777" w:rsidR="00B36254" w:rsidRPr="00B36254" w:rsidRDefault="00B36254" w:rsidP="00761353">
            <w:pPr>
              <w:spacing w:before="5" w:line="240" w:lineRule="auto"/>
              <w:ind w:left="103"/>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7639CEB"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387C9B9" w14:textId="77777777" w:rsidR="00B36254" w:rsidRPr="00B36254" w:rsidRDefault="00B36254" w:rsidP="00761353">
            <w:pPr>
              <w:spacing w:line="240" w:lineRule="auto"/>
              <w:jc w:val="center"/>
              <w:rPr>
                <w:rFonts w:ascii="Arial" w:eastAsia="Calibri" w:hAnsi="Arial" w:cs="Arial"/>
                <w:sz w:val="24"/>
                <w:szCs w:val="24"/>
              </w:rPr>
            </w:pPr>
          </w:p>
        </w:tc>
        <w:tc>
          <w:tcPr>
            <w:tcW w:w="709" w:type="dxa"/>
          </w:tcPr>
          <w:p w14:paraId="4B529CD7"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3B57CDC1" w14:textId="77777777" w:rsidR="00B36254" w:rsidRPr="00B36254" w:rsidRDefault="00B36254" w:rsidP="00761353">
            <w:pPr>
              <w:spacing w:line="240" w:lineRule="auto"/>
              <w:jc w:val="center"/>
              <w:rPr>
                <w:rFonts w:ascii="Arial" w:eastAsia="Calibri" w:hAnsi="Arial" w:cs="Arial"/>
                <w:sz w:val="24"/>
                <w:szCs w:val="24"/>
              </w:rPr>
            </w:pPr>
          </w:p>
        </w:tc>
        <w:tc>
          <w:tcPr>
            <w:tcW w:w="778" w:type="dxa"/>
          </w:tcPr>
          <w:p w14:paraId="327D434D" w14:textId="77777777" w:rsidR="00B36254" w:rsidRPr="00B36254" w:rsidRDefault="00B36254" w:rsidP="00761353">
            <w:pPr>
              <w:spacing w:line="240" w:lineRule="auto"/>
              <w:jc w:val="center"/>
              <w:rPr>
                <w:rFonts w:ascii="Arial" w:eastAsia="Calibri" w:hAnsi="Arial" w:cs="Arial"/>
                <w:sz w:val="24"/>
                <w:szCs w:val="24"/>
              </w:rPr>
            </w:pPr>
          </w:p>
        </w:tc>
        <w:tc>
          <w:tcPr>
            <w:tcW w:w="498" w:type="dxa"/>
          </w:tcPr>
          <w:p w14:paraId="0A8BA0D1" w14:textId="77777777" w:rsidR="00B36254" w:rsidRPr="00B36254" w:rsidRDefault="00B36254" w:rsidP="00761353">
            <w:pPr>
              <w:spacing w:before="5" w:line="240" w:lineRule="auto"/>
              <w:ind w:left="98"/>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9A51C1D"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3E344220"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75D9AB4D"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3A8D9578"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64ABF708"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430D0F6"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FCD4C27"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11EF4565"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314305B8" w14:textId="77777777" w:rsidTr="00B36254">
        <w:trPr>
          <w:trHeight w:val="252"/>
          <w:jc w:val="center"/>
        </w:trPr>
        <w:tc>
          <w:tcPr>
            <w:tcW w:w="1878" w:type="dxa"/>
          </w:tcPr>
          <w:p w14:paraId="4B2CB504" w14:textId="77777777" w:rsidR="00B36254" w:rsidRPr="00B36254" w:rsidRDefault="00B36254" w:rsidP="00761353">
            <w:pPr>
              <w:spacing w:line="240" w:lineRule="auto"/>
              <w:ind w:right="-143"/>
              <w:rPr>
                <w:rFonts w:ascii="Arial" w:eastAsia="Calibri" w:hAnsi="Arial" w:cs="Arial"/>
                <w:sz w:val="24"/>
                <w:szCs w:val="24"/>
              </w:rPr>
            </w:pPr>
          </w:p>
        </w:tc>
        <w:tc>
          <w:tcPr>
            <w:tcW w:w="811" w:type="dxa"/>
          </w:tcPr>
          <w:p w14:paraId="0D294A53"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1</w:t>
            </w:r>
          </w:p>
        </w:tc>
        <w:tc>
          <w:tcPr>
            <w:tcW w:w="606" w:type="dxa"/>
          </w:tcPr>
          <w:p w14:paraId="04150CE6"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2</w:t>
            </w:r>
          </w:p>
        </w:tc>
        <w:tc>
          <w:tcPr>
            <w:tcW w:w="567" w:type="dxa"/>
          </w:tcPr>
          <w:p w14:paraId="369C969E" w14:textId="77777777" w:rsidR="00B36254" w:rsidRPr="00B36254" w:rsidRDefault="00B36254" w:rsidP="00761353">
            <w:pPr>
              <w:spacing w:before="5" w:line="240" w:lineRule="auto"/>
              <w:ind w:left="106"/>
              <w:jc w:val="center"/>
              <w:rPr>
                <w:rFonts w:ascii="Arial" w:eastAsia="Calibri" w:hAnsi="Arial" w:cs="Arial"/>
                <w:b/>
                <w:sz w:val="24"/>
                <w:szCs w:val="24"/>
              </w:rPr>
            </w:pPr>
            <w:r w:rsidRPr="00B36254">
              <w:rPr>
                <w:rFonts w:ascii="Arial" w:eastAsia="Calibri" w:hAnsi="Arial" w:cs="Arial"/>
                <w:b/>
                <w:sz w:val="24"/>
                <w:szCs w:val="24"/>
              </w:rPr>
              <w:t>3</w:t>
            </w:r>
          </w:p>
        </w:tc>
        <w:tc>
          <w:tcPr>
            <w:tcW w:w="993" w:type="dxa"/>
          </w:tcPr>
          <w:p w14:paraId="304AF4AE" w14:textId="77777777" w:rsidR="00B36254" w:rsidRPr="00B36254" w:rsidRDefault="00B36254" w:rsidP="00761353">
            <w:pPr>
              <w:spacing w:before="5" w:line="240" w:lineRule="auto"/>
              <w:ind w:left="105"/>
              <w:jc w:val="center"/>
              <w:rPr>
                <w:rFonts w:ascii="Arial" w:eastAsia="Calibri" w:hAnsi="Arial" w:cs="Arial"/>
                <w:b/>
                <w:sz w:val="24"/>
                <w:szCs w:val="24"/>
              </w:rPr>
            </w:pPr>
            <w:r w:rsidRPr="00B36254">
              <w:rPr>
                <w:rFonts w:ascii="Arial" w:eastAsia="Calibri" w:hAnsi="Arial" w:cs="Arial"/>
                <w:b/>
                <w:sz w:val="24"/>
                <w:szCs w:val="24"/>
              </w:rPr>
              <w:t>4</w:t>
            </w:r>
          </w:p>
        </w:tc>
        <w:tc>
          <w:tcPr>
            <w:tcW w:w="567" w:type="dxa"/>
          </w:tcPr>
          <w:p w14:paraId="4699836A" w14:textId="77777777" w:rsidR="00B36254" w:rsidRPr="00B36254" w:rsidRDefault="00B36254" w:rsidP="00761353">
            <w:pPr>
              <w:spacing w:before="5" w:line="240" w:lineRule="auto"/>
              <w:ind w:left="104"/>
              <w:jc w:val="center"/>
              <w:rPr>
                <w:rFonts w:ascii="Arial" w:eastAsia="Calibri" w:hAnsi="Arial" w:cs="Arial"/>
                <w:b/>
                <w:sz w:val="24"/>
                <w:szCs w:val="24"/>
              </w:rPr>
            </w:pPr>
            <w:r w:rsidRPr="00B36254">
              <w:rPr>
                <w:rFonts w:ascii="Arial" w:eastAsia="Calibri" w:hAnsi="Arial" w:cs="Arial"/>
                <w:b/>
                <w:sz w:val="24"/>
                <w:szCs w:val="24"/>
              </w:rPr>
              <w:t>5</w:t>
            </w:r>
          </w:p>
        </w:tc>
        <w:tc>
          <w:tcPr>
            <w:tcW w:w="567" w:type="dxa"/>
          </w:tcPr>
          <w:p w14:paraId="0A5348EF" w14:textId="77777777" w:rsidR="00B36254" w:rsidRPr="00B36254" w:rsidRDefault="00B36254" w:rsidP="00761353">
            <w:pPr>
              <w:spacing w:before="5" w:line="240" w:lineRule="auto"/>
              <w:ind w:left="104"/>
              <w:jc w:val="center"/>
              <w:rPr>
                <w:rFonts w:ascii="Arial" w:eastAsia="Calibri" w:hAnsi="Arial" w:cs="Arial"/>
                <w:b/>
                <w:sz w:val="24"/>
                <w:szCs w:val="24"/>
              </w:rPr>
            </w:pPr>
            <w:r w:rsidRPr="00B36254">
              <w:rPr>
                <w:rFonts w:ascii="Arial" w:eastAsia="Calibri" w:hAnsi="Arial" w:cs="Arial"/>
                <w:b/>
                <w:sz w:val="24"/>
                <w:szCs w:val="24"/>
              </w:rPr>
              <w:t>6</w:t>
            </w:r>
          </w:p>
        </w:tc>
        <w:tc>
          <w:tcPr>
            <w:tcW w:w="708" w:type="dxa"/>
          </w:tcPr>
          <w:p w14:paraId="3821C0FB" w14:textId="77777777" w:rsidR="00B36254" w:rsidRPr="00B36254" w:rsidRDefault="00B36254" w:rsidP="00761353">
            <w:pPr>
              <w:spacing w:before="5" w:line="240" w:lineRule="auto"/>
              <w:ind w:left="103"/>
              <w:jc w:val="center"/>
              <w:rPr>
                <w:rFonts w:ascii="Arial" w:eastAsia="Calibri" w:hAnsi="Arial" w:cs="Arial"/>
                <w:b/>
                <w:sz w:val="24"/>
                <w:szCs w:val="24"/>
              </w:rPr>
            </w:pPr>
            <w:r w:rsidRPr="00B36254">
              <w:rPr>
                <w:rFonts w:ascii="Arial" w:eastAsia="Calibri" w:hAnsi="Arial" w:cs="Arial"/>
                <w:b/>
                <w:sz w:val="24"/>
                <w:szCs w:val="24"/>
              </w:rPr>
              <w:t>7</w:t>
            </w:r>
          </w:p>
        </w:tc>
        <w:tc>
          <w:tcPr>
            <w:tcW w:w="567" w:type="dxa"/>
          </w:tcPr>
          <w:p w14:paraId="01F533F4"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8</w:t>
            </w:r>
          </w:p>
        </w:tc>
        <w:tc>
          <w:tcPr>
            <w:tcW w:w="567" w:type="dxa"/>
          </w:tcPr>
          <w:p w14:paraId="36D6D828"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9</w:t>
            </w:r>
          </w:p>
        </w:tc>
        <w:tc>
          <w:tcPr>
            <w:tcW w:w="709" w:type="dxa"/>
          </w:tcPr>
          <w:p w14:paraId="6B2F3911"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10</w:t>
            </w:r>
          </w:p>
        </w:tc>
        <w:tc>
          <w:tcPr>
            <w:tcW w:w="567" w:type="dxa"/>
          </w:tcPr>
          <w:p w14:paraId="0DAD3D69"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11</w:t>
            </w:r>
          </w:p>
        </w:tc>
        <w:tc>
          <w:tcPr>
            <w:tcW w:w="778" w:type="dxa"/>
          </w:tcPr>
          <w:p w14:paraId="4A199EEA"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12</w:t>
            </w:r>
          </w:p>
        </w:tc>
        <w:tc>
          <w:tcPr>
            <w:tcW w:w="498" w:type="dxa"/>
          </w:tcPr>
          <w:p w14:paraId="53F25292" w14:textId="77777777" w:rsidR="00B36254" w:rsidRPr="00B36254" w:rsidRDefault="00B36254" w:rsidP="00761353">
            <w:pPr>
              <w:spacing w:before="5" w:line="240" w:lineRule="auto"/>
              <w:ind w:left="98"/>
              <w:jc w:val="center"/>
              <w:rPr>
                <w:rFonts w:ascii="Arial" w:eastAsia="Calibri" w:hAnsi="Arial" w:cs="Arial"/>
                <w:b/>
                <w:sz w:val="24"/>
                <w:szCs w:val="24"/>
              </w:rPr>
            </w:pPr>
            <w:r w:rsidRPr="00B36254">
              <w:rPr>
                <w:rFonts w:ascii="Arial" w:eastAsia="Calibri" w:hAnsi="Arial" w:cs="Arial"/>
                <w:b/>
                <w:sz w:val="24"/>
                <w:szCs w:val="24"/>
              </w:rPr>
              <w:t>13</w:t>
            </w:r>
          </w:p>
        </w:tc>
        <w:tc>
          <w:tcPr>
            <w:tcW w:w="567" w:type="dxa"/>
          </w:tcPr>
          <w:p w14:paraId="12568388" w14:textId="77777777" w:rsidR="00B36254" w:rsidRPr="00B36254" w:rsidRDefault="00B36254" w:rsidP="00761353">
            <w:pPr>
              <w:spacing w:before="5" w:line="240" w:lineRule="auto"/>
              <w:ind w:left="97"/>
              <w:jc w:val="center"/>
              <w:rPr>
                <w:rFonts w:ascii="Arial" w:eastAsia="Calibri" w:hAnsi="Arial" w:cs="Arial"/>
                <w:b/>
                <w:sz w:val="24"/>
                <w:szCs w:val="24"/>
              </w:rPr>
            </w:pPr>
            <w:r w:rsidRPr="00B36254">
              <w:rPr>
                <w:rFonts w:ascii="Arial" w:eastAsia="Calibri" w:hAnsi="Arial" w:cs="Arial"/>
                <w:b/>
                <w:sz w:val="24"/>
                <w:szCs w:val="24"/>
              </w:rPr>
              <w:t>14</w:t>
            </w:r>
          </w:p>
        </w:tc>
        <w:tc>
          <w:tcPr>
            <w:tcW w:w="567" w:type="dxa"/>
          </w:tcPr>
          <w:p w14:paraId="1C00BFBE" w14:textId="77777777" w:rsidR="00B36254" w:rsidRPr="00B36254" w:rsidRDefault="00B36254" w:rsidP="00761353">
            <w:pPr>
              <w:spacing w:before="5" w:line="240" w:lineRule="auto"/>
              <w:ind w:left="97"/>
              <w:jc w:val="center"/>
              <w:rPr>
                <w:rFonts w:ascii="Arial" w:eastAsia="Calibri" w:hAnsi="Arial" w:cs="Arial"/>
                <w:b/>
                <w:sz w:val="24"/>
                <w:szCs w:val="24"/>
              </w:rPr>
            </w:pPr>
            <w:r w:rsidRPr="00B36254">
              <w:rPr>
                <w:rFonts w:ascii="Arial" w:eastAsia="Calibri" w:hAnsi="Arial" w:cs="Arial"/>
                <w:b/>
                <w:sz w:val="24"/>
                <w:szCs w:val="24"/>
              </w:rPr>
              <w:t>15</w:t>
            </w:r>
          </w:p>
        </w:tc>
        <w:tc>
          <w:tcPr>
            <w:tcW w:w="567" w:type="dxa"/>
          </w:tcPr>
          <w:p w14:paraId="63C88C80"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16</w:t>
            </w:r>
          </w:p>
        </w:tc>
        <w:tc>
          <w:tcPr>
            <w:tcW w:w="425" w:type="dxa"/>
          </w:tcPr>
          <w:p w14:paraId="1FC2F859"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17</w:t>
            </w:r>
          </w:p>
        </w:tc>
        <w:tc>
          <w:tcPr>
            <w:tcW w:w="567" w:type="dxa"/>
          </w:tcPr>
          <w:p w14:paraId="15BE2CC0"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18</w:t>
            </w:r>
          </w:p>
        </w:tc>
        <w:tc>
          <w:tcPr>
            <w:tcW w:w="567" w:type="dxa"/>
          </w:tcPr>
          <w:p w14:paraId="3BC780FD"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19</w:t>
            </w:r>
          </w:p>
        </w:tc>
        <w:tc>
          <w:tcPr>
            <w:tcW w:w="567" w:type="dxa"/>
          </w:tcPr>
          <w:p w14:paraId="6FAC4F6F"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20</w:t>
            </w:r>
          </w:p>
        </w:tc>
        <w:tc>
          <w:tcPr>
            <w:tcW w:w="567" w:type="dxa"/>
          </w:tcPr>
          <w:p w14:paraId="40705A3F" w14:textId="77777777" w:rsidR="00B36254" w:rsidRPr="00B36254" w:rsidRDefault="00B36254" w:rsidP="00761353">
            <w:pPr>
              <w:spacing w:line="240" w:lineRule="auto"/>
              <w:jc w:val="center"/>
              <w:rPr>
                <w:rFonts w:ascii="Arial" w:eastAsia="Calibri" w:hAnsi="Arial" w:cs="Arial"/>
                <w:b/>
                <w:sz w:val="24"/>
                <w:szCs w:val="24"/>
              </w:rPr>
            </w:pPr>
            <w:r w:rsidRPr="00B36254">
              <w:rPr>
                <w:rFonts w:ascii="Arial" w:eastAsia="Calibri" w:hAnsi="Arial" w:cs="Arial"/>
                <w:b/>
                <w:sz w:val="24"/>
                <w:szCs w:val="24"/>
              </w:rPr>
              <w:t>21</w:t>
            </w:r>
          </w:p>
        </w:tc>
      </w:tr>
      <w:tr w:rsidR="00B36254" w:rsidRPr="00B36254" w14:paraId="59C9EFCB" w14:textId="77777777" w:rsidTr="00761353">
        <w:trPr>
          <w:trHeight w:val="252"/>
          <w:jc w:val="center"/>
        </w:trPr>
        <w:tc>
          <w:tcPr>
            <w:tcW w:w="14777" w:type="dxa"/>
            <w:gridSpan w:val="22"/>
          </w:tcPr>
          <w:p w14:paraId="733F2DB8" w14:textId="77777777" w:rsidR="00B36254" w:rsidRPr="00B36254" w:rsidRDefault="00B36254" w:rsidP="00761353">
            <w:pPr>
              <w:spacing w:line="240" w:lineRule="auto"/>
              <w:rPr>
                <w:rFonts w:ascii="Arial" w:eastAsia="Calibri" w:hAnsi="Arial" w:cs="Arial"/>
                <w:b/>
                <w:sz w:val="24"/>
                <w:szCs w:val="24"/>
              </w:rPr>
            </w:pPr>
            <w:r w:rsidRPr="00B36254">
              <w:rPr>
                <w:rFonts w:ascii="Arial" w:eastAsia="Calibri" w:hAnsi="Arial" w:cs="Arial"/>
                <w:b/>
                <w:sz w:val="24"/>
                <w:szCs w:val="24"/>
              </w:rPr>
              <w:t>4.ижс</w:t>
            </w:r>
          </w:p>
        </w:tc>
      </w:tr>
      <w:tr w:rsidR="00B36254" w:rsidRPr="00B36254" w14:paraId="32BDE70B" w14:textId="77777777" w:rsidTr="00B36254">
        <w:trPr>
          <w:trHeight w:val="252"/>
          <w:jc w:val="center"/>
        </w:trPr>
        <w:tc>
          <w:tcPr>
            <w:tcW w:w="1878" w:type="dxa"/>
          </w:tcPr>
          <w:p w14:paraId="330113A4"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стены, цоколь</w:t>
            </w:r>
          </w:p>
        </w:tc>
        <w:tc>
          <w:tcPr>
            <w:tcW w:w="811" w:type="dxa"/>
          </w:tcPr>
          <w:p w14:paraId="4B5B4CB3"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606" w:type="dxa"/>
          </w:tcPr>
          <w:p w14:paraId="089A4BDE"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25D3926" w14:textId="77777777" w:rsidR="00B36254" w:rsidRPr="00B36254" w:rsidRDefault="00B36254" w:rsidP="00761353">
            <w:pPr>
              <w:spacing w:before="5" w:line="240" w:lineRule="auto"/>
              <w:ind w:left="106"/>
              <w:jc w:val="center"/>
              <w:rPr>
                <w:rFonts w:ascii="Arial" w:eastAsia="Calibri" w:hAnsi="Arial" w:cs="Arial"/>
                <w:sz w:val="24"/>
                <w:szCs w:val="24"/>
              </w:rPr>
            </w:pPr>
            <w:r w:rsidRPr="00B36254">
              <w:rPr>
                <w:rFonts w:ascii="Arial" w:eastAsia="Calibri" w:hAnsi="Arial" w:cs="Arial"/>
                <w:sz w:val="24"/>
                <w:szCs w:val="24"/>
              </w:rPr>
              <w:t>х</w:t>
            </w:r>
          </w:p>
        </w:tc>
        <w:tc>
          <w:tcPr>
            <w:tcW w:w="993" w:type="dxa"/>
          </w:tcPr>
          <w:p w14:paraId="6D6634CD" w14:textId="77777777" w:rsidR="00B36254" w:rsidRPr="00B36254" w:rsidRDefault="00B36254" w:rsidP="00761353">
            <w:pPr>
              <w:spacing w:before="5" w:line="240" w:lineRule="auto"/>
              <w:ind w:left="105"/>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0504A00D"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1D7CC4B4"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5692E6C9" w14:textId="77777777" w:rsidR="00B36254" w:rsidRPr="00B36254" w:rsidRDefault="00B36254" w:rsidP="00761353">
            <w:pPr>
              <w:spacing w:before="5" w:line="240" w:lineRule="auto"/>
              <w:ind w:left="103"/>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CAC8C1A"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6287AE8A"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09" w:type="dxa"/>
          </w:tcPr>
          <w:p w14:paraId="0A3FCFF5"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D19AC17"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78" w:type="dxa"/>
          </w:tcPr>
          <w:p w14:paraId="6CEBD022"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498" w:type="dxa"/>
          </w:tcPr>
          <w:p w14:paraId="2D9CAA21" w14:textId="77777777" w:rsidR="00B36254" w:rsidRPr="00B36254" w:rsidRDefault="00B36254" w:rsidP="00761353">
            <w:pPr>
              <w:spacing w:before="5" w:line="240" w:lineRule="auto"/>
              <w:ind w:left="98"/>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6E377E8A"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61FE6A11"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78380AC7"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1902771F"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EA0996F"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22B0181"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6E584F6"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2E2A95B4"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56A05E3B" w14:textId="77777777" w:rsidTr="00B36254">
        <w:trPr>
          <w:trHeight w:val="252"/>
          <w:jc w:val="center"/>
        </w:trPr>
        <w:tc>
          <w:tcPr>
            <w:tcW w:w="1878" w:type="dxa"/>
          </w:tcPr>
          <w:p w14:paraId="3A5563DE"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остекление</w:t>
            </w:r>
          </w:p>
        </w:tc>
        <w:tc>
          <w:tcPr>
            <w:tcW w:w="811" w:type="dxa"/>
          </w:tcPr>
          <w:p w14:paraId="78E51170"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06DAF512"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18F85EED" w14:textId="77777777" w:rsidR="00B36254" w:rsidRPr="00B36254" w:rsidRDefault="00B36254" w:rsidP="00761353">
            <w:pPr>
              <w:spacing w:before="5" w:line="240" w:lineRule="auto"/>
              <w:ind w:left="106"/>
              <w:jc w:val="center"/>
              <w:rPr>
                <w:rFonts w:ascii="Arial" w:eastAsia="Calibri" w:hAnsi="Arial" w:cs="Arial"/>
                <w:sz w:val="24"/>
                <w:szCs w:val="24"/>
              </w:rPr>
            </w:pPr>
          </w:p>
        </w:tc>
        <w:tc>
          <w:tcPr>
            <w:tcW w:w="993" w:type="dxa"/>
          </w:tcPr>
          <w:p w14:paraId="0B5E6418" w14:textId="77777777" w:rsidR="00B36254" w:rsidRPr="00B36254" w:rsidRDefault="00B36254" w:rsidP="00761353">
            <w:pPr>
              <w:spacing w:before="5" w:line="240" w:lineRule="auto"/>
              <w:ind w:left="105"/>
              <w:jc w:val="center"/>
              <w:rPr>
                <w:rFonts w:ascii="Arial" w:eastAsia="Calibri" w:hAnsi="Arial" w:cs="Arial"/>
                <w:sz w:val="24"/>
                <w:szCs w:val="24"/>
              </w:rPr>
            </w:pPr>
          </w:p>
        </w:tc>
        <w:tc>
          <w:tcPr>
            <w:tcW w:w="567" w:type="dxa"/>
          </w:tcPr>
          <w:p w14:paraId="3F32B6D3" w14:textId="77777777" w:rsidR="00B36254" w:rsidRPr="00B36254" w:rsidRDefault="00B36254" w:rsidP="00761353">
            <w:pPr>
              <w:spacing w:before="5" w:line="240" w:lineRule="auto"/>
              <w:ind w:left="104"/>
              <w:jc w:val="center"/>
              <w:rPr>
                <w:rFonts w:ascii="Arial" w:eastAsia="Calibri" w:hAnsi="Arial" w:cs="Arial"/>
                <w:sz w:val="24"/>
                <w:szCs w:val="24"/>
              </w:rPr>
            </w:pPr>
          </w:p>
        </w:tc>
        <w:tc>
          <w:tcPr>
            <w:tcW w:w="567" w:type="dxa"/>
          </w:tcPr>
          <w:p w14:paraId="179C88C8" w14:textId="77777777" w:rsidR="00B36254" w:rsidRPr="00B36254" w:rsidRDefault="00B36254" w:rsidP="00761353">
            <w:pPr>
              <w:spacing w:before="5" w:line="240" w:lineRule="auto"/>
              <w:ind w:left="104"/>
              <w:jc w:val="center"/>
              <w:rPr>
                <w:rFonts w:ascii="Arial" w:eastAsia="Calibri" w:hAnsi="Arial" w:cs="Arial"/>
                <w:sz w:val="24"/>
                <w:szCs w:val="24"/>
              </w:rPr>
            </w:pPr>
          </w:p>
        </w:tc>
        <w:tc>
          <w:tcPr>
            <w:tcW w:w="708" w:type="dxa"/>
          </w:tcPr>
          <w:p w14:paraId="6B38291C" w14:textId="77777777" w:rsidR="00B36254" w:rsidRPr="00B36254" w:rsidRDefault="00B36254" w:rsidP="00761353">
            <w:pPr>
              <w:spacing w:before="5" w:line="240" w:lineRule="auto"/>
              <w:ind w:left="103"/>
              <w:jc w:val="center"/>
              <w:rPr>
                <w:rFonts w:ascii="Arial" w:eastAsia="Calibri" w:hAnsi="Arial" w:cs="Arial"/>
                <w:sz w:val="24"/>
                <w:szCs w:val="24"/>
              </w:rPr>
            </w:pPr>
          </w:p>
        </w:tc>
        <w:tc>
          <w:tcPr>
            <w:tcW w:w="567" w:type="dxa"/>
          </w:tcPr>
          <w:p w14:paraId="648E09CF"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381B471B" w14:textId="77777777" w:rsidR="00B36254" w:rsidRPr="00B36254" w:rsidRDefault="00B36254" w:rsidP="00761353">
            <w:pPr>
              <w:spacing w:line="240" w:lineRule="auto"/>
              <w:jc w:val="center"/>
              <w:rPr>
                <w:rFonts w:ascii="Arial" w:eastAsia="Calibri" w:hAnsi="Arial" w:cs="Arial"/>
                <w:sz w:val="24"/>
                <w:szCs w:val="24"/>
              </w:rPr>
            </w:pPr>
          </w:p>
        </w:tc>
        <w:tc>
          <w:tcPr>
            <w:tcW w:w="709" w:type="dxa"/>
          </w:tcPr>
          <w:p w14:paraId="0983A8C9"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1AEECF8F" w14:textId="77777777" w:rsidR="00B36254" w:rsidRPr="00B36254" w:rsidRDefault="00B36254" w:rsidP="00761353">
            <w:pPr>
              <w:spacing w:line="240" w:lineRule="auto"/>
              <w:jc w:val="center"/>
              <w:rPr>
                <w:rFonts w:ascii="Arial" w:eastAsia="Calibri" w:hAnsi="Arial" w:cs="Arial"/>
                <w:sz w:val="24"/>
                <w:szCs w:val="24"/>
              </w:rPr>
            </w:pPr>
          </w:p>
        </w:tc>
        <w:tc>
          <w:tcPr>
            <w:tcW w:w="778" w:type="dxa"/>
          </w:tcPr>
          <w:p w14:paraId="569D5EB0" w14:textId="77777777" w:rsidR="00B36254" w:rsidRPr="00B36254" w:rsidRDefault="00B36254" w:rsidP="00761353">
            <w:pPr>
              <w:spacing w:line="240" w:lineRule="auto"/>
              <w:jc w:val="center"/>
              <w:rPr>
                <w:rFonts w:ascii="Arial" w:eastAsia="Calibri" w:hAnsi="Arial" w:cs="Arial"/>
                <w:sz w:val="24"/>
                <w:szCs w:val="24"/>
              </w:rPr>
            </w:pPr>
          </w:p>
        </w:tc>
        <w:tc>
          <w:tcPr>
            <w:tcW w:w="498" w:type="dxa"/>
          </w:tcPr>
          <w:p w14:paraId="6E46798D" w14:textId="77777777" w:rsidR="00B36254" w:rsidRPr="00B36254" w:rsidRDefault="00B36254" w:rsidP="00761353">
            <w:pPr>
              <w:spacing w:before="5" w:line="240" w:lineRule="auto"/>
              <w:ind w:left="98"/>
              <w:jc w:val="center"/>
              <w:rPr>
                <w:rFonts w:ascii="Arial" w:eastAsia="Calibri" w:hAnsi="Arial" w:cs="Arial"/>
                <w:sz w:val="24"/>
                <w:szCs w:val="24"/>
              </w:rPr>
            </w:pPr>
          </w:p>
        </w:tc>
        <w:tc>
          <w:tcPr>
            <w:tcW w:w="567" w:type="dxa"/>
          </w:tcPr>
          <w:p w14:paraId="20B1FA7B"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66E2F5A8"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2BF717FB"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415FCBE1"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131D4C76"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60AF68C"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DA15517"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14A3357"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r>
      <w:tr w:rsidR="00B36254" w:rsidRPr="00B36254" w14:paraId="26CEF88D" w14:textId="77777777" w:rsidTr="00B36254">
        <w:trPr>
          <w:trHeight w:val="252"/>
          <w:jc w:val="center"/>
        </w:trPr>
        <w:tc>
          <w:tcPr>
            <w:tcW w:w="1878" w:type="dxa"/>
          </w:tcPr>
          <w:p w14:paraId="614BDE2A"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входные группы</w:t>
            </w:r>
          </w:p>
        </w:tc>
        <w:tc>
          <w:tcPr>
            <w:tcW w:w="811" w:type="dxa"/>
          </w:tcPr>
          <w:p w14:paraId="3696DE34"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54D74EC6"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2F5F29F" w14:textId="77777777" w:rsidR="00B36254" w:rsidRPr="00B36254" w:rsidRDefault="00B36254" w:rsidP="00761353">
            <w:pPr>
              <w:spacing w:before="5" w:line="240" w:lineRule="auto"/>
              <w:ind w:left="106"/>
              <w:jc w:val="center"/>
              <w:rPr>
                <w:rFonts w:ascii="Arial" w:eastAsia="Calibri" w:hAnsi="Arial" w:cs="Arial"/>
                <w:sz w:val="24"/>
                <w:szCs w:val="24"/>
              </w:rPr>
            </w:pPr>
          </w:p>
        </w:tc>
        <w:tc>
          <w:tcPr>
            <w:tcW w:w="993" w:type="dxa"/>
          </w:tcPr>
          <w:p w14:paraId="10699ECC" w14:textId="77777777" w:rsidR="00B36254" w:rsidRPr="00B36254" w:rsidRDefault="00B36254" w:rsidP="00761353">
            <w:pPr>
              <w:spacing w:before="5" w:line="240" w:lineRule="auto"/>
              <w:ind w:left="105"/>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EFDB434" w14:textId="77777777" w:rsidR="00B36254" w:rsidRPr="00B36254" w:rsidRDefault="00B36254" w:rsidP="00761353">
            <w:pPr>
              <w:spacing w:before="5" w:line="240" w:lineRule="auto"/>
              <w:ind w:left="104"/>
              <w:jc w:val="center"/>
              <w:rPr>
                <w:rFonts w:ascii="Arial" w:eastAsia="Calibri" w:hAnsi="Arial" w:cs="Arial"/>
                <w:sz w:val="24"/>
                <w:szCs w:val="24"/>
              </w:rPr>
            </w:pPr>
          </w:p>
        </w:tc>
        <w:tc>
          <w:tcPr>
            <w:tcW w:w="567" w:type="dxa"/>
          </w:tcPr>
          <w:p w14:paraId="25F6FC4B"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0F399514" w14:textId="77777777" w:rsidR="00B36254" w:rsidRPr="00B36254" w:rsidRDefault="00B36254" w:rsidP="00761353">
            <w:pPr>
              <w:spacing w:before="5" w:line="240" w:lineRule="auto"/>
              <w:ind w:left="103"/>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F18CCD9"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65777D97"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09" w:type="dxa"/>
          </w:tcPr>
          <w:p w14:paraId="341A051D"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6542FBA8"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78" w:type="dxa"/>
          </w:tcPr>
          <w:p w14:paraId="55BD38DE"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 xml:space="preserve">х </w:t>
            </w:r>
          </w:p>
        </w:tc>
        <w:tc>
          <w:tcPr>
            <w:tcW w:w="498" w:type="dxa"/>
          </w:tcPr>
          <w:p w14:paraId="573B7882" w14:textId="77777777" w:rsidR="00B36254" w:rsidRPr="00B36254" w:rsidRDefault="00B36254" w:rsidP="00761353">
            <w:pPr>
              <w:spacing w:before="5" w:line="240" w:lineRule="auto"/>
              <w:ind w:left="98"/>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1F8B0798" w14:textId="77777777" w:rsidR="00B36254" w:rsidRPr="00B36254" w:rsidRDefault="00B36254" w:rsidP="00761353">
            <w:pPr>
              <w:spacing w:before="5" w:line="240" w:lineRule="auto"/>
              <w:ind w:left="97"/>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3AF0911" w14:textId="77777777" w:rsidR="00B36254" w:rsidRPr="00B36254" w:rsidRDefault="00B36254" w:rsidP="00761353">
            <w:pPr>
              <w:spacing w:before="5" w:line="240" w:lineRule="auto"/>
              <w:ind w:left="97"/>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CFBA984"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425" w:type="dxa"/>
          </w:tcPr>
          <w:p w14:paraId="3DA30CB6"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32B8134"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7086EA0"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988B596"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5CAAFD94"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6B4F0AF7" w14:textId="77777777" w:rsidTr="00B36254">
        <w:trPr>
          <w:trHeight w:val="252"/>
          <w:jc w:val="center"/>
        </w:trPr>
        <w:tc>
          <w:tcPr>
            <w:tcW w:w="1878" w:type="dxa"/>
          </w:tcPr>
          <w:p w14:paraId="6D21EE45"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кровля</w:t>
            </w:r>
          </w:p>
        </w:tc>
        <w:tc>
          <w:tcPr>
            <w:tcW w:w="811" w:type="dxa"/>
          </w:tcPr>
          <w:p w14:paraId="49BEBDFC"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358B3C32"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3991273A" w14:textId="77777777" w:rsidR="00B36254" w:rsidRPr="00B36254" w:rsidRDefault="00B36254" w:rsidP="00761353">
            <w:pPr>
              <w:spacing w:before="5" w:line="240" w:lineRule="auto"/>
              <w:ind w:left="106"/>
              <w:jc w:val="center"/>
              <w:rPr>
                <w:rFonts w:ascii="Arial" w:eastAsia="Calibri" w:hAnsi="Arial" w:cs="Arial"/>
                <w:sz w:val="24"/>
                <w:szCs w:val="24"/>
              </w:rPr>
            </w:pPr>
          </w:p>
        </w:tc>
        <w:tc>
          <w:tcPr>
            <w:tcW w:w="993" w:type="dxa"/>
          </w:tcPr>
          <w:p w14:paraId="109AA67A" w14:textId="77777777" w:rsidR="00B36254" w:rsidRPr="00B36254" w:rsidRDefault="00B36254" w:rsidP="00761353">
            <w:pPr>
              <w:spacing w:before="5" w:line="240" w:lineRule="auto"/>
              <w:ind w:left="105"/>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17F157F6"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0C83057"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3AF34762" w14:textId="77777777" w:rsidR="00B36254" w:rsidRPr="00B36254" w:rsidRDefault="00B36254" w:rsidP="00761353">
            <w:pPr>
              <w:spacing w:before="5" w:line="240" w:lineRule="auto"/>
              <w:ind w:left="103"/>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20642E9"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6541A2FC"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09" w:type="dxa"/>
          </w:tcPr>
          <w:p w14:paraId="22167C2F"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3A6DA5C" w14:textId="77777777" w:rsidR="00B36254" w:rsidRPr="00B36254" w:rsidRDefault="00B36254" w:rsidP="00761353">
            <w:pPr>
              <w:spacing w:line="240" w:lineRule="auto"/>
              <w:jc w:val="center"/>
              <w:rPr>
                <w:rFonts w:ascii="Arial" w:eastAsia="Calibri" w:hAnsi="Arial" w:cs="Arial"/>
                <w:sz w:val="24"/>
                <w:szCs w:val="24"/>
              </w:rPr>
            </w:pPr>
          </w:p>
        </w:tc>
        <w:tc>
          <w:tcPr>
            <w:tcW w:w="778" w:type="dxa"/>
          </w:tcPr>
          <w:p w14:paraId="4313D99B" w14:textId="77777777" w:rsidR="00B36254" w:rsidRPr="00B36254" w:rsidRDefault="00B36254" w:rsidP="00761353">
            <w:pPr>
              <w:spacing w:line="240" w:lineRule="auto"/>
              <w:jc w:val="center"/>
              <w:rPr>
                <w:rFonts w:ascii="Arial" w:eastAsia="Calibri" w:hAnsi="Arial" w:cs="Arial"/>
                <w:sz w:val="24"/>
                <w:szCs w:val="24"/>
              </w:rPr>
            </w:pPr>
          </w:p>
        </w:tc>
        <w:tc>
          <w:tcPr>
            <w:tcW w:w="498" w:type="dxa"/>
          </w:tcPr>
          <w:p w14:paraId="6B8FF582" w14:textId="77777777" w:rsidR="00B36254" w:rsidRPr="00B36254" w:rsidRDefault="00B36254" w:rsidP="00761353">
            <w:pPr>
              <w:spacing w:before="5" w:line="240" w:lineRule="auto"/>
              <w:ind w:left="98"/>
              <w:jc w:val="center"/>
              <w:rPr>
                <w:rFonts w:ascii="Arial" w:eastAsia="Calibri" w:hAnsi="Arial" w:cs="Arial"/>
                <w:sz w:val="24"/>
                <w:szCs w:val="24"/>
              </w:rPr>
            </w:pPr>
          </w:p>
        </w:tc>
        <w:tc>
          <w:tcPr>
            <w:tcW w:w="567" w:type="dxa"/>
          </w:tcPr>
          <w:p w14:paraId="0CCA7324"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4DAFE9BE" w14:textId="77777777" w:rsidR="00B36254" w:rsidRPr="00B36254" w:rsidRDefault="00B36254" w:rsidP="00761353">
            <w:pPr>
              <w:spacing w:before="5" w:line="240" w:lineRule="auto"/>
              <w:ind w:left="97"/>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0A70AAB"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425" w:type="dxa"/>
          </w:tcPr>
          <w:p w14:paraId="53512A7F"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6BD82506"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E113DAE"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567828A2"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5ABBA252"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12C968F0" w14:textId="77777777" w:rsidTr="00B36254">
        <w:trPr>
          <w:trHeight w:val="252"/>
          <w:jc w:val="center"/>
        </w:trPr>
        <w:tc>
          <w:tcPr>
            <w:tcW w:w="1878" w:type="dxa"/>
          </w:tcPr>
          <w:p w14:paraId="52648424"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ограждения</w:t>
            </w:r>
          </w:p>
        </w:tc>
        <w:tc>
          <w:tcPr>
            <w:tcW w:w="811" w:type="dxa"/>
          </w:tcPr>
          <w:p w14:paraId="752E2DD2"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07A0BBD7"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3C52E5F9" w14:textId="77777777" w:rsidR="00B36254" w:rsidRPr="00B36254" w:rsidRDefault="00B36254" w:rsidP="00761353">
            <w:pPr>
              <w:spacing w:before="5" w:line="240" w:lineRule="auto"/>
              <w:ind w:left="106"/>
              <w:jc w:val="center"/>
              <w:rPr>
                <w:rFonts w:ascii="Arial" w:eastAsia="Calibri" w:hAnsi="Arial" w:cs="Arial"/>
                <w:sz w:val="24"/>
                <w:szCs w:val="24"/>
              </w:rPr>
            </w:pPr>
            <w:r w:rsidRPr="00B36254">
              <w:rPr>
                <w:rFonts w:ascii="Arial" w:eastAsia="Calibri" w:hAnsi="Arial" w:cs="Arial"/>
                <w:sz w:val="24"/>
                <w:szCs w:val="24"/>
              </w:rPr>
              <w:t>х</w:t>
            </w:r>
          </w:p>
        </w:tc>
        <w:tc>
          <w:tcPr>
            <w:tcW w:w="993" w:type="dxa"/>
          </w:tcPr>
          <w:p w14:paraId="534D4424" w14:textId="77777777" w:rsidR="00B36254" w:rsidRPr="00B36254" w:rsidRDefault="00B36254" w:rsidP="00761353">
            <w:pPr>
              <w:spacing w:before="5" w:line="240" w:lineRule="auto"/>
              <w:ind w:left="105"/>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63C0C3E"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8AE8754"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3A8A956E" w14:textId="77777777" w:rsidR="00B36254" w:rsidRPr="00B36254" w:rsidRDefault="00B36254" w:rsidP="00761353">
            <w:pPr>
              <w:spacing w:before="5" w:line="240" w:lineRule="auto"/>
              <w:ind w:left="103"/>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19376B9"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13E8846" w14:textId="77777777" w:rsidR="00B36254" w:rsidRPr="00B36254" w:rsidRDefault="00B36254" w:rsidP="00761353">
            <w:pPr>
              <w:spacing w:line="240" w:lineRule="auto"/>
              <w:jc w:val="center"/>
              <w:rPr>
                <w:rFonts w:ascii="Arial" w:eastAsia="Calibri" w:hAnsi="Arial" w:cs="Arial"/>
                <w:sz w:val="24"/>
                <w:szCs w:val="24"/>
              </w:rPr>
            </w:pPr>
          </w:p>
        </w:tc>
        <w:tc>
          <w:tcPr>
            <w:tcW w:w="709" w:type="dxa"/>
          </w:tcPr>
          <w:p w14:paraId="16FEC305"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68C4546" w14:textId="77777777" w:rsidR="00B36254" w:rsidRPr="00B36254" w:rsidRDefault="00B36254" w:rsidP="00761353">
            <w:pPr>
              <w:spacing w:line="240" w:lineRule="auto"/>
              <w:jc w:val="center"/>
              <w:rPr>
                <w:rFonts w:ascii="Arial" w:eastAsia="Calibri" w:hAnsi="Arial" w:cs="Arial"/>
                <w:sz w:val="24"/>
                <w:szCs w:val="24"/>
              </w:rPr>
            </w:pPr>
          </w:p>
        </w:tc>
        <w:tc>
          <w:tcPr>
            <w:tcW w:w="778" w:type="dxa"/>
          </w:tcPr>
          <w:p w14:paraId="0E4A5996" w14:textId="77777777" w:rsidR="00B36254" w:rsidRPr="00B36254" w:rsidRDefault="00B36254" w:rsidP="00761353">
            <w:pPr>
              <w:spacing w:line="240" w:lineRule="auto"/>
              <w:jc w:val="center"/>
              <w:rPr>
                <w:rFonts w:ascii="Arial" w:eastAsia="Calibri" w:hAnsi="Arial" w:cs="Arial"/>
                <w:sz w:val="24"/>
                <w:szCs w:val="24"/>
              </w:rPr>
            </w:pPr>
          </w:p>
        </w:tc>
        <w:tc>
          <w:tcPr>
            <w:tcW w:w="498" w:type="dxa"/>
          </w:tcPr>
          <w:p w14:paraId="555B8A16" w14:textId="77777777" w:rsidR="00B36254" w:rsidRPr="00B36254" w:rsidRDefault="00B36254" w:rsidP="00761353">
            <w:pPr>
              <w:spacing w:before="5" w:line="240" w:lineRule="auto"/>
              <w:ind w:left="98"/>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3CD497B"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6588C534"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4B024DB5"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326BEF39"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1C528B5"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3B7A124"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26AD9F72"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DCAA92F"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3EE97635" w14:textId="77777777" w:rsidTr="00761353">
        <w:trPr>
          <w:trHeight w:val="252"/>
          <w:jc w:val="center"/>
        </w:trPr>
        <w:tc>
          <w:tcPr>
            <w:tcW w:w="14777" w:type="dxa"/>
            <w:gridSpan w:val="22"/>
          </w:tcPr>
          <w:p w14:paraId="53CB7236" w14:textId="77777777" w:rsidR="00B36254" w:rsidRPr="00B36254" w:rsidRDefault="00B36254" w:rsidP="00761353">
            <w:pPr>
              <w:spacing w:line="240" w:lineRule="auto"/>
              <w:rPr>
                <w:rFonts w:ascii="Arial" w:eastAsia="Calibri" w:hAnsi="Arial" w:cs="Arial"/>
                <w:b/>
                <w:sz w:val="24"/>
                <w:szCs w:val="24"/>
              </w:rPr>
            </w:pPr>
            <w:r w:rsidRPr="00B36254">
              <w:rPr>
                <w:rFonts w:ascii="Arial" w:eastAsia="Calibri" w:hAnsi="Arial" w:cs="Arial"/>
                <w:b/>
                <w:sz w:val="24"/>
                <w:szCs w:val="24"/>
              </w:rPr>
              <w:t>5.обслуживающие</w:t>
            </w:r>
          </w:p>
        </w:tc>
      </w:tr>
      <w:tr w:rsidR="00B36254" w:rsidRPr="00B36254" w14:paraId="3D1AD823" w14:textId="77777777" w:rsidTr="00B36254">
        <w:trPr>
          <w:trHeight w:val="252"/>
          <w:jc w:val="center"/>
        </w:trPr>
        <w:tc>
          <w:tcPr>
            <w:tcW w:w="1878" w:type="dxa"/>
          </w:tcPr>
          <w:p w14:paraId="1D689B02"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стены, цоколь</w:t>
            </w:r>
          </w:p>
        </w:tc>
        <w:tc>
          <w:tcPr>
            <w:tcW w:w="811" w:type="dxa"/>
          </w:tcPr>
          <w:p w14:paraId="510F67B4"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606" w:type="dxa"/>
          </w:tcPr>
          <w:p w14:paraId="570A4546"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01062F3" w14:textId="77777777" w:rsidR="00B36254" w:rsidRPr="00B36254" w:rsidRDefault="00B36254" w:rsidP="00761353">
            <w:pPr>
              <w:spacing w:before="5" w:line="240" w:lineRule="auto"/>
              <w:ind w:left="106"/>
              <w:jc w:val="center"/>
              <w:rPr>
                <w:rFonts w:ascii="Arial" w:eastAsia="Calibri" w:hAnsi="Arial" w:cs="Arial"/>
                <w:sz w:val="24"/>
                <w:szCs w:val="24"/>
              </w:rPr>
            </w:pPr>
            <w:r w:rsidRPr="00B36254">
              <w:rPr>
                <w:rFonts w:ascii="Arial" w:eastAsia="Calibri" w:hAnsi="Arial" w:cs="Arial"/>
                <w:sz w:val="24"/>
                <w:szCs w:val="24"/>
              </w:rPr>
              <w:t>х</w:t>
            </w:r>
          </w:p>
        </w:tc>
        <w:tc>
          <w:tcPr>
            <w:tcW w:w="993" w:type="dxa"/>
          </w:tcPr>
          <w:p w14:paraId="4FB0D9EB" w14:textId="77777777" w:rsidR="00B36254" w:rsidRPr="00B36254" w:rsidRDefault="00B36254" w:rsidP="00761353">
            <w:pPr>
              <w:spacing w:before="5" w:line="240" w:lineRule="auto"/>
              <w:ind w:left="105"/>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EA4FDD0"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AA9EE8E"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543176D5" w14:textId="77777777" w:rsidR="00B36254" w:rsidRPr="00B36254" w:rsidRDefault="00B36254" w:rsidP="00761353">
            <w:pPr>
              <w:spacing w:before="5" w:line="240" w:lineRule="auto"/>
              <w:ind w:left="103"/>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08A89A88"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73CFC04"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09" w:type="dxa"/>
          </w:tcPr>
          <w:p w14:paraId="099D1088"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698FD42C"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78" w:type="dxa"/>
          </w:tcPr>
          <w:p w14:paraId="4DCB809D"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498" w:type="dxa"/>
          </w:tcPr>
          <w:p w14:paraId="1311DEB4" w14:textId="77777777" w:rsidR="00B36254" w:rsidRPr="00B36254" w:rsidRDefault="00B36254" w:rsidP="00761353">
            <w:pPr>
              <w:spacing w:before="5" w:line="240" w:lineRule="auto"/>
              <w:ind w:left="98"/>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F9966CC"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2B097DEC"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26308A19"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2F2E9FE0"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2AB81018"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724E39A3"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3E062903"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D60293E"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0E3F047D" w14:textId="77777777" w:rsidTr="00B36254">
        <w:trPr>
          <w:trHeight w:val="252"/>
          <w:jc w:val="center"/>
        </w:trPr>
        <w:tc>
          <w:tcPr>
            <w:tcW w:w="1878" w:type="dxa"/>
          </w:tcPr>
          <w:p w14:paraId="49E27B6C"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остекление</w:t>
            </w:r>
          </w:p>
        </w:tc>
        <w:tc>
          <w:tcPr>
            <w:tcW w:w="811" w:type="dxa"/>
          </w:tcPr>
          <w:p w14:paraId="10A5CDBB"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43D23D33"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7382A531" w14:textId="77777777" w:rsidR="00B36254" w:rsidRPr="00B36254" w:rsidRDefault="00B36254" w:rsidP="00761353">
            <w:pPr>
              <w:spacing w:before="5" w:line="240" w:lineRule="auto"/>
              <w:ind w:left="106"/>
              <w:jc w:val="center"/>
              <w:rPr>
                <w:rFonts w:ascii="Arial" w:eastAsia="Calibri" w:hAnsi="Arial" w:cs="Arial"/>
                <w:sz w:val="24"/>
                <w:szCs w:val="24"/>
              </w:rPr>
            </w:pPr>
          </w:p>
        </w:tc>
        <w:tc>
          <w:tcPr>
            <w:tcW w:w="993" w:type="dxa"/>
          </w:tcPr>
          <w:p w14:paraId="76083691" w14:textId="77777777" w:rsidR="00B36254" w:rsidRPr="00B36254" w:rsidRDefault="00B36254" w:rsidP="00761353">
            <w:pPr>
              <w:spacing w:before="5" w:line="240" w:lineRule="auto"/>
              <w:ind w:left="105"/>
              <w:jc w:val="center"/>
              <w:rPr>
                <w:rFonts w:ascii="Arial" w:eastAsia="Calibri" w:hAnsi="Arial" w:cs="Arial"/>
                <w:sz w:val="24"/>
                <w:szCs w:val="24"/>
              </w:rPr>
            </w:pPr>
          </w:p>
        </w:tc>
        <w:tc>
          <w:tcPr>
            <w:tcW w:w="567" w:type="dxa"/>
          </w:tcPr>
          <w:p w14:paraId="34225CED" w14:textId="77777777" w:rsidR="00B36254" w:rsidRPr="00B36254" w:rsidRDefault="00B36254" w:rsidP="00761353">
            <w:pPr>
              <w:spacing w:before="5" w:line="240" w:lineRule="auto"/>
              <w:ind w:left="104"/>
              <w:jc w:val="center"/>
              <w:rPr>
                <w:rFonts w:ascii="Arial" w:eastAsia="Calibri" w:hAnsi="Arial" w:cs="Arial"/>
                <w:sz w:val="24"/>
                <w:szCs w:val="24"/>
              </w:rPr>
            </w:pPr>
          </w:p>
        </w:tc>
        <w:tc>
          <w:tcPr>
            <w:tcW w:w="567" w:type="dxa"/>
          </w:tcPr>
          <w:p w14:paraId="2553BA81" w14:textId="77777777" w:rsidR="00B36254" w:rsidRPr="00B36254" w:rsidRDefault="00B36254" w:rsidP="00761353">
            <w:pPr>
              <w:spacing w:before="5" w:line="240" w:lineRule="auto"/>
              <w:ind w:left="104"/>
              <w:jc w:val="center"/>
              <w:rPr>
                <w:rFonts w:ascii="Arial" w:eastAsia="Calibri" w:hAnsi="Arial" w:cs="Arial"/>
                <w:sz w:val="24"/>
                <w:szCs w:val="24"/>
              </w:rPr>
            </w:pPr>
          </w:p>
        </w:tc>
        <w:tc>
          <w:tcPr>
            <w:tcW w:w="708" w:type="dxa"/>
          </w:tcPr>
          <w:p w14:paraId="1826A881" w14:textId="77777777" w:rsidR="00B36254" w:rsidRPr="00B36254" w:rsidRDefault="00B36254" w:rsidP="00761353">
            <w:pPr>
              <w:spacing w:before="5" w:line="240" w:lineRule="auto"/>
              <w:ind w:left="103"/>
              <w:jc w:val="center"/>
              <w:rPr>
                <w:rFonts w:ascii="Arial" w:eastAsia="Calibri" w:hAnsi="Arial" w:cs="Arial"/>
                <w:sz w:val="24"/>
                <w:szCs w:val="24"/>
              </w:rPr>
            </w:pPr>
          </w:p>
        </w:tc>
        <w:tc>
          <w:tcPr>
            <w:tcW w:w="567" w:type="dxa"/>
          </w:tcPr>
          <w:p w14:paraId="1E1B14D6"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FFB2385" w14:textId="77777777" w:rsidR="00B36254" w:rsidRPr="00B36254" w:rsidRDefault="00B36254" w:rsidP="00761353">
            <w:pPr>
              <w:spacing w:line="240" w:lineRule="auto"/>
              <w:jc w:val="center"/>
              <w:rPr>
                <w:rFonts w:ascii="Arial" w:eastAsia="Calibri" w:hAnsi="Arial" w:cs="Arial"/>
                <w:sz w:val="24"/>
                <w:szCs w:val="24"/>
              </w:rPr>
            </w:pPr>
          </w:p>
        </w:tc>
        <w:tc>
          <w:tcPr>
            <w:tcW w:w="709" w:type="dxa"/>
          </w:tcPr>
          <w:p w14:paraId="308E6DA0"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3105177" w14:textId="77777777" w:rsidR="00B36254" w:rsidRPr="00B36254" w:rsidRDefault="00B36254" w:rsidP="00761353">
            <w:pPr>
              <w:spacing w:line="240" w:lineRule="auto"/>
              <w:jc w:val="center"/>
              <w:rPr>
                <w:rFonts w:ascii="Arial" w:eastAsia="Calibri" w:hAnsi="Arial" w:cs="Arial"/>
                <w:sz w:val="24"/>
                <w:szCs w:val="24"/>
              </w:rPr>
            </w:pPr>
          </w:p>
        </w:tc>
        <w:tc>
          <w:tcPr>
            <w:tcW w:w="778" w:type="dxa"/>
          </w:tcPr>
          <w:p w14:paraId="041220DE" w14:textId="77777777" w:rsidR="00B36254" w:rsidRPr="00B36254" w:rsidRDefault="00B36254" w:rsidP="00761353">
            <w:pPr>
              <w:spacing w:line="240" w:lineRule="auto"/>
              <w:jc w:val="center"/>
              <w:rPr>
                <w:rFonts w:ascii="Arial" w:eastAsia="Calibri" w:hAnsi="Arial" w:cs="Arial"/>
                <w:sz w:val="24"/>
                <w:szCs w:val="24"/>
              </w:rPr>
            </w:pPr>
          </w:p>
        </w:tc>
        <w:tc>
          <w:tcPr>
            <w:tcW w:w="498" w:type="dxa"/>
          </w:tcPr>
          <w:p w14:paraId="4683A7EF" w14:textId="77777777" w:rsidR="00B36254" w:rsidRPr="00B36254" w:rsidRDefault="00B36254" w:rsidP="00761353">
            <w:pPr>
              <w:spacing w:before="5" w:line="240" w:lineRule="auto"/>
              <w:ind w:left="98"/>
              <w:jc w:val="center"/>
              <w:rPr>
                <w:rFonts w:ascii="Arial" w:eastAsia="Calibri" w:hAnsi="Arial" w:cs="Arial"/>
                <w:sz w:val="24"/>
                <w:szCs w:val="24"/>
              </w:rPr>
            </w:pPr>
          </w:p>
        </w:tc>
        <w:tc>
          <w:tcPr>
            <w:tcW w:w="567" w:type="dxa"/>
          </w:tcPr>
          <w:p w14:paraId="43CE5A02"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5E5FE4ED"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1FDE4F03"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2E89E3AF"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7AF06FE3"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750143F5"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C990ECE"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6D9D7F8"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r>
      <w:tr w:rsidR="00B36254" w:rsidRPr="00B36254" w14:paraId="187C1412" w14:textId="77777777" w:rsidTr="00B36254">
        <w:trPr>
          <w:trHeight w:val="252"/>
          <w:jc w:val="center"/>
        </w:trPr>
        <w:tc>
          <w:tcPr>
            <w:tcW w:w="1878" w:type="dxa"/>
          </w:tcPr>
          <w:p w14:paraId="229BD626"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входные группы</w:t>
            </w:r>
          </w:p>
        </w:tc>
        <w:tc>
          <w:tcPr>
            <w:tcW w:w="811" w:type="dxa"/>
          </w:tcPr>
          <w:p w14:paraId="4F73461F"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1455F6B2"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0E5BF90" w14:textId="77777777" w:rsidR="00B36254" w:rsidRPr="00B36254" w:rsidRDefault="00B36254" w:rsidP="00761353">
            <w:pPr>
              <w:spacing w:before="5" w:line="240" w:lineRule="auto"/>
              <w:ind w:left="106"/>
              <w:jc w:val="center"/>
              <w:rPr>
                <w:rFonts w:ascii="Arial" w:eastAsia="Calibri" w:hAnsi="Arial" w:cs="Arial"/>
                <w:sz w:val="24"/>
                <w:szCs w:val="24"/>
              </w:rPr>
            </w:pPr>
          </w:p>
        </w:tc>
        <w:tc>
          <w:tcPr>
            <w:tcW w:w="993" w:type="dxa"/>
          </w:tcPr>
          <w:p w14:paraId="48F2DA4B" w14:textId="77777777" w:rsidR="00B36254" w:rsidRPr="00B36254" w:rsidRDefault="00B36254" w:rsidP="00761353">
            <w:pPr>
              <w:spacing w:before="5" w:line="240" w:lineRule="auto"/>
              <w:ind w:left="105"/>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7AD4710" w14:textId="77777777" w:rsidR="00B36254" w:rsidRPr="00B36254" w:rsidRDefault="00B36254" w:rsidP="00761353">
            <w:pPr>
              <w:spacing w:before="5" w:line="240" w:lineRule="auto"/>
              <w:ind w:left="104"/>
              <w:jc w:val="center"/>
              <w:rPr>
                <w:rFonts w:ascii="Arial" w:eastAsia="Calibri" w:hAnsi="Arial" w:cs="Arial"/>
                <w:sz w:val="24"/>
                <w:szCs w:val="24"/>
              </w:rPr>
            </w:pPr>
          </w:p>
        </w:tc>
        <w:tc>
          <w:tcPr>
            <w:tcW w:w="567" w:type="dxa"/>
          </w:tcPr>
          <w:p w14:paraId="3D8C0628"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3FD5021A" w14:textId="77777777" w:rsidR="00B36254" w:rsidRPr="00B36254" w:rsidRDefault="00B36254" w:rsidP="00761353">
            <w:pPr>
              <w:spacing w:before="5" w:line="240" w:lineRule="auto"/>
              <w:ind w:left="103"/>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69BE638E"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7FE1CB2"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09" w:type="dxa"/>
          </w:tcPr>
          <w:p w14:paraId="7A9FB7E5"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5C5EC739"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78" w:type="dxa"/>
          </w:tcPr>
          <w:p w14:paraId="3B0DB970"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498" w:type="dxa"/>
          </w:tcPr>
          <w:p w14:paraId="188FCE77" w14:textId="77777777" w:rsidR="00B36254" w:rsidRPr="00B36254" w:rsidRDefault="00B36254" w:rsidP="00761353">
            <w:pPr>
              <w:spacing w:before="5" w:line="240" w:lineRule="auto"/>
              <w:ind w:left="98"/>
              <w:jc w:val="center"/>
              <w:rPr>
                <w:rFonts w:ascii="Arial" w:eastAsia="Calibri" w:hAnsi="Arial" w:cs="Arial"/>
                <w:sz w:val="24"/>
                <w:szCs w:val="24"/>
              </w:rPr>
            </w:pPr>
          </w:p>
        </w:tc>
        <w:tc>
          <w:tcPr>
            <w:tcW w:w="567" w:type="dxa"/>
          </w:tcPr>
          <w:p w14:paraId="5FF0575D"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2254641A"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1A9100B4"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47D4C944"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493A014E"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5150F1BD"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2956C8C9"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1619ACB"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2F0CF928" w14:textId="77777777" w:rsidTr="00B36254">
        <w:trPr>
          <w:trHeight w:val="252"/>
          <w:jc w:val="center"/>
        </w:trPr>
        <w:tc>
          <w:tcPr>
            <w:tcW w:w="1878" w:type="dxa"/>
          </w:tcPr>
          <w:p w14:paraId="6B1AC477"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кровля</w:t>
            </w:r>
          </w:p>
        </w:tc>
        <w:tc>
          <w:tcPr>
            <w:tcW w:w="811" w:type="dxa"/>
          </w:tcPr>
          <w:p w14:paraId="7CEFEAF9"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1B163DAF"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3F49135A" w14:textId="77777777" w:rsidR="00B36254" w:rsidRPr="00B36254" w:rsidRDefault="00B36254" w:rsidP="00761353">
            <w:pPr>
              <w:spacing w:before="5" w:line="240" w:lineRule="auto"/>
              <w:ind w:left="106"/>
              <w:jc w:val="center"/>
              <w:rPr>
                <w:rFonts w:ascii="Arial" w:eastAsia="Calibri" w:hAnsi="Arial" w:cs="Arial"/>
                <w:sz w:val="24"/>
                <w:szCs w:val="24"/>
              </w:rPr>
            </w:pPr>
          </w:p>
        </w:tc>
        <w:tc>
          <w:tcPr>
            <w:tcW w:w="993" w:type="dxa"/>
          </w:tcPr>
          <w:p w14:paraId="7178470C" w14:textId="77777777" w:rsidR="00B36254" w:rsidRPr="00B36254" w:rsidRDefault="00B36254" w:rsidP="00761353">
            <w:pPr>
              <w:spacing w:before="5" w:line="240" w:lineRule="auto"/>
              <w:ind w:left="105"/>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E4A9205" w14:textId="77777777" w:rsidR="00B36254" w:rsidRPr="00B36254" w:rsidRDefault="00B36254" w:rsidP="00761353">
            <w:pPr>
              <w:spacing w:before="5" w:line="240" w:lineRule="auto"/>
              <w:ind w:left="104"/>
              <w:jc w:val="center"/>
              <w:rPr>
                <w:rFonts w:ascii="Arial" w:eastAsia="Calibri" w:hAnsi="Arial" w:cs="Arial"/>
                <w:sz w:val="24"/>
                <w:szCs w:val="24"/>
              </w:rPr>
            </w:pPr>
          </w:p>
        </w:tc>
        <w:tc>
          <w:tcPr>
            <w:tcW w:w="567" w:type="dxa"/>
          </w:tcPr>
          <w:p w14:paraId="7DD08AA0"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446320E6" w14:textId="77777777" w:rsidR="00B36254" w:rsidRPr="00B36254" w:rsidRDefault="00B36254" w:rsidP="00761353">
            <w:pPr>
              <w:spacing w:before="5" w:line="240" w:lineRule="auto"/>
              <w:ind w:left="103"/>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9F1EC4D"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1030A28"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709" w:type="dxa"/>
          </w:tcPr>
          <w:p w14:paraId="2CA9859C"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7E778CC8" w14:textId="77777777" w:rsidR="00B36254" w:rsidRPr="00B36254" w:rsidRDefault="00B36254" w:rsidP="00761353">
            <w:pPr>
              <w:spacing w:line="240" w:lineRule="auto"/>
              <w:jc w:val="center"/>
              <w:rPr>
                <w:rFonts w:ascii="Arial" w:eastAsia="Calibri" w:hAnsi="Arial" w:cs="Arial"/>
                <w:sz w:val="24"/>
                <w:szCs w:val="24"/>
              </w:rPr>
            </w:pPr>
          </w:p>
        </w:tc>
        <w:tc>
          <w:tcPr>
            <w:tcW w:w="778" w:type="dxa"/>
          </w:tcPr>
          <w:p w14:paraId="4B60D010" w14:textId="77777777" w:rsidR="00B36254" w:rsidRPr="00B36254" w:rsidRDefault="00B36254" w:rsidP="00761353">
            <w:pPr>
              <w:spacing w:line="240" w:lineRule="auto"/>
              <w:jc w:val="center"/>
              <w:rPr>
                <w:rFonts w:ascii="Arial" w:eastAsia="Calibri" w:hAnsi="Arial" w:cs="Arial"/>
                <w:sz w:val="24"/>
                <w:szCs w:val="24"/>
              </w:rPr>
            </w:pPr>
          </w:p>
        </w:tc>
        <w:tc>
          <w:tcPr>
            <w:tcW w:w="498" w:type="dxa"/>
          </w:tcPr>
          <w:p w14:paraId="5C1AD5F2" w14:textId="77777777" w:rsidR="00B36254" w:rsidRPr="00B36254" w:rsidRDefault="00B36254" w:rsidP="00761353">
            <w:pPr>
              <w:spacing w:before="5" w:line="240" w:lineRule="auto"/>
              <w:ind w:left="98"/>
              <w:jc w:val="center"/>
              <w:rPr>
                <w:rFonts w:ascii="Arial" w:eastAsia="Calibri" w:hAnsi="Arial" w:cs="Arial"/>
                <w:sz w:val="24"/>
                <w:szCs w:val="24"/>
              </w:rPr>
            </w:pPr>
          </w:p>
        </w:tc>
        <w:tc>
          <w:tcPr>
            <w:tcW w:w="567" w:type="dxa"/>
          </w:tcPr>
          <w:p w14:paraId="0C8E807B"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51E3A0CF" w14:textId="77777777" w:rsidR="00B36254" w:rsidRPr="00B36254" w:rsidRDefault="00B36254" w:rsidP="00761353">
            <w:pPr>
              <w:spacing w:before="5" w:line="240" w:lineRule="auto"/>
              <w:ind w:left="97"/>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49D12E5"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425" w:type="dxa"/>
          </w:tcPr>
          <w:p w14:paraId="38EAB209"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1EBCCAC1"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4BBB0C87"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61DC7CA5"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2A6AB78" w14:textId="77777777" w:rsidR="00B36254" w:rsidRPr="00B36254" w:rsidRDefault="00B36254" w:rsidP="00761353">
            <w:pPr>
              <w:spacing w:line="240" w:lineRule="auto"/>
              <w:jc w:val="center"/>
              <w:rPr>
                <w:rFonts w:ascii="Arial" w:eastAsia="Calibri" w:hAnsi="Arial" w:cs="Arial"/>
                <w:sz w:val="24"/>
                <w:szCs w:val="24"/>
              </w:rPr>
            </w:pPr>
          </w:p>
        </w:tc>
      </w:tr>
      <w:tr w:rsidR="00B36254" w:rsidRPr="00B36254" w14:paraId="743FEA6F" w14:textId="77777777" w:rsidTr="00B36254">
        <w:trPr>
          <w:trHeight w:val="252"/>
          <w:jc w:val="center"/>
        </w:trPr>
        <w:tc>
          <w:tcPr>
            <w:tcW w:w="1878" w:type="dxa"/>
          </w:tcPr>
          <w:p w14:paraId="1FBF2FDA" w14:textId="77777777" w:rsidR="00B36254" w:rsidRPr="00B36254" w:rsidRDefault="00B36254" w:rsidP="00761353">
            <w:pPr>
              <w:spacing w:line="240" w:lineRule="auto"/>
              <w:ind w:right="-143"/>
              <w:rPr>
                <w:rFonts w:ascii="Arial" w:eastAsia="Calibri" w:hAnsi="Arial" w:cs="Arial"/>
                <w:sz w:val="24"/>
                <w:szCs w:val="24"/>
              </w:rPr>
            </w:pPr>
            <w:r w:rsidRPr="00B36254">
              <w:rPr>
                <w:rFonts w:ascii="Arial" w:eastAsia="Calibri" w:hAnsi="Arial" w:cs="Arial"/>
                <w:sz w:val="24"/>
                <w:szCs w:val="24"/>
              </w:rPr>
              <w:t>ограждения</w:t>
            </w:r>
          </w:p>
        </w:tc>
        <w:tc>
          <w:tcPr>
            <w:tcW w:w="811" w:type="dxa"/>
          </w:tcPr>
          <w:p w14:paraId="049B7A24" w14:textId="77777777" w:rsidR="00B36254" w:rsidRPr="00B36254" w:rsidRDefault="00B36254" w:rsidP="00761353">
            <w:pPr>
              <w:spacing w:line="240" w:lineRule="auto"/>
              <w:jc w:val="center"/>
              <w:rPr>
                <w:rFonts w:ascii="Arial" w:eastAsia="Calibri" w:hAnsi="Arial" w:cs="Arial"/>
                <w:sz w:val="24"/>
                <w:szCs w:val="24"/>
              </w:rPr>
            </w:pPr>
          </w:p>
        </w:tc>
        <w:tc>
          <w:tcPr>
            <w:tcW w:w="606" w:type="dxa"/>
          </w:tcPr>
          <w:p w14:paraId="5BA9768B"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F358692" w14:textId="77777777" w:rsidR="00B36254" w:rsidRPr="00B36254" w:rsidRDefault="00B36254" w:rsidP="00761353">
            <w:pPr>
              <w:spacing w:before="5" w:line="240" w:lineRule="auto"/>
              <w:ind w:left="106"/>
              <w:jc w:val="center"/>
              <w:rPr>
                <w:rFonts w:ascii="Arial" w:eastAsia="Calibri" w:hAnsi="Arial" w:cs="Arial"/>
                <w:sz w:val="24"/>
                <w:szCs w:val="24"/>
              </w:rPr>
            </w:pPr>
            <w:r w:rsidRPr="00B36254">
              <w:rPr>
                <w:rFonts w:ascii="Arial" w:eastAsia="Calibri" w:hAnsi="Arial" w:cs="Arial"/>
                <w:sz w:val="24"/>
                <w:szCs w:val="24"/>
              </w:rPr>
              <w:t>х</w:t>
            </w:r>
          </w:p>
        </w:tc>
        <w:tc>
          <w:tcPr>
            <w:tcW w:w="993" w:type="dxa"/>
          </w:tcPr>
          <w:p w14:paraId="13783AE0" w14:textId="77777777" w:rsidR="00B36254" w:rsidRPr="00B36254" w:rsidRDefault="00B36254" w:rsidP="00761353">
            <w:pPr>
              <w:spacing w:before="5" w:line="240" w:lineRule="auto"/>
              <w:ind w:left="105"/>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067760D2"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2CCA09AB" w14:textId="77777777" w:rsidR="00B36254" w:rsidRPr="00B36254" w:rsidRDefault="00B36254" w:rsidP="00761353">
            <w:pPr>
              <w:spacing w:before="5" w:line="240" w:lineRule="auto"/>
              <w:ind w:left="104"/>
              <w:jc w:val="center"/>
              <w:rPr>
                <w:rFonts w:ascii="Arial" w:eastAsia="Calibri" w:hAnsi="Arial" w:cs="Arial"/>
                <w:sz w:val="24"/>
                <w:szCs w:val="24"/>
              </w:rPr>
            </w:pPr>
            <w:r w:rsidRPr="00B36254">
              <w:rPr>
                <w:rFonts w:ascii="Arial" w:eastAsia="Calibri" w:hAnsi="Arial" w:cs="Arial"/>
                <w:sz w:val="24"/>
                <w:szCs w:val="24"/>
              </w:rPr>
              <w:t>х</w:t>
            </w:r>
          </w:p>
        </w:tc>
        <w:tc>
          <w:tcPr>
            <w:tcW w:w="708" w:type="dxa"/>
          </w:tcPr>
          <w:p w14:paraId="5DE1B37F" w14:textId="77777777" w:rsidR="00B36254" w:rsidRPr="00B36254" w:rsidRDefault="00B36254" w:rsidP="00761353">
            <w:pPr>
              <w:spacing w:before="5" w:line="240" w:lineRule="auto"/>
              <w:ind w:left="103"/>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36AFE8D4"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1583D0C1" w14:textId="77777777" w:rsidR="00B36254" w:rsidRPr="00B36254" w:rsidRDefault="00B36254" w:rsidP="00761353">
            <w:pPr>
              <w:spacing w:line="240" w:lineRule="auto"/>
              <w:jc w:val="center"/>
              <w:rPr>
                <w:rFonts w:ascii="Arial" w:eastAsia="Calibri" w:hAnsi="Arial" w:cs="Arial"/>
                <w:sz w:val="24"/>
                <w:szCs w:val="24"/>
              </w:rPr>
            </w:pPr>
          </w:p>
        </w:tc>
        <w:tc>
          <w:tcPr>
            <w:tcW w:w="709" w:type="dxa"/>
          </w:tcPr>
          <w:p w14:paraId="7CEC3761"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0D157815" w14:textId="77777777" w:rsidR="00B36254" w:rsidRPr="00B36254" w:rsidRDefault="00B36254" w:rsidP="00761353">
            <w:pPr>
              <w:spacing w:line="240" w:lineRule="auto"/>
              <w:jc w:val="center"/>
              <w:rPr>
                <w:rFonts w:ascii="Arial" w:eastAsia="Calibri" w:hAnsi="Arial" w:cs="Arial"/>
                <w:sz w:val="24"/>
                <w:szCs w:val="24"/>
              </w:rPr>
            </w:pPr>
          </w:p>
        </w:tc>
        <w:tc>
          <w:tcPr>
            <w:tcW w:w="778" w:type="dxa"/>
          </w:tcPr>
          <w:p w14:paraId="0BAC6A37" w14:textId="77777777" w:rsidR="00B36254" w:rsidRPr="00B36254" w:rsidRDefault="00B36254" w:rsidP="00761353">
            <w:pPr>
              <w:spacing w:line="240" w:lineRule="auto"/>
              <w:jc w:val="center"/>
              <w:rPr>
                <w:rFonts w:ascii="Arial" w:eastAsia="Calibri" w:hAnsi="Arial" w:cs="Arial"/>
                <w:sz w:val="24"/>
                <w:szCs w:val="24"/>
              </w:rPr>
            </w:pPr>
          </w:p>
        </w:tc>
        <w:tc>
          <w:tcPr>
            <w:tcW w:w="498" w:type="dxa"/>
          </w:tcPr>
          <w:p w14:paraId="70737660" w14:textId="77777777" w:rsidR="00B36254" w:rsidRPr="00B36254" w:rsidRDefault="00B36254" w:rsidP="00761353">
            <w:pPr>
              <w:spacing w:before="5" w:line="240" w:lineRule="auto"/>
              <w:ind w:left="98"/>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18913C23"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16BCB68D" w14:textId="77777777" w:rsidR="00B36254" w:rsidRPr="00B36254" w:rsidRDefault="00B36254" w:rsidP="00761353">
            <w:pPr>
              <w:spacing w:before="5" w:line="240" w:lineRule="auto"/>
              <w:ind w:left="97"/>
              <w:jc w:val="center"/>
              <w:rPr>
                <w:rFonts w:ascii="Arial" w:eastAsia="Calibri" w:hAnsi="Arial" w:cs="Arial"/>
                <w:sz w:val="24"/>
                <w:szCs w:val="24"/>
              </w:rPr>
            </w:pPr>
          </w:p>
        </w:tc>
        <w:tc>
          <w:tcPr>
            <w:tcW w:w="567" w:type="dxa"/>
          </w:tcPr>
          <w:p w14:paraId="60B3FCAA" w14:textId="77777777" w:rsidR="00B36254" w:rsidRPr="00B36254" w:rsidRDefault="00B36254" w:rsidP="00761353">
            <w:pPr>
              <w:spacing w:line="240" w:lineRule="auto"/>
              <w:jc w:val="center"/>
              <w:rPr>
                <w:rFonts w:ascii="Arial" w:eastAsia="Calibri" w:hAnsi="Arial" w:cs="Arial"/>
                <w:sz w:val="24"/>
                <w:szCs w:val="24"/>
              </w:rPr>
            </w:pPr>
          </w:p>
        </w:tc>
        <w:tc>
          <w:tcPr>
            <w:tcW w:w="425" w:type="dxa"/>
          </w:tcPr>
          <w:p w14:paraId="73F0DD7F"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A6E45DF" w14:textId="77777777" w:rsidR="00B36254" w:rsidRPr="00B36254" w:rsidRDefault="00B36254" w:rsidP="00761353">
            <w:pPr>
              <w:spacing w:line="240" w:lineRule="auto"/>
              <w:jc w:val="center"/>
              <w:rPr>
                <w:rFonts w:ascii="Arial" w:eastAsia="Calibri" w:hAnsi="Arial" w:cs="Arial"/>
                <w:sz w:val="24"/>
                <w:szCs w:val="24"/>
              </w:rPr>
            </w:pPr>
            <w:r w:rsidRPr="00B36254">
              <w:rPr>
                <w:rFonts w:ascii="Arial" w:eastAsia="Calibri" w:hAnsi="Arial" w:cs="Arial"/>
                <w:sz w:val="24"/>
                <w:szCs w:val="24"/>
              </w:rPr>
              <w:t>х</w:t>
            </w:r>
          </w:p>
        </w:tc>
        <w:tc>
          <w:tcPr>
            <w:tcW w:w="567" w:type="dxa"/>
          </w:tcPr>
          <w:p w14:paraId="737B7C36"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3591BBA" w14:textId="77777777" w:rsidR="00B36254" w:rsidRPr="00B36254" w:rsidRDefault="00B36254" w:rsidP="00761353">
            <w:pPr>
              <w:spacing w:line="240" w:lineRule="auto"/>
              <w:jc w:val="center"/>
              <w:rPr>
                <w:rFonts w:ascii="Arial" w:eastAsia="Calibri" w:hAnsi="Arial" w:cs="Arial"/>
                <w:sz w:val="24"/>
                <w:szCs w:val="24"/>
              </w:rPr>
            </w:pPr>
          </w:p>
        </w:tc>
        <w:tc>
          <w:tcPr>
            <w:tcW w:w="567" w:type="dxa"/>
          </w:tcPr>
          <w:p w14:paraId="6C898F00" w14:textId="77777777" w:rsidR="00B36254" w:rsidRPr="00B36254" w:rsidRDefault="00B36254" w:rsidP="00761353">
            <w:pPr>
              <w:spacing w:line="240" w:lineRule="auto"/>
              <w:jc w:val="center"/>
              <w:rPr>
                <w:rFonts w:ascii="Arial" w:eastAsia="Calibri" w:hAnsi="Arial" w:cs="Arial"/>
                <w:sz w:val="24"/>
                <w:szCs w:val="24"/>
              </w:rPr>
            </w:pPr>
          </w:p>
        </w:tc>
      </w:tr>
    </w:tbl>
    <w:p w14:paraId="531192D8" w14:textId="77777777" w:rsidR="00537C65" w:rsidRDefault="00537C65" w:rsidP="00963025">
      <w:pPr>
        <w:tabs>
          <w:tab w:val="left" w:pos="3585"/>
        </w:tabs>
        <w:rPr>
          <w:rFonts w:ascii="Arial" w:hAnsi="Arial" w:cs="Arial"/>
          <w:sz w:val="24"/>
          <w:szCs w:val="24"/>
        </w:rPr>
        <w:sectPr w:rsidR="00537C65" w:rsidSect="00B36254">
          <w:pgSz w:w="16838" w:h="11906" w:orient="landscape"/>
          <w:pgMar w:top="1701" w:right="1134" w:bottom="850" w:left="1134" w:header="708" w:footer="708" w:gutter="0"/>
          <w:cols w:space="708"/>
          <w:docGrid w:linePitch="360"/>
        </w:sectPr>
      </w:pPr>
    </w:p>
    <w:p w14:paraId="643B3F4F" w14:textId="77777777" w:rsidR="00537C65" w:rsidRPr="00537C65" w:rsidRDefault="00537C65" w:rsidP="000A2991">
      <w:pPr>
        <w:widowControl w:val="0"/>
        <w:tabs>
          <w:tab w:val="left" w:pos="993"/>
        </w:tabs>
        <w:autoSpaceDE w:val="0"/>
        <w:autoSpaceDN w:val="0"/>
        <w:adjustRightInd w:val="0"/>
        <w:spacing w:after="0" w:line="276" w:lineRule="auto"/>
        <w:ind w:firstLine="567"/>
        <w:jc w:val="both"/>
        <w:rPr>
          <w:rFonts w:ascii="Times New Roman" w:eastAsia="Times New Roman" w:hAnsi="Times New Roman" w:cs="Times New Roman"/>
          <w:color w:val="000000"/>
          <w:sz w:val="24"/>
          <w:szCs w:val="24"/>
          <w:lang w:eastAsia="ru-RU"/>
        </w:rPr>
      </w:pPr>
      <w:r w:rsidRPr="00537C65">
        <w:rPr>
          <w:rFonts w:ascii="Times New Roman" w:eastAsia="Times New Roman" w:hAnsi="Times New Roman" w:cs="Times New Roman"/>
          <w:color w:val="000000"/>
          <w:sz w:val="24"/>
          <w:szCs w:val="24"/>
          <w:lang w:eastAsia="ru-RU"/>
        </w:rPr>
        <w:t>7. Требования к остеклению фасадов устанавливаются индивидуально для разных групп видов разрешенного использования.</w:t>
      </w:r>
    </w:p>
    <w:p w14:paraId="4FF8A78B" w14:textId="77777777" w:rsidR="00537C65" w:rsidRPr="00537C65" w:rsidRDefault="00537C65" w:rsidP="000A2991">
      <w:pPr>
        <w:widowControl w:val="0"/>
        <w:tabs>
          <w:tab w:val="left" w:pos="993"/>
        </w:tabs>
        <w:autoSpaceDE w:val="0"/>
        <w:autoSpaceDN w:val="0"/>
        <w:adjustRightInd w:val="0"/>
        <w:spacing w:after="0" w:line="276" w:lineRule="auto"/>
        <w:ind w:firstLine="567"/>
        <w:jc w:val="both"/>
        <w:rPr>
          <w:rFonts w:ascii="Times New Roman" w:eastAsia="Times New Roman" w:hAnsi="Times New Roman" w:cs="Times New Roman"/>
          <w:color w:val="000000"/>
          <w:sz w:val="24"/>
          <w:szCs w:val="24"/>
          <w:lang w:eastAsia="ru-RU"/>
        </w:rPr>
      </w:pPr>
      <w:r w:rsidRPr="00537C65">
        <w:rPr>
          <w:rFonts w:ascii="Times New Roman" w:eastAsia="Times New Roman" w:hAnsi="Times New Roman" w:cs="Times New Roman"/>
          <w:color w:val="000000"/>
          <w:sz w:val="24"/>
          <w:szCs w:val="24"/>
          <w:lang w:eastAsia="ru-RU"/>
        </w:rPr>
        <w:t>Не допускается установка дверных заполнений с остеклением менее 70% полотна (за исключением дверных проемов к техническим помещениям) (для групп 1, 2, 3, 5).</w:t>
      </w:r>
    </w:p>
    <w:p w14:paraId="11406447" w14:textId="77777777" w:rsidR="00537C65" w:rsidRPr="00537C65" w:rsidRDefault="00537C65" w:rsidP="000A2991">
      <w:pPr>
        <w:widowControl w:val="0"/>
        <w:tabs>
          <w:tab w:val="left" w:pos="993"/>
        </w:tabs>
        <w:autoSpaceDE w:val="0"/>
        <w:autoSpaceDN w:val="0"/>
        <w:adjustRightInd w:val="0"/>
        <w:spacing w:after="0" w:line="276" w:lineRule="auto"/>
        <w:ind w:firstLine="567"/>
        <w:jc w:val="both"/>
        <w:rPr>
          <w:rFonts w:ascii="Times New Roman" w:eastAsia="Times New Roman" w:hAnsi="Times New Roman" w:cs="Times New Roman"/>
          <w:color w:val="000000"/>
          <w:sz w:val="24"/>
          <w:szCs w:val="24"/>
          <w:lang w:eastAsia="ru-RU"/>
        </w:rPr>
      </w:pPr>
      <w:r w:rsidRPr="00537C65">
        <w:rPr>
          <w:rFonts w:ascii="Times New Roman" w:eastAsia="Times New Roman" w:hAnsi="Times New Roman" w:cs="Times New Roman"/>
          <w:color w:val="000000"/>
          <w:sz w:val="24"/>
          <w:szCs w:val="24"/>
          <w:lang w:eastAsia="ru-RU"/>
        </w:rPr>
        <w:t>Не допускается использование тонированного в массе, а также непросматриваемого зеркального остекления (для всех групп).</w:t>
      </w:r>
    </w:p>
    <w:p w14:paraId="6E53B708" w14:textId="77777777" w:rsidR="00537C65" w:rsidRPr="00537C65" w:rsidRDefault="00537C65" w:rsidP="000A2991">
      <w:pPr>
        <w:widowControl w:val="0"/>
        <w:tabs>
          <w:tab w:val="left" w:pos="993"/>
        </w:tabs>
        <w:autoSpaceDE w:val="0"/>
        <w:autoSpaceDN w:val="0"/>
        <w:adjustRightInd w:val="0"/>
        <w:spacing w:after="0" w:line="276" w:lineRule="auto"/>
        <w:ind w:firstLine="567"/>
        <w:jc w:val="both"/>
        <w:rPr>
          <w:rFonts w:ascii="Times New Roman" w:eastAsia="Times New Roman" w:hAnsi="Times New Roman" w:cs="Times New Roman"/>
          <w:color w:val="000000"/>
          <w:sz w:val="24"/>
          <w:szCs w:val="24"/>
          <w:lang w:eastAsia="ru-RU"/>
        </w:rPr>
      </w:pPr>
      <w:r w:rsidRPr="00537C65">
        <w:rPr>
          <w:rFonts w:ascii="Times New Roman" w:eastAsia="Times New Roman" w:hAnsi="Times New Roman" w:cs="Times New Roman"/>
          <w:color w:val="000000"/>
          <w:sz w:val="24"/>
          <w:szCs w:val="24"/>
          <w:lang w:eastAsia="ru-RU"/>
        </w:rPr>
        <w:t>8. Требования к оснащению входных групп устанавливаются для всех групп видов разрешенного использования.</w:t>
      </w:r>
    </w:p>
    <w:p w14:paraId="1CA19370" w14:textId="77777777" w:rsidR="00537C65" w:rsidRPr="00537C65" w:rsidRDefault="00537C65" w:rsidP="000A2991">
      <w:pPr>
        <w:widowControl w:val="0"/>
        <w:tabs>
          <w:tab w:val="left" w:pos="993"/>
        </w:tabs>
        <w:autoSpaceDE w:val="0"/>
        <w:autoSpaceDN w:val="0"/>
        <w:adjustRightInd w:val="0"/>
        <w:spacing w:after="0" w:line="276" w:lineRule="auto"/>
        <w:ind w:firstLine="567"/>
        <w:jc w:val="both"/>
        <w:rPr>
          <w:rFonts w:ascii="Times New Roman" w:eastAsia="Times New Roman" w:hAnsi="Times New Roman" w:cs="Times New Roman"/>
          <w:color w:val="000000"/>
          <w:sz w:val="24"/>
          <w:szCs w:val="24"/>
          <w:lang w:eastAsia="ru-RU"/>
        </w:rPr>
      </w:pPr>
      <w:r w:rsidRPr="00537C65">
        <w:rPr>
          <w:rFonts w:ascii="Times New Roman" w:eastAsia="Times New Roman" w:hAnsi="Times New Roman" w:cs="Times New Roman"/>
          <w:color w:val="000000"/>
          <w:sz w:val="24"/>
          <w:szCs w:val="24"/>
          <w:lang w:eastAsia="ru-RU"/>
        </w:rPr>
        <w:t>Необходимо предусматривать придверные грязезащитные системы. Не допускается устройство радиальных козырьков и навесов.</w:t>
      </w:r>
    </w:p>
    <w:p w14:paraId="7DA1E7F5" w14:textId="77777777" w:rsidR="00537C65" w:rsidRDefault="00537C65" w:rsidP="00537C65">
      <w:pPr>
        <w:keepNext/>
        <w:widowControl w:val="0"/>
        <w:autoSpaceDE w:val="0"/>
        <w:autoSpaceDN w:val="0"/>
        <w:adjustRightInd w:val="0"/>
        <w:spacing w:after="0" w:line="276" w:lineRule="auto"/>
        <w:ind w:firstLine="709"/>
        <w:jc w:val="both"/>
        <w:outlineLvl w:val="2"/>
        <w:rPr>
          <w:rFonts w:ascii="Times New Roman" w:eastAsia="Times New Roman" w:hAnsi="Times New Roman" w:cs="Times New Roman"/>
          <w:b/>
          <w:bCs/>
          <w:color w:val="000000"/>
          <w:sz w:val="24"/>
          <w:szCs w:val="24"/>
          <w:lang w:val="x-none" w:eastAsia="x-none"/>
        </w:rPr>
      </w:pPr>
      <w:bookmarkStart w:id="368" w:name="_Toc173154712"/>
      <w:bookmarkStart w:id="369" w:name="_Toc175831753"/>
    </w:p>
    <w:p w14:paraId="474C8BA7" w14:textId="0339C83B" w:rsidR="00537C65" w:rsidRDefault="00537C65" w:rsidP="000A2991">
      <w:pPr>
        <w:keepNext/>
        <w:widowControl w:val="0"/>
        <w:autoSpaceDE w:val="0"/>
        <w:autoSpaceDN w:val="0"/>
        <w:adjustRightInd w:val="0"/>
        <w:spacing w:after="0" w:line="276" w:lineRule="auto"/>
        <w:jc w:val="center"/>
        <w:outlineLvl w:val="2"/>
        <w:rPr>
          <w:rFonts w:ascii="Times New Roman" w:eastAsia="Times New Roman" w:hAnsi="Times New Roman" w:cs="Times New Roman"/>
          <w:b/>
          <w:bCs/>
          <w:color w:val="000000"/>
          <w:sz w:val="24"/>
          <w:szCs w:val="24"/>
          <w:lang w:val="x-none" w:eastAsia="x-none"/>
        </w:rPr>
      </w:pPr>
      <w:bookmarkStart w:id="370" w:name="_Toc193467217"/>
      <w:bookmarkStart w:id="371" w:name="_Toc193467336"/>
      <w:r w:rsidRPr="00537C65">
        <w:rPr>
          <w:rFonts w:ascii="Times New Roman" w:eastAsia="Times New Roman" w:hAnsi="Times New Roman" w:cs="Times New Roman"/>
          <w:b/>
          <w:bCs/>
          <w:color w:val="000000"/>
          <w:sz w:val="24"/>
          <w:szCs w:val="24"/>
          <w:lang w:val="x-none" w:eastAsia="x-none"/>
        </w:rPr>
        <w:t>Статья 6</w:t>
      </w:r>
      <w:r>
        <w:rPr>
          <w:rFonts w:ascii="Times New Roman" w:eastAsia="Times New Roman" w:hAnsi="Times New Roman" w:cs="Times New Roman"/>
          <w:b/>
          <w:bCs/>
          <w:color w:val="000000"/>
          <w:sz w:val="24"/>
          <w:szCs w:val="24"/>
          <w:lang w:eastAsia="x-none"/>
        </w:rPr>
        <w:t>8</w:t>
      </w:r>
      <w:r w:rsidRPr="00537C65">
        <w:rPr>
          <w:rFonts w:ascii="Times New Roman" w:eastAsia="Times New Roman" w:hAnsi="Times New Roman" w:cs="Times New Roman"/>
          <w:b/>
          <w:bCs/>
          <w:color w:val="000000"/>
          <w:sz w:val="24"/>
          <w:szCs w:val="24"/>
          <w:lang w:val="x-none" w:eastAsia="x-none"/>
        </w:rPr>
        <w:t>. Требования к размещению технического и инженерного оборудования на фасадах и кровлях объектов капитального строительства</w:t>
      </w:r>
      <w:bookmarkEnd w:id="368"/>
      <w:bookmarkEnd w:id="369"/>
      <w:bookmarkEnd w:id="370"/>
      <w:bookmarkEnd w:id="371"/>
    </w:p>
    <w:p w14:paraId="5AC32738" w14:textId="77777777" w:rsidR="000A2991" w:rsidRPr="00537C65" w:rsidRDefault="000A2991" w:rsidP="00537C65">
      <w:pPr>
        <w:keepNext/>
        <w:widowControl w:val="0"/>
        <w:autoSpaceDE w:val="0"/>
        <w:autoSpaceDN w:val="0"/>
        <w:adjustRightInd w:val="0"/>
        <w:spacing w:after="0" w:line="276" w:lineRule="auto"/>
        <w:ind w:firstLine="709"/>
        <w:jc w:val="both"/>
        <w:outlineLvl w:val="2"/>
        <w:rPr>
          <w:rFonts w:ascii="Times New Roman" w:eastAsia="Times New Roman" w:hAnsi="Times New Roman" w:cs="Times New Roman"/>
          <w:b/>
          <w:bCs/>
          <w:color w:val="000000"/>
          <w:sz w:val="24"/>
          <w:szCs w:val="24"/>
          <w:lang w:val="x-none" w:eastAsia="x-none"/>
        </w:rPr>
      </w:pPr>
    </w:p>
    <w:p w14:paraId="5E966400" w14:textId="77777777" w:rsidR="00537C65" w:rsidRPr="00537C65" w:rsidRDefault="00537C65" w:rsidP="000A2991">
      <w:pPr>
        <w:widowControl w:val="0"/>
        <w:autoSpaceDE w:val="0"/>
        <w:autoSpaceDN w:val="0"/>
        <w:adjustRightInd w:val="0"/>
        <w:spacing w:after="0" w:line="276" w:lineRule="auto"/>
        <w:ind w:firstLine="567"/>
        <w:jc w:val="both"/>
        <w:rPr>
          <w:rFonts w:ascii="Times New Roman" w:eastAsia="Times New Roman" w:hAnsi="Times New Roman" w:cs="Times New Roman"/>
          <w:color w:val="000000"/>
          <w:sz w:val="24"/>
          <w:szCs w:val="24"/>
          <w:lang w:eastAsia="ru-RU"/>
        </w:rPr>
      </w:pPr>
      <w:r w:rsidRPr="00537C65">
        <w:rPr>
          <w:rFonts w:ascii="Times New Roman" w:eastAsia="Times New Roman" w:hAnsi="Times New Roman" w:cs="Times New Roman"/>
          <w:color w:val="000000"/>
          <w:sz w:val="24"/>
          <w:szCs w:val="24"/>
          <w:lang w:eastAsia="ru-RU"/>
        </w:rPr>
        <w:t>Общие положения для всех групп видов разрешенного использования.</w:t>
      </w:r>
    </w:p>
    <w:p w14:paraId="4A874823" w14:textId="77777777" w:rsidR="00537C65" w:rsidRPr="00537C65" w:rsidRDefault="00537C65" w:rsidP="000A2991">
      <w:pPr>
        <w:widowControl w:val="0"/>
        <w:autoSpaceDE w:val="0"/>
        <w:autoSpaceDN w:val="0"/>
        <w:adjustRightInd w:val="0"/>
        <w:spacing w:after="0" w:line="276" w:lineRule="auto"/>
        <w:ind w:firstLine="567"/>
        <w:jc w:val="both"/>
        <w:rPr>
          <w:rFonts w:ascii="Times New Roman" w:eastAsia="Times New Roman" w:hAnsi="Times New Roman" w:cs="Times New Roman"/>
          <w:color w:val="000000"/>
          <w:sz w:val="24"/>
          <w:szCs w:val="24"/>
          <w:lang w:eastAsia="ru-RU"/>
        </w:rPr>
      </w:pPr>
      <w:r w:rsidRPr="00537C65">
        <w:rPr>
          <w:rFonts w:ascii="Times New Roman" w:eastAsia="Times New Roman" w:hAnsi="Times New Roman" w:cs="Times New Roman"/>
          <w:color w:val="000000"/>
          <w:sz w:val="24"/>
          <w:szCs w:val="24"/>
          <w:lang w:eastAsia="ru-RU"/>
        </w:rPr>
        <w:t>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42E75562" w14:textId="77777777" w:rsidR="00537C65" w:rsidRPr="00537C65" w:rsidRDefault="00537C65" w:rsidP="000A2991">
      <w:pPr>
        <w:widowControl w:val="0"/>
        <w:numPr>
          <w:ilvl w:val="0"/>
          <w:numId w:val="12"/>
        </w:numPr>
        <w:tabs>
          <w:tab w:val="left" w:pos="1134"/>
        </w:tabs>
        <w:autoSpaceDE w:val="0"/>
        <w:autoSpaceDN w:val="0"/>
        <w:adjustRightInd w:val="0"/>
        <w:spacing w:after="0" w:line="276" w:lineRule="auto"/>
        <w:ind w:left="0" w:firstLine="567"/>
        <w:jc w:val="both"/>
        <w:rPr>
          <w:rFonts w:ascii="Times New Roman" w:eastAsia="Times New Roman" w:hAnsi="Times New Roman" w:cs="Times New Roman"/>
          <w:color w:val="000000"/>
          <w:sz w:val="24"/>
          <w:szCs w:val="24"/>
          <w:lang w:eastAsia="ru-RU"/>
        </w:rPr>
      </w:pPr>
      <w:r w:rsidRPr="00537C65">
        <w:rPr>
          <w:rFonts w:ascii="Times New Roman" w:eastAsia="Times New Roman" w:hAnsi="Times New Roman" w:cs="Times New Roman"/>
          <w:color w:val="000000"/>
          <w:sz w:val="24"/>
          <w:szCs w:val="24"/>
          <w:lang w:eastAsia="ru-RU"/>
        </w:rPr>
        <w:t>размещаться упорядоченно, с привязкой к архитектурному решению фасада и единой композиционной (вертикальной, горизонтальной) системе осей;</w:t>
      </w:r>
    </w:p>
    <w:p w14:paraId="3FC3754E" w14:textId="77777777" w:rsidR="00537C65" w:rsidRPr="00537C65" w:rsidRDefault="00537C65" w:rsidP="000A2991">
      <w:pPr>
        <w:widowControl w:val="0"/>
        <w:numPr>
          <w:ilvl w:val="0"/>
          <w:numId w:val="12"/>
        </w:numPr>
        <w:tabs>
          <w:tab w:val="left" w:pos="1134"/>
        </w:tabs>
        <w:autoSpaceDE w:val="0"/>
        <w:autoSpaceDN w:val="0"/>
        <w:adjustRightInd w:val="0"/>
        <w:spacing w:after="0" w:line="276" w:lineRule="auto"/>
        <w:ind w:left="0" w:firstLine="567"/>
        <w:jc w:val="both"/>
        <w:rPr>
          <w:rFonts w:ascii="Times New Roman" w:eastAsia="Times New Roman" w:hAnsi="Times New Roman" w:cs="Times New Roman"/>
          <w:color w:val="000000"/>
          <w:sz w:val="24"/>
          <w:szCs w:val="24"/>
          <w:lang w:eastAsia="ru-RU"/>
        </w:rPr>
      </w:pPr>
      <w:r w:rsidRPr="00537C65">
        <w:rPr>
          <w:rFonts w:ascii="Times New Roman" w:eastAsia="Times New Roman" w:hAnsi="Times New Roman" w:cs="Times New Roman"/>
          <w:color w:val="000000"/>
          <w:sz w:val="24"/>
          <w:szCs w:val="24"/>
          <w:lang w:eastAsia="ru-RU"/>
        </w:rPr>
        <w:t>размещаться с использованием стандартных конструкций крепления и с использованием маскирующих ограждений;</w:t>
      </w:r>
    </w:p>
    <w:p w14:paraId="48780FF8" w14:textId="77777777" w:rsidR="00537C65" w:rsidRPr="00537C65" w:rsidRDefault="00537C65" w:rsidP="000A2991">
      <w:pPr>
        <w:widowControl w:val="0"/>
        <w:numPr>
          <w:ilvl w:val="0"/>
          <w:numId w:val="12"/>
        </w:numPr>
        <w:tabs>
          <w:tab w:val="left" w:pos="1134"/>
        </w:tabs>
        <w:autoSpaceDE w:val="0"/>
        <w:autoSpaceDN w:val="0"/>
        <w:adjustRightInd w:val="0"/>
        <w:spacing w:after="0" w:line="276" w:lineRule="auto"/>
        <w:ind w:left="0" w:firstLine="567"/>
        <w:jc w:val="both"/>
        <w:rPr>
          <w:rFonts w:ascii="Times New Roman" w:eastAsia="Times New Roman" w:hAnsi="Times New Roman" w:cs="Times New Roman"/>
          <w:color w:val="000000"/>
          <w:sz w:val="24"/>
          <w:szCs w:val="24"/>
          <w:lang w:eastAsia="ru-RU"/>
        </w:rPr>
      </w:pPr>
      <w:r w:rsidRPr="00537C65">
        <w:rPr>
          <w:rFonts w:ascii="Times New Roman" w:eastAsia="Times New Roman" w:hAnsi="Times New Roman" w:cs="Times New Roman"/>
          <w:color w:val="000000"/>
          <w:sz w:val="24"/>
          <w:szCs w:val="24"/>
          <w:lang w:eastAsia="ru-RU"/>
        </w:rPr>
        <w:t>оснащаться кабель-каналами, скрытыми за фасадом или замаскированными в тон колера соответствующей плоскости фасада.</w:t>
      </w:r>
    </w:p>
    <w:p w14:paraId="410986BE" w14:textId="77777777" w:rsidR="00537C65" w:rsidRPr="00537C65" w:rsidRDefault="00537C65" w:rsidP="000A2991">
      <w:pPr>
        <w:widowControl w:val="0"/>
        <w:autoSpaceDE w:val="0"/>
        <w:autoSpaceDN w:val="0"/>
        <w:adjustRightInd w:val="0"/>
        <w:spacing w:after="0" w:line="276" w:lineRule="auto"/>
        <w:ind w:firstLine="567"/>
        <w:jc w:val="both"/>
        <w:rPr>
          <w:rFonts w:ascii="Times New Roman" w:eastAsia="Times New Roman" w:hAnsi="Times New Roman" w:cs="Times New Roman"/>
          <w:color w:val="000000"/>
          <w:sz w:val="24"/>
          <w:szCs w:val="24"/>
          <w:lang w:eastAsia="ru-RU"/>
        </w:rPr>
      </w:pPr>
      <w:r w:rsidRPr="00537C65">
        <w:rPr>
          <w:rFonts w:ascii="Times New Roman" w:eastAsia="Times New Roman" w:hAnsi="Times New Roman" w:cs="Times New Roman"/>
          <w:color w:val="000000"/>
          <w:sz w:val="24"/>
          <w:szCs w:val="24"/>
          <w:lang w:eastAsia="ru-RU"/>
        </w:rPr>
        <w:t>Требования к маскирующим ограждениям устанавливаются для всех групп видов разрешенного использования с индивидуальным перечнем элементов для соответствия.</w:t>
      </w:r>
    </w:p>
    <w:p w14:paraId="25830536" w14:textId="77777777" w:rsidR="00537C65" w:rsidRPr="00537C65" w:rsidRDefault="00537C65" w:rsidP="000A2991">
      <w:pPr>
        <w:widowControl w:val="0"/>
        <w:autoSpaceDE w:val="0"/>
        <w:autoSpaceDN w:val="0"/>
        <w:adjustRightInd w:val="0"/>
        <w:spacing w:after="0" w:line="276" w:lineRule="auto"/>
        <w:ind w:firstLine="567"/>
        <w:jc w:val="both"/>
        <w:rPr>
          <w:rFonts w:ascii="Times New Roman" w:eastAsia="Times New Roman" w:hAnsi="Times New Roman" w:cs="Times New Roman"/>
          <w:color w:val="000000"/>
          <w:sz w:val="24"/>
          <w:szCs w:val="24"/>
          <w:lang w:eastAsia="ru-RU"/>
        </w:rPr>
      </w:pPr>
      <w:r w:rsidRPr="00537C65">
        <w:rPr>
          <w:rFonts w:ascii="Times New Roman" w:eastAsia="Times New Roman" w:hAnsi="Times New Roman" w:cs="Times New Roman"/>
          <w:color w:val="000000"/>
          <w:sz w:val="24"/>
          <w:szCs w:val="24"/>
          <w:lang w:eastAsia="ru-RU"/>
        </w:rPr>
        <w:t>Маскирующие ограждения кондиционерных блоков – решетки, жалюзи, корзины – должны устанавливаться в целях сохранения архитектурного облика объекта. Маскирующие ограждения должны иметь окраску, соответствующую одному из колеров элементов здания (стен, перекрытий, элементов окон, цоколя).</w:t>
      </w:r>
    </w:p>
    <w:p w14:paraId="2E6BA875" w14:textId="77777777" w:rsidR="00537C65" w:rsidRPr="00537C65" w:rsidRDefault="00537C65" w:rsidP="000A2991">
      <w:pPr>
        <w:widowControl w:val="0"/>
        <w:autoSpaceDE w:val="0"/>
        <w:autoSpaceDN w:val="0"/>
        <w:adjustRightInd w:val="0"/>
        <w:spacing w:after="0" w:line="276" w:lineRule="auto"/>
        <w:ind w:firstLine="567"/>
        <w:jc w:val="both"/>
        <w:rPr>
          <w:rFonts w:ascii="Times New Roman" w:eastAsia="Times New Roman" w:hAnsi="Times New Roman" w:cs="Times New Roman"/>
          <w:color w:val="000000"/>
          <w:sz w:val="24"/>
          <w:szCs w:val="24"/>
          <w:lang w:eastAsia="ru-RU"/>
        </w:rPr>
      </w:pPr>
      <w:r w:rsidRPr="00537C65">
        <w:rPr>
          <w:rFonts w:ascii="Times New Roman" w:eastAsia="Times New Roman" w:hAnsi="Times New Roman" w:cs="Times New Roman"/>
          <w:color w:val="000000"/>
          <w:sz w:val="24"/>
          <w:szCs w:val="24"/>
          <w:lang w:eastAsia="ru-RU"/>
        </w:rPr>
        <w:t>Требования к элементам системы наружного водоотведения устанавливаются для всех видов разрешенного использования с индивидуальным перечнем элементов. Цветовое решение элементов системы наружного водоотведения должно осуществляться в соответствии с одним из колеров элементов здания (стен, кровли).</w:t>
      </w:r>
    </w:p>
    <w:p w14:paraId="732A610D" w14:textId="77777777" w:rsidR="00537C65" w:rsidRDefault="00537C65" w:rsidP="00537C65">
      <w:pPr>
        <w:keepNext/>
        <w:widowControl w:val="0"/>
        <w:autoSpaceDE w:val="0"/>
        <w:autoSpaceDN w:val="0"/>
        <w:adjustRightInd w:val="0"/>
        <w:spacing w:after="0" w:line="276" w:lineRule="auto"/>
        <w:ind w:firstLine="709"/>
        <w:jc w:val="both"/>
        <w:outlineLvl w:val="2"/>
        <w:rPr>
          <w:rFonts w:ascii="Times New Roman" w:eastAsia="Times New Roman" w:hAnsi="Times New Roman" w:cs="Times New Roman"/>
          <w:b/>
          <w:bCs/>
          <w:color w:val="000000"/>
          <w:sz w:val="24"/>
          <w:szCs w:val="24"/>
          <w:lang w:val="x-none" w:eastAsia="x-none"/>
        </w:rPr>
      </w:pPr>
      <w:bookmarkStart w:id="372" w:name="_Toc173154713"/>
      <w:bookmarkStart w:id="373" w:name="_Toc175831754"/>
    </w:p>
    <w:p w14:paraId="3BDA13AD" w14:textId="534D0BC2" w:rsidR="00537C65" w:rsidRDefault="00537C65" w:rsidP="00537C65">
      <w:pPr>
        <w:keepNext/>
        <w:widowControl w:val="0"/>
        <w:autoSpaceDE w:val="0"/>
        <w:autoSpaceDN w:val="0"/>
        <w:adjustRightInd w:val="0"/>
        <w:spacing w:after="0" w:line="276" w:lineRule="auto"/>
        <w:ind w:firstLine="709"/>
        <w:jc w:val="both"/>
        <w:outlineLvl w:val="2"/>
        <w:rPr>
          <w:rFonts w:ascii="Times New Roman" w:eastAsia="Times New Roman" w:hAnsi="Times New Roman" w:cs="Times New Roman"/>
          <w:b/>
          <w:bCs/>
          <w:color w:val="000000"/>
          <w:sz w:val="24"/>
          <w:szCs w:val="24"/>
          <w:lang w:eastAsia="x-none"/>
        </w:rPr>
      </w:pPr>
      <w:bookmarkStart w:id="374" w:name="_Toc193467218"/>
      <w:bookmarkStart w:id="375" w:name="_Toc193467337"/>
      <w:r w:rsidRPr="00537C65">
        <w:rPr>
          <w:rFonts w:ascii="Times New Roman" w:eastAsia="Times New Roman" w:hAnsi="Times New Roman" w:cs="Times New Roman"/>
          <w:b/>
          <w:bCs/>
          <w:color w:val="000000"/>
          <w:sz w:val="24"/>
          <w:szCs w:val="24"/>
          <w:lang w:val="x-none" w:eastAsia="x-none"/>
        </w:rPr>
        <w:t>Статья 6</w:t>
      </w:r>
      <w:r>
        <w:rPr>
          <w:rFonts w:ascii="Times New Roman" w:eastAsia="Times New Roman" w:hAnsi="Times New Roman" w:cs="Times New Roman"/>
          <w:b/>
          <w:bCs/>
          <w:color w:val="000000"/>
          <w:sz w:val="24"/>
          <w:szCs w:val="24"/>
          <w:lang w:eastAsia="x-none"/>
        </w:rPr>
        <w:t>9</w:t>
      </w:r>
      <w:r w:rsidRPr="00537C65">
        <w:rPr>
          <w:rFonts w:ascii="Times New Roman" w:eastAsia="Times New Roman" w:hAnsi="Times New Roman" w:cs="Times New Roman"/>
          <w:b/>
          <w:bCs/>
          <w:color w:val="000000"/>
          <w:sz w:val="24"/>
          <w:szCs w:val="24"/>
          <w:lang w:val="x-none" w:eastAsia="x-none"/>
        </w:rPr>
        <w:t xml:space="preserve">. </w:t>
      </w:r>
      <w:r w:rsidRPr="00537C65">
        <w:rPr>
          <w:rFonts w:ascii="Times New Roman" w:eastAsia="Times New Roman" w:hAnsi="Times New Roman" w:cs="Times New Roman"/>
          <w:b/>
          <w:bCs/>
          <w:color w:val="000000"/>
          <w:sz w:val="24"/>
          <w:szCs w:val="24"/>
          <w:lang w:eastAsia="x-none"/>
        </w:rPr>
        <w:t>Требования к подсветке фасадов объектов капитального строительства</w:t>
      </w:r>
      <w:bookmarkEnd w:id="372"/>
      <w:bookmarkEnd w:id="373"/>
      <w:bookmarkEnd w:id="374"/>
      <w:bookmarkEnd w:id="375"/>
    </w:p>
    <w:p w14:paraId="4DC8EC10" w14:textId="77777777" w:rsidR="000A2991" w:rsidRPr="00537C65" w:rsidRDefault="000A2991" w:rsidP="00537C65">
      <w:pPr>
        <w:keepNext/>
        <w:widowControl w:val="0"/>
        <w:autoSpaceDE w:val="0"/>
        <w:autoSpaceDN w:val="0"/>
        <w:adjustRightInd w:val="0"/>
        <w:spacing w:after="0" w:line="276" w:lineRule="auto"/>
        <w:ind w:firstLine="709"/>
        <w:jc w:val="both"/>
        <w:outlineLvl w:val="2"/>
        <w:rPr>
          <w:rFonts w:ascii="Times New Roman" w:eastAsia="Times New Roman" w:hAnsi="Times New Roman" w:cs="Times New Roman"/>
          <w:b/>
          <w:bCs/>
          <w:color w:val="000000"/>
          <w:sz w:val="24"/>
          <w:szCs w:val="24"/>
          <w:lang w:eastAsia="x-none"/>
        </w:rPr>
      </w:pPr>
    </w:p>
    <w:p w14:paraId="3831B9AD" w14:textId="77777777" w:rsidR="00537C65" w:rsidRPr="00537C65" w:rsidRDefault="00537C65" w:rsidP="000A2991">
      <w:pPr>
        <w:widowControl w:val="0"/>
        <w:autoSpaceDE w:val="0"/>
        <w:autoSpaceDN w:val="0"/>
        <w:adjustRightInd w:val="0"/>
        <w:spacing w:after="0" w:line="276" w:lineRule="auto"/>
        <w:ind w:firstLine="567"/>
        <w:jc w:val="both"/>
        <w:rPr>
          <w:rFonts w:ascii="Times New Roman" w:eastAsia="Times New Roman" w:hAnsi="Times New Roman" w:cs="Times New Roman"/>
          <w:color w:val="000000"/>
          <w:sz w:val="24"/>
          <w:szCs w:val="24"/>
          <w:lang w:eastAsia="ru-RU"/>
        </w:rPr>
      </w:pPr>
      <w:r w:rsidRPr="00537C65">
        <w:rPr>
          <w:rFonts w:ascii="Times New Roman" w:eastAsia="Times New Roman" w:hAnsi="Times New Roman" w:cs="Times New Roman"/>
          <w:color w:val="000000"/>
          <w:sz w:val="24"/>
          <w:szCs w:val="24"/>
          <w:lang w:eastAsia="ru-RU"/>
        </w:rPr>
        <w:t>Требования к освещению устанавливаются для всех групп видов разрешенного использования.</w:t>
      </w:r>
    </w:p>
    <w:p w14:paraId="66ACF5EA" w14:textId="77777777" w:rsidR="00537C65" w:rsidRPr="00537C65" w:rsidRDefault="00537C65" w:rsidP="000A2991">
      <w:pPr>
        <w:widowControl w:val="0"/>
        <w:autoSpaceDE w:val="0"/>
        <w:autoSpaceDN w:val="0"/>
        <w:adjustRightInd w:val="0"/>
        <w:spacing w:after="0" w:line="276" w:lineRule="auto"/>
        <w:ind w:firstLine="567"/>
        <w:jc w:val="both"/>
        <w:rPr>
          <w:rFonts w:ascii="Times New Roman" w:eastAsia="Times New Roman" w:hAnsi="Times New Roman" w:cs="Times New Roman"/>
          <w:color w:val="000000"/>
          <w:sz w:val="24"/>
          <w:szCs w:val="24"/>
          <w:lang w:eastAsia="ru-RU"/>
        </w:rPr>
      </w:pPr>
      <w:r w:rsidRPr="00537C65">
        <w:rPr>
          <w:rFonts w:ascii="Times New Roman" w:eastAsia="Times New Roman" w:hAnsi="Times New Roman" w:cs="Times New Roman"/>
          <w:color w:val="000000"/>
          <w:sz w:val="24"/>
          <w:szCs w:val="24"/>
          <w:lang w:eastAsia="ru-RU"/>
        </w:rPr>
        <w:t>Обязательным к обеспечению для всех групп видов разрешенного использования является функциональное освещение. Оно включает в себя освещение входных групп, эвакуационных выходов, вывесок, указателей и т.д. Перечень элементов, необходимых к освещению, устанавливается индивидуально для разных групп ВРИ.</w:t>
      </w:r>
    </w:p>
    <w:p w14:paraId="14630A92" w14:textId="77777777" w:rsidR="00537C65" w:rsidRPr="00537C65" w:rsidRDefault="00537C65" w:rsidP="000A2991">
      <w:pPr>
        <w:widowControl w:val="0"/>
        <w:autoSpaceDE w:val="0"/>
        <w:autoSpaceDN w:val="0"/>
        <w:adjustRightInd w:val="0"/>
        <w:spacing w:after="0" w:line="276" w:lineRule="auto"/>
        <w:ind w:firstLine="567"/>
        <w:jc w:val="both"/>
        <w:rPr>
          <w:rFonts w:ascii="Times New Roman" w:eastAsia="Times New Roman" w:hAnsi="Times New Roman" w:cs="Times New Roman"/>
          <w:color w:val="000000"/>
          <w:sz w:val="24"/>
          <w:szCs w:val="24"/>
          <w:lang w:eastAsia="ru-RU"/>
        </w:rPr>
      </w:pPr>
      <w:r w:rsidRPr="00537C65">
        <w:rPr>
          <w:rFonts w:ascii="Times New Roman" w:eastAsia="Times New Roman" w:hAnsi="Times New Roman" w:cs="Times New Roman"/>
          <w:color w:val="000000"/>
          <w:sz w:val="24"/>
          <w:szCs w:val="24"/>
          <w:lang w:eastAsia="ru-RU"/>
        </w:rPr>
        <w:t>Подсветка осуществляется белым светом с цветовой температурой в диапазоне 2000-2700К.</w:t>
      </w:r>
    </w:p>
    <w:p w14:paraId="3699407B" w14:textId="77777777" w:rsidR="00761353" w:rsidRDefault="00761353" w:rsidP="00963025">
      <w:pPr>
        <w:tabs>
          <w:tab w:val="left" w:pos="3585"/>
        </w:tabs>
        <w:rPr>
          <w:rFonts w:ascii="Arial" w:hAnsi="Arial" w:cs="Arial"/>
          <w:sz w:val="24"/>
          <w:szCs w:val="24"/>
        </w:rPr>
        <w:sectPr w:rsidR="00761353" w:rsidSect="00761353">
          <w:footerReference w:type="default" r:id="rId35"/>
          <w:pgSz w:w="11906" w:h="16838"/>
          <w:pgMar w:top="851" w:right="851" w:bottom="1418" w:left="1276" w:header="709" w:footer="709" w:gutter="0"/>
          <w:cols w:space="708"/>
          <w:docGrid w:linePitch="360"/>
        </w:sectPr>
      </w:pPr>
    </w:p>
    <w:p w14:paraId="03779A73" w14:textId="3EB686E1" w:rsidR="00956FEB" w:rsidRPr="00956FEB" w:rsidRDefault="00C94A0D" w:rsidP="00956FEB">
      <w:pPr>
        <w:rPr>
          <w:rFonts w:ascii="Arial" w:hAnsi="Arial" w:cs="Arial"/>
          <w:sz w:val="24"/>
          <w:szCs w:val="24"/>
        </w:rPr>
      </w:pPr>
      <w:r w:rsidRPr="00C94A0D">
        <w:rPr>
          <w:rFonts w:ascii="Arial" w:hAnsi="Arial" w:cs="Arial"/>
          <w:noProof/>
          <w:sz w:val="24"/>
          <w:szCs w:val="24"/>
          <w:lang w:eastAsia="ru-RU"/>
        </w:rPr>
        <mc:AlternateContent>
          <mc:Choice Requires="wps">
            <w:drawing>
              <wp:anchor distT="45720" distB="45720" distL="114300" distR="114300" simplePos="0" relativeHeight="251656704" behindDoc="0" locked="0" layoutInCell="1" allowOverlap="1" wp14:anchorId="7B613921" wp14:editId="6DC4A81C">
                <wp:simplePos x="0" y="0"/>
                <wp:positionH relativeFrom="margin">
                  <wp:align>right</wp:align>
                </wp:positionH>
                <wp:positionV relativeFrom="paragraph">
                  <wp:posOffset>0</wp:posOffset>
                </wp:positionV>
                <wp:extent cx="2360930" cy="809625"/>
                <wp:effectExtent l="0" t="0" r="5080" b="952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09625"/>
                        </a:xfrm>
                        <a:prstGeom prst="rect">
                          <a:avLst/>
                        </a:prstGeom>
                        <a:solidFill>
                          <a:srgbClr val="FFFFFF"/>
                        </a:solidFill>
                        <a:ln w="9525">
                          <a:noFill/>
                          <a:miter lim="800000"/>
                          <a:headEnd/>
                          <a:tailEnd/>
                        </a:ln>
                      </wps:spPr>
                      <wps:txbx>
                        <w:txbxContent>
                          <w:p w14:paraId="23373758" w14:textId="12649D84" w:rsidR="00CE6830" w:rsidRDefault="00CE6830" w:rsidP="00C94A0D">
                            <w:r>
                              <w:t>(В редакции решения Собрания Холмского муниципального округа  Сахалинской области от 27.11.2025 г. № 36/7-304)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B613921" id="_x0000_t202" coordsize="21600,21600" o:spt="202" path="m,l,21600r21600,l21600,xe">
                <v:stroke joinstyle="miter"/>
                <v:path gradientshapeok="t" o:connecttype="rect"/>
              </v:shapetype>
              <v:shape id="Надпись 2" o:spid="_x0000_s1026" type="#_x0000_t202" style="position:absolute;margin-left:134.7pt;margin-top:0;width:185.9pt;height:63.75pt;z-index:25165670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" stroked="f">
                <v:textbox>
                  <w:txbxContent>
                    <w:p w14:paraId="23373758" w14:textId="12649D84" w:rsidR="00CE6830" w:rsidRDefault="00CE6830" w:rsidP="00C94A0D">
                      <w:r>
                        <w:t>(В редакции решения Собрания Холмского муниципального округа  Сахалинской области от 27.11.2025 г. № 36/7-304)</w:t>
                      </w:r>
                    </w:p>
                  </w:txbxContent>
                </v:textbox>
                <w10:wrap type="square" anchorx="margin"/>
              </v:shape>
            </w:pict>
          </mc:Fallback>
        </mc:AlternateContent>
      </w:r>
      <w:r w:rsidR="00956FEB" w:rsidRPr="00956FEB">
        <w:rPr>
          <w:rFonts w:ascii="Arial" w:hAnsi="Arial" w:cs="Arial"/>
          <w:noProof/>
          <w:sz w:val="24"/>
          <w:szCs w:val="24"/>
          <w:lang w:eastAsia="ru-RU"/>
        </w:rPr>
        <w:drawing>
          <wp:inline distT="0" distB="0" distL="0" distR="0" wp14:anchorId="3CF44E96" wp14:editId="48BEB78E">
            <wp:extent cx="5134164" cy="7704264"/>
            <wp:effectExtent l="0" t="0" r="0" b="0"/>
            <wp:docPr id="5663838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40601" cy="7713924"/>
                    </a:xfrm>
                    <a:prstGeom prst="rect">
                      <a:avLst/>
                    </a:prstGeom>
                    <a:noFill/>
                    <a:ln>
                      <a:noFill/>
                    </a:ln>
                  </pic:spPr>
                </pic:pic>
              </a:graphicData>
            </a:graphic>
          </wp:inline>
        </w:drawing>
      </w:r>
    </w:p>
    <w:p w14:paraId="4CD6EDD8" w14:textId="77777777" w:rsidR="002906ED" w:rsidRDefault="00761353" w:rsidP="00012A8C">
      <w:pPr>
        <w:rPr>
          <w:rFonts w:ascii="Arial" w:hAnsi="Arial" w:cs="Arial"/>
          <w:sz w:val="24"/>
          <w:szCs w:val="24"/>
        </w:rPr>
      </w:pPr>
      <w:r>
        <w:rPr>
          <w:noProof/>
          <w:lang w:eastAsia="ru-RU"/>
        </w:rPr>
        <w:drawing>
          <wp:inline distT="0" distB="0" distL="0" distR="0" wp14:anchorId="732D4BF9" wp14:editId="2F3B91A0">
            <wp:extent cx="5934075" cy="8277225"/>
            <wp:effectExtent l="0" t="0" r="0" b="0"/>
            <wp:docPr id="2299657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4075" cy="8277225"/>
                    </a:xfrm>
                    <a:prstGeom prst="rect">
                      <a:avLst/>
                    </a:prstGeom>
                    <a:noFill/>
                    <a:ln>
                      <a:noFill/>
                    </a:ln>
                  </pic:spPr>
                </pic:pic>
              </a:graphicData>
            </a:graphic>
          </wp:inline>
        </w:drawing>
      </w:r>
      <w:r>
        <w:rPr>
          <w:noProof/>
          <w:lang w:eastAsia="ru-RU"/>
        </w:rPr>
        <w:drawing>
          <wp:inline distT="0" distB="0" distL="0" distR="0" wp14:anchorId="487E353E" wp14:editId="2CCD60CB">
            <wp:extent cx="5934075" cy="8277225"/>
            <wp:effectExtent l="0" t="0" r="0" b="0"/>
            <wp:docPr id="206579728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4075" cy="8277225"/>
                    </a:xfrm>
                    <a:prstGeom prst="rect">
                      <a:avLst/>
                    </a:prstGeom>
                    <a:noFill/>
                    <a:ln>
                      <a:noFill/>
                    </a:ln>
                  </pic:spPr>
                </pic:pic>
              </a:graphicData>
            </a:graphic>
          </wp:inline>
        </w:drawing>
      </w:r>
    </w:p>
    <w:p w14:paraId="6AC05D08" w14:textId="77777777" w:rsidR="00AB73FA" w:rsidRDefault="00A040E3" w:rsidP="00AB73FA">
      <w:pPr>
        <w:spacing w:after="0"/>
        <w:ind w:left="1416" w:firstLine="3534"/>
        <w:jc w:val="right"/>
        <w:rPr>
          <w:rFonts w:ascii="Arial" w:hAnsi="Arial" w:cs="Arial"/>
          <w:sz w:val="18"/>
          <w:szCs w:val="18"/>
        </w:rPr>
      </w:pPr>
      <w:r w:rsidRPr="007E0D20">
        <w:rPr>
          <w:noProof/>
          <w:sz w:val="18"/>
          <w:szCs w:val="18"/>
          <w:lang w:eastAsia="ru-RU"/>
        </w:rPr>
        <w:drawing>
          <wp:anchor distT="0" distB="0" distL="114300" distR="114300" simplePos="0" relativeHeight="251657728" behindDoc="0" locked="0" layoutInCell="1" allowOverlap="1" wp14:anchorId="1939287B" wp14:editId="37468807">
            <wp:simplePos x="0" y="0"/>
            <wp:positionH relativeFrom="margin">
              <wp:align>right</wp:align>
            </wp:positionH>
            <wp:positionV relativeFrom="paragraph">
              <wp:posOffset>429950</wp:posOffset>
            </wp:positionV>
            <wp:extent cx="6367578" cy="5502303"/>
            <wp:effectExtent l="0" t="0" r="0" b="3175"/>
            <wp:wrapNone/>
            <wp:docPr id="21107187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718701" name="Рисунок 1"/>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6367578" cy="5502303"/>
                    </a:xfrm>
                    <a:prstGeom prst="rect">
                      <a:avLst/>
                    </a:prstGeom>
                    <a:noFill/>
                    <a:ln>
                      <a:noFill/>
                    </a:ln>
                  </pic:spPr>
                </pic:pic>
              </a:graphicData>
            </a:graphic>
            <wp14:sizeRelH relativeFrom="page">
              <wp14:pctWidth>0</wp14:pctWidth>
            </wp14:sizeRelH>
            <wp14:sizeRelV relativeFrom="page">
              <wp14:pctHeight>0</wp14:pctHeight>
            </wp14:sizeRelV>
          </wp:anchor>
        </w:drawing>
      </w:r>
      <w:r w:rsidR="006F7600" w:rsidRPr="007E0D20">
        <w:rPr>
          <w:rFonts w:ascii="Arial" w:hAnsi="Arial" w:cs="Arial"/>
          <w:sz w:val="18"/>
          <w:szCs w:val="18"/>
        </w:rPr>
        <w:t>(</w:t>
      </w:r>
      <w:r w:rsidR="00655C08" w:rsidRPr="007E0D20">
        <w:rPr>
          <w:rFonts w:ascii="Arial" w:hAnsi="Arial" w:cs="Arial"/>
          <w:sz w:val="18"/>
          <w:szCs w:val="18"/>
        </w:rPr>
        <w:t xml:space="preserve">в редакции </w:t>
      </w:r>
      <w:r w:rsidR="006F7600" w:rsidRPr="007E0D20">
        <w:rPr>
          <w:rFonts w:ascii="Arial" w:hAnsi="Arial" w:cs="Arial"/>
          <w:sz w:val="18"/>
          <w:szCs w:val="18"/>
        </w:rPr>
        <w:t>решения Собрания Холмского</w:t>
      </w:r>
    </w:p>
    <w:p w14:paraId="046702B2" w14:textId="414A2931" w:rsidR="002906ED" w:rsidRPr="007E0D20" w:rsidRDefault="006F7600" w:rsidP="00AB73FA">
      <w:pPr>
        <w:ind w:left="5664" w:firstLine="6"/>
        <w:jc w:val="both"/>
        <w:rPr>
          <w:rFonts w:ascii="Arial" w:hAnsi="Arial" w:cs="Arial"/>
          <w:sz w:val="18"/>
          <w:szCs w:val="18"/>
        </w:rPr>
      </w:pPr>
      <w:r w:rsidRPr="007E0D20">
        <w:rPr>
          <w:rFonts w:ascii="Arial" w:hAnsi="Arial" w:cs="Arial"/>
          <w:sz w:val="18"/>
          <w:szCs w:val="18"/>
        </w:rPr>
        <w:t>муниципального округа Сахалинской области от 28.05.2026 г. № 43/7-351)</w:t>
      </w:r>
      <w:r w:rsidR="002906ED" w:rsidRPr="007E0D20">
        <w:rPr>
          <w:rFonts w:ascii="Arial" w:hAnsi="Arial" w:cs="Arial"/>
          <w:sz w:val="18"/>
          <w:szCs w:val="18"/>
        </w:rPr>
        <w:br w:type="page"/>
      </w:r>
    </w:p>
    <w:p w14:paraId="304B866D" w14:textId="5BC17021" w:rsidR="00A22CC6" w:rsidRPr="00B36254" w:rsidRDefault="00761353" w:rsidP="00012A8C">
      <w:pPr>
        <w:rPr>
          <w:rFonts w:ascii="Arial" w:hAnsi="Arial" w:cs="Arial"/>
          <w:sz w:val="24"/>
          <w:szCs w:val="24"/>
        </w:rPr>
      </w:pPr>
      <w:r>
        <w:rPr>
          <w:noProof/>
          <w:lang w:eastAsia="ru-RU"/>
        </w:rPr>
        <w:drawing>
          <wp:inline distT="0" distB="0" distL="0" distR="0" wp14:anchorId="4BD8C20C" wp14:editId="26F78BA4">
            <wp:extent cx="5934075" cy="7915275"/>
            <wp:effectExtent l="0" t="0" r="0" b="0"/>
            <wp:docPr id="214240760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34075" cy="7915275"/>
                    </a:xfrm>
                    <a:prstGeom prst="rect">
                      <a:avLst/>
                    </a:prstGeom>
                    <a:noFill/>
                    <a:ln>
                      <a:noFill/>
                    </a:ln>
                  </pic:spPr>
                </pic:pic>
              </a:graphicData>
            </a:graphic>
          </wp:inline>
        </w:drawing>
      </w:r>
      <w:r>
        <w:rPr>
          <w:noProof/>
          <w:lang w:eastAsia="ru-RU"/>
        </w:rPr>
        <w:drawing>
          <wp:inline distT="0" distB="0" distL="0" distR="0" wp14:anchorId="6FCB26CF" wp14:editId="5F9CB4E7">
            <wp:extent cx="5934075" cy="8267700"/>
            <wp:effectExtent l="0" t="0" r="0" b="0"/>
            <wp:docPr id="209669076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4075" cy="8267700"/>
                    </a:xfrm>
                    <a:prstGeom prst="rect">
                      <a:avLst/>
                    </a:prstGeom>
                    <a:noFill/>
                    <a:ln>
                      <a:noFill/>
                    </a:ln>
                  </pic:spPr>
                </pic:pic>
              </a:graphicData>
            </a:graphic>
          </wp:inline>
        </w:drawing>
      </w:r>
    </w:p>
    <w:sectPr w:rsidR="00A22CC6" w:rsidRPr="00B36254" w:rsidSect="00956FEB">
      <w:headerReference w:type="default" r:id="rId42"/>
      <w:pgSz w:w="11906" w:h="16838"/>
      <w:pgMar w:top="1134" w:right="850" w:bottom="1134" w:left="1701" w:header="111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DC45C" w14:textId="77777777" w:rsidR="00CE6830" w:rsidRDefault="00CE6830" w:rsidP="00C2288E">
      <w:pPr>
        <w:spacing w:after="0" w:line="240" w:lineRule="auto"/>
      </w:pPr>
      <w:r>
        <w:separator/>
      </w:r>
    </w:p>
  </w:endnote>
  <w:endnote w:type="continuationSeparator" w:id="0">
    <w:p w14:paraId="67D082E8" w14:textId="77777777" w:rsidR="00CE6830" w:rsidRDefault="00CE6830" w:rsidP="00C22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64395" w14:textId="77777777" w:rsidR="00CE6830" w:rsidRDefault="00CE6830">
    <w:pPr>
      <w:pStyle w:val="aa"/>
      <w:jc w:val="right"/>
    </w:pPr>
  </w:p>
  <w:p w14:paraId="0AFB8E1D" w14:textId="77777777" w:rsidR="00CE6830" w:rsidRDefault="00CE6830">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18241" w14:textId="77777777" w:rsidR="00CE6830" w:rsidRDefault="00CE6830">
    <w:pPr>
      <w:pStyle w:val="aa"/>
      <w:jc w:val="center"/>
    </w:pPr>
  </w:p>
  <w:p w14:paraId="57BECD41" w14:textId="77777777" w:rsidR="00CE6830" w:rsidRPr="00EF6C74" w:rsidRDefault="00CE6830" w:rsidP="0076135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41899" w14:textId="77777777" w:rsidR="00CE6830" w:rsidRDefault="00CE6830" w:rsidP="00C2288E">
      <w:pPr>
        <w:spacing w:after="0" w:line="240" w:lineRule="auto"/>
      </w:pPr>
      <w:r>
        <w:separator/>
      </w:r>
    </w:p>
  </w:footnote>
  <w:footnote w:type="continuationSeparator" w:id="0">
    <w:p w14:paraId="3DA959B5" w14:textId="77777777" w:rsidR="00CE6830" w:rsidRDefault="00CE6830" w:rsidP="00C228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E7B14" w14:textId="19470AB8" w:rsidR="00CE6830" w:rsidRDefault="00CE6830">
    <w:pPr>
      <w:pStyle w:val="a8"/>
    </w:pPr>
    <w:r>
      <w:rPr>
        <w:noProof/>
        <w:lang w:eastAsia="ru-RU"/>
      </w:rPr>
      <mc:AlternateContent>
        <mc:Choice Requires="wps">
          <w:drawing>
            <wp:anchor distT="45720" distB="45720" distL="114300" distR="114300" simplePos="0" relativeHeight="251658240" behindDoc="0" locked="0" layoutInCell="1" allowOverlap="1" wp14:anchorId="354E6AB6" wp14:editId="638ED564">
              <wp:simplePos x="0" y="0"/>
              <wp:positionH relativeFrom="column">
                <wp:posOffset>3568065</wp:posOffset>
              </wp:positionH>
              <wp:positionV relativeFrom="paragraph">
                <wp:posOffset>-582930</wp:posOffset>
              </wp:positionV>
              <wp:extent cx="2445385" cy="1226185"/>
              <wp:effectExtent l="0" t="0" r="2540" b="2540"/>
              <wp:wrapTopAndBottom/>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1226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86BA7" w14:textId="77777777" w:rsidR="00CE6830" w:rsidRPr="00E72F6B" w:rsidRDefault="00CE6830" w:rsidP="00761353">
                          <w:pPr>
                            <w:spacing w:after="0"/>
                            <w:jc w:val="both"/>
                            <w:rPr>
                              <w:rFonts w:ascii="Arial" w:hAnsi="Arial" w:cs="Arial"/>
                              <w:sz w:val="18"/>
                              <w:szCs w:val="18"/>
                            </w:rPr>
                          </w:pPr>
                          <w:r w:rsidRPr="00E72F6B">
                            <w:rPr>
                              <w:rFonts w:ascii="Arial" w:hAnsi="Arial" w:cs="Arial"/>
                              <w:sz w:val="18"/>
                              <w:szCs w:val="18"/>
                            </w:rPr>
                            <w:t>Утвержден:</w:t>
                          </w:r>
                        </w:p>
                        <w:p w14:paraId="76D6CBCB" w14:textId="77777777" w:rsidR="00CE6830" w:rsidRPr="00E72F6B" w:rsidRDefault="00CE6830" w:rsidP="00761353">
                          <w:pPr>
                            <w:spacing w:after="0"/>
                            <w:jc w:val="both"/>
                            <w:rPr>
                              <w:rFonts w:ascii="Arial" w:hAnsi="Arial" w:cs="Arial"/>
                              <w:sz w:val="18"/>
                              <w:szCs w:val="18"/>
                            </w:rPr>
                          </w:pPr>
                          <w:r w:rsidRPr="00E72F6B">
                            <w:rPr>
                              <w:rFonts w:ascii="Arial" w:hAnsi="Arial" w:cs="Arial"/>
                              <w:sz w:val="18"/>
                              <w:szCs w:val="18"/>
                            </w:rPr>
                            <w:t xml:space="preserve">Решением Собрания муниципального образования «Холмский городской округ» от </w:t>
                          </w:r>
                          <w:r w:rsidRPr="00E72F6B">
                            <w:rPr>
                              <w:rFonts w:ascii="Arial" w:hAnsi="Arial" w:cs="Arial"/>
                              <w:sz w:val="18"/>
                              <w:szCs w:val="18"/>
                              <w:u w:val="single"/>
                            </w:rPr>
                            <w:t>«</w:t>
                          </w:r>
                          <w:r>
                            <w:rPr>
                              <w:rFonts w:ascii="Arial" w:hAnsi="Arial" w:cs="Arial"/>
                              <w:sz w:val="18"/>
                              <w:szCs w:val="18"/>
                              <w:u w:val="single"/>
                            </w:rPr>
                            <w:t>29</w:t>
                          </w:r>
                          <w:r w:rsidRPr="00E72F6B">
                            <w:rPr>
                              <w:rFonts w:ascii="Arial" w:hAnsi="Arial" w:cs="Arial"/>
                              <w:sz w:val="18"/>
                              <w:szCs w:val="18"/>
                              <w:u w:val="single"/>
                            </w:rPr>
                            <w:t xml:space="preserve">» </w:t>
                          </w:r>
                          <w:r>
                            <w:rPr>
                              <w:rFonts w:ascii="Arial" w:hAnsi="Arial" w:cs="Arial"/>
                              <w:sz w:val="18"/>
                              <w:szCs w:val="18"/>
                              <w:u w:val="single"/>
                            </w:rPr>
                            <w:t>сентября</w:t>
                          </w:r>
                          <w:r w:rsidRPr="00E72F6B">
                            <w:rPr>
                              <w:rFonts w:ascii="Arial" w:hAnsi="Arial" w:cs="Arial"/>
                              <w:sz w:val="18"/>
                              <w:szCs w:val="18"/>
                              <w:u w:val="single"/>
                            </w:rPr>
                            <w:t xml:space="preserve"> 20</w:t>
                          </w:r>
                          <w:r>
                            <w:rPr>
                              <w:rFonts w:ascii="Arial" w:hAnsi="Arial" w:cs="Arial"/>
                              <w:sz w:val="18"/>
                              <w:szCs w:val="18"/>
                              <w:u w:val="single"/>
                            </w:rPr>
                            <w:t>22</w:t>
                          </w:r>
                          <w:r w:rsidRPr="00E72F6B">
                            <w:rPr>
                              <w:rFonts w:ascii="Arial" w:hAnsi="Arial" w:cs="Arial"/>
                              <w:sz w:val="18"/>
                              <w:szCs w:val="18"/>
                              <w:u w:val="single"/>
                            </w:rPr>
                            <w:t>г</w:t>
                          </w:r>
                          <w:r w:rsidRPr="00E72F6B">
                            <w:rPr>
                              <w:rFonts w:ascii="Arial" w:hAnsi="Arial" w:cs="Arial"/>
                              <w:sz w:val="18"/>
                              <w:szCs w:val="18"/>
                            </w:rPr>
                            <w:t>.</w:t>
                          </w:r>
                          <w:r>
                            <w:rPr>
                              <w:rFonts w:ascii="Arial" w:hAnsi="Arial" w:cs="Arial"/>
                              <w:sz w:val="18"/>
                              <w:szCs w:val="18"/>
                            </w:rPr>
                            <w:t xml:space="preserve"> </w:t>
                          </w:r>
                          <w:r w:rsidRPr="00E72F6B">
                            <w:rPr>
                              <w:rFonts w:ascii="Arial" w:hAnsi="Arial" w:cs="Arial"/>
                              <w:sz w:val="18"/>
                              <w:szCs w:val="18"/>
                            </w:rPr>
                            <w:t>№</w:t>
                          </w:r>
                          <w:r w:rsidRPr="00810E02">
                            <w:rPr>
                              <w:rFonts w:ascii="Arial" w:hAnsi="Arial" w:cs="Arial"/>
                              <w:sz w:val="18"/>
                              <w:szCs w:val="18"/>
                              <w:u w:val="single"/>
                            </w:rPr>
                            <w:t>57/6-483</w:t>
                          </w:r>
                        </w:p>
                        <w:p w14:paraId="29551AC4" w14:textId="608F52D4" w:rsidR="00CE6830" w:rsidRPr="00E72F6B" w:rsidRDefault="00CE6830" w:rsidP="00761353">
                          <w:pPr>
                            <w:spacing w:after="0"/>
                            <w:jc w:val="both"/>
                            <w:rPr>
                              <w:rFonts w:ascii="Arial" w:hAnsi="Arial" w:cs="Arial"/>
                              <w:sz w:val="18"/>
                              <w:szCs w:val="18"/>
                            </w:rPr>
                          </w:pPr>
                          <w:r w:rsidRPr="00E72F6B">
                            <w:rPr>
                              <w:rFonts w:ascii="Arial" w:hAnsi="Arial" w:cs="Arial"/>
                              <w:sz w:val="18"/>
                              <w:szCs w:val="18"/>
                            </w:rPr>
                            <w:t>(в редакции решения Собрания Холмского муниципального округа Сахалинской области от</w:t>
                          </w:r>
                          <w:r>
                            <w:rPr>
                              <w:rFonts w:ascii="Arial" w:hAnsi="Arial" w:cs="Arial"/>
                              <w:sz w:val="18"/>
                              <w:szCs w:val="18"/>
                            </w:rPr>
                            <w:t xml:space="preserve"> 27.03.2025 г</w:t>
                          </w:r>
                          <w:r w:rsidRPr="00E72F6B">
                            <w:rPr>
                              <w:rFonts w:ascii="Arial" w:hAnsi="Arial" w:cs="Arial"/>
                              <w:sz w:val="18"/>
                              <w:szCs w:val="18"/>
                            </w:rPr>
                            <w:t>.</w:t>
                          </w:r>
                          <w:r>
                            <w:rPr>
                              <w:rFonts w:ascii="Arial" w:hAnsi="Arial" w:cs="Arial"/>
                              <w:sz w:val="18"/>
                              <w:szCs w:val="18"/>
                            </w:rPr>
                            <w:t xml:space="preserve"> </w:t>
                          </w:r>
                          <w:r w:rsidRPr="00E72F6B">
                            <w:rPr>
                              <w:rFonts w:ascii="Arial" w:hAnsi="Arial" w:cs="Arial"/>
                              <w:sz w:val="18"/>
                              <w:szCs w:val="18"/>
                            </w:rPr>
                            <w:t xml:space="preserve">№ </w:t>
                          </w:r>
                          <w:r>
                            <w:rPr>
                              <w:rFonts w:ascii="Arial" w:hAnsi="Arial" w:cs="Arial"/>
                              <w:sz w:val="18"/>
                              <w:szCs w:val="18"/>
                            </w:rPr>
                            <w:t>26/7-198)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54E6AB6" id="_x0000_t202" coordsize="21600,21600" o:spt="202" path="m,l,21600r21600,l21600,xe">
              <v:stroke joinstyle="miter"/>
              <v:path gradientshapeok="t" o:connecttype="rect"/>
            </v:shapetype>
            <v:shape id="Надпись 1" o:spid="_x0000_s1027" type="#_x0000_t202" style="position:absolute;margin-left:280.95pt;margin-top:-45.9pt;width:192.55pt;height:96.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" stroked="f">
              <v:textbox style="mso-fit-shape-to-text:t">
                <w:txbxContent>
                  <w:p w14:paraId="6FC86BA7" w14:textId="77777777" w:rsidR="00CE6830" w:rsidRPr="00E72F6B" w:rsidRDefault="00CE6830" w:rsidP="00761353">
                    <w:pPr>
                      <w:spacing w:after="0"/>
                      <w:jc w:val="both"/>
                      <w:rPr>
                        <w:rFonts w:ascii="Arial" w:hAnsi="Arial" w:cs="Arial"/>
                        <w:sz w:val="18"/>
                        <w:szCs w:val="18"/>
                      </w:rPr>
                    </w:pPr>
                    <w:r w:rsidRPr="00E72F6B">
                      <w:rPr>
                        <w:rFonts w:ascii="Arial" w:hAnsi="Arial" w:cs="Arial"/>
                        <w:sz w:val="18"/>
                        <w:szCs w:val="18"/>
                      </w:rPr>
                      <w:t>Утвержден:</w:t>
                    </w:r>
                  </w:p>
                  <w:p w14:paraId="76D6CBCB" w14:textId="77777777" w:rsidR="00CE6830" w:rsidRPr="00E72F6B" w:rsidRDefault="00CE6830" w:rsidP="00761353">
                    <w:pPr>
                      <w:spacing w:after="0"/>
                      <w:jc w:val="both"/>
                      <w:rPr>
                        <w:rFonts w:ascii="Arial" w:hAnsi="Arial" w:cs="Arial"/>
                        <w:sz w:val="18"/>
                        <w:szCs w:val="18"/>
                      </w:rPr>
                    </w:pPr>
                    <w:r w:rsidRPr="00E72F6B">
                      <w:rPr>
                        <w:rFonts w:ascii="Arial" w:hAnsi="Arial" w:cs="Arial"/>
                        <w:sz w:val="18"/>
                        <w:szCs w:val="18"/>
                      </w:rPr>
                      <w:t xml:space="preserve">Решением Собрания муниципального образования «Холмский городской округ» от </w:t>
                    </w:r>
                    <w:r w:rsidRPr="00E72F6B">
                      <w:rPr>
                        <w:rFonts w:ascii="Arial" w:hAnsi="Arial" w:cs="Arial"/>
                        <w:sz w:val="18"/>
                        <w:szCs w:val="18"/>
                        <w:u w:val="single"/>
                      </w:rPr>
                      <w:t>«</w:t>
                    </w:r>
                    <w:r>
                      <w:rPr>
                        <w:rFonts w:ascii="Arial" w:hAnsi="Arial" w:cs="Arial"/>
                        <w:sz w:val="18"/>
                        <w:szCs w:val="18"/>
                        <w:u w:val="single"/>
                      </w:rPr>
                      <w:t>29</w:t>
                    </w:r>
                    <w:r w:rsidRPr="00E72F6B">
                      <w:rPr>
                        <w:rFonts w:ascii="Arial" w:hAnsi="Arial" w:cs="Arial"/>
                        <w:sz w:val="18"/>
                        <w:szCs w:val="18"/>
                        <w:u w:val="single"/>
                      </w:rPr>
                      <w:t xml:space="preserve">» </w:t>
                    </w:r>
                    <w:r>
                      <w:rPr>
                        <w:rFonts w:ascii="Arial" w:hAnsi="Arial" w:cs="Arial"/>
                        <w:sz w:val="18"/>
                        <w:szCs w:val="18"/>
                        <w:u w:val="single"/>
                      </w:rPr>
                      <w:t>сентября</w:t>
                    </w:r>
                    <w:r w:rsidRPr="00E72F6B">
                      <w:rPr>
                        <w:rFonts w:ascii="Arial" w:hAnsi="Arial" w:cs="Arial"/>
                        <w:sz w:val="18"/>
                        <w:szCs w:val="18"/>
                        <w:u w:val="single"/>
                      </w:rPr>
                      <w:t xml:space="preserve"> 20</w:t>
                    </w:r>
                    <w:r>
                      <w:rPr>
                        <w:rFonts w:ascii="Arial" w:hAnsi="Arial" w:cs="Arial"/>
                        <w:sz w:val="18"/>
                        <w:szCs w:val="18"/>
                        <w:u w:val="single"/>
                      </w:rPr>
                      <w:t>22</w:t>
                    </w:r>
                    <w:r w:rsidRPr="00E72F6B">
                      <w:rPr>
                        <w:rFonts w:ascii="Arial" w:hAnsi="Arial" w:cs="Arial"/>
                        <w:sz w:val="18"/>
                        <w:szCs w:val="18"/>
                        <w:u w:val="single"/>
                      </w:rPr>
                      <w:t>г</w:t>
                    </w:r>
                    <w:r w:rsidRPr="00E72F6B">
                      <w:rPr>
                        <w:rFonts w:ascii="Arial" w:hAnsi="Arial" w:cs="Arial"/>
                        <w:sz w:val="18"/>
                        <w:szCs w:val="18"/>
                      </w:rPr>
                      <w:t>.</w:t>
                    </w:r>
                    <w:r>
                      <w:rPr>
                        <w:rFonts w:ascii="Arial" w:hAnsi="Arial" w:cs="Arial"/>
                        <w:sz w:val="18"/>
                        <w:szCs w:val="18"/>
                      </w:rPr>
                      <w:t xml:space="preserve"> </w:t>
                    </w:r>
                    <w:r w:rsidRPr="00E72F6B">
                      <w:rPr>
                        <w:rFonts w:ascii="Arial" w:hAnsi="Arial" w:cs="Arial"/>
                        <w:sz w:val="18"/>
                        <w:szCs w:val="18"/>
                      </w:rPr>
                      <w:t>№</w:t>
                    </w:r>
                    <w:r w:rsidRPr="00810E02">
                      <w:rPr>
                        <w:rFonts w:ascii="Arial" w:hAnsi="Arial" w:cs="Arial"/>
                        <w:sz w:val="18"/>
                        <w:szCs w:val="18"/>
                        <w:u w:val="single"/>
                      </w:rPr>
                      <w:t>57/6-483</w:t>
                    </w:r>
                  </w:p>
                  <w:p w14:paraId="29551AC4" w14:textId="608F52D4" w:rsidR="00CE6830" w:rsidRPr="00E72F6B" w:rsidRDefault="00CE6830" w:rsidP="00761353">
                    <w:pPr>
                      <w:spacing w:after="0"/>
                      <w:jc w:val="both"/>
                      <w:rPr>
                        <w:rFonts w:ascii="Arial" w:hAnsi="Arial" w:cs="Arial"/>
                        <w:sz w:val="18"/>
                        <w:szCs w:val="18"/>
                      </w:rPr>
                    </w:pPr>
                    <w:r w:rsidRPr="00E72F6B">
                      <w:rPr>
                        <w:rFonts w:ascii="Arial" w:hAnsi="Arial" w:cs="Arial"/>
                        <w:sz w:val="18"/>
                        <w:szCs w:val="18"/>
                      </w:rPr>
                      <w:t>(в редакции решения Собрания Холмского муниципального округа Сахалинской области от</w:t>
                    </w:r>
                    <w:r>
                      <w:rPr>
                        <w:rFonts w:ascii="Arial" w:hAnsi="Arial" w:cs="Arial"/>
                        <w:sz w:val="18"/>
                        <w:szCs w:val="18"/>
                      </w:rPr>
                      <w:t xml:space="preserve"> 27.03.2025 г</w:t>
                    </w:r>
                    <w:r w:rsidRPr="00E72F6B">
                      <w:rPr>
                        <w:rFonts w:ascii="Arial" w:hAnsi="Arial" w:cs="Arial"/>
                        <w:sz w:val="18"/>
                        <w:szCs w:val="18"/>
                      </w:rPr>
                      <w:t>.</w:t>
                    </w:r>
                    <w:r>
                      <w:rPr>
                        <w:rFonts w:ascii="Arial" w:hAnsi="Arial" w:cs="Arial"/>
                        <w:sz w:val="18"/>
                        <w:szCs w:val="18"/>
                      </w:rPr>
                      <w:t xml:space="preserve"> </w:t>
                    </w:r>
                    <w:r w:rsidRPr="00E72F6B">
                      <w:rPr>
                        <w:rFonts w:ascii="Arial" w:hAnsi="Arial" w:cs="Arial"/>
                        <w:sz w:val="18"/>
                        <w:szCs w:val="18"/>
                      </w:rPr>
                      <w:t xml:space="preserve">№ </w:t>
                    </w:r>
                    <w:r>
                      <w:rPr>
                        <w:rFonts w:ascii="Arial" w:hAnsi="Arial" w:cs="Arial"/>
                        <w:sz w:val="18"/>
                        <w:szCs w:val="18"/>
                      </w:rPr>
                      <w:t>26/7-198)</w:t>
                    </w:r>
                  </w:p>
                </w:txbxContent>
              </v:textbox>
              <w10:wrap type="topAndBottom"/>
            </v:shape>
          </w:pict>
        </mc:Fallback>
      </mc:AlternateContent>
    </w:r>
    <w:r>
      <w:tab/>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F723D"/>
    <w:multiLevelType w:val="hybridMultilevel"/>
    <w:tmpl w:val="50925946"/>
    <w:lvl w:ilvl="0" w:tplc="D818AB5A">
      <w:start w:val="1"/>
      <w:numFmt w:val="decimal"/>
      <w:lvlText w:val="%1."/>
      <w:lvlJc w:val="left"/>
      <w:pPr>
        <w:ind w:left="1494" w:hanging="360"/>
      </w:pPr>
      <w:rPr>
        <w:rFonts w:eastAsia="Times New Roman" w:hint="default"/>
        <w:color w:val="00000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15:restartNumberingAfterBreak="0">
    <w:nsid w:val="15035688"/>
    <w:multiLevelType w:val="hybridMultilevel"/>
    <w:tmpl w:val="786E81AA"/>
    <w:lvl w:ilvl="0" w:tplc="BDCCF23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D04577"/>
    <w:multiLevelType w:val="hybridMultilevel"/>
    <w:tmpl w:val="5C14FD62"/>
    <w:lvl w:ilvl="0" w:tplc="1E286CD4">
      <w:start w:val="1"/>
      <w:numFmt w:val="bullet"/>
      <w:lvlText w:val=""/>
      <w:lvlJc w:val="left"/>
      <w:pPr>
        <w:ind w:left="916" w:hanging="360"/>
      </w:pPr>
      <w:rPr>
        <w:rFonts w:ascii="Symbol" w:hAnsi="Symbol" w:hint="default"/>
      </w:rPr>
    </w:lvl>
    <w:lvl w:ilvl="1" w:tplc="04190003" w:tentative="1">
      <w:start w:val="1"/>
      <w:numFmt w:val="bullet"/>
      <w:lvlText w:val="o"/>
      <w:lvlJc w:val="left"/>
      <w:pPr>
        <w:ind w:left="1636" w:hanging="360"/>
      </w:pPr>
      <w:rPr>
        <w:rFonts w:ascii="Courier New" w:hAnsi="Courier New" w:cs="Courier New" w:hint="default"/>
      </w:rPr>
    </w:lvl>
    <w:lvl w:ilvl="2" w:tplc="04190005" w:tentative="1">
      <w:start w:val="1"/>
      <w:numFmt w:val="bullet"/>
      <w:lvlText w:val=""/>
      <w:lvlJc w:val="left"/>
      <w:pPr>
        <w:ind w:left="2356" w:hanging="360"/>
      </w:pPr>
      <w:rPr>
        <w:rFonts w:ascii="Wingdings" w:hAnsi="Wingdings" w:hint="default"/>
      </w:rPr>
    </w:lvl>
    <w:lvl w:ilvl="3" w:tplc="04190001" w:tentative="1">
      <w:start w:val="1"/>
      <w:numFmt w:val="bullet"/>
      <w:lvlText w:val=""/>
      <w:lvlJc w:val="left"/>
      <w:pPr>
        <w:ind w:left="3076" w:hanging="360"/>
      </w:pPr>
      <w:rPr>
        <w:rFonts w:ascii="Symbol" w:hAnsi="Symbol" w:hint="default"/>
      </w:rPr>
    </w:lvl>
    <w:lvl w:ilvl="4" w:tplc="04190003" w:tentative="1">
      <w:start w:val="1"/>
      <w:numFmt w:val="bullet"/>
      <w:lvlText w:val="o"/>
      <w:lvlJc w:val="left"/>
      <w:pPr>
        <w:ind w:left="3796" w:hanging="360"/>
      </w:pPr>
      <w:rPr>
        <w:rFonts w:ascii="Courier New" w:hAnsi="Courier New" w:cs="Courier New" w:hint="default"/>
      </w:rPr>
    </w:lvl>
    <w:lvl w:ilvl="5" w:tplc="04190005" w:tentative="1">
      <w:start w:val="1"/>
      <w:numFmt w:val="bullet"/>
      <w:lvlText w:val=""/>
      <w:lvlJc w:val="left"/>
      <w:pPr>
        <w:ind w:left="4516" w:hanging="360"/>
      </w:pPr>
      <w:rPr>
        <w:rFonts w:ascii="Wingdings" w:hAnsi="Wingdings" w:hint="default"/>
      </w:rPr>
    </w:lvl>
    <w:lvl w:ilvl="6" w:tplc="04190001" w:tentative="1">
      <w:start w:val="1"/>
      <w:numFmt w:val="bullet"/>
      <w:lvlText w:val=""/>
      <w:lvlJc w:val="left"/>
      <w:pPr>
        <w:ind w:left="5236" w:hanging="360"/>
      </w:pPr>
      <w:rPr>
        <w:rFonts w:ascii="Symbol" w:hAnsi="Symbol" w:hint="default"/>
      </w:rPr>
    </w:lvl>
    <w:lvl w:ilvl="7" w:tplc="04190003" w:tentative="1">
      <w:start w:val="1"/>
      <w:numFmt w:val="bullet"/>
      <w:lvlText w:val="o"/>
      <w:lvlJc w:val="left"/>
      <w:pPr>
        <w:ind w:left="5956" w:hanging="360"/>
      </w:pPr>
      <w:rPr>
        <w:rFonts w:ascii="Courier New" w:hAnsi="Courier New" w:cs="Courier New" w:hint="default"/>
      </w:rPr>
    </w:lvl>
    <w:lvl w:ilvl="8" w:tplc="04190005" w:tentative="1">
      <w:start w:val="1"/>
      <w:numFmt w:val="bullet"/>
      <w:lvlText w:val=""/>
      <w:lvlJc w:val="left"/>
      <w:pPr>
        <w:ind w:left="6676" w:hanging="360"/>
      </w:pPr>
      <w:rPr>
        <w:rFonts w:ascii="Wingdings" w:hAnsi="Wingdings" w:hint="default"/>
      </w:rPr>
    </w:lvl>
  </w:abstractNum>
  <w:abstractNum w:abstractNumId="3" w15:restartNumberingAfterBreak="0">
    <w:nsid w:val="1D4B0E22"/>
    <w:multiLevelType w:val="hybridMultilevel"/>
    <w:tmpl w:val="F66C2C90"/>
    <w:lvl w:ilvl="0" w:tplc="E860276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41F3ECE"/>
    <w:multiLevelType w:val="hybridMultilevel"/>
    <w:tmpl w:val="1946FB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D1A2D18C">
      <w:start w:val="1"/>
      <w:numFmt w:val="decimal"/>
      <w:lvlText w:val="%4."/>
      <w:lvlJc w:val="left"/>
      <w:pPr>
        <w:ind w:left="3054" w:hanging="360"/>
      </w:pPr>
      <w:rPr>
        <w:rFonts w:ascii="Times New Roman" w:hAnsi="Times New Roman" w:cs="Times New Roman" w:hint="default"/>
        <w:b/>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94D7E70"/>
    <w:multiLevelType w:val="hybridMultilevel"/>
    <w:tmpl w:val="61BCF11E"/>
    <w:lvl w:ilvl="0" w:tplc="63982B10">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BD75F79"/>
    <w:multiLevelType w:val="hybridMultilevel"/>
    <w:tmpl w:val="88EAF85E"/>
    <w:lvl w:ilvl="0" w:tplc="64A6A264">
      <w:start w:val="1"/>
      <w:numFmt w:val="decimal"/>
      <w:lvlText w:val="%1."/>
      <w:lvlJc w:val="left"/>
      <w:pPr>
        <w:ind w:left="1092" w:hanging="5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3D21099"/>
    <w:multiLevelType w:val="multilevel"/>
    <w:tmpl w:val="88CA1560"/>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FBC3194"/>
    <w:multiLevelType w:val="hybridMultilevel"/>
    <w:tmpl w:val="67FA53F4"/>
    <w:lvl w:ilvl="0" w:tplc="57AE2F22">
      <w:start w:val="1"/>
      <w:numFmt w:val="bullet"/>
      <w:lvlText w:val="−"/>
      <w:lvlJc w:val="left"/>
      <w:pPr>
        <w:ind w:left="867" w:hanging="360"/>
      </w:pPr>
      <w:rPr>
        <w:rFonts w:ascii="Times New Roman" w:hAnsi="Times New Roman" w:cs="Times New Roman" w:hint="default"/>
        <w:color w:val="auto"/>
      </w:rPr>
    </w:lvl>
    <w:lvl w:ilvl="1" w:tplc="04190003" w:tentative="1">
      <w:start w:val="1"/>
      <w:numFmt w:val="bullet"/>
      <w:lvlText w:val="o"/>
      <w:lvlJc w:val="left"/>
      <w:pPr>
        <w:ind w:left="1587" w:hanging="360"/>
      </w:pPr>
      <w:rPr>
        <w:rFonts w:ascii="Courier New" w:hAnsi="Courier New" w:cs="Courier New" w:hint="default"/>
      </w:rPr>
    </w:lvl>
    <w:lvl w:ilvl="2" w:tplc="04190005" w:tentative="1">
      <w:start w:val="1"/>
      <w:numFmt w:val="bullet"/>
      <w:lvlText w:val=""/>
      <w:lvlJc w:val="left"/>
      <w:pPr>
        <w:ind w:left="2307" w:hanging="360"/>
      </w:pPr>
      <w:rPr>
        <w:rFonts w:ascii="Wingdings" w:hAnsi="Wingdings" w:hint="default"/>
      </w:rPr>
    </w:lvl>
    <w:lvl w:ilvl="3" w:tplc="04190001" w:tentative="1">
      <w:start w:val="1"/>
      <w:numFmt w:val="bullet"/>
      <w:lvlText w:val=""/>
      <w:lvlJc w:val="left"/>
      <w:pPr>
        <w:ind w:left="3027" w:hanging="360"/>
      </w:pPr>
      <w:rPr>
        <w:rFonts w:ascii="Symbol" w:hAnsi="Symbol" w:hint="default"/>
      </w:rPr>
    </w:lvl>
    <w:lvl w:ilvl="4" w:tplc="04190003" w:tentative="1">
      <w:start w:val="1"/>
      <w:numFmt w:val="bullet"/>
      <w:lvlText w:val="o"/>
      <w:lvlJc w:val="left"/>
      <w:pPr>
        <w:ind w:left="3747" w:hanging="360"/>
      </w:pPr>
      <w:rPr>
        <w:rFonts w:ascii="Courier New" w:hAnsi="Courier New" w:cs="Courier New" w:hint="default"/>
      </w:rPr>
    </w:lvl>
    <w:lvl w:ilvl="5" w:tplc="04190005" w:tentative="1">
      <w:start w:val="1"/>
      <w:numFmt w:val="bullet"/>
      <w:lvlText w:val=""/>
      <w:lvlJc w:val="left"/>
      <w:pPr>
        <w:ind w:left="4467" w:hanging="360"/>
      </w:pPr>
      <w:rPr>
        <w:rFonts w:ascii="Wingdings" w:hAnsi="Wingdings" w:hint="default"/>
      </w:rPr>
    </w:lvl>
    <w:lvl w:ilvl="6" w:tplc="04190001" w:tentative="1">
      <w:start w:val="1"/>
      <w:numFmt w:val="bullet"/>
      <w:lvlText w:val=""/>
      <w:lvlJc w:val="left"/>
      <w:pPr>
        <w:ind w:left="5187" w:hanging="360"/>
      </w:pPr>
      <w:rPr>
        <w:rFonts w:ascii="Symbol" w:hAnsi="Symbol" w:hint="default"/>
      </w:rPr>
    </w:lvl>
    <w:lvl w:ilvl="7" w:tplc="04190003" w:tentative="1">
      <w:start w:val="1"/>
      <w:numFmt w:val="bullet"/>
      <w:lvlText w:val="o"/>
      <w:lvlJc w:val="left"/>
      <w:pPr>
        <w:ind w:left="5907" w:hanging="360"/>
      </w:pPr>
      <w:rPr>
        <w:rFonts w:ascii="Courier New" w:hAnsi="Courier New" w:cs="Courier New" w:hint="default"/>
      </w:rPr>
    </w:lvl>
    <w:lvl w:ilvl="8" w:tplc="04190005" w:tentative="1">
      <w:start w:val="1"/>
      <w:numFmt w:val="bullet"/>
      <w:lvlText w:val=""/>
      <w:lvlJc w:val="left"/>
      <w:pPr>
        <w:ind w:left="6627" w:hanging="360"/>
      </w:pPr>
      <w:rPr>
        <w:rFonts w:ascii="Wingdings" w:hAnsi="Wingdings" w:hint="default"/>
      </w:rPr>
    </w:lvl>
  </w:abstractNum>
  <w:abstractNum w:abstractNumId="9" w15:restartNumberingAfterBreak="0">
    <w:nsid w:val="5C975598"/>
    <w:multiLevelType w:val="hybridMultilevel"/>
    <w:tmpl w:val="52701436"/>
    <w:lvl w:ilvl="0" w:tplc="C9625DB4">
      <w:start w:val="1"/>
      <w:numFmt w:val="decimal"/>
      <w:lvlText w:val="%1."/>
      <w:lvlJc w:val="left"/>
      <w:pPr>
        <w:ind w:left="987" w:hanging="42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F267266"/>
    <w:multiLevelType w:val="hybridMultilevel"/>
    <w:tmpl w:val="23AA80E0"/>
    <w:lvl w:ilvl="0" w:tplc="64CC6A1E">
      <w:start w:val="1"/>
      <w:numFmt w:val="bullet"/>
      <w:lvlText w:val=""/>
      <w:lvlJc w:val="left"/>
      <w:pPr>
        <w:ind w:left="1712" w:hanging="360"/>
      </w:pPr>
      <w:rPr>
        <w:rFonts w:ascii="Symbol" w:hAnsi="Symbol" w:cs="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11" w15:restartNumberingAfterBreak="0">
    <w:nsid w:val="613F0C19"/>
    <w:multiLevelType w:val="hybridMultilevel"/>
    <w:tmpl w:val="9C9694A8"/>
    <w:lvl w:ilvl="0" w:tplc="73FAB1A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20B124A"/>
    <w:multiLevelType w:val="hybridMultilevel"/>
    <w:tmpl w:val="592083D6"/>
    <w:lvl w:ilvl="0" w:tplc="E55233C4">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FE65D9C"/>
    <w:multiLevelType w:val="hybridMultilevel"/>
    <w:tmpl w:val="FA5660BC"/>
    <w:lvl w:ilvl="0" w:tplc="FE4A0C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5"/>
  </w:num>
  <w:num w:numId="3">
    <w:abstractNumId w:val="1"/>
  </w:num>
  <w:num w:numId="4">
    <w:abstractNumId w:val="13"/>
  </w:num>
  <w:num w:numId="5">
    <w:abstractNumId w:val="3"/>
  </w:num>
  <w:num w:numId="6">
    <w:abstractNumId w:val="11"/>
  </w:num>
  <w:num w:numId="7">
    <w:abstractNumId w:val="12"/>
  </w:num>
  <w:num w:numId="8">
    <w:abstractNumId w:val="10"/>
  </w:num>
  <w:num w:numId="9">
    <w:abstractNumId w:val="4"/>
  </w:num>
  <w:num w:numId="10">
    <w:abstractNumId w:val="8"/>
  </w:num>
  <w:num w:numId="11">
    <w:abstractNumId w:val="7"/>
  </w:num>
  <w:num w:numId="12">
    <w:abstractNumId w:val="2"/>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DAE"/>
    <w:rsid w:val="00012A8C"/>
    <w:rsid w:val="00027004"/>
    <w:rsid w:val="0002724A"/>
    <w:rsid w:val="00073B79"/>
    <w:rsid w:val="0009455A"/>
    <w:rsid w:val="000A2991"/>
    <w:rsid w:val="000B3ACD"/>
    <w:rsid w:val="000E7BBD"/>
    <w:rsid w:val="001472B8"/>
    <w:rsid w:val="00176E12"/>
    <w:rsid w:val="001A590B"/>
    <w:rsid w:val="001B1B10"/>
    <w:rsid w:val="001B2BE5"/>
    <w:rsid w:val="001C73F0"/>
    <w:rsid w:val="00206B8E"/>
    <w:rsid w:val="002577A3"/>
    <w:rsid w:val="0026212C"/>
    <w:rsid w:val="00286684"/>
    <w:rsid w:val="002906ED"/>
    <w:rsid w:val="002B03D0"/>
    <w:rsid w:val="002B508A"/>
    <w:rsid w:val="002D27BD"/>
    <w:rsid w:val="00301BF5"/>
    <w:rsid w:val="003B4AE3"/>
    <w:rsid w:val="004C7CA5"/>
    <w:rsid w:val="004D5C14"/>
    <w:rsid w:val="00513C59"/>
    <w:rsid w:val="0051721F"/>
    <w:rsid w:val="0052656B"/>
    <w:rsid w:val="00537C65"/>
    <w:rsid w:val="00552559"/>
    <w:rsid w:val="00561625"/>
    <w:rsid w:val="00585185"/>
    <w:rsid w:val="005B4A00"/>
    <w:rsid w:val="005D5794"/>
    <w:rsid w:val="006032E3"/>
    <w:rsid w:val="00607293"/>
    <w:rsid w:val="00624690"/>
    <w:rsid w:val="00640BF6"/>
    <w:rsid w:val="00655C08"/>
    <w:rsid w:val="00673F64"/>
    <w:rsid w:val="006A2630"/>
    <w:rsid w:val="006F7600"/>
    <w:rsid w:val="007042B1"/>
    <w:rsid w:val="007135DC"/>
    <w:rsid w:val="007149F5"/>
    <w:rsid w:val="00722353"/>
    <w:rsid w:val="00730F2F"/>
    <w:rsid w:val="00730F52"/>
    <w:rsid w:val="007548A2"/>
    <w:rsid w:val="00761353"/>
    <w:rsid w:val="007E0D20"/>
    <w:rsid w:val="00814B4A"/>
    <w:rsid w:val="008876C8"/>
    <w:rsid w:val="008E5716"/>
    <w:rsid w:val="00924C80"/>
    <w:rsid w:val="00951DAE"/>
    <w:rsid w:val="00956FEB"/>
    <w:rsid w:val="00963025"/>
    <w:rsid w:val="0096310B"/>
    <w:rsid w:val="00973496"/>
    <w:rsid w:val="00A040E3"/>
    <w:rsid w:val="00A12AC4"/>
    <w:rsid w:val="00A15765"/>
    <w:rsid w:val="00A22CC6"/>
    <w:rsid w:val="00AA706A"/>
    <w:rsid w:val="00AB73FA"/>
    <w:rsid w:val="00AE1282"/>
    <w:rsid w:val="00AE2784"/>
    <w:rsid w:val="00B0345D"/>
    <w:rsid w:val="00B31270"/>
    <w:rsid w:val="00B36254"/>
    <w:rsid w:val="00B56982"/>
    <w:rsid w:val="00B91854"/>
    <w:rsid w:val="00BA4BEA"/>
    <w:rsid w:val="00BB0B00"/>
    <w:rsid w:val="00C17D7C"/>
    <w:rsid w:val="00C2288E"/>
    <w:rsid w:val="00C36D97"/>
    <w:rsid w:val="00C37C3A"/>
    <w:rsid w:val="00C94A0D"/>
    <w:rsid w:val="00CB267B"/>
    <w:rsid w:val="00CE5AE9"/>
    <w:rsid w:val="00CE6830"/>
    <w:rsid w:val="00D70485"/>
    <w:rsid w:val="00DA79F9"/>
    <w:rsid w:val="00E21478"/>
    <w:rsid w:val="00E263BF"/>
    <w:rsid w:val="00E65C5A"/>
    <w:rsid w:val="00E7020C"/>
    <w:rsid w:val="00EB114E"/>
    <w:rsid w:val="00F21E8C"/>
    <w:rsid w:val="00F727F0"/>
    <w:rsid w:val="00F76C43"/>
    <w:rsid w:val="00FC682F"/>
    <w:rsid w:val="00FF2B3A"/>
    <w:rsid w:val="00FF5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E9ABC96"/>
  <w15:chartTrackingRefBased/>
  <w15:docId w15:val="{AE22A0CE-3E66-457D-BCDF-C4A585A14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B26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9630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96302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rsid w:val="00951DAE"/>
    <w:pPr>
      <w:spacing w:after="0" w:line="240" w:lineRule="auto"/>
    </w:pPr>
    <w:rPr>
      <w:rFonts w:ascii="Calibri" w:eastAsia="Calibri" w:hAnsi="Calibri" w:cs="Times New Roman"/>
      <w:lang w:eastAsia="ru-RU"/>
    </w:rPr>
  </w:style>
  <w:style w:type="paragraph" w:styleId="a3">
    <w:name w:val="List Paragraph"/>
    <w:basedOn w:val="a"/>
    <w:link w:val="a4"/>
    <w:uiPriority w:val="34"/>
    <w:qFormat/>
    <w:rsid w:val="00E65C5A"/>
    <w:pPr>
      <w:ind w:left="720"/>
      <w:contextualSpacing/>
    </w:pPr>
  </w:style>
  <w:style w:type="paragraph" w:styleId="a5">
    <w:name w:val="No Spacing"/>
    <w:uiPriority w:val="1"/>
    <w:qFormat/>
    <w:rsid w:val="000E7BBD"/>
    <w:pPr>
      <w:spacing w:after="0" w:line="240" w:lineRule="auto"/>
    </w:pPr>
    <w:rPr>
      <w:rFonts w:ascii="Calibri" w:eastAsia="Times New Roman" w:hAnsi="Calibri" w:cs="Times New Roman"/>
      <w:lang w:eastAsia="ru-RU"/>
    </w:rPr>
  </w:style>
  <w:style w:type="paragraph" w:styleId="12">
    <w:name w:val="toc 1"/>
    <w:basedOn w:val="a"/>
    <w:next w:val="a"/>
    <w:autoRedefine/>
    <w:uiPriority w:val="39"/>
    <w:qFormat/>
    <w:rsid w:val="00607293"/>
    <w:pPr>
      <w:widowControl w:val="0"/>
      <w:tabs>
        <w:tab w:val="right" w:leader="dot" w:pos="9769"/>
      </w:tabs>
      <w:autoSpaceDE w:val="0"/>
      <w:autoSpaceDN w:val="0"/>
      <w:adjustRightInd w:val="0"/>
      <w:spacing w:after="0" w:line="240" w:lineRule="auto"/>
      <w:jc w:val="both"/>
    </w:pPr>
    <w:rPr>
      <w:rFonts w:ascii="Arial" w:eastAsia="Times New Roman" w:hAnsi="Arial" w:cs="Arial"/>
      <w:bCs/>
      <w:caps/>
      <w:noProof/>
      <w:sz w:val="24"/>
      <w:szCs w:val="36"/>
      <w:lang w:eastAsia="ru-RU"/>
    </w:rPr>
  </w:style>
  <w:style w:type="paragraph" w:styleId="31">
    <w:name w:val="toc 3"/>
    <w:basedOn w:val="a"/>
    <w:next w:val="a"/>
    <w:autoRedefine/>
    <w:uiPriority w:val="39"/>
    <w:qFormat/>
    <w:rsid w:val="00CB267B"/>
    <w:pPr>
      <w:widowControl w:val="0"/>
      <w:tabs>
        <w:tab w:val="right" w:leader="dot" w:pos="9781"/>
      </w:tabs>
      <w:autoSpaceDE w:val="0"/>
      <w:autoSpaceDN w:val="0"/>
      <w:adjustRightInd w:val="0"/>
      <w:spacing w:after="0" w:line="240" w:lineRule="auto"/>
      <w:jc w:val="center"/>
    </w:pPr>
    <w:rPr>
      <w:rFonts w:ascii="Times New Roman" w:eastAsia="Times New Roman" w:hAnsi="Times New Roman" w:cs="Times New Roman"/>
      <w:noProof/>
      <w:sz w:val="24"/>
      <w:szCs w:val="24"/>
      <w:lang w:eastAsia="ru-RU"/>
    </w:rPr>
  </w:style>
  <w:style w:type="paragraph" w:styleId="41">
    <w:name w:val="toc 4"/>
    <w:basedOn w:val="a"/>
    <w:next w:val="a"/>
    <w:autoRedefine/>
    <w:uiPriority w:val="39"/>
    <w:rsid w:val="00CB267B"/>
    <w:pPr>
      <w:widowControl w:val="0"/>
      <w:tabs>
        <w:tab w:val="right" w:leader="dot" w:pos="9781"/>
      </w:tabs>
      <w:autoSpaceDE w:val="0"/>
      <w:autoSpaceDN w:val="0"/>
      <w:adjustRightInd w:val="0"/>
      <w:spacing w:after="0" w:line="240" w:lineRule="auto"/>
      <w:jc w:val="both"/>
    </w:pPr>
    <w:rPr>
      <w:rFonts w:ascii="Arial" w:eastAsia="Times New Roman" w:hAnsi="Arial" w:cs="Arial"/>
      <w:sz w:val="16"/>
      <w:szCs w:val="16"/>
      <w:lang w:eastAsia="ru-RU"/>
    </w:rPr>
  </w:style>
  <w:style w:type="character" w:styleId="a6">
    <w:name w:val="Hyperlink"/>
    <w:uiPriority w:val="99"/>
    <w:rsid w:val="00CB267B"/>
    <w:rPr>
      <w:color w:val="0000FF"/>
      <w:u w:val="single"/>
    </w:rPr>
  </w:style>
  <w:style w:type="character" w:customStyle="1" w:styleId="10">
    <w:name w:val="Заголовок 1 Знак"/>
    <w:basedOn w:val="a0"/>
    <w:link w:val="1"/>
    <w:uiPriority w:val="9"/>
    <w:rsid w:val="00CB267B"/>
    <w:rPr>
      <w:rFonts w:asciiTheme="majorHAnsi" w:eastAsiaTheme="majorEastAsia" w:hAnsiTheme="majorHAnsi" w:cstheme="majorBidi"/>
      <w:color w:val="2E74B5" w:themeColor="accent1" w:themeShade="BF"/>
      <w:sz w:val="32"/>
      <w:szCs w:val="32"/>
    </w:rPr>
  </w:style>
  <w:style w:type="paragraph" w:styleId="a7">
    <w:name w:val="TOC Heading"/>
    <w:basedOn w:val="1"/>
    <w:next w:val="a"/>
    <w:uiPriority w:val="39"/>
    <w:qFormat/>
    <w:rsid w:val="00CB267B"/>
    <w:pPr>
      <w:spacing w:before="480" w:after="120" w:line="276" w:lineRule="auto"/>
      <w:outlineLvl w:val="9"/>
    </w:pPr>
    <w:rPr>
      <w:rFonts w:ascii="Cambria" w:eastAsia="Times New Roman" w:hAnsi="Cambria" w:cs="Times New Roman"/>
      <w:b/>
      <w:bCs/>
      <w:color w:val="365F91"/>
      <w:sz w:val="24"/>
      <w:szCs w:val="28"/>
      <w:lang w:val="x-none" w:eastAsia="x-none"/>
    </w:rPr>
  </w:style>
  <w:style w:type="character" w:customStyle="1" w:styleId="30">
    <w:name w:val="Заголовок 3 Знак"/>
    <w:basedOn w:val="a0"/>
    <w:link w:val="3"/>
    <w:uiPriority w:val="9"/>
    <w:semiHidden/>
    <w:rsid w:val="00963025"/>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963025"/>
    <w:rPr>
      <w:rFonts w:asciiTheme="majorHAnsi" w:eastAsiaTheme="majorEastAsia" w:hAnsiTheme="majorHAnsi" w:cstheme="majorBidi"/>
      <w:i/>
      <w:iCs/>
      <w:color w:val="2E74B5" w:themeColor="accent1" w:themeShade="BF"/>
    </w:rPr>
  </w:style>
  <w:style w:type="paragraph" w:styleId="a8">
    <w:name w:val="header"/>
    <w:basedOn w:val="a"/>
    <w:link w:val="a9"/>
    <w:uiPriority w:val="99"/>
    <w:unhideWhenUsed/>
    <w:rsid w:val="00C2288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2288E"/>
  </w:style>
  <w:style w:type="paragraph" w:styleId="aa">
    <w:name w:val="footer"/>
    <w:basedOn w:val="a"/>
    <w:link w:val="ab"/>
    <w:uiPriority w:val="99"/>
    <w:unhideWhenUsed/>
    <w:rsid w:val="00C2288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2288E"/>
  </w:style>
  <w:style w:type="paragraph" w:styleId="ac">
    <w:name w:val="Balloon Text"/>
    <w:basedOn w:val="a"/>
    <w:link w:val="ad"/>
    <w:uiPriority w:val="99"/>
    <w:semiHidden/>
    <w:unhideWhenUsed/>
    <w:rsid w:val="0052656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2656B"/>
    <w:rPr>
      <w:rFonts w:ascii="Segoe UI" w:hAnsi="Segoe UI" w:cs="Segoe UI"/>
      <w:sz w:val="18"/>
      <w:szCs w:val="18"/>
    </w:rPr>
  </w:style>
  <w:style w:type="character" w:customStyle="1" w:styleId="a4">
    <w:name w:val="Абзац списка Знак"/>
    <w:link w:val="a3"/>
    <w:uiPriority w:val="34"/>
    <w:locked/>
    <w:rsid w:val="00286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394113/" TargetMode="External"/><Relationship Id="rId18" Type="http://schemas.openxmlformats.org/officeDocument/2006/relationships/hyperlink" Target="http://base.garant.ru/10164072/1810d6858e6ded3ac189d590da994bae/" TargetMode="External"/><Relationship Id="rId26" Type="http://schemas.openxmlformats.org/officeDocument/2006/relationships/hyperlink" Target="file:///D:\&#1055;&#1056;&#1054;&#1045;&#1050;&#1058;&#1067;\&#1061;&#1052;&#1040;&#1054;\&#1054;&#1082;&#1090;&#1103;&#1073;&#1088;&#1100;&#1089;&#1082;&#1080;&#1081;%20&#1088;&#1072;&#1081;&#1086;&#1085;%20&#1055;&#1047;&#1047;\&#1054;&#1082;&#1090;&#1103;&#1073;&#1088;&#1100;&#1089;&#1082;&#1080;&#1081;2.docx" TargetMode="External"/><Relationship Id="rId39"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consultantplus://offline/main?base=LAW;n=117339;fld=134" TargetMode="External"/><Relationship Id="rId34" Type="http://schemas.openxmlformats.org/officeDocument/2006/relationships/image" Target="media/image4.pn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consultant.ru/document/cons_doc_LAW_394113/8e5f7a01dac4fc52d5869c72e2b40c6a9dd21c46/" TargetMode="External"/><Relationship Id="rId17" Type="http://schemas.openxmlformats.org/officeDocument/2006/relationships/hyperlink" Target="http://www.consultant.ru/document/cons_doc_LAW_296522/825a71eb75032f603d29da32b2cf36300ac04789/" TargetMode="External"/><Relationship Id="rId25" Type="http://schemas.openxmlformats.org/officeDocument/2006/relationships/hyperlink" Target="file:///D:\&#1055;&#1056;&#1054;&#1045;&#1050;&#1058;&#1067;\&#1061;&#1052;&#1040;&#1054;\&#1054;&#1082;&#1090;&#1103;&#1073;&#1088;&#1100;&#1089;&#1082;&#1080;&#1081;%20&#1088;&#1072;&#1081;&#1086;&#1085;%20&#1055;&#1047;&#1047;\&#1054;&#1082;&#1090;&#1103;&#1073;&#1088;&#1100;&#1089;&#1082;&#1080;&#1081;2.docx" TargetMode="External"/><Relationship Id="rId33" Type="http://schemas.openxmlformats.org/officeDocument/2006/relationships/image" Target="media/image3.png"/><Relationship Id="rId38"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www.consultant.ru/document/cons_doc_LAW_296522/fc77c7117187684ab0cb02c7ee53952df0de55be/" TargetMode="External"/><Relationship Id="rId20" Type="http://schemas.openxmlformats.org/officeDocument/2006/relationships/hyperlink" Target="consultantplus://offline/main?base=LAW;n=112770;fld=134" TargetMode="External"/><Relationship Id="rId29" Type="http://schemas.openxmlformats.org/officeDocument/2006/relationships/hyperlink" Target="file:///D:\&#1055;&#1056;&#1054;&#1045;&#1050;&#1058;&#1067;\&#1061;&#1052;&#1040;&#1054;\&#1054;&#1082;&#1090;&#1103;&#1073;&#1088;&#1100;&#1089;&#1082;&#1080;&#1081;%20&#1088;&#1072;&#1081;&#1086;&#1085;%20&#1055;&#1047;&#1047;\&#1054;&#1082;&#1090;&#1103;&#1073;&#1088;&#1100;&#1089;&#1082;&#1080;&#1081;2.docx" TargetMode="External"/><Relationship Id="rId41"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51040/94050c1b72b36222ea765a98f890b52187a0838c/" TargetMode="External"/><Relationship Id="rId24" Type="http://schemas.openxmlformats.org/officeDocument/2006/relationships/hyperlink" Target="file:///D:\&#1055;&#1056;&#1054;&#1045;&#1050;&#1058;&#1067;\&#1061;&#1052;&#1040;&#1054;\&#1054;&#1082;&#1090;&#1103;&#1073;&#1088;&#1100;&#1089;&#1082;&#1080;&#1081;%20&#1088;&#1072;&#1081;&#1086;&#1085;%20&#1055;&#1047;&#1047;\&#1054;&#1082;&#1090;&#1103;&#1073;&#1088;&#1100;&#1089;&#1082;&#1080;&#1081;2.docx" TargetMode="External"/><Relationship Id="rId32" Type="http://schemas.openxmlformats.org/officeDocument/2006/relationships/image" Target="media/image2.png"/><Relationship Id="rId37" Type="http://schemas.openxmlformats.org/officeDocument/2006/relationships/image" Target="media/image6.jpeg"/><Relationship Id="rId40"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consultantplus://offline/ref=9973AF9809BF6FD7C6FA1DCB1E3BFC325EA02465D1D1187C48E7D1D092ZBnBJ" TargetMode="External"/><Relationship Id="rId23" Type="http://schemas.openxmlformats.org/officeDocument/2006/relationships/hyperlink" Target="file:///D:\&#1055;&#1056;&#1054;&#1045;&#1050;&#1058;&#1067;\&#1061;&#1052;&#1040;&#1054;\&#1054;&#1082;&#1090;&#1103;&#1073;&#1088;&#1100;&#1089;&#1082;&#1080;&#1081;%20&#1088;&#1072;&#1081;&#1086;&#1085;%20&#1055;&#1047;&#1047;\&#1054;&#1082;&#1090;&#1103;&#1073;&#1088;&#1100;&#1089;&#1082;&#1080;&#1081;2.docx" TargetMode="External"/><Relationship Id="rId28" Type="http://schemas.openxmlformats.org/officeDocument/2006/relationships/hyperlink" Target="file:///D:\&#1055;&#1056;&#1054;&#1045;&#1050;&#1058;&#1067;\&#1061;&#1052;&#1040;&#1054;\&#1054;&#1082;&#1090;&#1103;&#1073;&#1088;&#1100;&#1089;&#1082;&#1080;&#1081;%20&#1088;&#1072;&#1081;&#1086;&#1085;%20&#1055;&#1047;&#1047;\&#1054;&#1082;&#1090;&#1103;&#1073;&#1088;&#1100;&#1089;&#1082;&#1080;&#1081;2.docx" TargetMode="External"/><Relationship Id="rId36"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hyperlink" Target="http://base.garant.ru/12124624/9e7836ed46bb305694c4db58f2d56eae/" TargetMode="External"/><Relationship Id="rId31" Type="http://schemas.openxmlformats.org/officeDocument/2006/relationships/hyperlink" Target="file:///D:\&#1055;&#1056;&#1054;&#1045;&#1050;&#1058;&#1067;\&#1061;&#1052;&#1040;&#1054;\&#1054;&#1082;&#1090;&#1103;&#1073;&#1088;&#1100;&#1089;&#1082;&#1080;&#1081;%20&#1088;&#1072;&#1081;&#1086;&#1085;%20&#1055;&#1047;&#1047;\&#1054;&#1082;&#1090;&#1103;&#1073;&#1088;&#1100;&#1089;&#1082;&#1080;&#1081;2.doc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consultant.ru/document/cons_doc_LAW_416266/" TargetMode="External"/><Relationship Id="rId22" Type="http://schemas.openxmlformats.org/officeDocument/2006/relationships/hyperlink" Target="file:///D:\&#1055;&#1056;&#1054;&#1045;&#1050;&#1058;&#1067;\&#1061;&#1052;&#1040;&#1054;\&#1054;&#1082;&#1090;&#1103;&#1073;&#1088;&#1100;&#1089;&#1082;&#1080;&#1081;%20&#1088;&#1072;&#1081;&#1086;&#1085;%20&#1055;&#1047;&#1047;\&#1054;&#1082;&#1090;&#1103;&#1073;&#1088;&#1100;&#1089;&#1082;&#1080;&#1081;2.docx" TargetMode="External"/><Relationship Id="rId27" Type="http://schemas.openxmlformats.org/officeDocument/2006/relationships/hyperlink" Target="file:///D:\&#1055;&#1056;&#1054;&#1045;&#1050;&#1058;&#1067;\&#1061;&#1052;&#1040;&#1054;\&#1054;&#1082;&#1090;&#1103;&#1073;&#1088;&#1100;&#1089;&#1082;&#1080;&#1081;%20&#1088;&#1072;&#1081;&#1086;&#1085;%20&#1055;&#1047;&#1047;\&#1054;&#1082;&#1090;&#1103;&#1073;&#1088;&#1100;&#1089;&#1082;&#1080;&#1081;2.docx" TargetMode="External"/><Relationship Id="rId30" Type="http://schemas.openxmlformats.org/officeDocument/2006/relationships/hyperlink" Target="file:///D:\&#1055;&#1056;&#1054;&#1045;&#1050;&#1058;&#1067;\&#1061;&#1052;&#1040;&#1054;\&#1054;&#1082;&#1090;&#1103;&#1073;&#1088;&#1100;&#1089;&#1082;&#1080;&#1081;%20&#1088;&#1072;&#1081;&#1086;&#1085;%20&#1055;&#1047;&#1047;\&#1054;&#1082;&#1090;&#1103;&#1073;&#1088;&#1100;&#1089;&#1082;&#1080;&#1081;2.docx" TargetMode="External"/><Relationship Id="rId35" Type="http://schemas.openxmlformats.org/officeDocument/2006/relationships/footer" Target="footer2.xm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4C192-00F9-42BF-8E06-0701D532C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250</Pages>
  <Words>69666</Words>
  <Characters>397101</Characters>
  <Application>Microsoft Office Word</Application>
  <DocSecurity>0</DocSecurity>
  <Lines>3309</Lines>
  <Paragraphs>931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e.samalukova</dc:creator>
  <cp:keywords/>
  <dc:description/>
  <cp:lastModifiedBy>Виктория Кашина</cp:lastModifiedBy>
  <cp:revision>5</cp:revision>
  <cp:lastPrinted>2026-05-29T04:41:00Z</cp:lastPrinted>
  <dcterms:created xsi:type="dcterms:W3CDTF">2025-11-28T05:10:00Z</dcterms:created>
  <dcterms:modified xsi:type="dcterms:W3CDTF">2026-08-02T23:17:00Z</dcterms:modified>
</cp:coreProperties>
</file>