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EE96A" w14:textId="77777777" w:rsidR="00502BB8" w:rsidRPr="007950A4" w:rsidRDefault="00305476" w:rsidP="003F3BEC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b/>
        </w:rPr>
        <w:object w:dxaOrig="1440" w:dyaOrig="1440" w14:anchorId="744D7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4pt;margin-top:-.05pt;width:45pt;height:54pt;z-index:-251658752;mso-wrap-edited:f" wrapcoords="-450 0 -450 21300 21600 21300 21600 0 -450 0" o:allowincell="f">
            <v:imagedata r:id="rId8" o:title="" gain="74473f" grayscale="t"/>
            <w10:wrap type="through"/>
          </v:shape>
          <o:OLEObject Type="Embed" ProgID="MSPhotoEd.3" ShapeID="_x0000_s1026" DrawAspect="Content" ObjectID="_1802167260" r:id="rId9"/>
        </w:object>
      </w:r>
    </w:p>
    <w:p w14:paraId="1BC9E9BB" w14:textId="77777777"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14:paraId="2C186FF2" w14:textId="77777777" w:rsidR="00A8764E" w:rsidRDefault="00A8764E" w:rsidP="00502BB8">
      <w:pPr>
        <w:pStyle w:val="a3"/>
        <w:rPr>
          <w:rFonts w:ascii="Times New Roman" w:hAnsi="Times New Roman"/>
          <w:sz w:val="24"/>
          <w:szCs w:val="24"/>
        </w:rPr>
      </w:pPr>
    </w:p>
    <w:p w14:paraId="408B558E" w14:textId="77777777"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14:paraId="3C5DFCBB" w14:textId="77777777" w:rsidR="00051651" w:rsidRDefault="00051651" w:rsidP="0005165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</w:t>
      </w:r>
    </w:p>
    <w:p w14:paraId="7CB56B18" w14:textId="77777777" w:rsidR="00051651" w:rsidRDefault="00051651" w:rsidP="0005165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ХОЛМСК</w:t>
      </w:r>
      <w:r>
        <w:rPr>
          <w:rFonts w:ascii="Arial" w:hAnsi="Arial" w:cs="Arial"/>
          <w:b/>
          <w:sz w:val="24"/>
          <w:szCs w:val="24"/>
        </w:rPr>
        <w:t>ОГО</w:t>
      </w:r>
      <w:r w:rsidRPr="00301B6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МУНИЦИПАЛЬНОГО ОКРУГА</w:t>
      </w:r>
    </w:p>
    <w:p w14:paraId="56DA7DC4" w14:textId="77777777" w:rsidR="00051651" w:rsidRPr="00301B6D" w:rsidRDefault="00051651" w:rsidP="0005165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САХАЛИНСКОЙ ОБЛАСТИ</w:t>
      </w:r>
    </w:p>
    <w:p w14:paraId="1717A066" w14:textId="77777777" w:rsidR="00AB3C55" w:rsidRDefault="00AB3C55" w:rsidP="00AB3C55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14:paraId="00711484" w14:textId="77777777" w:rsidR="00AB3C55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14:paraId="0D2CCCEB" w14:textId="77777777" w:rsidR="00FF2A53" w:rsidRPr="00FF2A53" w:rsidRDefault="00FF2A53" w:rsidP="00502BB8">
      <w:pPr>
        <w:pStyle w:val="a3"/>
        <w:jc w:val="center"/>
        <w:rPr>
          <w:rFonts w:ascii="Arial" w:hAnsi="Arial" w:cs="Arial"/>
          <w:b/>
          <w:sz w:val="28"/>
          <w:szCs w:val="36"/>
        </w:rPr>
      </w:pPr>
    </w:p>
    <w:p w14:paraId="0ABE195C" w14:textId="27150C87" w:rsidR="00502BB8" w:rsidRPr="00FF2A53" w:rsidRDefault="00C862EE" w:rsidP="00B7688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27.02.20</w:t>
      </w:r>
      <w:r w:rsidR="000B1319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5 г. № 25/7-188</w:t>
      </w:r>
    </w:p>
    <w:p w14:paraId="39DF9010" w14:textId="77777777" w:rsidR="0015481F" w:rsidRDefault="009F4A8A" w:rsidP="0015481F">
      <w:pPr>
        <w:pStyle w:val="a3"/>
        <w:jc w:val="both"/>
        <w:rPr>
          <w:rFonts w:ascii="Arial" w:hAnsi="Arial" w:cs="Arial"/>
          <w:sz w:val="24"/>
        </w:rPr>
      </w:pPr>
      <w:r w:rsidRPr="009F4A8A">
        <w:rPr>
          <w:rFonts w:ascii="Arial" w:hAnsi="Arial" w:cs="Arial"/>
          <w:sz w:val="24"/>
        </w:rPr>
        <w:t xml:space="preserve">Об утверждении стоимости услуг, предоставляемых согласно гарантированному перечню услуг по погребению умерших на территории </w:t>
      </w:r>
      <w:r w:rsidR="00177E66">
        <w:rPr>
          <w:rFonts w:ascii="Arial" w:hAnsi="Arial" w:cs="Arial"/>
          <w:sz w:val="24"/>
        </w:rPr>
        <w:t>Холмского муниципального округа Сахалинской области</w:t>
      </w:r>
    </w:p>
    <w:p w14:paraId="50A68965" w14:textId="77777777" w:rsidR="00177E66" w:rsidRPr="0015481F" w:rsidRDefault="00177E66" w:rsidP="0015481F">
      <w:pPr>
        <w:pStyle w:val="a3"/>
        <w:jc w:val="both"/>
        <w:rPr>
          <w:rFonts w:ascii="Arial" w:hAnsi="Arial" w:cs="Arial"/>
          <w:sz w:val="24"/>
        </w:rPr>
      </w:pPr>
    </w:p>
    <w:p w14:paraId="1FF1C61A" w14:textId="77777777" w:rsidR="00502BB8" w:rsidRPr="0015481F" w:rsidRDefault="00680258" w:rsidP="00786328">
      <w:pPr>
        <w:pStyle w:val="a3"/>
        <w:ind w:firstLine="709"/>
        <w:jc w:val="both"/>
        <w:rPr>
          <w:rFonts w:ascii="Arial" w:hAnsi="Arial" w:cs="Arial"/>
          <w:sz w:val="24"/>
        </w:rPr>
      </w:pPr>
      <w:r w:rsidRPr="00680258">
        <w:rPr>
          <w:rFonts w:ascii="Arial" w:hAnsi="Arial" w:cs="Arial"/>
          <w:sz w:val="24"/>
        </w:rPr>
        <w:t>В соответствии со статьями 9, 12 Федерального закона от 12.01.1996 г. № 8-ФЗ «О погребении и похоронном деле», пунктом 23 части 1 статьи 16 Федерального Закона от 06.10.2003 г. № 131-ФЗ «Об общих принципах организации местного самоуправления в РФ»</w:t>
      </w:r>
      <w:r w:rsidR="00786328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175D4C" w:rsidRPr="00175D4C">
        <w:rPr>
          <w:rFonts w:ascii="Arial" w:eastAsiaTheme="minorHAnsi" w:hAnsi="Arial" w:cs="Arial"/>
          <w:sz w:val="24"/>
          <w:szCs w:val="24"/>
          <w:lang w:eastAsia="en-US"/>
        </w:rPr>
        <w:t>Законом Сахалинской области от 22.11.2011г.  № 111-ЗО «О возмещении стоимости услуг по погребению, личность которых не установлена»</w:t>
      </w:r>
      <w:r w:rsidR="00175D4C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AA5D19" w:rsidRPr="0015481F">
        <w:rPr>
          <w:rFonts w:ascii="Arial" w:hAnsi="Arial" w:cs="Arial"/>
          <w:sz w:val="24"/>
        </w:rPr>
        <w:t>р</w:t>
      </w:r>
      <w:r w:rsidR="00502BB8" w:rsidRPr="0015481F">
        <w:rPr>
          <w:rFonts w:ascii="Arial" w:hAnsi="Arial" w:cs="Arial"/>
          <w:sz w:val="24"/>
        </w:rPr>
        <w:t xml:space="preserve">уководствуясь </w:t>
      </w:r>
      <w:r w:rsidR="00ED0D10">
        <w:rPr>
          <w:rFonts w:ascii="Arial" w:hAnsi="Arial" w:cs="Arial"/>
          <w:sz w:val="24"/>
        </w:rPr>
        <w:t>частью</w:t>
      </w:r>
      <w:r w:rsidR="00502BB8" w:rsidRPr="0015481F">
        <w:rPr>
          <w:rFonts w:ascii="Arial" w:hAnsi="Arial" w:cs="Arial"/>
          <w:sz w:val="24"/>
        </w:rPr>
        <w:t xml:space="preserve"> </w:t>
      </w:r>
      <w:r w:rsidR="00ED0D10">
        <w:rPr>
          <w:rFonts w:ascii="Arial" w:hAnsi="Arial" w:cs="Arial"/>
          <w:sz w:val="24"/>
        </w:rPr>
        <w:t>3</w:t>
      </w:r>
      <w:r w:rsidR="00502BB8" w:rsidRPr="0015481F">
        <w:rPr>
          <w:rFonts w:ascii="Arial" w:hAnsi="Arial" w:cs="Arial"/>
          <w:sz w:val="24"/>
        </w:rPr>
        <w:t xml:space="preserve"> статьи </w:t>
      </w:r>
      <w:r w:rsidR="002415CC" w:rsidRPr="0015481F">
        <w:rPr>
          <w:rFonts w:ascii="Arial" w:hAnsi="Arial" w:cs="Arial"/>
          <w:sz w:val="24"/>
        </w:rPr>
        <w:t>30</w:t>
      </w:r>
      <w:r w:rsidR="00502BB8" w:rsidRPr="0015481F">
        <w:rPr>
          <w:rFonts w:ascii="Arial" w:hAnsi="Arial" w:cs="Arial"/>
          <w:sz w:val="24"/>
        </w:rPr>
        <w:t xml:space="preserve"> Устава </w:t>
      </w:r>
      <w:r w:rsidR="00051651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="00502BB8" w:rsidRPr="0015481F">
        <w:rPr>
          <w:rFonts w:ascii="Arial" w:hAnsi="Arial" w:cs="Arial"/>
          <w:sz w:val="24"/>
        </w:rPr>
        <w:t xml:space="preserve">, Собрание </w:t>
      </w:r>
      <w:r w:rsidR="00051651">
        <w:rPr>
          <w:rFonts w:ascii="Arial" w:hAnsi="Arial" w:cs="Arial"/>
          <w:sz w:val="24"/>
        </w:rPr>
        <w:t xml:space="preserve">Холмского муниципального округа Сахалинской области </w:t>
      </w:r>
      <w:r w:rsidR="0015481F" w:rsidRPr="0015481F">
        <w:rPr>
          <w:rFonts w:ascii="Arial" w:hAnsi="Arial" w:cs="Arial"/>
          <w:sz w:val="24"/>
        </w:rPr>
        <w:t>решило:</w:t>
      </w:r>
    </w:p>
    <w:p w14:paraId="1949A831" w14:textId="77777777" w:rsidR="00B22A8D" w:rsidRDefault="002415CC" w:rsidP="00ED0D1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5481F">
        <w:rPr>
          <w:rFonts w:ascii="Arial" w:hAnsi="Arial" w:cs="Arial"/>
          <w:sz w:val="24"/>
          <w:szCs w:val="24"/>
        </w:rPr>
        <w:t xml:space="preserve">1. </w:t>
      </w:r>
      <w:r w:rsidR="00ED0D10">
        <w:rPr>
          <w:rFonts w:ascii="Arial" w:hAnsi="Arial" w:cs="Arial"/>
          <w:sz w:val="24"/>
          <w:szCs w:val="24"/>
        </w:rPr>
        <w:t>Утвердить:</w:t>
      </w:r>
    </w:p>
    <w:p w14:paraId="39C623FC" w14:textId="1956DDB2" w:rsidR="00ED0D10" w:rsidRDefault="001360C8" w:rsidP="00ED0D1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ED0D10">
        <w:rPr>
          <w:rFonts w:ascii="Arial" w:hAnsi="Arial" w:cs="Arial"/>
          <w:sz w:val="24"/>
          <w:szCs w:val="24"/>
        </w:rPr>
        <w:t xml:space="preserve"> </w:t>
      </w:r>
      <w:r w:rsidR="00ED0D10" w:rsidRPr="00584919">
        <w:rPr>
          <w:rFonts w:ascii="Arial" w:hAnsi="Arial" w:cs="Arial"/>
          <w:sz w:val="24"/>
          <w:szCs w:val="24"/>
        </w:rPr>
        <w:t xml:space="preserve">Стоимость и требования к качеству услуг, предоставляемых согласно гарантированному перечню услуг по погребению умерших на территории </w:t>
      </w:r>
      <w:r w:rsidR="00AA3617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="00ED0D10" w:rsidRPr="00584919">
        <w:rPr>
          <w:rFonts w:ascii="Arial" w:hAnsi="Arial" w:cs="Arial"/>
          <w:sz w:val="24"/>
          <w:szCs w:val="24"/>
        </w:rPr>
        <w:t>, оказываемых супругу, близким родственникам, законному представителю или иному лицу, взявшему на себя обязанности осуществить погребение» (прилагается)</w:t>
      </w:r>
      <w:r w:rsidR="00ED0D10">
        <w:rPr>
          <w:rFonts w:ascii="Arial" w:hAnsi="Arial" w:cs="Arial"/>
          <w:sz w:val="24"/>
          <w:szCs w:val="24"/>
        </w:rPr>
        <w:t>.</w:t>
      </w:r>
    </w:p>
    <w:p w14:paraId="015F5FA1" w14:textId="3483AB64" w:rsidR="00AA3617" w:rsidRDefault="001360C8" w:rsidP="00ED0D1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AA3617">
        <w:rPr>
          <w:rFonts w:ascii="Arial" w:hAnsi="Arial" w:cs="Arial"/>
          <w:sz w:val="24"/>
          <w:szCs w:val="24"/>
        </w:rPr>
        <w:t xml:space="preserve"> </w:t>
      </w:r>
      <w:r w:rsidR="00AA3617" w:rsidRPr="00584919">
        <w:rPr>
          <w:rFonts w:ascii="Arial" w:hAnsi="Arial" w:cs="Arial"/>
          <w:sz w:val="24"/>
          <w:szCs w:val="24"/>
        </w:rPr>
        <w:t xml:space="preserve">Стоимость и требования к качеству услуг, предоставляемых согласно гарантированному перечню услуг по погребению умерших на территории </w:t>
      </w:r>
      <w:r w:rsidR="00AA3617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="00AA3617" w:rsidRPr="00584919">
        <w:rPr>
          <w:rFonts w:ascii="Arial" w:hAnsi="Arial" w:cs="Arial"/>
          <w:sz w:val="24"/>
          <w:szCs w:val="24"/>
        </w:rPr>
        <w:t>, не имеющих супруга, близких родственников, законного представителя или иного лица, взявшего на себя обязанности осуществить погребение» (прилагается)</w:t>
      </w:r>
      <w:r w:rsidR="00AA3617">
        <w:rPr>
          <w:rFonts w:ascii="Arial" w:hAnsi="Arial" w:cs="Arial"/>
          <w:sz w:val="24"/>
          <w:szCs w:val="24"/>
        </w:rPr>
        <w:t>.</w:t>
      </w:r>
    </w:p>
    <w:p w14:paraId="42E4583D" w14:textId="77777777" w:rsidR="00674E5E" w:rsidRDefault="00343E3F" w:rsidP="00ED0D1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74E5E">
        <w:rPr>
          <w:rFonts w:ascii="Arial" w:hAnsi="Arial" w:cs="Arial"/>
          <w:sz w:val="24"/>
          <w:szCs w:val="24"/>
        </w:rPr>
        <w:t>Считать утратившим силу:</w:t>
      </w:r>
    </w:p>
    <w:p w14:paraId="4D19F134" w14:textId="1A52367A" w:rsidR="00674E5E" w:rsidRDefault="001360C8" w:rsidP="00ED0D1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8C57D8">
        <w:rPr>
          <w:rFonts w:ascii="Arial" w:hAnsi="Arial" w:cs="Arial"/>
          <w:sz w:val="24"/>
          <w:szCs w:val="24"/>
        </w:rPr>
        <w:t xml:space="preserve"> р</w:t>
      </w:r>
      <w:r w:rsidR="0061440A">
        <w:rPr>
          <w:rFonts w:ascii="Arial" w:hAnsi="Arial" w:cs="Arial"/>
          <w:sz w:val="24"/>
          <w:szCs w:val="24"/>
        </w:rPr>
        <w:t>ешение собрания</w:t>
      </w:r>
      <w:r w:rsidR="00674E5E">
        <w:rPr>
          <w:rFonts w:ascii="Arial" w:hAnsi="Arial" w:cs="Arial"/>
          <w:sz w:val="24"/>
          <w:szCs w:val="24"/>
        </w:rPr>
        <w:t xml:space="preserve"> муниципального образования «Холмский городской округ» от 26.02.2015 г. № 19/5-198 «</w:t>
      </w:r>
      <w:r w:rsidR="00674E5E" w:rsidRPr="00674E5E">
        <w:rPr>
          <w:rFonts w:ascii="Arial" w:hAnsi="Arial" w:cs="Arial"/>
          <w:sz w:val="24"/>
          <w:szCs w:val="24"/>
        </w:rPr>
        <w:t>Об утверждении стоимости услуг и требований к качеству гарантированных перечнем услуг по погребению умерших на территории муниципального образо</w:t>
      </w:r>
      <w:r w:rsidR="00747011">
        <w:rPr>
          <w:rFonts w:ascii="Arial" w:hAnsi="Arial" w:cs="Arial"/>
          <w:sz w:val="24"/>
          <w:szCs w:val="24"/>
        </w:rPr>
        <w:t>вания «Холмский городской округ»;</w:t>
      </w:r>
    </w:p>
    <w:p w14:paraId="77474369" w14:textId="1FF72341" w:rsidR="00747011" w:rsidRDefault="001360C8" w:rsidP="00ED0D1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747011">
        <w:rPr>
          <w:rFonts w:ascii="Arial" w:hAnsi="Arial" w:cs="Arial"/>
          <w:sz w:val="24"/>
          <w:szCs w:val="24"/>
        </w:rPr>
        <w:t xml:space="preserve"> </w:t>
      </w:r>
      <w:r w:rsidR="008C57D8">
        <w:rPr>
          <w:rFonts w:ascii="Arial" w:hAnsi="Arial" w:cs="Arial"/>
          <w:sz w:val="24"/>
          <w:szCs w:val="24"/>
        </w:rPr>
        <w:t>р</w:t>
      </w:r>
      <w:r w:rsidR="0061440A">
        <w:rPr>
          <w:rFonts w:ascii="Arial" w:hAnsi="Arial" w:cs="Arial"/>
          <w:sz w:val="24"/>
          <w:szCs w:val="24"/>
        </w:rPr>
        <w:t>ешение собрания</w:t>
      </w:r>
      <w:r w:rsidR="008C57D8">
        <w:rPr>
          <w:rFonts w:ascii="Arial" w:hAnsi="Arial" w:cs="Arial"/>
          <w:sz w:val="24"/>
          <w:szCs w:val="24"/>
        </w:rPr>
        <w:t xml:space="preserve"> муниципального образования «Холмский городской округ» </w:t>
      </w:r>
      <w:r w:rsidR="008C57D8" w:rsidRPr="008C57D8">
        <w:rPr>
          <w:rFonts w:ascii="Arial" w:hAnsi="Arial" w:cs="Arial"/>
          <w:sz w:val="24"/>
          <w:szCs w:val="24"/>
        </w:rPr>
        <w:t>от 28.09.2017 г. № 49/5-513</w:t>
      </w:r>
      <w:r w:rsidR="008C57D8">
        <w:rPr>
          <w:rFonts w:ascii="Arial" w:hAnsi="Arial" w:cs="Arial"/>
          <w:sz w:val="24"/>
          <w:szCs w:val="24"/>
        </w:rPr>
        <w:t xml:space="preserve"> «</w:t>
      </w:r>
      <w:r w:rsidR="008C57D8" w:rsidRPr="008C57D8">
        <w:rPr>
          <w:rFonts w:ascii="Arial" w:hAnsi="Arial" w:cs="Arial"/>
          <w:sz w:val="24"/>
          <w:szCs w:val="24"/>
        </w:rPr>
        <w:t>О внесении изменений в решение Собрания муници</w:t>
      </w:r>
      <w:r w:rsidR="00835911">
        <w:rPr>
          <w:rFonts w:ascii="Arial" w:hAnsi="Arial" w:cs="Arial"/>
          <w:sz w:val="24"/>
          <w:szCs w:val="24"/>
        </w:rPr>
        <w:t>пального образования «Холмский г</w:t>
      </w:r>
      <w:r w:rsidR="008C57D8" w:rsidRPr="008C57D8">
        <w:rPr>
          <w:rFonts w:ascii="Arial" w:hAnsi="Arial" w:cs="Arial"/>
          <w:sz w:val="24"/>
          <w:szCs w:val="24"/>
        </w:rPr>
        <w:t>ородской округ» № 19/5-198 от 26.02.2015 «Об утверждении стоимости услуг и требований к качеству гарантированных перечнем услуг по погребению умерших на территории муниципального образования «Холмский городской округ»</w:t>
      </w:r>
      <w:r w:rsidR="008C57D8">
        <w:rPr>
          <w:rFonts w:ascii="Arial" w:hAnsi="Arial" w:cs="Arial"/>
          <w:sz w:val="24"/>
          <w:szCs w:val="24"/>
        </w:rPr>
        <w:t>;</w:t>
      </w:r>
    </w:p>
    <w:p w14:paraId="03F20617" w14:textId="2A6EF199" w:rsidR="0061440A" w:rsidRDefault="001360C8" w:rsidP="0061440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61440A">
        <w:rPr>
          <w:rFonts w:ascii="Arial" w:hAnsi="Arial" w:cs="Arial"/>
          <w:sz w:val="24"/>
          <w:szCs w:val="24"/>
        </w:rPr>
        <w:t xml:space="preserve"> решение собрания</w:t>
      </w:r>
      <w:r w:rsidR="0061440A" w:rsidRPr="0061440A">
        <w:rPr>
          <w:rFonts w:ascii="Arial" w:hAnsi="Arial" w:cs="Arial"/>
          <w:sz w:val="24"/>
          <w:szCs w:val="24"/>
        </w:rPr>
        <w:t xml:space="preserve"> муниципального образования «Холмский городской округ»</w:t>
      </w:r>
      <w:r w:rsidR="008C57D8">
        <w:rPr>
          <w:rFonts w:ascii="Arial" w:hAnsi="Arial" w:cs="Arial"/>
          <w:sz w:val="24"/>
          <w:szCs w:val="24"/>
        </w:rPr>
        <w:t xml:space="preserve"> </w:t>
      </w:r>
      <w:r w:rsidR="0061440A" w:rsidRPr="0061440A">
        <w:rPr>
          <w:rFonts w:ascii="Arial" w:hAnsi="Arial" w:cs="Arial"/>
          <w:sz w:val="24"/>
          <w:szCs w:val="24"/>
        </w:rPr>
        <w:t>от 22.02.2018 г. № 54/5-577</w:t>
      </w:r>
      <w:r w:rsidR="0061440A">
        <w:rPr>
          <w:rFonts w:ascii="Arial" w:hAnsi="Arial" w:cs="Arial"/>
          <w:sz w:val="24"/>
          <w:szCs w:val="24"/>
        </w:rPr>
        <w:t xml:space="preserve"> «</w:t>
      </w:r>
      <w:r w:rsidR="0061440A" w:rsidRPr="008C57D8">
        <w:rPr>
          <w:rFonts w:ascii="Arial" w:hAnsi="Arial" w:cs="Arial"/>
          <w:sz w:val="24"/>
          <w:szCs w:val="24"/>
        </w:rPr>
        <w:t>О внесении изменений в решение Собрания муници</w:t>
      </w:r>
      <w:r w:rsidR="00835911">
        <w:rPr>
          <w:rFonts w:ascii="Arial" w:hAnsi="Arial" w:cs="Arial"/>
          <w:sz w:val="24"/>
          <w:szCs w:val="24"/>
        </w:rPr>
        <w:t>пального образования «Холмский г</w:t>
      </w:r>
      <w:r w:rsidR="0061440A" w:rsidRPr="008C57D8">
        <w:rPr>
          <w:rFonts w:ascii="Arial" w:hAnsi="Arial" w:cs="Arial"/>
          <w:sz w:val="24"/>
          <w:szCs w:val="24"/>
        </w:rPr>
        <w:t xml:space="preserve">ородской округ» № 19/5-198 от 26.02.2015 «Об утверждении стоимости услуг и требований к качеству </w:t>
      </w:r>
      <w:r w:rsidR="0061440A" w:rsidRPr="008C57D8">
        <w:rPr>
          <w:rFonts w:ascii="Arial" w:hAnsi="Arial" w:cs="Arial"/>
          <w:sz w:val="24"/>
          <w:szCs w:val="24"/>
        </w:rPr>
        <w:lastRenderedPageBreak/>
        <w:t>гарантированных перечнем услуг по погребению умерших на территории муниципального образования «Холмский городской округ»</w:t>
      </w:r>
      <w:r w:rsidR="0061440A">
        <w:rPr>
          <w:rFonts w:ascii="Arial" w:hAnsi="Arial" w:cs="Arial"/>
          <w:sz w:val="24"/>
          <w:szCs w:val="24"/>
        </w:rPr>
        <w:t>;</w:t>
      </w:r>
    </w:p>
    <w:p w14:paraId="76E0460B" w14:textId="43F6FCF0" w:rsidR="0061440A" w:rsidRDefault="001360C8" w:rsidP="0061440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61440A">
        <w:rPr>
          <w:rFonts w:ascii="Arial" w:hAnsi="Arial" w:cs="Arial"/>
          <w:sz w:val="24"/>
          <w:szCs w:val="24"/>
        </w:rPr>
        <w:t xml:space="preserve"> решение собрания</w:t>
      </w:r>
      <w:r w:rsidR="0061440A" w:rsidRPr="0061440A">
        <w:rPr>
          <w:rFonts w:ascii="Arial" w:hAnsi="Arial" w:cs="Arial"/>
          <w:sz w:val="24"/>
          <w:szCs w:val="24"/>
        </w:rPr>
        <w:t xml:space="preserve"> муниципального образования «Холмский городской округ»</w:t>
      </w:r>
      <w:r w:rsidR="0061440A">
        <w:rPr>
          <w:rFonts w:ascii="Arial" w:hAnsi="Arial" w:cs="Arial"/>
          <w:sz w:val="24"/>
          <w:szCs w:val="24"/>
        </w:rPr>
        <w:t xml:space="preserve"> </w:t>
      </w:r>
      <w:r w:rsidR="0061440A" w:rsidRPr="0061440A">
        <w:rPr>
          <w:rFonts w:ascii="Arial" w:hAnsi="Arial" w:cs="Arial"/>
          <w:sz w:val="24"/>
          <w:szCs w:val="24"/>
        </w:rPr>
        <w:t>от 28.02.2019 г. № 9/6-73</w:t>
      </w:r>
      <w:r w:rsidR="0061440A">
        <w:rPr>
          <w:rFonts w:ascii="Arial" w:hAnsi="Arial" w:cs="Arial"/>
          <w:sz w:val="24"/>
          <w:szCs w:val="24"/>
        </w:rPr>
        <w:t xml:space="preserve"> «</w:t>
      </w:r>
      <w:r w:rsidR="0061440A" w:rsidRPr="008C57D8">
        <w:rPr>
          <w:rFonts w:ascii="Arial" w:hAnsi="Arial" w:cs="Arial"/>
          <w:sz w:val="24"/>
          <w:szCs w:val="24"/>
        </w:rPr>
        <w:t>О внесении изменений в решение Собрания муници</w:t>
      </w:r>
      <w:r w:rsidR="00835911">
        <w:rPr>
          <w:rFonts w:ascii="Arial" w:hAnsi="Arial" w:cs="Arial"/>
          <w:sz w:val="24"/>
          <w:szCs w:val="24"/>
        </w:rPr>
        <w:t>пального образования «Холмский г</w:t>
      </w:r>
      <w:r w:rsidR="0061440A" w:rsidRPr="008C57D8">
        <w:rPr>
          <w:rFonts w:ascii="Arial" w:hAnsi="Arial" w:cs="Arial"/>
          <w:sz w:val="24"/>
          <w:szCs w:val="24"/>
        </w:rPr>
        <w:t>ородской округ» от 26.02.2015</w:t>
      </w:r>
      <w:r w:rsidR="005C416B">
        <w:rPr>
          <w:rFonts w:ascii="Arial" w:hAnsi="Arial" w:cs="Arial"/>
          <w:sz w:val="24"/>
          <w:szCs w:val="24"/>
        </w:rPr>
        <w:t xml:space="preserve"> № 19/5-198</w:t>
      </w:r>
      <w:r w:rsidR="0061440A" w:rsidRPr="008C57D8">
        <w:rPr>
          <w:rFonts w:ascii="Arial" w:hAnsi="Arial" w:cs="Arial"/>
          <w:sz w:val="24"/>
          <w:szCs w:val="24"/>
        </w:rPr>
        <w:t xml:space="preserve"> «Об утверждении стоимости услуг и требований к качеству гарантированных перечнем услуг по погребению умерших на территории муниципального образования «Холмский городской округ»</w:t>
      </w:r>
      <w:r w:rsidR="0061440A">
        <w:rPr>
          <w:rFonts w:ascii="Arial" w:hAnsi="Arial" w:cs="Arial"/>
          <w:sz w:val="24"/>
          <w:szCs w:val="24"/>
        </w:rPr>
        <w:t>;</w:t>
      </w:r>
    </w:p>
    <w:p w14:paraId="14EBFBDA" w14:textId="1C843CAD" w:rsidR="0061440A" w:rsidRDefault="001360C8" w:rsidP="0061440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 w:rsidR="0061440A">
        <w:rPr>
          <w:rFonts w:ascii="Arial" w:hAnsi="Arial" w:cs="Arial"/>
          <w:sz w:val="24"/>
          <w:szCs w:val="24"/>
        </w:rPr>
        <w:t xml:space="preserve"> решение собрания</w:t>
      </w:r>
      <w:r w:rsidR="0061440A" w:rsidRPr="0061440A">
        <w:rPr>
          <w:rFonts w:ascii="Arial" w:hAnsi="Arial" w:cs="Arial"/>
          <w:sz w:val="24"/>
          <w:szCs w:val="24"/>
        </w:rPr>
        <w:t xml:space="preserve"> муниципального образования «Холмский городской округ»</w:t>
      </w:r>
      <w:r w:rsidR="0061440A">
        <w:rPr>
          <w:rFonts w:ascii="Arial" w:hAnsi="Arial" w:cs="Arial"/>
          <w:sz w:val="24"/>
          <w:szCs w:val="24"/>
        </w:rPr>
        <w:t xml:space="preserve"> </w:t>
      </w:r>
      <w:r w:rsidR="0061440A" w:rsidRPr="0061440A">
        <w:rPr>
          <w:rFonts w:ascii="Arial" w:hAnsi="Arial" w:cs="Arial"/>
          <w:sz w:val="24"/>
          <w:szCs w:val="24"/>
        </w:rPr>
        <w:t>от 05.03.2020 г. № 25/6-194</w:t>
      </w:r>
      <w:r w:rsidR="0061440A">
        <w:rPr>
          <w:rFonts w:ascii="Arial" w:hAnsi="Arial" w:cs="Arial"/>
          <w:sz w:val="24"/>
          <w:szCs w:val="24"/>
        </w:rPr>
        <w:t xml:space="preserve"> </w:t>
      </w:r>
      <w:r w:rsidR="008E012D" w:rsidRPr="008E012D">
        <w:rPr>
          <w:rFonts w:ascii="Arial" w:hAnsi="Arial" w:cs="Arial"/>
          <w:sz w:val="24"/>
          <w:szCs w:val="24"/>
        </w:rPr>
        <w:t>«О внесении изменений в решение Собрания муници</w:t>
      </w:r>
      <w:r w:rsidR="00835911">
        <w:rPr>
          <w:rFonts w:ascii="Arial" w:hAnsi="Arial" w:cs="Arial"/>
          <w:sz w:val="24"/>
          <w:szCs w:val="24"/>
        </w:rPr>
        <w:t>пального образования «Холмский г</w:t>
      </w:r>
      <w:r w:rsidR="008E012D" w:rsidRPr="008E012D">
        <w:rPr>
          <w:rFonts w:ascii="Arial" w:hAnsi="Arial" w:cs="Arial"/>
          <w:sz w:val="24"/>
          <w:szCs w:val="24"/>
        </w:rPr>
        <w:t>ородской округ» от 26.02.2015 № 19/5-198 «Об утверждении стоимости услуг и требований к качеству гарантированных перечнем услуг по погребению умерших на территории муниципального образов</w:t>
      </w:r>
      <w:r w:rsidR="008E012D">
        <w:rPr>
          <w:rFonts w:ascii="Arial" w:hAnsi="Arial" w:cs="Arial"/>
          <w:sz w:val="24"/>
          <w:szCs w:val="24"/>
        </w:rPr>
        <w:t>ания «Холмский городской округ»</w:t>
      </w:r>
      <w:r w:rsidR="0061440A">
        <w:rPr>
          <w:rFonts w:ascii="Arial" w:hAnsi="Arial" w:cs="Arial"/>
          <w:sz w:val="24"/>
          <w:szCs w:val="24"/>
        </w:rPr>
        <w:t>;</w:t>
      </w:r>
    </w:p>
    <w:p w14:paraId="3C298461" w14:textId="185B98E4" w:rsidR="0061440A" w:rsidRDefault="001360C8" w:rsidP="0061440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</w:t>
      </w:r>
      <w:r w:rsidR="0061440A">
        <w:rPr>
          <w:rFonts w:ascii="Arial" w:hAnsi="Arial" w:cs="Arial"/>
          <w:sz w:val="24"/>
          <w:szCs w:val="24"/>
        </w:rPr>
        <w:t xml:space="preserve"> решение собрания</w:t>
      </w:r>
      <w:r w:rsidR="0061440A" w:rsidRPr="0061440A">
        <w:rPr>
          <w:rFonts w:ascii="Arial" w:hAnsi="Arial" w:cs="Arial"/>
          <w:sz w:val="24"/>
          <w:szCs w:val="24"/>
        </w:rPr>
        <w:t xml:space="preserve"> муниципального образования «Холмский городской округ»</w:t>
      </w:r>
      <w:r w:rsidR="0061440A">
        <w:rPr>
          <w:rFonts w:ascii="Arial" w:hAnsi="Arial" w:cs="Arial"/>
          <w:sz w:val="24"/>
          <w:szCs w:val="24"/>
        </w:rPr>
        <w:t xml:space="preserve"> </w:t>
      </w:r>
      <w:r w:rsidR="008E012D" w:rsidRPr="008E012D">
        <w:rPr>
          <w:rFonts w:ascii="Arial" w:hAnsi="Arial" w:cs="Arial"/>
          <w:sz w:val="24"/>
          <w:szCs w:val="24"/>
        </w:rPr>
        <w:t>от 25.02.2021 г. № 38/6-327</w:t>
      </w:r>
      <w:r w:rsidR="0061440A">
        <w:rPr>
          <w:rFonts w:ascii="Arial" w:hAnsi="Arial" w:cs="Arial"/>
          <w:sz w:val="24"/>
          <w:szCs w:val="24"/>
        </w:rPr>
        <w:t xml:space="preserve"> «</w:t>
      </w:r>
      <w:r w:rsidR="0061440A" w:rsidRPr="008C57D8">
        <w:rPr>
          <w:rFonts w:ascii="Arial" w:hAnsi="Arial" w:cs="Arial"/>
          <w:sz w:val="24"/>
          <w:szCs w:val="24"/>
        </w:rPr>
        <w:t>О внесении изменений в решение Собрания муници</w:t>
      </w:r>
      <w:r w:rsidR="00835911">
        <w:rPr>
          <w:rFonts w:ascii="Arial" w:hAnsi="Arial" w:cs="Arial"/>
          <w:sz w:val="24"/>
          <w:szCs w:val="24"/>
        </w:rPr>
        <w:t>пального образования «Холмский г</w:t>
      </w:r>
      <w:r w:rsidR="0061440A" w:rsidRPr="008C57D8">
        <w:rPr>
          <w:rFonts w:ascii="Arial" w:hAnsi="Arial" w:cs="Arial"/>
          <w:sz w:val="24"/>
          <w:szCs w:val="24"/>
        </w:rPr>
        <w:t xml:space="preserve">ородской округ» </w:t>
      </w:r>
      <w:r w:rsidR="008E012D" w:rsidRPr="008C57D8">
        <w:rPr>
          <w:rFonts w:ascii="Arial" w:hAnsi="Arial" w:cs="Arial"/>
          <w:sz w:val="24"/>
          <w:szCs w:val="24"/>
        </w:rPr>
        <w:t>от 26.02.2015</w:t>
      </w:r>
      <w:r w:rsidR="008E012D">
        <w:rPr>
          <w:rFonts w:ascii="Arial" w:hAnsi="Arial" w:cs="Arial"/>
          <w:sz w:val="24"/>
          <w:szCs w:val="24"/>
        </w:rPr>
        <w:t xml:space="preserve"> </w:t>
      </w:r>
      <w:r w:rsidR="0061440A" w:rsidRPr="008C57D8">
        <w:rPr>
          <w:rFonts w:ascii="Arial" w:hAnsi="Arial" w:cs="Arial"/>
          <w:sz w:val="24"/>
          <w:szCs w:val="24"/>
        </w:rPr>
        <w:t>№ 19/5-198 «Об утверждении стоимости услуг и требований к качеству гарантированных перечнем услуг по погребению умерших на территории муниципального образования «Холмский городской округ»</w:t>
      </w:r>
      <w:r w:rsidR="0061440A">
        <w:rPr>
          <w:rFonts w:ascii="Arial" w:hAnsi="Arial" w:cs="Arial"/>
          <w:sz w:val="24"/>
          <w:szCs w:val="24"/>
        </w:rPr>
        <w:t>;</w:t>
      </w:r>
    </w:p>
    <w:p w14:paraId="1FC86132" w14:textId="7C638A2D" w:rsidR="008C57D8" w:rsidRDefault="001360C8" w:rsidP="00ED0D1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</w:t>
      </w:r>
      <w:r w:rsidR="00C270D1" w:rsidRPr="00C270D1">
        <w:rPr>
          <w:rFonts w:ascii="Arial" w:hAnsi="Arial" w:cs="Arial"/>
          <w:sz w:val="24"/>
          <w:szCs w:val="24"/>
        </w:rPr>
        <w:t xml:space="preserve"> решение собрания муниципального образования «Холмский городской округ» от 24.03.2022 г. № 49/6-429 «О внесении изменений в решение Собрания муници</w:t>
      </w:r>
      <w:r w:rsidR="00835911">
        <w:rPr>
          <w:rFonts w:ascii="Arial" w:hAnsi="Arial" w:cs="Arial"/>
          <w:sz w:val="24"/>
          <w:szCs w:val="24"/>
        </w:rPr>
        <w:t>пального образования «Холмский г</w:t>
      </w:r>
      <w:r w:rsidR="00C270D1" w:rsidRPr="00C270D1">
        <w:rPr>
          <w:rFonts w:ascii="Arial" w:hAnsi="Arial" w:cs="Arial"/>
          <w:sz w:val="24"/>
          <w:szCs w:val="24"/>
        </w:rPr>
        <w:t>ородской округ» от 26.02.2015 № 19/5-198 «Об утверждении стоимости услуг и требований к качеству гарантированных перечнем услуг по погребению умерших на территории муниципального образования «Холмский городской округ»;</w:t>
      </w:r>
    </w:p>
    <w:p w14:paraId="65457A7A" w14:textId="4CD84BD9" w:rsidR="005C416B" w:rsidRDefault="001360C8" w:rsidP="005C416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</w:t>
      </w:r>
      <w:r w:rsidR="005C416B" w:rsidRPr="00C270D1">
        <w:rPr>
          <w:rFonts w:ascii="Arial" w:hAnsi="Arial" w:cs="Arial"/>
          <w:sz w:val="24"/>
          <w:szCs w:val="24"/>
        </w:rPr>
        <w:t xml:space="preserve"> решение собрания муниципального образования «Холмский городской округ» </w:t>
      </w:r>
      <w:r w:rsidR="005C416B" w:rsidRPr="005C416B">
        <w:rPr>
          <w:rFonts w:ascii="Arial" w:hAnsi="Arial" w:cs="Arial"/>
          <w:sz w:val="24"/>
          <w:szCs w:val="24"/>
        </w:rPr>
        <w:t>от 28.04.2022 г. № 51/6-</w:t>
      </w:r>
      <w:r w:rsidR="00023D70" w:rsidRPr="005C416B">
        <w:rPr>
          <w:rFonts w:ascii="Arial" w:hAnsi="Arial" w:cs="Arial"/>
          <w:sz w:val="24"/>
          <w:szCs w:val="24"/>
        </w:rPr>
        <w:t xml:space="preserve">450 </w:t>
      </w:r>
      <w:r w:rsidR="00023D70" w:rsidRPr="00C270D1">
        <w:rPr>
          <w:rFonts w:ascii="Arial" w:hAnsi="Arial" w:cs="Arial"/>
          <w:sz w:val="24"/>
          <w:szCs w:val="24"/>
        </w:rPr>
        <w:t>«</w:t>
      </w:r>
      <w:r w:rsidR="005C416B" w:rsidRPr="00C270D1">
        <w:rPr>
          <w:rFonts w:ascii="Arial" w:hAnsi="Arial" w:cs="Arial"/>
          <w:sz w:val="24"/>
          <w:szCs w:val="24"/>
        </w:rPr>
        <w:t>О внесении изменений в решение Собрания муниципального</w:t>
      </w:r>
      <w:r w:rsidR="00835911">
        <w:rPr>
          <w:rFonts w:ascii="Arial" w:hAnsi="Arial" w:cs="Arial"/>
          <w:sz w:val="24"/>
          <w:szCs w:val="24"/>
        </w:rPr>
        <w:t xml:space="preserve"> образования «Холмский г</w:t>
      </w:r>
      <w:r w:rsidR="005C416B" w:rsidRPr="00C270D1">
        <w:rPr>
          <w:rFonts w:ascii="Arial" w:hAnsi="Arial" w:cs="Arial"/>
          <w:sz w:val="24"/>
          <w:szCs w:val="24"/>
        </w:rPr>
        <w:t>ородской округ» от 26.02.2015 № 19/5-198 «Об утверждении стоимости услуг и требований к качеству гарантированных перечнем услуг по погребению умерших на территории муниципального образования «Холмский городской округ»;</w:t>
      </w:r>
    </w:p>
    <w:p w14:paraId="357886D1" w14:textId="65CABFFB" w:rsidR="005C416B" w:rsidRDefault="001360C8" w:rsidP="005C416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</w:t>
      </w:r>
      <w:r w:rsidR="005C416B" w:rsidRPr="00C270D1">
        <w:rPr>
          <w:rFonts w:ascii="Arial" w:hAnsi="Arial" w:cs="Arial"/>
          <w:sz w:val="24"/>
          <w:szCs w:val="24"/>
        </w:rPr>
        <w:t xml:space="preserve"> решение собрания муниципального образования «Холмский городской округ» </w:t>
      </w:r>
      <w:r w:rsidR="005C416B" w:rsidRPr="005C416B">
        <w:rPr>
          <w:rFonts w:ascii="Arial" w:hAnsi="Arial" w:cs="Arial"/>
          <w:sz w:val="24"/>
          <w:szCs w:val="24"/>
        </w:rPr>
        <w:t>от 28.02.2023 г. № 63/6-535</w:t>
      </w:r>
      <w:r w:rsidR="005C416B" w:rsidRPr="00C270D1">
        <w:rPr>
          <w:rFonts w:ascii="Arial" w:hAnsi="Arial" w:cs="Arial"/>
          <w:sz w:val="24"/>
          <w:szCs w:val="24"/>
        </w:rPr>
        <w:t xml:space="preserve"> «О внесении изменений в решение Собрания муници</w:t>
      </w:r>
      <w:r w:rsidR="00835911">
        <w:rPr>
          <w:rFonts w:ascii="Arial" w:hAnsi="Arial" w:cs="Arial"/>
          <w:sz w:val="24"/>
          <w:szCs w:val="24"/>
        </w:rPr>
        <w:t>пального образования «Холмский г</w:t>
      </w:r>
      <w:r w:rsidR="005C416B" w:rsidRPr="00C270D1">
        <w:rPr>
          <w:rFonts w:ascii="Arial" w:hAnsi="Arial" w:cs="Arial"/>
          <w:sz w:val="24"/>
          <w:szCs w:val="24"/>
        </w:rPr>
        <w:t>ородской округ» от 26.02.2015 № 19/5-198 «Об утверждении стоимости услуг и требований к качеству гарантированных перечнем услуг по погребению умерших на территории муниципального образования «Холмский городской округ»;</w:t>
      </w:r>
    </w:p>
    <w:p w14:paraId="6BD8DA5D" w14:textId="26AAEBDC" w:rsidR="005C416B" w:rsidRDefault="001360C8" w:rsidP="005C416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</w:t>
      </w:r>
      <w:r w:rsidR="005C416B" w:rsidRPr="00C270D1">
        <w:rPr>
          <w:rFonts w:ascii="Arial" w:hAnsi="Arial" w:cs="Arial"/>
          <w:sz w:val="24"/>
          <w:szCs w:val="24"/>
        </w:rPr>
        <w:t xml:space="preserve"> решение собрания муниципального образования «Холмский городской округ» </w:t>
      </w:r>
      <w:r w:rsidR="005C416B" w:rsidRPr="005C416B">
        <w:rPr>
          <w:rFonts w:ascii="Arial" w:hAnsi="Arial" w:cs="Arial"/>
          <w:sz w:val="24"/>
          <w:szCs w:val="24"/>
        </w:rPr>
        <w:t>от 28.02.2024 г. № 10/7-56</w:t>
      </w:r>
      <w:r w:rsidR="005C416B" w:rsidRPr="00C270D1">
        <w:rPr>
          <w:rFonts w:ascii="Arial" w:hAnsi="Arial" w:cs="Arial"/>
          <w:sz w:val="24"/>
          <w:szCs w:val="24"/>
        </w:rPr>
        <w:t xml:space="preserve"> «О внесении изменений в решение Собрания муници</w:t>
      </w:r>
      <w:r w:rsidR="00835911">
        <w:rPr>
          <w:rFonts w:ascii="Arial" w:hAnsi="Arial" w:cs="Arial"/>
          <w:sz w:val="24"/>
          <w:szCs w:val="24"/>
        </w:rPr>
        <w:t>пального образования «Холмский г</w:t>
      </w:r>
      <w:r w:rsidR="005C416B" w:rsidRPr="00C270D1">
        <w:rPr>
          <w:rFonts w:ascii="Arial" w:hAnsi="Arial" w:cs="Arial"/>
          <w:sz w:val="24"/>
          <w:szCs w:val="24"/>
        </w:rPr>
        <w:t>ородской округ» от 26.02.2015 № 19/5-198 «Об утверждении стоимости услуг и требований к качеству гарантированных перечнем услуг по погребению умерших на территории муниципального образов</w:t>
      </w:r>
      <w:r w:rsidR="00A22D28">
        <w:rPr>
          <w:rFonts w:ascii="Arial" w:hAnsi="Arial" w:cs="Arial"/>
          <w:sz w:val="24"/>
          <w:szCs w:val="24"/>
        </w:rPr>
        <w:t>ания «Холмский городской округ».</w:t>
      </w:r>
    </w:p>
    <w:p w14:paraId="793E04D6" w14:textId="77777777" w:rsidR="00AA3617" w:rsidRDefault="00674E5E" w:rsidP="00ED0D10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3</w:t>
      </w:r>
      <w:r w:rsidR="00AA3617">
        <w:rPr>
          <w:rFonts w:ascii="Arial" w:hAnsi="Arial" w:cs="Arial"/>
          <w:sz w:val="24"/>
          <w:szCs w:val="24"/>
        </w:rPr>
        <w:t xml:space="preserve">. </w:t>
      </w:r>
      <w:r w:rsidR="00AA3617" w:rsidRPr="00AA3617">
        <w:rPr>
          <w:rFonts w:ascii="Arial" w:hAnsi="Arial" w:cs="Arial"/>
          <w:sz w:val="24"/>
          <w:szCs w:val="24"/>
        </w:rPr>
        <w:t>Настоящее решение вступает в силу с момента его официального опубликования и распространяется на правоотноше</w:t>
      </w:r>
      <w:r w:rsidR="00AA3617">
        <w:rPr>
          <w:rFonts w:ascii="Arial" w:hAnsi="Arial" w:cs="Arial"/>
          <w:sz w:val="24"/>
          <w:szCs w:val="24"/>
        </w:rPr>
        <w:t>ния, возникшие с 01 февраля 2025</w:t>
      </w:r>
      <w:r w:rsidR="00AA3617" w:rsidRPr="00AA3617">
        <w:rPr>
          <w:rFonts w:ascii="Arial" w:hAnsi="Arial" w:cs="Arial"/>
          <w:sz w:val="24"/>
          <w:szCs w:val="24"/>
        </w:rPr>
        <w:t xml:space="preserve"> года.</w:t>
      </w:r>
    </w:p>
    <w:p w14:paraId="5B4C8B0A" w14:textId="141D5113" w:rsidR="00273824" w:rsidRPr="005E4A1B" w:rsidRDefault="00674E5E" w:rsidP="00273824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4</w:t>
      </w:r>
      <w:r w:rsidR="00341D97" w:rsidRPr="0015481F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1360C8" w:rsidRPr="001360C8">
        <w:rPr>
          <w:rFonts w:ascii="Arial" w:eastAsia="Calibri" w:hAnsi="Arial" w:cs="Arial"/>
          <w:sz w:val="24"/>
          <w:lang w:eastAsia="en-US"/>
        </w:rPr>
        <w:t>Опубликовать настоящее решение в сетевом издании – kholmsk-pravo.ru, газете «Холмская панорама»</w:t>
      </w:r>
      <w:r w:rsidR="001360C8">
        <w:rPr>
          <w:rFonts w:ascii="Arial" w:eastAsia="Calibri" w:hAnsi="Arial" w:cs="Arial"/>
          <w:sz w:val="24"/>
          <w:lang w:eastAsia="en-US"/>
        </w:rPr>
        <w:t xml:space="preserve"> и разместить на официальном сайте администрации Холмского муниципального округа Сахалинской области</w:t>
      </w:r>
      <w:r w:rsidR="00273824" w:rsidRPr="005E4A1B">
        <w:rPr>
          <w:rFonts w:ascii="Arial" w:eastAsiaTheme="minorHAnsi" w:hAnsi="Arial" w:cs="Arial"/>
          <w:sz w:val="24"/>
          <w:lang w:eastAsia="en-US"/>
        </w:rPr>
        <w:t>.</w:t>
      </w:r>
    </w:p>
    <w:p w14:paraId="227EDDDE" w14:textId="77777777" w:rsidR="002415CC" w:rsidRPr="00273824" w:rsidRDefault="00674E5E" w:rsidP="00273824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>5</w:t>
      </w:r>
      <w:r w:rsidR="009C4214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2415CC" w:rsidRPr="0015481F">
        <w:rPr>
          <w:rFonts w:ascii="Arial" w:eastAsia="Calibri" w:hAnsi="Arial" w:cs="Arial"/>
          <w:sz w:val="24"/>
          <w:szCs w:val="24"/>
          <w:lang w:eastAsia="en-US"/>
        </w:rPr>
        <w:t xml:space="preserve">Контроль за исполнением настоящего решения возложить на </w:t>
      </w:r>
      <w:r w:rsidR="00270796" w:rsidRPr="00584919">
        <w:rPr>
          <w:rFonts w:ascii="Arial" w:hAnsi="Arial" w:cs="Arial"/>
          <w:sz w:val="24"/>
          <w:szCs w:val="24"/>
        </w:rPr>
        <w:t xml:space="preserve">первого вице-мэра </w:t>
      </w:r>
      <w:r w:rsidR="00270796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="00270796" w:rsidRPr="00584919">
        <w:rPr>
          <w:rFonts w:ascii="Arial" w:hAnsi="Arial" w:cs="Arial"/>
          <w:sz w:val="24"/>
          <w:szCs w:val="24"/>
        </w:rPr>
        <w:t xml:space="preserve"> (С.Г. Казанцева)</w:t>
      </w:r>
      <w:r w:rsidR="00270796">
        <w:rPr>
          <w:rFonts w:ascii="Arial" w:hAnsi="Arial" w:cs="Arial"/>
          <w:sz w:val="24"/>
          <w:szCs w:val="24"/>
        </w:rPr>
        <w:t xml:space="preserve"> и </w:t>
      </w:r>
      <w:r w:rsidR="00270796" w:rsidRPr="00584919">
        <w:rPr>
          <w:rFonts w:ascii="Arial" w:hAnsi="Arial" w:cs="Arial"/>
          <w:sz w:val="24"/>
          <w:szCs w:val="24"/>
        </w:rPr>
        <w:t xml:space="preserve">постоянную комиссию по социальной политике Собрания </w:t>
      </w:r>
      <w:r w:rsidR="00270796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="00270796" w:rsidRPr="00584919">
        <w:rPr>
          <w:rFonts w:ascii="Arial" w:hAnsi="Arial" w:cs="Arial"/>
          <w:sz w:val="24"/>
          <w:szCs w:val="24"/>
        </w:rPr>
        <w:t xml:space="preserve"> (Н.С. Ушакова)</w:t>
      </w:r>
      <w:r w:rsidR="002415CC" w:rsidRPr="0015481F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78126250" w14:textId="77777777" w:rsidR="00AB3C55" w:rsidRDefault="00AB3C55" w:rsidP="0015481F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7452A101" w14:textId="0679695C" w:rsidR="00AB3C55" w:rsidRDefault="00C862EE" w:rsidP="00C862EE">
      <w:pPr>
        <w:pStyle w:val="a3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Исполняющий обязанности</w:t>
      </w:r>
    </w:p>
    <w:p w14:paraId="7ACB91A3" w14:textId="4E18193B" w:rsidR="00C862EE" w:rsidRDefault="00C862EE" w:rsidP="00C862EE">
      <w:pPr>
        <w:pStyle w:val="a3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мэра Холмского муниципального округа</w:t>
      </w:r>
    </w:p>
    <w:p w14:paraId="5944A680" w14:textId="54C8298E" w:rsidR="00C862EE" w:rsidRPr="0015481F" w:rsidRDefault="00C862EE" w:rsidP="00C862EE">
      <w:pPr>
        <w:pStyle w:val="a3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Сахалинской области</w:t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  <w:t xml:space="preserve">   С.Г.Казанцева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9"/>
        <w:gridCol w:w="2475"/>
      </w:tblGrid>
      <w:tr w:rsidR="00840BA7" w14:paraId="16FB105F" w14:textId="77777777" w:rsidTr="00270796">
        <w:tc>
          <w:tcPr>
            <w:tcW w:w="6879" w:type="dxa"/>
          </w:tcPr>
          <w:p w14:paraId="53DB2AFF" w14:textId="201CA883" w:rsidR="00840BA7" w:rsidRDefault="00840BA7" w:rsidP="002738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5" w:type="dxa"/>
          </w:tcPr>
          <w:p w14:paraId="1A0D540D" w14:textId="77777777" w:rsidR="00730162" w:rsidRDefault="00730162" w:rsidP="007868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5E4148" w14:textId="0D8CCDEB" w:rsidR="00840BA7" w:rsidRDefault="004F45B7" w:rsidP="00C862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</w:tr>
    </w:tbl>
    <w:p w14:paraId="38AFBC3E" w14:textId="77777777" w:rsidR="00840BA7" w:rsidRDefault="00840BA7" w:rsidP="00AB3C55">
      <w:pPr>
        <w:jc w:val="both"/>
        <w:rPr>
          <w:rFonts w:ascii="Arial" w:hAnsi="Arial" w:cs="Arial"/>
          <w:sz w:val="24"/>
          <w:szCs w:val="24"/>
        </w:rPr>
      </w:pPr>
    </w:p>
    <w:p w14:paraId="48D5650C" w14:textId="77777777" w:rsidR="00747011" w:rsidRDefault="00747011" w:rsidP="00AB3C55">
      <w:pPr>
        <w:jc w:val="both"/>
        <w:rPr>
          <w:rFonts w:ascii="Arial" w:hAnsi="Arial" w:cs="Arial"/>
          <w:sz w:val="24"/>
          <w:szCs w:val="24"/>
        </w:rPr>
      </w:pPr>
    </w:p>
    <w:p w14:paraId="3D9264FC" w14:textId="77777777" w:rsidR="00747011" w:rsidRDefault="00747011" w:rsidP="00AB3C55">
      <w:pPr>
        <w:jc w:val="both"/>
        <w:rPr>
          <w:rFonts w:ascii="Arial" w:hAnsi="Arial" w:cs="Arial"/>
          <w:sz w:val="24"/>
          <w:szCs w:val="24"/>
        </w:rPr>
      </w:pPr>
    </w:p>
    <w:p w14:paraId="3438F967" w14:textId="77777777" w:rsidR="00747011" w:rsidRDefault="00747011" w:rsidP="00AB3C55">
      <w:pPr>
        <w:jc w:val="both"/>
        <w:rPr>
          <w:rFonts w:ascii="Arial" w:hAnsi="Arial" w:cs="Arial"/>
          <w:sz w:val="24"/>
          <w:szCs w:val="24"/>
        </w:rPr>
      </w:pPr>
    </w:p>
    <w:p w14:paraId="08C4C6CD" w14:textId="77777777" w:rsidR="00747011" w:rsidRDefault="00747011" w:rsidP="00AB3C55">
      <w:pPr>
        <w:jc w:val="both"/>
        <w:rPr>
          <w:rFonts w:ascii="Arial" w:hAnsi="Arial" w:cs="Arial"/>
          <w:sz w:val="24"/>
          <w:szCs w:val="24"/>
        </w:rPr>
      </w:pPr>
    </w:p>
    <w:p w14:paraId="000B6CE9" w14:textId="77777777" w:rsidR="00747011" w:rsidRDefault="00747011" w:rsidP="00AB3C55">
      <w:pPr>
        <w:jc w:val="both"/>
        <w:rPr>
          <w:rFonts w:ascii="Arial" w:hAnsi="Arial" w:cs="Arial"/>
          <w:sz w:val="24"/>
          <w:szCs w:val="24"/>
        </w:rPr>
      </w:pPr>
    </w:p>
    <w:p w14:paraId="515DD03B" w14:textId="77777777" w:rsidR="00747011" w:rsidRDefault="00747011" w:rsidP="00AB3C55">
      <w:pPr>
        <w:jc w:val="both"/>
        <w:rPr>
          <w:rFonts w:ascii="Arial" w:hAnsi="Arial" w:cs="Arial"/>
          <w:sz w:val="24"/>
          <w:szCs w:val="24"/>
        </w:rPr>
      </w:pPr>
    </w:p>
    <w:p w14:paraId="170A3A02" w14:textId="77777777" w:rsidR="00747011" w:rsidRDefault="00747011" w:rsidP="00AB3C55">
      <w:pPr>
        <w:jc w:val="both"/>
        <w:rPr>
          <w:rFonts w:ascii="Arial" w:hAnsi="Arial" w:cs="Arial"/>
          <w:sz w:val="24"/>
          <w:szCs w:val="24"/>
        </w:rPr>
      </w:pPr>
    </w:p>
    <w:p w14:paraId="7E602648" w14:textId="77777777" w:rsidR="00747011" w:rsidRDefault="00747011" w:rsidP="00AB3C55">
      <w:pPr>
        <w:jc w:val="both"/>
        <w:rPr>
          <w:rFonts w:ascii="Arial" w:hAnsi="Arial" w:cs="Arial"/>
          <w:sz w:val="24"/>
          <w:szCs w:val="24"/>
        </w:rPr>
      </w:pPr>
    </w:p>
    <w:p w14:paraId="49A983E7" w14:textId="77777777" w:rsidR="00747011" w:rsidRDefault="00747011" w:rsidP="00AB3C55">
      <w:pPr>
        <w:jc w:val="both"/>
        <w:rPr>
          <w:rFonts w:ascii="Arial" w:hAnsi="Arial" w:cs="Arial"/>
          <w:sz w:val="24"/>
          <w:szCs w:val="24"/>
        </w:rPr>
      </w:pPr>
    </w:p>
    <w:p w14:paraId="0736168E" w14:textId="77777777" w:rsidR="00747011" w:rsidRDefault="00747011" w:rsidP="00AB3C55">
      <w:pPr>
        <w:jc w:val="both"/>
        <w:rPr>
          <w:rFonts w:ascii="Arial" w:hAnsi="Arial" w:cs="Arial"/>
          <w:sz w:val="24"/>
          <w:szCs w:val="24"/>
        </w:rPr>
      </w:pPr>
    </w:p>
    <w:p w14:paraId="410BECB3" w14:textId="77777777" w:rsidR="00747011" w:rsidRDefault="00747011" w:rsidP="00AB3C55">
      <w:pPr>
        <w:jc w:val="both"/>
        <w:rPr>
          <w:rFonts w:ascii="Arial" w:hAnsi="Arial" w:cs="Arial"/>
          <w:sz w:val="24"/>
          <w:szCs w:val="24"/>
        </w:rPr>
      </w:pPr>
    </w:p>
    <w:p w14:paraId="018461D4" w14:textId="77777777" w:rsidR="00747011" w:rsidRDefault="00747011" w:rsidP="00AB3C55">
      <w:pPr>
        <w:jc w:val="both"/>
        <w:rPr>
          <w:rFonts w:ascii="Arial" w:hAnsi="Arial" w:cs="Arial"/>
          <w:sz w:val="24"/>
          <w:szCs w:val="24"/>
        </w:rPr>
      </w:pPr>
    </w:p>
    <w:p w14:paraId="4EA9AA7A" w14:textId="77777777" w:rsidR="00747011" w:rsidRDefault="00747011" w:rsidP="00AB3C55">
      <w:pPr>
        <w:jc w:val="both"/>
        <w:rPr>
          <w:rFonts w:ascii="Arial" w:hAnsi="Arial" w:cs="Arial"/>
          <w:sz w:val="24"/>
          <w:szCs w:val="24"/>
        </w:rPr>
      </w:pPr>
    </w:p>
    <w:p w14:paraId="5DFDE775" w14:textId="77777777" w:rsidR="00747011" w:rsidRDefault="00747011" w:rsidP="00AB3C55">
      <w:pPr>
        <w:jc w:val="both"/>
        <w:rPr>
          <w:rFonts w:ascii="Arial" w:hAnsi="Arial" w:cs="Arial"/>
          <w:sz w:val="24"/>
          <w:szCs w:val="24"/>
        </w:rPr>
      </w:pPr>
    </w:p>
    <w:p w14:paraId="70A55056" w14:textId="77777777" w:rsidR="00747011" w:rsidRDefault="00747011" w:rsidP="00AB3C55">
      <w:pPr>
        <w:jc w:val="both"/>
        <w:rPr>
          <w:rFonts w:ascii="Arial" w:hAnsi="Arial" w:cs="Arial"/>
          <w:sz w:val="24"/>
          <w:szCs w:val="24"/>
        </w:rPr>
      </w:pPr>
    </w:p>
    <w:p w14:paraId="1107F579" w14:textId="77777777" w:rsidR="00747011" w:rsidRDefault="00747011" w:rsidP="00AB3C55">
      <w:pPr>
        <w:jc w:val="both"/>
        <w:rPr>
          <w:rFonts w:ascii="Arial" w:hAnsi="Arial" w:cs="Arial"/>
          <w:sz w:val="24"/>
          <w:szCs w:val="24"/>
        </w:rPr>
      </w:pPr>
    </w:p>
    <w:p w14:paraId="7960CABE" w14:textId="77777777" w:rsidR="00747011" w:rsidRDefault="00747011" w:rsidP="00AB3C55">
      <w:pPr>
        <w:jc w:val="both"/>
        <w:rPr>
          <w:rFonts w:ascii="Arial" w:hAnsi="Arial" w:cs="Arial"/>
          <w:sz w:val="24"/>
          <w:szCs w:val="24"/>
        </w:rPr>
      </w:pPr>
    </w:p>
    <w:p w14:paraId="114EC62D" w14:textId="77777777" w:rsidR="00747011" w:rsidRDefault="00747011" w:rsidP="00AB3C55">
      <w:pPr>
        <w:jc w:val="both"/>
        <w:rPr>
          <w:rFonts w:ascii="Arial" w:hAnsi="Arial" w:cs="Arial"/>
          <w:sz w:val="24"/>
          <w:szCs w:val="24"/>
        </w:rPr>
      </w:pPr>
    </w:p>
    <w:p w14:paraId="1615563C" w14:textId="77777777" w:rsidR="00747011" w:rsidRDefault="00747011" w:rsidP="00AB3C55">
      <w:pPr>
        <w:jc w:val="both"/>
        <w:rPr>
          <w:rFonts w:ascii="Arial" w:hAnsi="Arial" w:cs="Arial"/>
          <w:sz w:val="24"/>
          <w:szCs w:val="24"/>
        </w:rPr>
      </w:pPr>
    </w:p>
    <w:p w14:paraId="4B9A03E1" w14:textId="77777777" w:rsidR="00747011" w:rsidRDefault="00747011" w:rsidP="00AB3C55">
      <w:pPr>
        <w:jc w:val="both"/>
        <w:rPr>
          <w:rFonts w:ascii="Arial" w:hAnsi="Arial" w:cs="Arial"/>
          <w:sz w:val="24"/>
          <w:szCs w:val="24"/>
        </w:rPr>
      </w:pPr>
    </w:p>
    <w:p w14:paraId="6E939E89" w14:textId="77777777" w:rsidR="00747011" w:rsidRDefault="00747011" w:rsidP="00AB3C55">
      <w:pPr>
        <w:jc w:val="both"/>
        <w:rPr>
          <w:rFonts w:ascii="Arial" w:hAnsi="Arial" w:cs="Arial"/>
          <w:sz w:val="24"/>
          <w:szCs w:val="24"/>
        </w:rPr>
      </w:pPr>
    </w:p>
    <w:p w14:paraId="02CD2B53" w14:textId="00FCDB0F" w:rsidR="00747011" w:rsidRDefault="00747011" w:rsidP="00AB3C55">
      <w:pPr>
        <w:jc w:val="both"/>
        <w:rPr>
          <w:rFonts w:ascii="Arial" w:hAnsi="Arial" w:cs="Arial"/>
          <w:sz w:val="24"/>
          <w:szCs w:val="24"/>
        </w:rPr>
      </w:pPr>
    </w:p>
    <w:p w14:paraId="10120BBF" w14:textId="34810F63" w:rsidR="002154D5" w:rsidRPr="00366B79" w:rsidRDefault="005743A2" w:rsidP="002154D5">
      <w:pPr>
        <w:pStyle w:val="a3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У</w:t>
      </w:r>
      <w:r w:rsidR="002154D5" w:rsidRPr="00366B79">
        <w:rPr>
          <w:rFonts w:ascii="Arial" w:eastAsiaTheme="minorHAnsi" w:hAnsi="Arial" w:cs="Arial"/>
          <w:sz w:val="24"/>
          <w:lang w:eastAsia="en-US"/>
        </w:rPr>
        <w:t>тверждено:</w:t>
      </w:r>
    </w:p>
    <w:p w14:paraId="457B3444" w14:textId="556D72EE" w:rsidR="002154D5" w:rsidRPr="00366B79" w:rsidRDefault="002154D5" w:rsidP="000B1319">
      <w:pPr>
        <w:pStyle w:val="a3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  <w:r w:rsidRPr="00366B79">
        <w:rPr>
          <w:rFonts w:ascii="Arial" w:eastAsiaTheme="minorHAnsi" w:hAnsi="Arial" w:cs="Arial"/>
          <w:sz w:val="24"/>
          <w:lang w:eastAsia="en-US"/>
        </w:rPr>
        <w:t>Решением</w:t>
      </w:r>
      <w:r>
        <w:rPr>
          <w:rFonts w:ascii="Arial" w:eastAsiaTheme="minorHAnsi" w:hAnsi="Arial" w:cs="Arial"/>
          <w:sz w:val="24"/>
          <w:lang w:eastAsia="en-US"/>
        </w:rPr>
        <w:t xml:space="preserve"> </w:t>
      </w:r>
      <w:r w:rsidRPr="00366B79">
        <w:rPr>
          <w:rFonts w:ascii="Arial" w:eastAsiaTheme="minorHAnsi" w:hAnsi="Arial" w:cs="Arial"/>
          <w:sz w:val="24"/>
          <w:lang w:eastAsia="en-US"/>
        </w:rPr>
        <w:t xml:space="preserve">Собрания </w:t>
      </w:r>
      <w:r w:rsidRPr="00301B6D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301B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муниципального округа Сахалинской области</w:t>
      </w:r>
      <w:r w:rsidRPr="00366B79">
        <w:rPr>
          <w:rFonts w:ascii="Arial" w:eastAsiaTheme="minorHAnsi" w:hAnsi="Arial" w:cs="Arial"/>
          <w:sz w:val="24"/>
          <w:lang w:eastAsia="en-US"/>
        </w:rPr>
        <w:t xml:space="preserve"> </w:t>
      </w:r>
    </w:p>
    <w:p w14:paraId="780B18AC" w14:textId="7AE46574" w:rsidR="000B1319" w:rsidRPr="00FF2A53" w:rsidRDefault="000B1319" w:rsidP="000B131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  <w:sz w:val="24"/>
        </w:rPr>
        <w:t>от 27.02.20</w:t>
      </w:r>
      <w:r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5 г. № 25/7-188</w:t>
      </w:r>
    </w:p>
    <w:p w14:paraId="3450A24C" w14:textId="21B00060" w:rsidR="006C4CCD" w:rsidRPr="00584919" w:rsidRDefault="006C4CCD" w:rsidP="006C4CCD">
      <w:pPr>
        <w:pStyle w:val="Standard"/>
        <w:ind w:left="5387"/>
        <w:jc w:val="both"/>
        <w:rPr>
          <w:rFonts w:ascii="Arial" w:hAnsi="Arial" w:cs="Arial"/>
          <w:lang w:val="ru-RU"/>
        </w:rPr>
      </w:pPr>
    </w:p>
    <w:p w14:paraId="146F1CC5" w14:textId="77777777" w:rsidR="006C4CCD" w:rsidRPr="00584919" w:rsidRDefault="006C4CCD" w:rsidP="006C4CCD">
      <w:pPr>
        <w:pStyle w:val="Standard"/>
        <w:rPr>
          <w:rFonts w:ascii="Arial" w:hAnsi="Arial" w:cs="Arial"/>
          <w:lang w:val="ru-RU"/>
        </w:rPr>
      </w:pPr>
    </w:p>
    <w:p w14:paraId="05AF7F45" w14:textId="77777777" w:rsidR="006C4CCD" w:rsidRPr="00584919" w:rsidRDefault="006C4CCD" w:rsidP="006C4CCD">
      <w:pPr>
        <w:pStyle w:val="Standard"/>
        <w:jc w:val="center"/>
        <w:rPr>
          <w:rFonts w:ascii="Arial" w:hAnsi="Arial" w:cs="Arial"/>
          <w:lang w:val="ru-RU"/>
        </w:rPr>
      </w:pPr>
      <w:bookmarkStart w:id="0" w:name="Par36"/>
      <w:bookmarkEnd w:id="0"/>
      <w:r w:rsidRPr="00584919">
        <w:rPr>
          <w:rFonts w:ascii="Arial" w:hAnsi="Arial" w:cs="Arial"/>
          <w:b/>
          <w:bCs/>
          <w:lang w:val="ru-RU"/>
        </w:rPr>
        <w:t>Стоимость и требования к качеству услуг,</w:t>
      </w:r>
    </w:p>
    <w:p w14:paraId="401BE617" w14:textId="77777777" w:rsidR="00831EC0" w:rsidRDefault="006C4CCD" w:rsidP="00831EC0">
      <w:pPr>
        <w:pStyle w:val="Standard"/>
        <w:jc w:val="center"/>
        <w:rPr>
          <w:rFonts w:ascii="Arial" w:hAnsi="Arial" w:cs="Arial"/>
          <w:b/>
          <w:bCs/>
          <w:lang w:val="ru-RU"/>
        </w:rPr>
      </w:pPr>
      <w:r w:rsidRPr="00584919">
        <w:rPr>
          <w:rFonts w:ascii="Arial" w:hAnsi="Arial" w:cs="Arial"/>
          <w:b/>
          <w:bCs/>
          <w:lang w:val="ru-RU"/>
        </w:rPr>
        <w:t xml:space="preserve">предоставляемых согласно гарантированному перечню услуг по погребению умерших на территории </w:t>
      </w:r>
      <w:r w:rsidR="00F068BF" w:rsidRPr="00F068BF">
        <w:rPr>
          <w:rFonts w:ascii="Arial" w:hAnsi="Arial" w:cs="Arial"/>
          <w:b/>
          <w:bCs/>
          <w:lang w:val="ru-RU"/>
        </w:rPr>
        <w:t>Холмского му</w:t>
      </w:r>
      <w:r w:rsidR="00831EC0">
        <w:rPr>
          <w:rFonts w:ascii="Arial" w:hAnsi="Arial" w:cs="Arial"/>
          <w:b/>
          <w:bCs/>
          <w:lang w:val="ru-RU"/>
        </w:rPr>
        <w:t xml:space="preserve">ниципального округа Сахалинской </w:t>
      </w:r>
    </w:p>
    <w:p w14:paraId="47F173C8" w14:textId="28EE29F7" w:rsidR="006C4CCD" w:rsidRPr="00584919" w:rsidRDefault="00F068BF" w:rsidP="00831EC0">
      <w:pPr>
        <w:pStyle w:val="Standard"/>
        <w:jc w:val="center"/>
        <w:rPr>
          <w:rFonts w:ascii="Arial" w:hAnsi="Arial" w:cs="Arial"/>
          <w:b/>
          <w:bCs/>
          <w:lang w:val="ru-RU"/>
        </w:rPr>
      </w:pPr>
      <w:r w:rsidRPr="00F068BF">
        <w:rPr>
          <w:rFonts w:ascii="Arial" w:hAnsi="Arial" w:cs="Arial"/>
          <w:b/>
          <w:bCs/>
          <w:lang w:val="ru-RU"/>
        </w:rPr>
        <w:t>области</w:t>
      </w:r>
      <w:r w:rsidR="006C4CCD" w:rsidRPr="00584919">
        <w:rPr>
          <w:rFonts w:ascii="Arial" w:hAnsi="Arial" w:cs="Arial"/>
          <w:b/>
          <w:bCs/>
          <w:lang w:val="ru-RU"/>
        </w:rPr>
        <w:t>,</w:t>
      </w:r>
      <w:r w:rsidR="00831EC0">
        <w:rPr>
          <w:rFonts w:ascii="Arial" w:hAnsi="Arial" w:cs="Arial"/>
          <w:b/>
          <w:bCs/>
          <w:lang w:val="ru-RU"/>
        </w:rPr>
        <w:t xml:space="preserve"> </w:t>
      </w:r>
      <w:r w:rsidR="006C4CCD" w:rsidRPr="00584919">
        <w:rPr>
          <w:rFonts w:ascii="Arial" w:hAnsi="Arial" w:cs="Arial"/>
          <w:b/>
          <w:bCs/>
          <w:lang w:val="ru-RU"/>
        </w:rPr>
        <w:t>оказываемых супругу, близким родственникам, законному представителю</w:t>
      </w:r>
      <w:r w:rsidR="00831EC0">
        <w:rPr>
          <w:rFonts w:ascii="Arial" w:hAnsi="Arial" w:cs="Arial"/>
          <w:b/>
          <w:bCs/>
          <w:lang w:val="ru-RU"/>
        </w:rPr>
        <w:t xml:space="preserve"> </w:t>
      </w:r>
      <w:r w:rsidR="006C4CCD" w:rsidRPr="00584919">
        <w:rPr>
          <w:rFonts w:ascii="Arial" w:hAnsi="Arial" w:cs="Arial"/>
          <w:b/>
          <w:bCs/>
          <w:lang w:val="ru-RU"/>
        </w:rPr>
        <w:t>или иному лицу, взявшему на себя обязанности осуществить погребение</w:t>
      </w:r>
    </w:p>
    <w:p w14:paraId="14F3ACD4" w14:textId="77777777" w:rsidR="006C4CCD" w:rsidRPr="00584919" w:rsidRDefault="006C4CCD" w:rsidP="006C4CCD">
      <w:pPr>
        <w:pStyle w:val="Standard"/>
        <w:rPr>
          <w:rFonts w:ascii="Arial" w:hAnsi="Arial" w:cs="Arial"/>
          <w:lang w:val="ru-RU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"/>
        <w:gridCol w:w="2920"/>
        <w:gridCol w:w="4376"/>
        <w:gridCol w:w="1463"/>
      </w:tblGrid>
      <w:tr w:rsidR="006C4CCD" w:rsidRPr="00584919" w14:paraId="31FBC171" w14:textId="77777777" w:rsidTr="00814935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3A0D71" w14:textId="77777777" w:rsidR="006C4CCD" w:rsidRPr="00584919" w:rsidRDefault="006C4CCD" w:rsidP="009F7009">
            <w:pPr>
              <w:pStyle w:val="Standard"/>
              <w:jc w:val="center"/>
              <w:rPr>
                <w:rFonts w:ascii="Arial" w:hAnsi="Arial" w:cs="Arial"/>
              </w:rPr>
            </w:pPr>
            <w:r w:rsidRPr="00584919">
              <w:rPr>
                <w:rFonts w:ascii="Arial" w:hAnsi="Arial" w:cs="Arial"/>
              </w:rPr>
              <w:t>№ п/п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228C61" w14:textId="77777777" w:rsidR="006C4CCD" w:rsidRPr="00584919" w:rsidRDefault="006C4CCD" w:rsidP="009F7009">
            <w:pPr>
              <w:pStyle w:val="Standard"/>
              <w:jc w:val="center"/>
              <w:rPr>
                <w:rFonts w:ascii="Arial" w:hAnsi="Arial" w:cs="Arial"/>
              </w:rPr>
            </w:pPr>
            <w:r w:rsidRPr="00584919">
              <w:rPr>
                <w:rFonts w:ascii="Arial" w:hAnsi="Arial" w:cs="Arial"/>
              </w:rPr>
              <w:t>Перечень услуг по погребению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704765" w14:textId="77777777" w:rsidR="006C4CCD" w:rsidRPr="00584919" w:rsidRDefault="006C4CCD" w:rsidP="009F70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584919">
              <w:rPr>
                <w:rFonts w:ascii="Arial" w:hAnsi="Arial" w:cs="Arial"/>
                <w:lang w:val="ru-RU"/>
              </w:rPr>
              <w:t>Требования к качеству предоставляемых услуг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6FC595" w14:textId="77777777" w:rsidR="006C4CCD" w:rsidRPr="00584919" w:rsidRDefault="006C4CCD" w:rsidP="009F70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584919">
              <w:rPr>
                <w:rFonts w:ascii="Arial" w:hAnsi="Arial" w:cs="Arial"/>
                <w:lang w:val="ru-RU"/>
              </w:rPr>
              <w:t>Стоимость услуг (без НДС), руб.</w:t>
            </w:r>
          </w:p>
        </w:tc>
      </w:tr>
      <w:tr w:rsidR="006C4CCD" w:rsidRPr="00584919" w14:paraId="19763384" w14:textId="77777777" w:rsidTr="00814935">
        <w:trPr>
          <w:trHeight w:val="789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38DD80" w14:textId="77777777" w:rsidR="006C4CCD" w:rsidRPr="00584919" w:rsidRDefault="006C4CCD" w:rsidP="009F7009">
            <w:pPr>
              <w:pStyle w:val="Standard"/>
              <w:rPr>
                <w:rFonts w:ascii="Arial" w:hAnsi="Arial" w:cs="Arial"/>
              </w:rPr>
            </w:pPr>
            <w:r w:rsidRPr="00584919">
              <w:rPr>
                <w:rFonts w:ascii="Arial" w:hAnsi="Arial" w:cs="Arial"/>
              </w:rPr>
              <w:t>1.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963BFB" w14:textId="77777777" w:rsidR="006C4CCD" w:rsidRPr="00584919" w:rsidRDefault="006C4CCD" w:rsidP="009F7009">
            <w:pPr>
              <w:pStyle w:val="Standard"/>
              <w:rPr>
                <w:rFonts w:ascii="Arial" w:hAnsi="Arial" w:cs="Arial"/>
                <w:lang w:val="ru-RU"/>
              </w:rPr>
            </w:pPr>
            <w:r w:rsidRPr="00584919">
              <w:rPr>
                <w:rFonts w:ascii="Arial" w:hAnsi="Arial" w:cs="Arial"/>
                <w:lang w:val="ru-RU"/>
              </w:rPr>
              <w:t>Оформление документов, необходимых для погребения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80D22" w14:textId="77777777" w:rsidR="00530328" w:rsidRPr="00530328" w:rsidRDefault="00530328" w:rsidP="00530328">
            <w:pPr>
              <w:pStyle w:val="Standard"/>
              <w:rPr>
                <w:rFonts w:ascii="Arial" w:hAnsi="Arial" w:cs="Arial"/>
                <w:lang w:val="ru-RU"/>
              </w:rPr>
            </w:pPr>
            <w:r w:rsidRPr="00530328">
              <w:rPr>
                <w:rFonts w:ascii="Arial" w:hAnsi="Arial" w:cs="Arial"/>
                <w:lang w:val="ru-RU"/>
              </w:rPr>
              <w:t>Оформление документов, необходимых для погребения, включает в себя:</w:t>
            </w:r>
          </w:p>
          <w:p w14:paraId="2E6CC26B" w14:textId="77777777" w:rsidR="00530328" w:rsidRPr="00530328" w:rsidRDefault="00530328" w:rsidP="00530328">
            <w:pPr>
              <w:pStyle w:val="Standard"/>
              <w:rPr>
                <w:rFonts w:ascii="Arial" w:hAnsi="Arial" w:cs="Arial"/>
                <w:lang w:val="ru-RU"/>
              </w:rPr>
            </w:pPr>
            <w:r w:rsidRPr="00530328">
              <w:rPr>
                <w:rFonts w:ascii="Arial" w:hAnsi="Arial" w:cs="Arial"/>
                <w:lang w:val="ru-RU"/>
              </w:rPr>
              <w:t>- получение заказа от представителя умершего и проверку пакета документов;</w:t>
            </w:r>
          </w:p>
          <w:p w14:paraId="1D6B6075" w14:textId="77777777" w:rsidR="00530328" w:rsidRPr="00530328" w:rsidRDefault="00530328" w:rsidP="00530328">
            <w:pPr>
              <w:pStyle w:val="Standard"/>
              <w:rPr>
                <w:rFonts w:ascii="Arial" w:hAnsi="Arial" w:cs="Arial"/>
                <w:lang w:val="ru-RU"/>
              </w:rPr>
            </w:pPr>
            <w:r w:rsidRPr="00530328">
              <w:rPr>
                <w:rFonts w:ascii="Arial" w:hAnsi="Arial" w:cs="Arial"/>
                <w:lang w:val="ru-RU"/>
              </w:rPr>
              <w:t>- оформление заказа на автокатафалк, гроб, могилу;</w:t>
            </w:r>
          </w:p>
          <w:p w14:paraId="3B603D53" w14:textId="77777777" w:rsidR="00530328" w:rsidRPr="00530328" w:rsidRDefault="00530328" w:rsidP="00530328">
            <w:pPr>
              <w:pStyle w:val="Standard"/>
              <w:rPr>
                <w:rFonts w:ascii="Arial" w:hAnsi="Arial" w:cs="Arial"/>
                <w:lang w:val="ru-RU"/>
              </w:rPr>
            </w:pPr>
            <w:r w:rsidRPr="00530328">
              <w:rPr>
                <w:rFonts w:ascii="Arial" w:hAnsi="Arial" w:cs="Arial"/>
                <w:lang w:val="ru-RU"/>
              </w:rPr>
              <w:t>- выезд на захоронение;</w:t>
            </w:r>
          </w:p>
          <w:p w14:paraId="761D644D" w14:textId="77777777" w:rsidR="00530328" w:rsidRPr="00530328" w:rsidRDefault="00530328" w:rsidP="00530328">
            <w:pPr>
              <w:pStyle w:val="Standard"/>
              <w:rPr>
                <w:rFonts w:ascii="Arial" w:hAnsi="Arial" w:cs="Arial"/>
                <w:lang w:val="ru-RU"/>
              </w:rPr>
            </w:pPr>
            <w:r w:rsidRPr="00530328">
              <w:rPr>
                <w:rFonts w:ascii="Arial" w:hAnsi="Arial" w:cs="Arial"/>
                <w:lang w:val="ru-RU"/>
              </w:rPr>
              <w:t>- подготовку пакета документов и сдачу отчета в бухгалтерию специализированной службы по вопросам похоронного дела. Пакет документов включает в себя:</w:t>
            </w:r>
          </w:p>
          <w:p w14:paraId="609DE54B" w14:textId="5B6DD359" w:rsidR="00530328" w:rsidRPr="00530328" w:rsidRDefault="00530328" w:rsidP="00530328">
            <w:pPr>
              <w:pStyle w:val="Standard"/>
              <w:rPr>
                <w:rFonts w:ascii="Arial" w:hAnsi="Arial" w:cs="Arial"/>
                <w:lang w:val="ru-RU"/>
              </w:rPr>
            </w:pPr>
            <w:r w:rsidRPr="00530328">
              <w:rPr>
                <w:rFonts w:ascii="Arial" w:hAnsi="Arial" w:cs="Arial"/>
                <w:lang w:val="ru-RU"/>
              </w:rPr>
              <w:t>1</w:t>
            </w:r>
            <w:r w:rsidR="005743A2">
              <w:rPr>
                <w:rFonts w:ascii="Arial" w:hAnsi="Arial" w:cs="Arial"/>
                <w:lang w:val="ru-RU"/>
              </w:rPr>
              <w:t>. Справку о смерти по форме №</w:t>
            </w:r>
            <w:r>
              <w:rPr>
                <w:rFonts w:ascii="Arial" w:hAnsi="Arial" w:cs="Arial"/>
                <w:lang w:val="ru-RU"/>
              </w:rPr>
              <w:t xml:space="preserve"> 11</w:t>
            </w:r>
            <w:r w:rsidRPr="00530328">
              <w:rPr>
                <w:rFonts w:ascii="Arial" w:hAnsi="Arial" w:cs="Arial"/>
                <w:lang w:val="ru-RU"/>
              </w:rPr>
              <w:t xml:space="preserve">, утвержденной </w:t>
            </w:r>
            <w:r w:rsidR="00B7687A" w:rsidRPr="00B7687A">
              <w:rPr>
                <w:rFonts w:ascii="Arial" w:hAnsi="Arial" w:cs="Arial"/>
                <w:lang w:val="ru-RU"/>
              </w:rPr>
              <w:t>Приказ</w:t>
            </w:r>
            <w:r w:rsidR="00B7687A">
              <w:rPr>
                <w:rFonts w:ascii="Arial" w:hAnsi="Arial" w:cs="Arial"/>
                <w:lang w:val="ru-RU"/>
              </w:rPr>
              <w:t>ом</w:t>
            </w:r>
            <w:r w:rsidR="005743A2">
              <w:rPr>
                <w:rFonts w:ascii="Arial" w:hAnsi="Arial" w:cs="Arial"/>
                <w:lang w:val="ru-RU"/>
              </w:rPr>
              <w:t xml:space="preserve"> Минюста России от 01.10.2018 № 200</w:t>
            </w:r>
            <w:r w:rsidR="00B7687A" w:rsidRPr="00B7687A">
              <w:rPr>
                <w:rFonts w:ascii="Arial" w:hAnsi="Arial" w:cs="Arial"/>
                <w:lang w:val="ru-RU"/>
              </w:rPr>
              <w:t xml:space="preserve"> "Об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состояния"</w:t>
            </w:r>
            <w:r w:rsidRPr="00530328">
              <w:rPr>
                <w:rFonts w:ascii="Arial" w:hAnsi="Arial" w:cs="Arial"/>
                <w:lang w:val="ru-RU"/>
              </w:rPr>
              <w:t>;</w:t>
            </w:r>
          </w:p>
          <w:p w14:paraId="247249E3" w14:textId="77777777" w:rsidR="00530328" w:rsidRPr="00530328" w:rsidRDefault="00530328" w:rsidP="00530328">
            <w:pPr>
              <w:pStyle w:val="Standard"/>
              <w:rPr>
                <w:rFonts w:ascii="Arial" w:hAnsi="Arial" w:cs="Arial"/>
                <w:lang w:val="ru-RU"/>
              </w:rPr>
            </w:pPr>
            <w:r w:rsidRPr="00530328">
              <w:rPr>
                <w:rFonts w:ascii="Arial" w:hAnsi="Arial" w:cs="Arial"/>
                <w:lang w:val="ru-RU"/>
              </w:rPr>
              <w:t>2. Свидетельство о смерти, выданное органами записи актов гражданского состояния;</w:t>
            </w:r>
          </w:p>
          <w:p w14:paraId="4F89428F" w14:textId="77777777" w:rsidR="00530328" w:rsidRPr="00530328" w:rsidRDefault="00530328" w:rsidP="00530328">
            <w:pPr>
              <w:pStyle w:val="Standard"/>
              <w:rPr>
                <w:rFonts w:ascii="Arial" w:hAnsi="Arial" w:cs="Arial"/>
                <w:lang w:val="ru-RU"/>
              </w:rPr>
            </w:pPr>
            <w:r w:rsidRPr="00530328">
              <w:rPr>
                <w:rFonts w:ascii="Arial" w:hAnsi="Arial" w:cs="Arial"/>
                <w:lang w:val="ru-RU"/>
              </w:rPr>
              <w:lastRenderedPageBreak/>
              <w:t>3. Заявление супруга, близкого родственника, иного родственника, законного представителя или иного лица, взявшего на себя обязанность осуществить погребение умершего (далее - представителя умершего);</w:t>
            </w:r>
          </w:p>
          <w:p w14:paraId="5FCB5186" w14:textId="77777777" w:rsidR="006C4CCD" w:rsidRPr="00530328" w:rsidRDefault="00530328" w:rsidP="00530328">
            <w:pPr>
              <w:pStyle w:val="Standard"/>
              <w:rPr>
                <w:rFonts w:ascii="Arial" w:hAnsi="Arial" w:cs="Arial"/>
                <w:lang w:val="ru-RU"/>
              </w:rPr>
            </w:pPr>
            <w:r w:rsidRPr="00530328">
              <w:rPr>
                <w:rFonts w:ascii="Arial" w:hAnsi="Arial" w:cs="Arial"/>
                <w:lang w:val="ru-RU"/>
              </w:rPr>
              <w:t>4. Паспорт или иной документ, удостоверяющий личность представителя умершего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60358E6" w14:textId="77777777" w:rsidR="006C4CCD" w:rsidRPr="00584919" w:rsidRDefault="00785333" w:rsidP="009F7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289,18</w:t>
            </w:r>
          </w:p>
        </w:tc>
      </w:tr>
      <w:tr w:rsidR="006C4CCD" w:rsidRPr="00584919" w14:paraId="21D5E82D" w14:textId="77777777" w:rsidTr="00814935">
        <w:trPr>
          <w:trHeight w:val="231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A31F20" w14:textId="77777777" w:rsidR="006C4CCD" w:rsidRPr="00584919" w:rsidRDefault="006C4CCD" w:rsidP="009F7009">
            <w:pPr>
              <w:pStyle w:val="Standard"/>
              <w:rPr>
                <w:rFonts w:ascii="Arial" w:hAnsi="Arial" w:cs="Arial"/>
              </w:rPr>
            </w:pPr>
            <w:r w:rsidRPr="00584919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EDF61B" w14:textId="77777777" w:rsidR="006C4CCD" w:rsidRPr="00584919" w:rsidRDefault="006C4CCD" w:rsidP="009F7009">
            <w:pPr>
              <w:pStyle w:val="Standard"/>
              <w:rPr>
                <w:rFonts w:ascii="Arial" w:hAnsi="Arial" w:cs="Arial"/>
                <w:lang w:val="ru-RU"/>
              </w:rPr>
            </w:pPr>
            <w:r w:rsidRPr="00584919">
              <w:rPr>
                <w:rFonts w:ascii="Arial" w:hAnsi="Arial" w:cs="Arial"/>
                <w:lang w:val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07175E" w14:textId="77777777" w:rsidR="00814935" w:rsidRPr="00814935" w:rsidRDefault="00814935" w:rsidP="00814935">
            <w:pPr>
              <w:pStyle w:val="Standard"/>
              <w:rPr>
                <w:rFonts w:ascii="Arial" w:hAnsi="Arial" w:cs="Arial"/>
                <w:lang w:val="ru-RU"/>
              </w:rPr>
            </w:pPr>
            <w:r w:rsidRPr="00814935">
              <w:rPr>
                <w:rFonts w:ascii="Arial" w:hAnsi="Arial" w:cs="Arial"/>
                <w:lang w:val="ru-RU"/>
              </w:rPr>
              <w:t>Для погребения предоставляется гроб деревянный размером, соответствующим телу умершего, изготовленный из материала хвойных пород (20 - 25 мм), обитый изнутри и снаружи хлопчатобумажной тканью, без дополнительных украшений.</w:t>
            </w:r>
          </w:p>
          <w:p w14:paraId="49183568" w14:textId="77777777" w:rsidR="00814935" w:rsidRPr="00814935" w:rsidRDefault="00814935" w:rsidP="00814935">
            <w:pPr>
              <w:pStyle w:val="Standard"/>
              <w:rPr>
                <w:rFonts w:ascii="Arial" w:hAnsi="Arial" w:cs="Arial"/>
                <w:lang w:val="ru-RU"/>
              </w:rPr>
            </w:pPr>
            <w:r w:rsidRPr="00814935">
              <w:rPr>
                <w:rFonts w:ascii="Arial" w:hAnsi="Arial" w:cs="Arial"/>
                <w:lang w:val="ru-RU"/>
              </w:rPr>
              <w:t>Для наружной обивки используется ткань красного и черного цветов, для внутренней - белого цвета. Крышка гроба забивается гвоздями (4 штуки).</w:t>
            </w:r>
          </w:p>
          <w:p w14:paraId="40C5C2D4" w14:textId="77777777" w:rsidR="00814935" w:rsidRPr="00814935" w:rsidRDefault="00814935" w:rsidP="00814935">
            <w:pPr>
              <w:pStyle w:val="Standard"/>
              <w:rPr>
                <w:rFonts w:ascii="Arial" w:hAnsi="Arial" w:cs="Arial"/>
                <w:lang w:val="ru-RU"/>
              </w:rPr>
            </w:pPr>
            <w:r w:rsidRPr="00814935">
              <w:rPr>
                <w:rFonts w:ascii="Arial" w:hAnsi="Arial" w:cs="Arial"/>
                <w:lang w:val="ru-RU"/>
              </w:rPr>
              <w:t>Также предоставляется надгробная тумба, обитая тканью (красный ситец), с указанием фамилии и инициалов, даты рождения и смерти умершего.</w:t>
            </w:r>
          </w:p>
          <w:p w14:paraId="7DD01601" w14:textId="77777777" w:rsidR="00814935" w:rsidRPr="00814935" w:rsidRDefault="00814935" w:rsidP="00814935">
            <w:pPr>
              <w:pStyle w:val="Standard"/>
              <w:rPr>
                <w:rFonts w:ascii="Arial" w:hAnsi="Arial" w:cs="Arial"/>
                <w:lang w:val="ru-RU"/>
              </w:rPr>
            </w:pPr>
            <w:r w:rsidRPr="00814935">
              <w:rPr>
                <w:rFonts w:ascii="Arial" w:hAnsi="Arial" w:cs="Arial"/>
                <w:lang w:val="ru-RU"/>
              </w:rPr>
              <w:t>Работниками специализированной службы по вопросам похоронного дела производится доставка гроба и тумбы до подъезда дома (прозекторского отделения медицинского учреждения) специализированным транспортом (автокатафалком).</w:t>
            </w:r>
          </w:p>
          <w:p w14:paraId="32E92025" w14:textId="77777777" w:rsidR="006C4CCD" w:rsidRPr="00321FD6" w:rsidRDefault="00814935" w:rsidP="00814935">
            <w:pPr>
              <w:pStyle w:val="Standard"/>
              <w:rPr>
                <w:rFonts w:ascii="Arial" w:hAnsi="Arial" w:cs="Arial"/>
                <w:lang w:val="ru-RU"/>
              </w:rPr>
            </w:pPr>
            <w:r w:rsidRPr="00814935">
              <w:rPr>
                <w:rFonts w:ascii="Arial" w:hAnsi="Arial" w:cs="Arial"/>
                <w:lang w:val="ru-RU"/>
              </w:rPr>
              <w:t>Организация погрузо-разгрузочных работ, туалет умершего и укладывание тела (останков) умершего в гроб осуществляется представителем умершего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48307FB" w14:textId="77777777" w:rsidR="006C4CCD" w:rsidRPr="00584919" w:rsidRDefault="00E476BC" w:rsidP="009F7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3221,76</w:t>
            </w:r>
          </w:p>
        </w:tc>
      </w:tr>
      <w:tr w:rsidR="006C4CCD" w:rsidRPr="00584919" w14:paraId="2E3C11D7" w14:textId="77777777" w:rsidTr="00814935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8BE79" w14:textId="77777777" w:rsidR="006C4CCD" w:rsidRPr="00584919" w:rsidRDefault="006C4CCD" w:rsidP="009F7009">
            <w:pPr>
              <w:rPr>
                <w:rFonts w:ascii="Arial" w:hAnsi="Arial" w:cs="Arial"/>
                <w:sz w:val="24"/>
                <w:szCs w:val="24"/>
              </w:rPr>
            </w:pPr>
            <w:r w:rsidRPr="0058491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EFDD4E" w14:textId="77777777" w:rsidR="006C4CCD" w:rsidRPr="00584919" w:rsidRDefault="006C4CCD" w:rsidP="009F7009">
            <w:pPr>
              <w:rPr>
                <w:rFonts w:ascii="Arial" w:hAnsi="Arial" w:cs="Arial"/>
                <w:sz w:val="24"/>
                <w:szCs w:val="24"/>
              </w:rPr>
            </w:pPr>
            <w:r w:rsidRPr="00584919">
              <w:rPr>
                <w:rFonts w:ascii="Arial" w:hAnsi="Arial" w:cs="Arial"/>
                <w:sz w:val="24"/>
                <w:szCs w:val="24"/>
              </w:rPr>
              <w:t>Изготовление жестяной таблички с написанием букв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09DFC4" w14:textId="77777777" w:rsidR="006C4CCD" w:rsidRPr="00584919" w:rsidRDefault="006C4CCD" w:rsidP="009F7009">
            <w:pPr>
              <w:rPr>
                <w:rFonts w:ascii="Arial" w:hAnsi="Arial" w:cs="Arial"/>
                <w:sz w:val="24"/>
                <w:szCs w:val="24"/>
              </w:rPr>
            </w:pPr>
            <w:r w:rsidRPr="00584919">
              <w:rPr>
                <w:rFonts w:ascii="Arial" w:hAnsi="Arial" w:cs="Arial"/>
                <w:sz w:val="24"/>
                <w:szCs w:val="24"/>
              </w:rPr>
              <w:t>Изготовление таблички из стали оцинкованной с написанием букв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DA214B" w14:textId="77777777" w:rsidR="006C4CCD" w:rsidRPr="00584919" w:rsidRDefault="00E476BC" w:rsidP="009F7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488,05</w:t>
            </w:r>
          </w:p>
        </w:tc>
      </w:tr>
      <w:tr w:rsidR="006C4CCD" w:rsidRPr="00584919" w14:paraId="0AB89DEC" w14:textId="77777777" w:rsidTr="00814935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85258B" w14:textId="77777777" w:rsidR="006C4CCD" w:rsidRPr="00584919" w:rsidRDefault="006C4CCD" w:rsidP="009F7009">
            <w:pPr>
              <w:pStyle w:val="Standard"/>
              <w:rPr>
                <w:rFonts w:ascii="Arial" w:hAnsi="Arial" w:cs="Arial"/>
              </w:rPr>
            </w:pPr>
            <w:r w:rsidRPr="00584919">
              <w:rPr>
                <w:rFonts w:ascii="Arial" w:hAnsi="Arial" w:cs="Arial"/>
              </w:rPr>
              <w:t>4.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FE276D" w14:textId="77777777" w:rsidR="006C4CCD" w:rsidRPr="00584919" w:rsidRDefault="006C4CCD" w:rsidP="009F7009">
            <w:pPr>
              <w:pStyle w:val="Standard"/>
              <w:rPr>
                <w:rFonts w:ascii="Arial" w:hAnsi="Arial" w:cs="Arial"/>
                <w:lang w:val="ru-RU"/>
              </w:rPr>
            </w:pPr>
            <w:r w:rsidRPr="00584919">
              <w:rPr>
                <w:rFonts w:ascii="Arial" w:hAnsi="Arial" w:cs="Arial"/>
                <w:lang w:val="ru-RU"/>
              </w:rPr>
              <w:t>Перевозка тела (останков) умершего на кладбище</w:t>
            </w:r>
            <w:r w:rsidR="00B269B5">
              <w:rPr>
                <w:rFonts w:ascii="Arial" w:hAnsi="Arial" w:cs="Arial"/>
                <w:lang w:val="ru-RU"/>
              </w:rPr>
              <w:t xml:space="preserve"> (в крематорий)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3B69F2" w14:textId="77777777" w:rsidR="006C4CCD" w:rsidRPr="00814935" w:rsidRDefault="00814935" w:rsidP="009F7009">
            <w:pPr>
              <w:pStyle w:val="Standard"/>
              <w:rPr>
                <w:rFonts w:ascii="Arial" w:hAnsi="Arial" w:cs="Arial"/>
                <w:lang w:val="ru-RU"/>
              </w:rPr>
            </w:pPr>
            <w:r w:rsidRPr="00814935">
              <w:rPr>
                <w:rFonts w:ascii="Arial" w:hAnsi="Arial" w:cs="Arial"/>
                <w:lang w:val="ru-RU"/>
              </w:rPr>
              <w:t xml:space="preserve">Перевозка тела (останков) умершего включает перевозку гроба с телом (останками) умершего и надгробной тумбы из дома (прозекторского отделения медицинского </w:t>
            </w:r>
            <w:r w:rsidRPr="00814935">
              <w:rPr>
                <w:rFonts w:ascii="Arial" w:hAnsi="Arial" w:cs="Arial"/>
                <w:lang w:val="ru-RU"/>
              </w:rPr>
              <w:lastRenderedPageBreak/>
              <w:t>учреждения) до кладбища автокатафалком с соблюдением скорости, не превышающей 40 км/час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25C51BD" w14:textId="77777777" w:rsidR="006C4CCD" w:rsidRPr="00584919" w:rsidRDefault="00E476BC" w:rsidP="009F7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2431,84</w:t>
            </w:r>
          </w:p>
        </w:tc>
      </w:tr>
      <w:tr w:rsidR="006C4CCD" w:rsidRPr="00584919" w14:paraId="6D90DBD5" w14:textId="77777777" w:rsidTr="00814935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8F2D8A" w14:textId="77777777" w:rsidR="006C4CCD" w:rsidRPr="00584919" w:rsidRDefault="006C4CCD" w:rsidP="009F7009">
            <w:pPr>
              <w:pStyle w:val="Standard"/>
              <w:rPr>
                <w:rFonts w:ascii="Arial" w:hAnsi="Arial" w:cs="Arial"/>
              </w:rPr>
            </w:pPr>
            <w:r w:rsidRPr="00584919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D2F9EB" w14:textId="77777777" w:rsidR="006C4CCD" w:rsidRPr="00841CD1" w:rsidRDefault="006C4CCD" w:rsidP="009F7009">
            <w:pPr>
              <w:pStyle w:val="Standard"/>
              <w:rPr>
                <w:rFonts w:ascii="Arial" w:hAnsi="Arial" w:cs="Arial"/>
                <w:lang w:val="ru-RU"/>
              </w:rPr>
            </w:pPr>
            <w:r w:rsidRPr="00841CD1">
              <w:rPr>
                <w:rFonts w:ascii="Arial" w:hAnsi="Arial" w:cs="Arial"/>
                <w:lang w:val="ru-RU"/>
              </w:rPr>
              <w:t>Погребение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AB711" w14:textId="77777777" w:rsidR="006347F2" w:rsidRPr="006347F2" w:rsidRDefault="006347F2" w:rsidP="006347F2">
            <w:pPr>
              <w:pStyle w:val="Standard"/>
              <w:rPr>
                <w:rFonts w:ascii="Arial" w:hAnsi="Arial" w:cs="Arial"/>
                <w:lang w:val="ru-RU"/>
              </w:rPr>
            </w:pPr>
            <w:r w:rsidRPr="006347F2">
              <w:rPr>
                <w:rFonts w:ascii="Arial" w:hAnsi="Arial" w:cs="Arial"/>
                <w:lang w:val="ru-RU"/>
              </w:rPr>
              <w:t>Погребение осуществляется в могилу на отведенном участке действующего кладбища, открытого для прямого захоронения.</w:t>
            </w:r>
          </w:p>
          <w:p w14:paraId="1DDDC30C" w14:textId="77777777" w:rsidR="006347F2" w:rsidRPr="006347F2" w:rsidRDefault="006347F2" w:rsidP="006347F2">
            <w:pPr>
              <w:pStyle w:val="Standard"/>
              <w:rPr>
                <w:rFonts w:ascii="Arial" w:hAnsi="Arial" w:cs="Arial"/>
                <w:lang w:val="ru-RU"/>
              </w:rPr>
            </w:pPr>
            <w:r w:rsidRPr="006347F2">
              <w:rPr>
                <w:rFonts w:ascii="Arial" w:hAnsi="Arial" w:cs="Arial"/>
                <w:lang w:val="ru-RU"/>
              </w:rPr>
              <w:t>Размер могилы: длина - 2,5 м, ширина - 1,0 м, глубина - 1,5 м.</w:t>
            </w:r>
          </w:p>
          <w:p w14:paraId="5F905BDB" w14:textId="77777777" w:rsidR="006347F2" w:rsidRPr="006347F2" w:rsidRDefault="006347F2" w:rsidP="006347F2">
            <w:pPr>
              <w:pStyle w:val="Standard"/>
              <w:rPr>
                <w:rFonts w:ascii="Arial" w:hAnsi="Arial" w:cs="Arial"/>
                <w:lang w:val="ru-RU"/>
              </w:rPr>
            </w:pPr>
            <w:r w:rsidRPr="006347F2">
              <w:rPr>
                <w:rFonts w:ascii="Arial" w:hAnsi="Arial" w:cs="Arial"/>
                <w:lang w:val="ru-RU"/>
              </w:rPr>
              <w:t>Работы по погребению включают:</w:t>
            </w:r>
          </w:p>
          <w:p w14:paraId="4020B8C0" w14:textId="77777777" w:rsidR="006347F2" w:rsidRPr="006347F2" w:rsidRDefault="006347F2" w:rsidP="006347F2">
            <w:pPr>
              <w:pStyle w:val="Standard"/>
              <w:rPr>
                <w:rFonts w:ascii="Arial" w:hAnsi="Arial" w:cs="Arial"/>
                <w:lang w:val="ru-RU"/>
              </w:rPr>
            </w:pPr>
            <w:r w:rsidRPr="006347F2">
              <w:rPr>
                <w:rFonts w:ascii="Arial" w:hAnsi="Arial" w:cs="Arial"/>
                <w:lang w:val="ru-RU"/>
              </w:rPr>
              <w:t xml:space="preserve">- очистку площади от дерна (для летних условий) (размер площадки 2,5 </w:t>
            </w:r>
            <w:r w:rsidRPr="006347F2">
              <w:rPr>
                <w:rFonts w:ascii="Arial" w:hAnsi="Arial" w:cs="Arial"/>
              </w:rPr>
              <w:t>x</w:t>
            </w:r>
            <w:r w:rsidRPr="006347F2">
              <w:rPr>
                <w:rFonts w:ascii="Arial" w:hAnsi="Arial" w:cs="Arial"/>
                <w:lang w:val="ru-RU"/>
              </w:rPr>
              <w:t xml:space="preserve"> 1,5 м), от снега (для зимних условий) (размер площадки 2,5 </w:t>
            </w:r>
            <w:r w:rsidRPr="006347F2">
              <w:rPr>
                <w:rFonts w:ascii="Arial" w:hAnsi="Arial" w:cs="Arial"/>
              </w:rPr>
              <w:t>x</w:t>
            </w:r>
            <w:r w:rsidRPr="006347F2">
              <w:rPr>
                <w:rFonts w:ascii="Arial" w:hAnsi="Arial" w:cs="Arial"/>
                <w:lang w:val="ru-RU"/>
              </w:rPr>
              <w:t xml:space="preserve"> 1,5 м);</w:t>
            </w:r>
          </w:p>
          <w:p w14:paraId="425C6F92" w14:textId="77777777" w:rsidR="006347F2" w:rsidRPr="006347F2" w:rsidRDefault="006347F2" w:rsidP="006347F2">
            <w:pPr>
              <w:pStyle w:val="Standard"/>
              <w:rPr>
                <w:rFonts w:ascii="Arial" w:hAnsi="Arial" w:cs="Arial"/>
                <w:lang w:val="ru-RU"/>
              </w:rPr>
            </w:pPr>
            <w:r w:rsidRPr="006347F2">
              <w:rPr>
                <w:rFonts w:ascii="Arial" w:hAnsi="Arial" w:cs="Arial"/>
                <w:lang w:val="ru-RU"/>
              </w:rPr>
              <w:t>- копку могилы вручную (грунт 2-й группы);</w:t>
            </w:r>
          </w:p>
          <w:p w14:paraId="6F311B5D" w14:textId="77777777" w:rsidR="006347F2" w:rsidRPr="006347F2" w:rsidRDefault="006347F2" w:rsidP="006347F2">
            <w:pPr>
              <w:pStyle w:val="Standard"/>
              <w:rPr>
                <w:rFonts w:ascii="Arial" w:hAnsi="Arial" w:cs="Arial"/>
                <w:lang w:val="ru-RU"/>
              </w:rPr>
            </w:pPr>
            <w:r w:rsidRPr="006347F2">
              <w:rPr>
                <w:rFonts w:ascii="Arial" w:hAnsi="Arial" w:cs="Arial"/>
                <w:lang w:val="ru-RU"/>
              </w:rPr>
              <w:t>- забивку крышки гроба с телом (останками) умершего;</w:t>
            </w:r>
          </w:p>
          <w:p w14:paraId="49F3AB22" w14:textId="77777777" w:rsidR="006347F2" w:rsidRPr="006347F2" w:rsidRDefault="006347F2" w:rsidP="006347F2">
            <w:pPr>
              <w:pStyle w:val="Standard"/>
              <w:rPr>
                <w:rFonts w:ascii="Arial" w:hAnsi="Arial" w:cs="Arial"/>
                <w:lang w:val="ru-RU"/>
              </w:rPr>
            </w:pPr>
            <w:r w:rsidRPr="006347F2">
              <w:rPr>
                <w:rFonts w:ascii="Arial" w:hAnsi="Arial" w:cs="Arial"/>
                <w:lang w:val="ru-RU"/>
              </w:rPr>
              <w:t>- опускание гроба с телом (останками) умершего в могилу;</w:t>
            </w:r>
          </w:p>
          <w:p w14:paraId="23F90401" w14:textId="77777777" w:rsidR="006347F2" w:rsidRPr="006347F2" w:rsidRDefault="006347F2" w:rsidP="006347F2">
            <w:pPr>
              <w:pStyle w:val="Standard"/>
              <w:rPr>
                <w:rFonts w:ascii="Arial" w:hAnsi="Arial" w:cs="Arial"/>
                <w:lang w:val="ru-RU"/>
              </w:rPr>
            </w:pPr>
            <w:r w:rsidRPr="006347F2">
              <w:rPr>
                <w:rFonts w:ascii="Arial" w:hAnsi="Arial" w:cs="Arial"/>
                <w:lang w:val="ru-RU"/>
              </w:rPr>
              <w:t>- засыпка могилы вручную;</w:t>
            </w:r>
          </w:p>
          <w:p w14:paraId="231B6D3C" w14:textId="77777777" w:rsidR="006347F2" w:rsidRPr="006347F2" w:rsidRDefault="006347F2" w:rsidP="006347F2">
            <w:pPr>
              <w:pStyle w:val="Standard"/>
              <w:rPr>
                <w:rFonts w:ascii="Arial" w:hAnsi="Arial" w:cs="Arial"/>
                <w:lang w:val="ru-RU"/>
              </w:rPr>
            </w:pPr>
            <w:r w:rsidRPr="006347F2">
              <w:rPr>
                <w:rFonts w:ascii="Arial" w:hAnsi="Arial" w:cs="Arial"/>
                <w:lang w:val="ru-RU"/>
              </w:rPr>
              <w:t>- устройство надмогильного холма;</w:t>
            </w:r>
          </w:p>
          <w:p w14:paraId="6E3A6C96" w14:textId="77777777" w:rsidR="006347F2" w:rsidRPr="008C534D" w:rsidRDefault="006347F2" w:rsidP="006347F2">
            <w:pPr>
              <w:pStyle w:val="Standard"/>
              <w:rPr>
                <w:rFonts w:ascii="Arial" w:hAnsi="Arial" w:cs="Arial"/>
                <w:lang w:val="ru-RU"/>
              </w:rPr>
            </w:pPr>
            <w:r w:rsidRPr="008C534D">
              <w:rPr>
                <w:rFonts w:ascii="Arial" w:hAnsi="Arial" w:cs="Arial"/>
                <w:lang w:val="ru-RU"/>
              </w:rPr>
              <w:t>- организация погрузо-разгрузочных работ;</w:t>
            </w:r>
          </w:p>
          <w:p w14:paraId="5264B5DF" w14:textId="77777777" w:rsidR="006C4CCD" w:rsidRPr="008C534D" w:rsidRDefault="006347F2" w:rsidP="006347F2">
            <w:pPr>
              <w:pStyle w:val="Standard"/>
              <w:rPr>
                <w:rFonts w:ascii="Arial" w:hAnsi="Arial" w:cs="Arial"/>
                <w:lang w:val="ru-RU"/>
              </w:rPr>
            </w:pPr>
            <w:r w:rsidRPr="008C534D">
              <w:rPr>
                <w:rFonts w:ascii="Arial" w:hAnsi="Arial" w:cs="Arial"/>
                <w:lang w:val="ru-RU"/>
              </w:rPr>
              <w:t>- установка надгробной тумбы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A1FDC1" w14:textId="77777777" w:rsidR="006C4CCD" w:rsidRPr="00584919" w:rsidRDefault="00814935" w:rsidP="009F7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6400,69</w:t>
            </w:r>
          </w:p>
        </w:tc>
      </w:tr>
      <w:tr w:rsidR="006C4CCD" w:rsidRPr="00584919" w14:paraId="6275B442" w14:textId="77777777" w:rsidTr="00814935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4E6AFE" w14:textId="77777777" w:rsidR="006C4CCD" w:rsidRPr="00584919" w:rsidRDefault="006C4CCD" w:rsidP="009F7009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6B92C8" w14:textId="77777777" w:rsidR="006C4CCD" w:rsidRPr="00584919" w:rsidRDefault="006C4CCD" w:rsidP="009F7009">
            <w:pPr>
              <w:pStyle w:val="Standard"/>
              <w:rPr>
                <w:rFonts w:ascii="Arial" w:hAnsi="Arial" w:cs="Arial"/>
              </w:rPr>
            </w:pPr>
            <w:r w:rsidRPr="00584919">
              <w:rPr>
                <w:rFonts w:ascii="Arial" w:hAnsi="Arial" w:cs="Arial"/>
              </w:rPr>
              <w:t>Итого: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EAA37A" w14:textId="77777777" w:rsidR="006C4CCD" w:rsidRPr="00584919" w:rsidRDefault="006C4CCD" w:rsidP="009F7009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8E4839" w14:textId="77777777" w:rsidR="006C4CCD" w:rsidRPr="00584919" w:rsidRDefault="006E195F" w:rsidP="009F7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12831,52</w:t>
            </w:r>
          </w:p>
        </w:tc>
      </w:tr>
    </w:tbl>
    <w:p w14:paraId="58912410" w14:textId="77777777" w:rsidR="006C4CCD" w:rsidRPr="00584919" w:rsidRDefault="006C4CCD" w:rsidP="006C4CCD">
      <w:pPr>
        <w:rPr>
          <w:rFonts w:ascii="Arial" w:hAnsi="Arial" w:cs="Arial"/>
          <w:sz w:val="24"/>
          <w:szCs w:val="24"/>
        </w:rPr>
      </w:pPr>
    </w:p>
    <w:p w14:paraId="53215CB8" w14:textId="77777777" w:rsidR="006C4CCD" w:rsidRDefault="006C4CCD" w:rsidP="006C4CCD">
      <w:pPr>
        <w:pStyle w:val="Standard"/>
        <w:ind w:left="5387"/>
        <w:jc w:val="both"/>
        <w:rPr>
          <w:rFonts w:ascii="Arial" w:hAnsi="Arial" w:cs="Arial"/>
          <w:lang w:val="ru-RU"/>
        </w:rPr>
      </w:pPr>
    </w:p>
    <w:p w14:paraId="41EECFB1" w14:textId="77777777" w:rsidR="006C4CCD" w:rsidRDefault="006C4CCD" w:rsidP="006C4CCD">
      <w:pPr>
        <w:pStyle w:val="Standard"/>
        <w:ind w:left="5387"/>
        <w:jc w:val="both"/>
        <w:rPr>
          <w:rFonts w:ascii="Arial" w:hAnsi="Arial" w:cs="Arial"/>
          <w:lang w:val="ru-RU"/>
        </w:rPr>
      </w:pPr>
    </w:p>
    <w:p w14:paraId="01A292C5" w14:textId="77777777" w:rsidR="006C4CCD" w:rsidRDefault="006C4CCD" w:rsidP="006C4CCD">
      <w:pPr>
        <w:pStyle w:val="Standard"/>
        <w:ind w:left="5387"/>
        <w:jc w:val="both"/>
        <w:rPr>
          <w:rFonts w:ascii="Arial" w:hAnsi="Arial" w:cs="Arial"/>
          <w:lang w:val="ru-RU"/>
        </w:rPr>
      </w:pPr>
    </w:p>
    <w:p w14:paraId="54E53E65" w14:textId="77777777" w:rsidR="006C4CCD" w:rsidRDefault="006C4CCD" w:rsidP="006C4CCD">
      <w:pPr>
        <w:pStyle w:val="Standard"/>
        <w:ind w:left="5387"/>
        <w:jc w:val="both"/>
        <w:rPr>
          <w:rFonts w:ascii="Arial" w:hAnsi="Arial" w:cs="Arial"/>
          <w:lang w:val="ru-RU"/>
        </w:rPr>
      </w:pPr>
    </w:p>
    <w:p w14:paraId="799796AF" w14:textId="77777777" w:rsidR="006C4CCD" w:rsidRDefault="006C4CCD" w:rsidP="006C4CCD">
      <w:pPr>
        <w:pStyle w:val="Standard"/>
        <w:ind w:left="5387"/>
        <w:jc w:val="both"/>
        <w:rPr>
          <w:rFonts w:ascii="Arial" w:hAnsi="Arial" w:cs="Arial"/>
          <w:lang w:val="ru-RU"/>
        </w:rPr>
      </w:pPr>
    </w:p>
    <w:p w14:paraId="477CB5C1" w14:textId="77777777" w:rsidR="006C4CCD" w:rsidRDefault="006C4CCD" w:rsidP="006C4CCD">
      <w:pPr>
        <w:pStyle w:val="Standard"/>
        <w:ind w:left="5387"/>
        <w:jc w:val="both"/>
        <w:rPr>
          <w:rFonts w:ascii="Arial" w:hAnsi="Arial" w:cs="Arial"/>
          <w:lang w:val="ru-RU"/>
        </w:rPr>
      </w:pPr>
    </w:p>
    <w:p w14:paraId="16558276" w14:textId="77777777" w:rsidR="006C4CCD" w:rsidRDefault="006C4CCD" w:rsidP="006C4CCD">
      <w:pPr>
        <w:pStyle w:val="Standard"/>
        <w:ind w:left="5387"/>
        <w:jc w:val="both"/>
        <w:rPr>
          <w:rFonts w:ascii="Arial" w:hAnsi="Arial" w:cs="Arial"/>
          <w:lang w:val="ru-RU"/>
        </w:rPr>
      </w:pPr>
    </w:p>
    <w:p w14:paraId="697A9812" w14:textId="77777777" w:rsidR="006C4CCD" w:rsidRDefault="006C4CCD" w:rsidP="006C4CCD">
      <w:pPr>
        <w:pStyle w:val="Standard"/>
        <w:ind w:left="5387"/>
        <w:jc w:val="both"/>
        <w:rPr>
          <w:rFonts w:ascii="Arial" w:hAnsi="Arial" w:cs="Arial"/>
          <w:lang w:val="ru-RU"/>
        </w:rPr>
      </w:pPr>
    </w:p>
    <w:p w14:paraId="1F28D504" w14:textId="77777777" w:rsidR="006C4CCD" w:rsidRDefault="006C4CCD" w:rsidP="006C4CCD">
      <w:pPr>
        <w:pStyle w:val="Standard"/>
        <w:ind w:left="5387"/>
        <w:jc w:val="both"/>
        <w:rPr>
          <w:rFonts w:ascii="Arial" w:hAnsi="Arial" w:cs="Arial"/>
          <w:lang w:val="ru-RU"/>
        </w:rPr>
      </w:pPr>
    </w:p>
    <w:p w14:paraId="7C80B232" w14:textId="77777777" w:rsidR="006C4CCD" w:rsidRDefault="006C4CCD" w:rsidP="006C4CCD">
      <w:pPr>
        <w:pStyle w:val="Standard"/>
        <w:ind w:left="5387"/>
        <w:jc w:val="both"/>
        <w:rPr>
          <w:rFonts w:ascii="Arial" w:hAnsi="Arial" w:cs="Arial"/>
          <w:lang w:val="ru-RU"/>
        </w:rPr>
      </w:pPr>
    </w:p>
    <w:p w14:paraId="70412DC2" w14:textId="77777777" w:rsidR="006C4CCD" w:rsidRDefault="006C4CCD" w:rsidP="006C4CCD">
      <w:pPr>
        <w:pStyle w:val="Standard"/>
        <w:ind w:left="5387"/>
        <w:jc w:val="both"/>
        <w:rPr>
          <w:rFonts w:ascii="Arial" w:hAnsi="Arial" w:cs="Arial"/>
          <w:lang w:val="ru-RU"/>
        </w:rPr>
      </w:pPr>
    </w:p>
    <w:p w14:paraId="0F856696" w14:textId="77777777" w:rsidR="006C4CCD" w:rsidRDefault="006C4CCD" w:rsidP="006C4CCD">
      <w:pPr>
        <w:pStyle w:val="Standard"/>
        <w:ind w:left="5387"/>
        <w:jc w:val="both"/>
        <w:rPr>
          <w:rFonts w:ascii="Arial" w:hAnsi="Arial" w:cs="Arial"/>
          <w:lang w:val="ru-RU"/>
        </w:rPr>
      </w:pPr>
    </w:p>
    <w:p w14:paraId="0BBD4CC1" w14:textId="77777777" w:rsidR="006C4CCD" w:rsidRDefault="006C4CCD" w:rsidP="006C4CCD">
      <w:pPr>
        <w:pStyle w:val="Standard"/>
        <w:ind w:left="5387"/>
        <w:jc w:val="both"/>
        <w:rPr>
          <w:rFonts w:ascii="Arial" w:hAnsi="Arial" w:cs="Arial"/>
          <w:lang w:val="ru-RU"/>
        </w:rPr>
      </w:pPr>
    </w:p>
    <w:p w14:paraId="78364DCB" w14:textId="77777777" w:rsidR="006C4CCD" w:rsidRDefault="006C4CCD" w:rsidP="006C4CCD">
      <w:pPr>
        <w:pStyle w:val="Standard"/>
        <w:ind w:left="5387"/>
        <w:jc w:val="both"/>
        <w:rPr>
          <w:rFonts w:ascii="Arial" w:hAnsi="Arial" w:cs="Arial"/>
          <w:lang w:val="ru-RU"/>
        </w:rPr>
      </w:pPr>
    </w:p>
    <w:p w14:paraId="5653621A" w14:textId="4FE61EE8" w:rsidR="006C4CCD" w:rsidRDefault="006C4CCD" w:rsidP="006C4CCD">
      <w:pPr>
        <w:pStyle w:val="Standard"/>
        <w:ind w:left="5387"/>
        <w:jc w:val="both"/>
        <w:rPr>
          <w:rFonts w:ascii="Arial" w:hAnsi="Arial" w:cs="Arial"/>
          <w:lang w:val="ru-RU"/>
        </w:rPr>
      </w:pPr>
    </w:p>
    <w:p w14:paraId="4A3C89F7" w14:textId="0F85A0D9" w:rsidR="005743A2" w:rsidRDefault="005743A2" w:rsidP="006C4CCD">
      <w:pPr>
        <w:pStyle w:val="Standard"/>
        <w:ind w:left="5387"/>
        <w:jc w:val="both"/>
        <w:rPr>
          <w:rFonts w:ascii="Arial" w:hAnsi="Arial" w:cs="Arial"/>
          <w:lang w:val="ru-RU"/>
        </w:rPr>
      </w:pPr>
    </w:p>
    <w:p w14:paraId="14786FB0" w14:textId="6B617805" w:rsidR="005743A2" w:rsidRDefault="005743A2" w:rsidP="006C4CCD">
      <w:pPr>
        <w:pStyle w:val="Standard"/>
        <w:ind w:left="5387"/>
        <w:jc w:val="both"/>
        <w:rPr>
          <w:rFonts w:ascii="Arial" w:hAnsi="Arial" w:cs="Arial"/>
          <w:lang w:val="ru-RU"/>
        </w:rPr>
      </w:pPr>
    </w:p>
    <w:p w14:paraId="154643CA" w14:textId="77777777" w:rsidR="005743A2" w:rsidRDefault="005743A2" w:rsidP="006C4CCD">
      <w:pPr>
        <w:pStyle w:val="Standard"/>
        <w:ind w:left="5387"/>
        <w:jc w:val="both"/>
        <w:rPr>
          <w:rFonts w:ascii="Arial" w:hAnsi="Arial" w:cs="Arial"/>
          <w:lang w:val="ru-RU"/>
        </w:rPr>
      </w:pPr>
    </w:p>
    <w:p w14:paraId="463752EE" w14:textId="74EAB7B3" w:rsidR="006C4CCD" w:rsidRPr="00584919" w:rsidRDefault="006C4CCD" w:rsidP="006C4CCD">
      <w:pPr>
        <w:pStyle w:val="Standard"/>
        <w:jc w:val="both"/>
        <w:rPr>
          <w:rFonts w:ascii="Arial" w:hAnsi="Arial" w:cs="Arial"/>
          <w:lang w:val="ru-RU"/>
        </w:rPr>
      </w:pPr>
    </w:p>
    <w:p w14:paraId="56319350" w14:textId="0B22C4D7" w:rsidR="002154D5" w:rsidRPr="00366B79" w:rsidRDefault="005743A2" w:rsidP="002154D5">
      <w:pPr>
        <w:pStyle w:val="a3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lastRenderedPageBreak/>
        <w:t>У</w:t>
      </w:r>
      <w:r w:rsidR="002154D5" w:rsidRPr="00366B79">
        <w:rPr>
          <w:rFonts w:ascii="Arial" w:eastAsiaTheme="minorHAnsi" w:hAnsi="Arial" w:cs="Arial"/>
          <w:sz w:val="24"/>
          <w:lang w:eastAsia="en-US"/>
        </w:rPr>
        <w:t>тверждено:</w:t>
      </w:r>
    </w:p>
    <w:p w14:paraId="16C2D4B6" w14:textId="761ADA04" w:rsidR="002154D5" w:rsidRDefault="002154D5" w:rsidP="000B1319">
      <w:pPr>
        <w:pStyle w:val="a3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  <w:r w:rsidRPr="00366B79">
        <w:rPr>
          <w:rFonts w:ascii="Arial" w:eastAsiaTheme="minorHAnsi" w:hAnsi="Arial" w:cs="Arial"/>
          <w:sz w:val="24"/>
          <w:lang w:eastAsia="en-US"/>
        </w:rPr>
        <w:t>Решением</w:t>
      </w:r>
      <w:r>
        <w:rPr>
          <w:rFonts w:ascii="Arial" w:eastAsiaTheme="minorHAnsi" w:hAnsi="Arial" w:cs="Arial"/>
          <w:sz w:val="24"/>
          <w:lang w:eastAsia="en-US"/>
        </w:rPr>
        <w:t xml:space="preserve"> </w:t>
      </w:r>
      <w:r w:rsidRPr="00366B79">
        <w:rPr>
          <w:rFonts w:ascii="Arial" w:eastAsiaTheme="minorHAnsi" w:hAnsi="Arial" w:cs="Arial"/>
          <w:sz w:val="24"/>
          <w:lang w:eastAsia="en-US"/>
        </w:rPr>
        <w:t xml:space="preserve">Собрания </w:t>
      </w:r>
      <w:r w:rsidRPr="00301B6D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301B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муниципального округа Сахалинской области</w:t>
      </w:r>
      <w:r w:rsidRPr="00366B79">
        <w:rPr>
          <w:rFonts w:ascii="Arial" w:eastAsiaTheme="minorHAnsi" w:hAnsi="Arial" w:cs="Arial"/>
          <w:sz w:val="24"/>
          <w:lang w:eastAsia="en-US"/>
        </w:rPr>
        <w:t xml:space="preserve"> </w:t>
      </w:r>
    </w:p>
    <w:p w14:paraId="7F2AB2B3" w14:textId="241688EC" w:rsidR="000B1319" w:rsidRPr="00366B79" w:rsidRDefault="000B1319" w:rsidP="000B1319">
      <w:pPr>
        <w:pStyle w:val="a3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hAnsi="Arial" w:cs="Arial"/>
          <w:sz w:val="24"/>
        </w:rPr>
        <w:t>от 27.02.2025 г. № 25/7-188</w:t>
      </w:r>
      <w:bookmarkStart w:id="1" w:name="_GoBack"/>
      <w:bookmarkEnd w:id="1"/>
    </w:p>
    <w:p w14:paraId="398FF63E" w14:textId="77777777" w:rsidR="006C4CCD" w:rsidRPr="00584919" w:rsidRDefault="006C4CCD" w:rsidP="006C4CCD">
      <w:pPr>
        <w:pStyle w:val="Standard"/>
        <w:ind w:left="5387"/>
        <w:jc w:val="both"/>
        <w:rPr>
          <w:rFonts w:ascii="Arial" w:hAnsi="Arial" w:cs="Arial"/>
          <w:lang w:val="ru-RU"/>
        </w:rPr>
      </w:pPr>
    </w:p>
    <w:p w14:paraId="62E683A2" w14:textId="77777777" w:rsidR="006C4CCD" w:rsidRPr="00584919" w:rsidRDefault="006C4CCD" w:rsidP="006C4CCD">
      <w:pPr>
        <w:pStyle w:val="Standard"/>
        <w:ind w:left="5387"/>
        <w:jc w:val="both"/>
        <w:rPr>
          <w:rFonts w:ascii="Arial" w:hAnsi="Arial" w:cs="Arial"/>
          <w:lang w:val="ru-RU"/>
        </w:rPr>
      </w:pPr>
    </w:p>
    <w:p w14:paraId="4054D942" w14:textId="77777777" w:rsidR="006C4CCD" w:rsidRPr="00584919" w:rsidRDefault="006C4CCD" w:rsidP="006C4CCD">
      <w:pPr>
        <w:pStyle w:val="Standard"/>
        <w:jc w:val="center"/>
        <w:rPr>
          <w:rFonts w:ascii="Arial" w:hAnsi="Arial" w:cs="Arial"/>
          <w:lang w:val="ru-RU"/>
        </w:rPr>
      </w:pPr>
      <w:r w:rsidRPr="00584919">
        <w:rPr>
          <w:rFonts w:ascii="Arial" w:hAnsi="Arial" w:cs="Arial"/>
          <w:b/>
          <w:bCs/>
          <w:lang w:val="ru-RU"/>
        </w:rPr>
        <w:t>Стоимость и требования к качеству услуг,</w:t>
      </w:r>
    </w:p>
    <w:p w14:paraId="3FC674E6" w14:textId="72C8708F" w:rsidR="006C4CCD" w:rsidRPr="00584919" w:rsidRDefault="006C4CCD" w:rsidP="00831EC0">
      <w:pPr>
        <w:pStyle w:val="Standard"/>
        <w:jc w:val="center"/>
        <w:rPr>
          <w:rFonts w:ascii="Arial" w:hAnsi="Arial" w:cs="Arial"/>
          <w:b/>
          <w:bCs/>
          <w:lang w:val="ru-RU"/>
        </w:rPr>
      </w:pPr>
      <w:r w:rsidRPr="00584919">
        <w:rPr>
          <w:rFonts w:ascii="Arial" w:hAnsi="Arial" w:cs="Arial"/>
          <w:b/>
          <w:bCs/>
          <w:lang w:val="ru-RU"/>
        </w:rPr>
        <w:t xml:space="preserve">предоставляемых согласно гарантированному перечню услуг по погребению умерших на территории </w:t>
      </w:r>
      <w:r w:rsidR="00344733" w:rsidRPr="00344733">
        <w:rPr>
          <w:rFonts w:ascii="Arial" w:hAnsi="Arial" w:cs="Arial"/>
          <w:b/>
          <w:bCs/>
          <w:lang w:val="ru-RU"/>
        </w:rPr>
        <w:t>Холмского муниципального округа Сахалинской области</w:t>
      </w:r>
      <w:r w:rsidRPr="00584919">
        <w:rPr>
          <w:rFonts w:ascii="Arial" w:hAnsi="Arial" w:cs="Arial"/>
          <w:b/>
          <w:bCs/>
          <w:lang w:val="ru-RU"/>
        </w:rPr>
        <w:t>,</w:t>
      </w:r>
      <w:r w:rsidR="00831EC0">
        <w:rPr>
          <w:rFonts w:ascii="Arial" w:hAnsi="Arial" w:cs="Arial"/>
          <w:b/>
          <w:bCs/>
          <w:lang w:val="ru-RU"/>
        </w:rPr>
        <w:t xml:space="preserve"> </w:t>
      </w:r>
      <w:r w:rsidRPr="00584919">
        <w:rPr>
          <w:rFonts w:ascii="Arial" w:hAnsi="Arial" w:cs="Arial"/>
          <w:b/>
          <w:bCs/>
          <w:lang w:val="ru-RU"/>
        </w:rPr>
        <w:t>не имеющих супруга, б</w:t>
      </w:r>
      <w:r w:rsidR="00831EC0">
        <w:rPr>
          <w:rFonts w:ascii="Arial" w:hAnsi="Arial" w:cs="Arial"/>
          <w:b/>
          <w:bCs/>
          <w:lang w:val="ru-RU"/>
        </w:rPr>
        <w:t xml:space="preserve">лизких родственников, законного </w:t>
      </w:r>
      <w:r w:rsidRPr="00584919">
        <w:rPr>
          <w:rFonts w:ascii="Arial" w:hAnsi="Arial" w:cs="Arial"/>
          <w:b/>
          <w:bCs/>
          <w:lang w:val="ru-RU"/>
        </w:rPr>
        <w:t>представителя</w:t>
      </w:r>
      <w:r w:rsidR="00831EC0">
        <w:rPr>
          <w:rFonts w:ascii="Arial" w:hAnsi="Arial" w:cs="Arial"/>
          <w:b/>
          <w:bCs/>
          <w:lang w:val="ru-RU"/>
        </w:rPr>
        <w:t xml:space="preserve"> </w:t>
      </w:r>
      <w:r w:rsidRPr="00584919">
        <w:rPr>
          <w:rFonts w:ascii="Arial" w:hAnsi="Arial" w:cs="Arial"/>
          <w:b/>
          <w:bCs/>
          <w:lang w:val="ru-RU"/>
        </w:rPr>
        <w:t>или иного лица, взявшему на себя обязанности осуществить погребение</w:t>
      </w:r>
    </w:p>
    <w:p w14:paraId="3B7F6283" w14:textId="77777777" w:rsidR="006C4CCD" w:rsidRPr="00584919" w:rsidRDefault="006C4CCD" w:rsidP="006C4CCD">
      <w:pPr>
        <w:pStyle w:val="Standard"/>
        <w:rPr>
          <w:rFonts w:ascii="Arial" w:hAnsi="Arial" w:cs="Arial"/>
          <w:lang w:val="ru-RU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4"/>
        <w:gridCol w:w="2921"/>
        <w:gridCol w:w="4377"/>
        <w:gridCol w:w="1462"/>
      </w:tblGrid>
      <w:tr w:rsidR="006C4CCD" w:rsidRPr="00584919" w14:paraId="378DF316" w14:textId="77777777" w:rsidTr="006E195F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F315F5" w14:textId="77777777" w:rsidR="006C4CCD" w:rsidRPr="00584919" w:rsidRDefault="006C4CCD" w:rsidP="009F7009">
            <w:pPr>
              <w:pStyle w:val="Standard"/>
              <w:rPr>
                <w:rFonts w:ascii="Arial" w:hAnsi="Arial" w:cs="Arial"/>
              </w:rPr>
            </w:pPr>
            <w:r w:rsidRPr="00584919">
              <w:rPr>
                <w:rFonts w:ascii="Arial" w:hAnsi="Arial" w:cs="Arial"/>
              </w:rPr>
              <w:t>№ п/п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9E0DBB" w14:textId="77777777" w:rsidR="006C4CCD" w:rsidRPr="00584919" w:rsidRDefault="006C4CCD" w:rsidP="009F7009">
            <w:pPr>
              <w:pStyle w:val="Standard"/>
              <w:jc w:val="center"/>
              <w:rPr>
                <w:rFonts w:ascii="Arial" w:hAnsi="Arial" w:cs="Arial"/>
              </w:rPr>
            </w:pPr>
            <w:r w:rsidRPr="00584919">
              <w:rPr>
                <w:rFonts w:ascii="Arial" w:hAnsi="Arial" w:cs="Arial"/>
              </w:rPr>
              <w:t>Перечень услуг по погребению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817B7A" w14:textId="77777777" w:rsidR="006C4CCD" w:rsidRPr="00584919" w:rsidRDefault="006C4CCD" w:rsidP="009F70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584919">
              <w:rPr>
                <w:rFonts w:ascii="Arial" w:hAnsi="Arial" w:cs="Arial"/>
                <w:lang w:val="ru-RU"/>
              </w:rPr>
              <w:t>Требования к качеству предоставляемых услуг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6AC82B" w14:textId="77777777" w:rsidR="006C4CCD" w:rsidRPr="00584919" w:rsidRDefault="006C4CCD" w:rsidP="009F70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584919">
              <w:rPr>
                <w:rFonts w:ascii="Arial" w:hAnsi="Arial" w:cs="Arial"/>
                <w:lang w:val="ru-RU"/>
              </w:rPr>
              <w:t>Стоимость услуг (без НДС), руб.</w:t>
            </w:r>
          </w:p>
        </w:tc>
      </w:tr>
      <w:tr w:rsidR="006C4CCD" w:rsidRPr="00584919" w14:paraId="6AE5DD49" w14:textId="77777777" w:rsidTr="006E195F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B3682F" w14:textId="77777777" w:rsidR="006C4CCD" w:rsidRPr="00584919" w:rsidRDefault="006C4CCD" w:rsidP="009F7009">
            <w:pPr>
              <w:pStyle w:val="Standard"/>
              <w:rPr>
                <w:rFonts w:ascii="Arial" w:hAnsi="Arial" w:cs="Arial"/>
              </w:rPr>
            </w:pPr>
            <w:r w:rsidRPr="00584919">
              <w:rPr>
                <w:rFonts w:ascii="Arial" w:hAnsi="Arial" w:cs="Arial"/>
              </w:rPr>
              <w:t>1.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B0C113" w14:textId="77777777" w:rsidR="006C4CCD" w:rsidRPr="00584919" w:rsidRDefault="006C4CCD" w:rsidP="009F7009">
            <w:pPr>
              <w:pStyle w:val="Standard"/>
              <w:rPr>
                <w:rFonts w:ascii="Arial" w:hAnsi="Arial" w:cs="Arial"/>
                <w:lang w:val="ru-RU"/>
              </w:rPr>
            </w:pPr>
            <w:r w:rsidRPr="00584919">
              <w:rPr>
                <w:rFonts w:ascii="Arial" w:hAnsi="Arial" w:cs="Arial"/>
                <w:lang w:val="ru-RU"/>
              </w:rPr>
              <w:t>Оформление документов, необходимых для погребения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B9BE3" w14:textId="77777777" w:rsidR="00E35D01" w:rsidRPr="00E35D01" w:rsidRDefault="00E35D01" w:rsidP="00E35D01">
            <w:pPr>
              <w:pStyle w:val="Standard"/>
              <w:rPr>
                <w:rFonts w:ascii="Arial" w:hAnsi="Arial" w:cs="Arial"/>
                <w:lang w:val="ru-RU"/>
              </w:rPr>
            </w:pPr>
            <w:r w:rsidRPr="00E35D01">
              <w:rPr>
                <w:rFonts w:ascii="Arial" w:hAnsi="Arial" w:cs="Arial"/>
                <w:lang w:val="ru-RU"/>
              </w:rPr>
              <w:t>Оформление документов, необходимых для погребения, включает в себя:</w:t>
            </w:r>
          </w:p>
          <w:p w14:paraId="30C85731" w14:textId="77777777" w:rsidR="00E35D01" w:rsidRPr="00E35D01" w:rsidRDefault="00E35D01" w:rsidP="00E35D01">
            <w:pPr>
              <w:pStyle w:val="Standard"/>
              <w:rPr>
                <w:rFonts w:ascii="Arial" w:hAnsi="Arial" w:cs="Arial"/>
                <w:lang w:val="ru-RU"/>
              </w:rPr>
            </w:pPr>
            <w:r w:rsidRPr="00E35D01">
              <w:rPr>
                <w:rFonts w:ascii="Arial" w:hAnsi="Arial" w:cs="Arial"/>
                <w:lang w:val="ru-RU"/>
              </w:rPr>
              <w:t>- получение заказа из медицинского учреждения и проверку пакета документов;</w:t>
            </w:r>
          </w:p>
          <w:p w14:paraId="10C5B2DE" w14:textId="77777777" w:rsidR="00E35D01" w:rsidRPr="00E35D01" w:rsidRDefault="00E35D01" w:rsidP="00E35D01">
            <w:pPr>
              <w:pStyle w:val="Standard"/>
              <w:rPr>
                <w:rFonts w:ascii="Arial" w:hAnsi="Arial" w:cs="Arial"/>
                <w:lang w:val="ru-RU"/>
              </w:rPr>
            </w:pPr>
            <w:r w:rsidRPr="00E35D01">
              <w:rPr>
                <w:rFonts w:ascii="Arial" w:hAnsi="Arial" w:cs="Arial"/>
                <w:lang w:val="ru-RU"/>
              </w:rPr>
              <w:t>- выезд на кладбище для оформления заказа на могилу траншейного типа;</w:t>
            </w:r>
          </w:p>
          <w:p w14:paraId="0B6BADBE" w14:textId="77777777" w:rsidR="00E35D01" w:rsidRPr="00E35D01" w:rsidRDefault="00E35D01" w:rsidP="00E35D01">
            <w:pPr>
              <w:pStyle w:val="Standard"/>
              <w:rPr>
                <w:rFonts w:ascii="Arial" w:hAnsi="Arial" w:cs="Arial"/>
                <w:lang w:val="ru-RU"/>
              </w:rPr>
            </w:pPr>
            <w:r w:rsidRPr="00E35D01">
              <w:rPr>
                <w:rFonts w:ascii="Arial" w:hAnsi="Arial" w:cs="Arial"/>
                <w:lang w:val="ru-RU"/>
              </w:rPr>
              <w:t>- оформление заказа на автокатафалк, ритуальные принадлежности, могилу траншейного типа;</w:t>
            </w:r>
          </w:p>
          <w:p w14:paraId="3CF50340" w14:textId="77777777" w:rsidR="00E35D01" w:rsidRPr="00E35D01" w:rsidRDefault="00E35D01" w:rsidP="00E35D01">
            <w:pPr>
              <w:pStyle w:val="Standard"/>
              <w:rPr>
                <w:rFonts w:ascii="Arial" w:hAnsi="Arial" w:cs="Arial"/>
                <w:lang w:val="ru-RU"/>
              </w:rPr>
            </w:pPr>
            <w:r w:rsidRPr="00E35D01">
              <w:rPr>
                <w:rFonts w:ascii="Arial" w:hAnsi="Arial" w:cs="Arial"/>
                <w:lang w:val="ru-RU"/>
              </w:rPr>
              <w:t>- выезд в прозекторское отделение медицинского учреждения за телом;</w:t>
            </w:r>
          </w:p>
          <w:p w14:paraId="1E8A950E" w14:textId="77777777" w:rsidR="00E35D01" w:rsidRPr="00E35D01" w:rsidRDefault="00E35D01" w:rsidP="00E35D01">
            <w:pPr>
              <w:pStyle w:val="Standard"/>
              <w:rPr>
                <w:rFonts w:ascii="Arial" w:hAnsi="Arial" w:cs="Arial"/>
                <w:lang w:val="ru-RU"/>
              </w:rPr>
            </w:pPr>
            <w:r w:rsidRPr="00E35D01">
              <w:rPr>
                <w:rFonts w:ascii="Arial" w:hAnsi="Arial" w:cs="Arial"/>
                <w:lang w:val="ru-RU"/>
              </w:rPr>
              <w:t>- выезд на захоронение;</w:t>
            </w:r>
          </w:p>
          <w:p w14:paraId="4584F5A7" w14:textId="77777777" w:rsidR="00E35D01" w:rsidRPr="00E35D01" w:rsidRDefault="00E35D01" w:rsidP="00E35D01">
            <w:pPr>
              <w:pStyle w:val="Standard"/>
              <w:rPr>
                <w:rFonts w:ascii="Arial" w:hAnsi="Arial" w:cs="Arial"/>
                <w:lang w:val="ru-RU"/>
              </w:rPr>
            </w:pPr>
            <w:r w:rsidRPr="00E35D01">
              <w:rPr>
                <w:rFonts w:ascii="Arial" w:hAnsi="Arial" w:cs="Arial"/>
                <w:lang w:val="ru-RU"/>
              </w:rPr>
              <w:t>- подготовку пакета документов, составление и сдачу материального отчета в бухгалтерию специализированной службы по вопросам похоронного дела.</w:t>
            </w:r>
          </w:p>
          <w:p w14:paraId="18D0F105" w14:textId="77777777" w:rsidR="00E35D01" w:rsidRPr="00E35D01" w:rsidRDefault="00E35D01" w:rsidP="00E35D01">
            <w:pPr>
              <w:pStyle w:val="Standard"/>
              <w:rPr>
                <w:rFonts w:ascii="Arial" w:hAnsi="Arial" w:cs="Arial"/>
                <w:lang w:val="ru-RU"/>
              </w:rPr>
            </w:pPr>
            <w:r w:rsidRPr="00E35D01">
              <w:rPr>
                <w:rFonts w:ascii="Arial" w:hAnsi="Arial" w:cs="Arial"/>
                <w:lang w:val="ru-RU"/>
              </w:rPr>
              <w:t>Пакет документов включает:</w:t>
            </w:r>
          </w:p>
          <w:p w14:paraId="22BB0F21" w14:textId="522432B0" w:rsidR="00E35D01" w:rsidRPr="00E35D01" w:rsidRDefault="00E35D01" w:rsidP="00E35D01">
            <w:pPr>
              <w:pStyle w:val="Standard"/>
              <w:rPr>
                <w:rFonts w:ascii="Arial" w:hAnsi="Arial" w:cs="Arial"/>
                <w:lang w:val="ru-RU"/>
              </w:rPr>
            </w:pPr>
            <w:r w:rsidRPr="00E35D01">
              <w:rPr>
                <w:rFonts w:ascii="Arial" w:hAnsi="Arial" w:cs="Arial"/>
                <w:lang w:val="ru-RU"/>
              </w:rPr>
              <w:t xml:space="preserve">1. Справку о смерти по форме </w:t>
            </w:r>
            <w:r w:rsidR="005743A2">
              <w:rPr>
                <w:rFonts w:ascii="Arial" w:hAnsi="Arial" w:cs="Arial"/>
                <w:lang w:val="ru-RU"/>
              </w:rPr>
              <w:t>№</w:t>
            </w:r>
            <w:r w:rsidR="00C8700C">
              <w:rPr>
                <w:rFonts w:ascii="Arial" w:hAnsi="Arial" w:cs="Arial"/>
                <w:lang w:val="ru-RU"/>
              </w:rPr>
              <w:t xml:space="preserve"> 11</w:t>
            </w:r>
            <w:r w:rsidR="00C8700C" w:rsidRPr="00530328">
              <w:rPr>
                <w:rFonts w:ascii="Arial" w:hAnsi="Arial" w:cs="Arial"/>
                <w:lang w:val="ru-RU"/>
              </w:rPr>
              <w:t xml:space="preserve">, утвержденной </w:t>
            </w:r>
            <w:r w:rsidR="00C8700C" w:rsidRPr="00B7687A">
              <w:rPr>
                <w:rFonts w:ascii="Arial" w:hAnsi="Arial" w:cs="Arial"/>
                <w:lang w:val="ru-RU"/>
              </w:rPr>
              <w:t>Приказ</w:t>
            </w:r>
            <w:r w:rsidR="00C8700C">
              <w:rPr>
                <w:rFonts w:ascii="Arial" w:hAnsi="Arial" w:cs="Arial"/>
                <w:lang w:val="ru-RU"/>
              </w:rPr>
              <w:t>ом</w:t>
            </w:r>
            <w:r w:rsidR="005743A2">
              <w:rPr>
                <w:rFonts w:ascii="Arial" w:hAnsi="Arial" w:cs="Arial"/>
                <w:lang w:val="ru-RU"/>
              </w:rPr>
              <w:t xml:space="preserve"> Минюста России от 01.10.2018 № 200 </w:t>
            </w:r>
            <w:r w:rsidR="00C8700C" w:rsidRPr="00B7687A">
              <w:rPr>
                <w:rFonts w:ascii="Arial" w:hAnsi="Arial" w:cs="Arial"/>
                <w:lang w:val="ru-RU"/>
              </w:rPr>
              <w:t xml:space="preserve">"Об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</w:t>
            </w:r>
            <w:r w:rsidR="00C8700C" w:rsidRPr="00B7687A">
              <w:rPr>
                <w:rFonts w:ascii="Arial" w:hAnsi="Arial" w:cs="Arial"/>
                <w:lang w:val="ru-RU"/>
              </w:rPr>
              <w:lastRenderedPageBreak/>
              <w:t>государственной регистрации актов гражданского состояния"</w:t>
            </w:r>
            <w:r w:rsidR="00C8700C" w:rsidRPr="00530328">
              <w:rPr>
                <w:rFonts w:ascii="Arial" w:hAnsi="Arial" w:cs="Arial"/>
                <w:lang w:val="ru-RU"/>
              </w:rPr>
              <w:t>;</w:t>
            </w:r>
          </w:p>
          <w:p w14:paraId="7D40354F" w14:textId="77777777" w:rsidR="006C4CCD" w:rsidRPr="00584919" w:rsidRDefault="00E35D01" w:rsidP="00E35D01">
            <w:pPr>
              <w:pStyle w:val="Standard"/>
              <w:rPr>
                <w:rFonts w:ascii="Arial" w:hAnsi="Arial" w:cs="Arial"/>
              </w:rPr>
            </w:pPr>
            <w:r w:rsidRPr="00E35D01">
              <w:rPr>
                <w:rFonts w:ascii="Arial" w:hAnsi="Arial" w:cs="Arial"/>
                <w:lang w:val="ru-RU"/>
              </w:rPr>
              <w:t>2. Обращение медицинского учреждения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4A0D1D" w14:textId="77777777" w:rsidR="006C4CCD" w:rsidRPr="00584919" w:rsidRDefault="006E195F" w:rsidP="009F700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289,18</w:t>
            </w:r>
          </w:p>
        </w:tc>
      </w:tr>
      <w:tr w:rsidR="006C4CCD" w:rsidRPr="00584919" w14:paraId="13B8BB8E" w14:textId="77777777" w:rsidTr="006E195F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672BDD" w14:textId="77777777" w:rsidR="006C4CCD" w:rsidRPr="00584919" w:rsidRDefault="006C4CCD" w:rsidP="009F7009">
            <w:pPr>
              <w:pStyle w:val="Standard"/>
              <w:rPr>
                <w:rFonts w:ascii="Arial" w:hAnsi="Arial" w:cs="Arial"/>
              </w:rPr>
            </w:pPr>
            <w:r w:rsidRPr="00584919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A2E1BA" w14:textId="77777777" w:rsidR="006C4CCD" w:rsidRDefault="006C4CCD" w:rsidP="008C534D">
            <w:pPr>
              <w:pStyle w:val="Standard"/>
              <w:rPr>
                <w:rFonts w:ascii="Arial" w:hAnsi="Arial" w:cs="Arial"/>
                <w:lang w:val="ru-RU"/>
              </w:rPr>
            </w:pPr>
            <w:r w:rsidRPr="00584919">
              <w:rPr>
                <w:rFonts w:ascii="Arial" w:hAnsi="Arial" w:cs="Arial"/>
                <w:lang w:val="ru-RU"/>
              </w:rPr>
              <w:t>Облачение тела</w:t>
            </w:r>
          </w:p>
          <w:p w14:paraId="040A77F5" w14:textId="0742EDA1" w:rsidR="008C534D" w:rsidRPr="00584919" w:rsidRDefault="008C534D" w:rsidP="008C534D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8AE19" w14:textId="77777777" w:rsidR="00C8700C" w:rsidRPr="00C8700C" w:rsidRDefault="00C8700C" w:rsidP="00C8700C">
            <w:pPr>
              <w:pStyle w:val="Standard"/>
              <w:rPr>
                <w:rFonts w:ascii="Arial" w:hAnsi="Arial" w:cs="Arial"/>
                <w:lang w:val="ru-RU"/>
              </w:rPr>
            </w:pPr>
            <w:r w:rsidRPr="00C8700C">
              <w:rPr>
                <w:rFonts w:ascii="Arial" w:hAnsi="Arial" w:cs="Arial"/>
                <w:lang w:val="ru-RU"/>
              </w:rPr>
              <w:t>Для облачения тела предоставляются простыни (2 штуки размером 200 x 80 см), изготовленные из хлопчатобумажного материала, однотонные.</w:t>
            </w:r>
          </w:p>
          <w:p w14:paraId="63D0DADF" w14:textId="452E7E30" w:rsidR="006C4CCD" w:rsidRPr="00584919" w:rsidRDefault="00C8700C" w:rsidP="00C8700C">
            <w:pPr>
              <w:pStyle w:val="Standard"/>
              <w:rPr>
                <w:rFonts w:ascii="Arial" w:hAnsi="Arial" w:cs="Arial"/>
                <w:lang w:val="ru-RU"/>
              </w:rPr>
            </w:pPr>
            <w:r w:rsidRPr="00C8700C">
              <w:rPr>
                <w:rFonts w:ascii="Arial" w:hAnsi="Arial" w:cs="Arial"/>
                <w:lang w:val="ru-RU"/>
              </w:rPr>
              <w:t>Туалет умершего и укладывание тела (останков) умершего в гроб осуществляются работниками прозекторского отделения медицинского учреждения</w:t>
            </w:r>
            <w:r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699652" w14:textId="77777777" w:rsidR="006C4CCD" w:rsidRPr="00584919" w:rsidRDefault="008C1701" w:rsidP="009F700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944,32</w:t>
            </w:r>
          </w:p>
        </w:tc>
      </w:tr>
      <w:tr w:rsidR="006C4CCD" w:rsidRPr="00584919" w14:paraId="7EA5D601" w14:textId="77777777" w:rsidTr="006E195F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00026A" w14:textId="77777777" w:rsidR="006C4CCD" w:rsidRPr="00584919" w:rsidRDefault="006C4CCD" w:rsidP="009F7009">
            <w:pPr>
              <w:pStyle w:val="Standard"/>
              <w:rPr>
                <w:rFonts w:ascii="Arial" w:hAnsi="Arial" w:cs="Arial"/>
              </w:rPr>
            </w:pPr>
            <w:r w:rsidRPr="00584919">
              <w:rPr>
                <w:rFonts w:ascii="Arial" w:hAnsi="Arial" w:cs="Arial"/>
              </w:rPr>
              <w:t>3.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696F74" w14:textId="77777777" w:rsidR="006C4CCD" w:rsidRPr="00584919" w:rsidRDefault="006C4CCD" w:rsidP="009F7009">
            <w:pPr>
              <w:pStyle w:val="Standard"/>
              <w:rPr>
                <w:rFonts w:ascii="Arial" w:hAnsi="Arial" w:cs="Arial"/>
              </w:rPr>
            </w:pPr>
            <w:r w:rsidRPr="00584919">
              <w:rPr>
                <w:rFonts w:ascii="Arial" w:hAnsi="Arial" w:cs="Arial"/>
              </w:rPr>
              <w:t>Предоставление гроба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E591E7" w14:textId="77777777" w:rsidR="005D7819" w:rsidRPr="005D7819" w:rsidRDefault="005D7819" w:rsidP="005D7819">
            <w:pPr>
              <w:pStyle w:val="Standard"/>
              <w:rPr>
                <w:rFonts w:ascii="Arial" w:hAnsi="Arial" w:cs="Arial"/>
                <w:lang w:val="ru-RU"/>
              </w:rPr>
            </w:pPr>
            <w:r w:rsidRPr="005D7819">
              <w:rPr>
                <w:rFonts w:ascii="Arial" w:hAnsi="Arial" w:cs="Arial"/>
                <w:lang w:val="ru-RU"/>
              </w:rPr>
              <w:t>Предоставляется гроб деревянный размером, соответствующим телу умершего, изготовленный из пиломатериала хвойных пород (20 - 25 мм).</w:t>
            </w:r>
          </w:p>
          <w:p w14:paraId="151B1FD1" w14:textId="77777777" w:rsidR="005D7819" w:rsidRPr="005D7819" w:rsidRDefault="005D7819" w:rsidP="005D7819">
            <w:pPr>
              <w:pStyle w:val="Standard"/>
              <w:rPr>
                <w:rFonts w:ascii="Arial" w:hAnsi="Arial" w:cs="Arial"/>
                <w:lang w:val="ru-RU"/>
              </w:rPr>
            </w:pPr>
            <w:r w:rsidRPr="005D7819">
              <w:rPr>
                <w:rFonts w:ascii="Arial" w:hAnsi="Arial" w:cs="Arial"/>
                <w:lang w:val="ru-RU"/>
              </w:rPr>
              <w:t>Работниками специализированной службы по вопросам похоронного дела производится доставка гроба до прозекторского отделения медицинского учреждения, а также последующая установка гроба с телом (останками) умершего в автокатафалк.</w:t>
            </w:r>
          </w:p>
          <w:p w14:paraId="4CA040AF" w14:textId="77777777" w:rsidR="006C4CCD" w:rsidRPr="00584919" w:rsidRDefault="005D7819" w:rsidP="005D7819">
            <w:pPr>
              <w:pStyle w:val="Standard"/>
              <w:rPr>
                <w:rFonts w:ascii="Arial" w:hAnsi="Arial" w:cs="Arial"/>
                <w:lang w:val="ru-RU"/>
              </w:rPr>
            </w:pPr>
            <w:r w:rsidRPr="005D7819">
              <w:rPr>
                <w:rFonts w:ascii="Arial" w:hAnsi="Arial" w:cs="Arial"/>
                <w:lang w:val="ru-RU"/>
              </w:rPr>
              <w:t>Погрузо-разгрузочные работы при доставке гроба осуществляются работниками специализированной службы по вопросам погребения и похоронного дела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DE5669" w14:textId="77777777" w:rsidR="006C4CCD" w:rsidRPr="00584919" w:rsidRDefault="006E195F" w:rsidP="009F700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2765,49</w:t>
            </w:r>
          </w:p>
        </w:tc>
      </w:tr>
      <w:tr w:rsidR="006C4CCD" w:rsidRPr="00584919" w14:paraId="1BEBA3FB" w14:textId="77777777" w:rsidTr="006E195F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0FD8BA" w14:textId="77777777" w:rsidR="006C4CCD" w:rsidRPr="00584919" w:rsidRDefault="006C4CCD" w:rsidP="009F7009">
            <w:pPr>
              <w:pStyle w:val="Standard"/>
              <w:rPr>
                <w:rFonts w:ascii="Arial" w:hAnsi="Arial" w:cs="Arial"/>
              </w:rPr>
            </w:pPr>
            <w:r w:rsidRPr="00584919">
              <w:rPr>
                <w:rFonts w:ascii="Arial" w:hAnsi="Arial" w:cs="Arial"/>
              </w:rPr>
              <w:t>4.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FA34DB" w14:textId="77777777" w:rsidR="006C4CCD" w:rsidRPr="00B269B5" w:rsidRDefault="006C4CCD" w:rsidP="009F7009">
            <w:pPr>
              <w:pStyle w:val="Standard"/>
              <w:rPr>
                <w:rFonts w:ascii="Arial" w:hAnsi="Arial" w:cs="Arial"/>
                <w:lang w:val="ru-RU"/>
              </w:rPr>
            </w:pPr>
            <w:r w:rsidRPr="00B269B5">
              <w:rPr>
                <w:rFonts w:ascii="Arial" w:hAnsi="Arial" w:cs="Arial"/>
                <w:lang w:val="ru-RU"/>
              </w:rPr>
              <w:t>Перевозка умершего на кладбище</w:t>
            </w:r>
            <w:r w:rsidR="00B269B5">
              <w:rPr>
                <w:rFonts w:ascii="Arial" w:hAnsi="Arial" w:cs="Arial"/>
                <w:lang w:val="ru-RU"/>
              </w:rPr>
              <w:t xml:space="preserve"> (в крематорий)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CA94DE" w14:textId="77777777" w:rsidR="006C4CCD" w:rsidRPr="00584919" w:rsidRDefault="005D7819" w:rsidP="009F7009">
            <w:pPr>
              <w:pStyle w:val="Standard"/>
              <w:rPr>
                <w:rFonts w:ascii="Arial" w:hAnsi="Arial" w:cs="Arial"/>
                <w:lang w:val="ru-RU"/>
              </w:rPr>
            </w:pPr>
            <w:r w:rsidRPr="005D7819">
              <w:rPr>
                <w:rFonts w:ascii="Arial" w:hAnsi="Arial" w:cs="Arial"/>
                <w:lang w:val="ru-RU"/>
              </w:rPr>
              <w:t>Перевозка тела (останков) умершего на кладбище осуществляется автокатафалком с соблюдением скорости, не превышающей 40 км/час</w:t>
            </w:r>
            <w:r w:rsidR="006C4CCD" w:rsidRPr="00584919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BDE448" w14:textId="77777777" w:rsidR="006C4CCD" w:rsidRPr="00584919" w:rsidRDefault="006E195F" w:rsidP="009F700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2431,84</w:t>
            </w:r>
          </w:p>
        </w:tc>
      </w:tr>
      <w:tr w:rsidR="006C4CCD" w:rsidRPr="00584919" w14:paraId="2825EDD7" w14:textId="77777777" w:rsidTr="006E195F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FE978B" w14:textId="77777777" w:rsidR="006C4CCD" w:rsidRPr="00584919" w:rsidRDefault="006C4CCD" w:rsidP="009F7009">
            <w:pPr>
              <w:pStyle w:val="Standard"/>
              <w:rPr>
                <w:rFonts w:ascii="Arial" w:hAnsi="Arial" w:cs="Arial"/>
              </w:rPr>
            </w:pPr>
            <w:r w:rsidRPr="00584919">
              <w:rPr>
                <w:rFonts w:ascii="Arial" w:hAnsi="Arial" w:cs="Arial"/>
              </w:rPr>
              <w:t>5.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0894A5" w14:textId="77777777" w:rsidR="006C4CCD" w:rsidRPr="00584919" w:rsidRDefault="006C4CCD" w:rsidP="009F7009">
            <w:pPr>
              <w:pStyle w:val="Standard"/>
              <w:rPr>
                <w:rFonts w:ascii="Arial" w:hAnsi="Arial" w:cs="Arial"/>
              </w:rPr>
            </w:pPr>
            <w:r w:rsidRPr="00584919">
              <w:rPr>
                <w:rFonts w:ascii="Arial" w:hAnsi="Arial" w:cs="Arial"/>
              </w:rPr>
              <w:t>Погребение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B8663" w14:textId="77777777" w:rsidR="005D7819" w:rsidRPr="008C534D" w:rsidRDefault="005D7819" w:rsidP="005D7819">
            <w:pPr>
              <w:pStyle w:val="Standard"/>
              <w:rPr>
                <w:rFonts w:ascii="Arial" w:hAnsi="Arial" w:cs="Arial"/>
                <w:lang w:val="ru-RU"/>
              </w:rPr>
            </w:pPr>
            <w:r w:rsidRPr="005D7819">
              <w:rPr>
                <w:rFonts w:ascii="Arial" w:hAnsi="Arial" w:cs="Arial"/>
                <w:lang w:val="ru-RU"/>
              </w:rPr>
              <w:t xml:space="preserve">Погребение осуществляется в могилу на отведенном участке действующего кладбища, открытого для прямого захоронения. </w:t>
            </w:r>
            <w:r w:rsidRPr="008C534D">
              <w:rPr>
                <w:rFonts w:ascii="Arial" w:hAnsi="Arial" w:cs="Arial"/>
                <w:lang w:val="ru-RU"/>
              </w:rPr>
              <w:t>Размер могилы: длина - 2,5 м, ширина - 1,0 м, глубина - 1,5 м.</w:t>
            </w:r>
          </w:p>
          <w:p w14:paraId="499F54F6" w14:textId="6246DFF7" w:rsidR="005D7819" w:rsidRPr="005D7819" w:rsidRDefault="005D7819" w:rsidP="005D7819">
            <w:pPr>
              <w:pStyle w:val="Standard"/>
              <w:rPr>
                <w:rFonts w:ascii="Arial" w:hAnsi="Arial" w:cs="Arial"/>
                <w:lang w:val="ru-RU"/>
              </w:rPr>
            </w:pPr>
            <w:r w:rsidRPr="005D7819">
              <w:rPr>
                <w:rFonts w:ascii="Arial" w:hAnsi="Arial" w:cs="Arial"/>
                <w:lang w:val="ru-RU"/>
              </w:rPr>
              <w:t xml:space="preserve">В месте погребения устанавливается регистрационная табличка (20 </w:t>
            </w:r>
            <w:r w:rsidRPr="005D7819">
              <w:rPr>
                <w:rFonts w:ascii="Arial" w:hAnsi="Arial" w:cs="Arial"/>
              </w:rPr>
              <w:t>x</w:t>
            </w:r>
            <w:r w:rsidRPr="005D7819">
              <w:rPr>
                <w:rFonts w:ascii="Arial" w:hAnsi="Arial" w:cs="Arial"/>
                <w:lang w:val="ru-RU"/>
              </w:rPr>
              <w:t xml:space="preserve"> 30 см), изготовленная из</w:t>
            </w:r>
            <w:r w:rsidR="009A37DB" w:rsidRPr="009A37DB">
              <w:rPr>
                <w:rFonts w:ascii="Arial" w:hAnsi="Arial" w:cs="Arial"/>
                <w:lang w:val="ru-RU"/>
              </w:rPr>
              <w:t xml:space="preserve"> стали оцинкованной</w:t>
            </w:r>
            <w:r w:rsidRPr="005D7819">
              <w:rPr>
                <w:rFonts w:ascii="Arial" w:hAnsi="Arial" w:cs="Arial"/>
                <w:lang w:val="ru-RU"/>
              </w:rPr>
              <w:t>, надпись на табличке наносится краской (эмаль).</w:t>
            </w:r>
          </w:p>
          <w:p w14:paraId="008B48C6" w14:textId="77777777" w:rsidR="005D7819" w:rsidRPr="005D7819" w:rsidRDefault="005D7819" w:rsidP="005D7819">
            <w:pPr>
              <w:pStyle w:val="Standard"/>
              <w:rPr>
                <w:rFonts w:ascii="Arial" w:hAnsi="Arial" w:cs="Arial"/>
                <w:lang w:val="ru-RU"/>
              </w:rPr>
            </w:pPr>
            <w:r w:rsidRPr="005D7819">
              <w:rPr>
                <w:rFonts w:ascii="Arial" w:hAnsi="Arial" w:cs="Arial"/>
                <w:lang w:val="ru-RU"/>
              </w:rPr>
              <w:lastRenderedPageBreak/>
              <w:t>Работы по погребению включают:</w:t>
            </w:r>
          </w:p>
          <w:p w14:paraId="7A737A84" w14:textId="77777777" w:rsidR="005D7819" w:rsidRPr="005D7819" w:rsidRDefault="005D7819" w:rsidP="005D7819">
            <w:pPr>
              <w:pStyle w:val="Standard"/>
              <w:rPr>
                <w:rFonts w:ascii="Arial" w:hAnsi="Arial" w:cs="Arial"/>
                <w:lang w:val="ru-RU"/>
              </w:rPr>
            </w:pPr>
            <w:r w:rsidRPr="005D7819">
              <w:rPr>
                <w:rFonts w:ascii="Arial" w:hAnsi="Arial" w:cs="Arial"/>
                <w:lang w:val="ru-RU"/>
              </w:rPr>
              <w:t>- рытье могилы на отведенном участке кладбища;</w:t>
            </w:r>
          </w:p>
          <w:p w14:paraId="3B3008B3" w14:textId="77777777" w:rsidR="005D7819" w:rsidRPr="005D7819" w:rsidRDefault="005D7819" w:rsidP="005D7819">
            <w:pPr>
              <w:pStyle w:val="Standard"/>
              <w:rPr>
                <w:rFonts w:ascii="Arial" w:hAnsi="Arial" w:cs="Arial"/>
                <w:lang w:val="ru-RU"/>
              </w:rPr>
            </w:pPr>
            <w:r w:rsidRPr="005D7819">
              <w:rPr>
                <w:rFonts w:ascii="Arial" w:hAnsi="Arial" w:cs="Arial"/>
                <w:lang w:val="ru-RU"/>
              </w:rPr>
              <w:t>- рыхление могильного холма;</w:t>
            </w:r>
          </w:p>
          <w:p w14:paraId="3CCA8BE0" w14:textId="77777777" w:rsidR="005D7819" w:rsidRPr="005D7819" w:rsidRDefault="005D7819" w:rsidP="005D7819">
            <w:pPr>
              <w:pStyle w:val="Standard"/>
              <w:rPr>
                <w:rFonts w:ascii="Arial" w:hAnsi="Arial" w:cs="Arial"/>
                <w:lang w:val="ru-RU"/>
              </w:rPr>
            </w:pPr>
            <w:r w:rsidRPr="005D7819">
              <w:rPr>
                <w:rFonts w:ascii="Arial" w:hAnsi="Arial" w:cs="Arial"/>
                <w:lang w:val="ru-RU"/>
              </w:rPr>
              <w:t>- разгрузку гроба с телом (останками) умершего с автокатафалка;</w:t>
            </w:r>
          </w:p>
          <w:p w14:paraId="4164E9D7" w14:textId="77777777" w:rsidR="005D7819" w:rsidRPr="005D7819" w:rsidRDefault="005D7819" w:rsidP="005D7819">
            <w:pPr>
              <w:pStyle w:val="Standard"/>
              <w:rPr>
                <w:rFonts w:ascii="Arial" w:hAnsi="Arial" w:cs="Arial"/>
                <w:lang w:val="ru-RU"/>
              </w:rPr>
            </w:pPr>
            <w:r w:rsidRPr="005D7819">
              <w:rPr>
                <w:rFonts w:ascii="Arial" w:hAnsi="Arial" w:cs="Arial"/>
                <w:lang w:val="ru-RU"/>
              </w:rPr>
              <w:t>- перенос гроба с телом (останками) умершего до могилы;</w:t>
            </w:r>
          </w:p>
          <w:p w14:paraId="576BB24C" w14:textId="77777777" w:rsidR="005D7819" w:rsidRPr="005D7819" w:rsidRDefault="005D7819" w:rsidP="005D7819">
            <w:pPr>
              <w:pStyle w:val="Standard"/>
              <w:rPr>
                <w:rFonts w:ascii="Arial" w:hAnsi="Arial" w:cs="Arial"/>
                <w:lang w:val="ru-RU"/>
              </w:rPr>
            </w:pPr>
            <w:r w:rsidRPr="005D7819">
              <w:rPr>
                <w:rFonts w:ascii="Arial" w:hAnsi="Arial" w:cs="Arial"/>
                <w:lang w:val="ru-RU"/>
              </w:rPr>
              <w:t>- опускание гроба с телом (останками) умершего в могилу;</w:t>
            </w:r>
          </w:p>
          <w:p w14:paraId="59A3FB9A" w14:textId="77777777" w:rsidR="005D7819" w:rsidRPr="005D7819" w:rsidRDefault="005D7819" w:rsidP="005D7819">
            <w:pPr>
              <w:pStyle w:val="Standard"/>
              <w:rPr>
                <w:rFonts w:ascii="Arial" w:hAnsi="Arial" w:cs="Arial"/>
                <w:lang w:val="ru-RU"/>
              </w:rPr>
            </w:pPr>
            <w:r w:rsidRPr="005D7819">
              <w:rPr>
                <w:rFonts w:ascii="Arial" w:hAnsi="Arial" w:cs="Arial"/>
                <w:lang w:val="ru-RU"/>
              </w:rPr>
              <w:t>- засыпка могилы вручную;</w:t>
            </w:r>
          </w:p>
          <w:p w14:paraId="02F835AA" w14:textId="77777777" w:rsidR="005D7819" w:rsidRPr="005D7819" w:rsidRDefault="005D7819" w:rsidP="005D7819">
            <w:pPr>
              <w:pStyle w:val="Standard"/>
              <w:rPr>
                <w:rFonts w:ascii="Arial" w:hAnsi="Arial" w:cs="Arial"/>
                <w:lang w:val="ru-RU"/>
              </w:rPr>
            </w:pPr>
            <w:r w:rsidRPr="005D7819">
              <w:rPr>
                <w:rFonts w:ascii="Arial" w:hAnsi="Arial" w:cs="Arial"/>
                <w:lang w:val="ru-RU"/>
              </w:rPr>
              <w:t>- устройство надмогильного холма;</w:t>
            </w:r>
          </w:p>
          <w:p w14:paraId="072F71C2" w14:textId="77777777" w:rsidR="006C4CCD" w:rsidRPr="005D7819" w:rsidRDefault="005D7819" w:rsidP="005D7819">
            <w:pPr>
              <w:pStyle w:val="Standard"/>
              <w:rPr>
                <w:rFonts w:ascii="Arial" w:hAnsi="Arial" w:cs="Arial"/>
                <w:lang w:val="ru-RU"/>
              </w:rPr>
            </w:pPr>
            <w:r w:rsidRPr="005D7819">
              <w:rPr>
                <w:rFonts w:ascii="Arial" w:hAnsi="Arial" w:cs="Arial"/>
                <w:lang w:val="ru-RU"/>
              </w:rPr>
              <w:t>- нанесение надписи и установку регистрационной таблички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2BDF65" w14:textId="77777777" w:rsidR="006C4CCD" w:rsidRPr="00584919" w:rsidRDefault="006C4CCD" w:rsidP="009F700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8491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 </w:t>
            </w:r>
            <w:r w:rsidR="005D7819">
              <w:rPr>
                <w:rFonts w:ascii="Arial" w:hAnsi="Arial" w:cs="Arial"/>
                <w:sz w:val="24"/>
                <w:szCs w:val="24"/>
              </w:rPr>
              <w:t>6400,69</w:t>
            </w:r>
          </w:p>
        </w:tc>
      </w:tr>
      <w:tr w:rsidR="006C4CCD" w:rsidRPr="00584919" w14:paraId="1CD2AA55" w14:textId="77777777" w:rsidTr="006E195F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221896" w14:textId="77777777" w:rsidR="006C4CCD" w:rsidRPr="00584919" w:rsidRDefault="006C4CCD" w:rsidP="009F7009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161746" w14:textId="77777777" w:rsidR="006C4CCD" w:rsidRPr="00584919" w:rsidRDefault="006C4CCD" w:rsidP="009F7009">
            <w:pPr>
              <w:pStyle w:val="Standard"/>
              <w:rPr>
                <w:rFonts w:ascii="Arial" w:hAnsi="Arial" w:cs="Arial"/>
              </w:rPr>
            </w:pPr>
            <w:r w:rsidRPr="00584919">
              <w:rPr>
                <w:rFonts w:ascii="Arial" w:hAnsi="Arial" w:cs="Arial"/>
              </w:rPr>
              <w:t>Итого: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797AB" w14:textId="77777777" w:rsidR="006C4CCD" w:rsidRPr="00584919" w:rsidRDefault="006C4CCD" w:rsidP="009F7009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D260A7" w14:textId="77777777" w:rsidR="006C4CCD" w:rsidRPr="00584919" w:rsidRDefault="008C1701" w:rsidP="009F700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12831,52</w:t>
            </w:r>
          </w:p>
        </w:tc>
      </w:tr>
    </w:tbl>
    <w:p w14:paraId="58DD332D" w14:textId="77777777" w:rsidR="006C4CCD" w:rsidRPr="00584919" w:rsidRDefault="006C4CCD" w:rsidP="006C4CCD">
      <w:pPr>
        <w:pStyle w:val="Standard"/>
        <w:rPr>
          <w:rFonts w:ascii="Arial" w:hAnsi="Arial" w:cs="Arial"/>
        </w:rPr>
      </w:pPr>
    </w:p>
    <w:p w14:paraId="39013D4F" w14:textId="77777777" w:rsidR="006C4CCD" w:rsidRPr="00584919" w:rsidRDefault="006C4CCD" w:rsidP="006C4CCD">
      <w:pPr>
        <w:rPr>
          <w:rFonts w:ascii="Arial" w:hAnsi="Arial" w:cs="Arial"/>
          <w:sz w:val="24"/>
          <w:szCs w:val="24"/>
        </w:rPr>
      </w:pPr>
    </w:p>
    <w:p w14:paraId="7F99D21E" w14:textId="77777777" w:rsidR="006C4CCD" w:rsidRPr="00584919" w:rsidRDefault="006C4CCD" w:rsidP="006C4CCD">
      <w:pPr>
        <w:rPr>
          <w:rFonts w:ascii="Arial" w:hAnsi="Arial" w:cs="Arial"/>
        </w:rPr>
      </w:pPr>
    </w:p>
    <w:p w14:paraId="4B1EC19C" w14:textId="77777777" w:rsidR="006C4CCD" w:rsidRPr="003E5008" w:rsidRDefault="006C4CCD" w:rsidP="00AB3C55">
      <w:pPr>
        <w:jc w:val="both"/>
        <w:rPr>
          <w:rFonts w:ascii="Arial" w:hAnsi="Arial" w:cs="Arial"/>
          <w:sz w:val="24"/>
          <w:szCs w:val="24"/>
        </w:rPr>
      </w:pPr>
    </w:p>
    <w:sectPr w:rsidR="006C4CCD" w:rsidRPr="003E5008" w:rsidSect="002275EF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6C74A" w14:textId="77777777" w:rsidR="00305476" w:rsidRDefault="00305476" w:rsidP="00F15EEE">
      <w:pPr>
        <w:spacing w:after="0" w:line="240" w:lineRule="auto"/>
      </w:pPr>
      <w:r>
        <w:separator/>
      </w:r>
    </w:p>
  </w:endnote>
  <w:endnote w:type="continuationSeparator" w:id="0">
    <w:p w14:paraId="294587BC" w14:textId="77777777" w:rsidR="00305476" w:rsidRDefault="00305476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2A847" w14:textId="77777777" w:rsidR="00305476" w:rsidRDefault="00305476" w:rsidP="00F15EEE">
      <w:pPr>
        <w:spacing w:after="0" w:line="240" w:lineRule="auto"/>
      </w:pPr>
      <w:r>
        <w:separator/>
      </w:r>
    </w:p>
  </w:footnote>
  <w:footnote w:type="continuationSeparator" w:id="0">
    <w:p w14:paraId="0DD752A7" w14:textId="77777777" w:rsidR="00305476" w:rsidRDefault="00305476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B2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2C1E"/>
    <w:rsid w:val="000132F3"/>
    <w:rsid w:val="0001416A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136"/>
    <w:rsid w:val="000239C0"/>
    <w:rsid w:val="00023BFD"/>
    <w:rsid w:val="00023D70"/>
    <w:rsid w:val="00024AAE"/>
    <w:rsid w:val="000261E7"/>
    <w:rsid w:val="0003012C"/>
    <w:rsid w:val="00031EEF"/>
    <w:rsid w:val="000324FE"/>
    <w:rsid w:val="000329DD"/>
    <w:rsid w:val="000331CD"/>
    <w:rsid w:val="000352F5"/>
    <w:rsid w:val="0003744D"/>
    <w:rsid w:val="00037CCE"/>
    <w:rsid w:val="00040D1D"/>
    <w:rsid w:val="000432CF"/>
    <w:rsid w:val="000439F0"/>
    <w:rsid w:val="00043C1C"/>
    <w:rsid w:val="00044939"/>
    <w:rsid w:val="000460B6"/>
    <w:rsid w:val="000464AD"/>
    <w:rsid w:val="00050289"/>
    <w:rsid w:val="00050814"/>
    <w:rsid w:val="00051179"/>
    <w:rsid w:val="0005144A"/>
    <w:rsid w:val="00051651"/>
    <w:rsid w:val="00051DD6"/>
    <w:rsid w:val="000552C6"/>
    <w:rsid w:val="00057608"/>
    <w:rsid w:val="00060293"/>
    <w:rsid w:val="00061262"/>
    <w:rsid w:val="0006129C"/>
    <w:rsid w:val="000621FD"/>
    <w:rsid w:val="0006408D"/>
    <w:rsid w:val="000648F2"/>
    <w:rsid w:val="00065314"/>
    <w:rsid w:val="00065898"/>
    <w:rsid w:val="000669FD"/>
    <w:rsid w:val="00067BC6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86265"/>
    <w:rsid w:val="000936BC"/>
    <w:rsid w:val="00093875"/>
    <w:rsid w:val="000941FE"/>
    <w:rsid w:val="00094E8E"/>
    <w:rsid w:val="00094FD5"/>
    <w:rsid w:val="000957A4"/>
    <w:rsid w:val="0009772A"/>
    <w:rsid w:val="000A108D"/>
    <w:rsid w:val="000A137B"/>
    <w:rsid w:val="000A2A16"/>
    <w:rsid w:val="000A4DD7"/>
    <w:rsid w:val="000A4E6F"/>
    <w:rsid w:val="000A5A13"/>
    <w:rsid w:val="000A5C30"/>
    <w:rsid w:val="000A736D"/>
    <w:rsid w:val="000A73EF"/>
    <w:rsid w:val="000A7823"/>
    <w:rsid w:val="000A7FAD"/>
    <w:rsid w:val="000B1319"/>
    <w:rsid w:val="000B13B3"/>
    <w:rsid w:val="000B2A8D"/>
    <w:rsid w:val="000B3816"/>
    <w:rsid w:val="000B40AA"/>
    <w:rsid w:val="000B4BAC"/>
    <w:rsid w:val="000B5121"/>
    <w:rsid w:val="000B5777"/>
    <w:rsid w:val="000B5C38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3FB1"/>
    <w:rsid w:val="000D472F"/>
    <w:rsid w:val="000D50FF"/>
    <w:rsid w:val="000D533B"/>
    <w:rsid w:val="000D6E1F"/>
    <w:rsid w:val="000D7B48"/>
    <w:rsid w:val="000D7DC7"/>
    <w:rsid w:val="000D7F3E"/>
    <w:rsid w:val="000E0E12"/>
    <w:rsid w:val="000E1B2F"/>
    <w:rsid w:val="000E1BEE"/>
    <w:rsid w:val="000E5D35"/>
    <w:rsid w:val="000E6DDF"/>
    <w:rsid w:val="000F1F59"/>
    <w:rsid w:val="000F2111"/>
    <w:rsid w:val="000F22F0"/>
    <w:rsid w:val="000F262C"/>
    <w:rsid w:val="000F4C86"/>
    <w:rsid w:val="000F7254"/>
    <w:rsid w:val="000F7597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9CC"/>
    <w:rsid w:val="00117C06"/>
    <w:rsid w:val="0012006C"/>
    <w:rsid w:val="00121923"/>
    <w:rsid w:val="00121EE9"/>
    <w:rsid w:val="00123AD5"/>
    <w:rsid w:val="001241F6"/>
    <w:rsid w:val="0012492D"/>
    <w:rsid w:val="001260E6"/>
    <w:rsid w:val="0013100A"/>
    <w:rsid w:val="00131DF1"/>
    <w:rsid w:val="001337B0"/>
    <w:rsid w:val="00133F61"/>
    <w:rsid w:val="001360C8"/>
    <w:rsid w:val="001371C1"/>
    <w:rsid w:val="00137569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27A5"/>
    <w:rsid w:val="0015481F"/>
    <w:rsid w:val="00154E88"/>
    <w:rsid w:val="0015514F"/>
    <w:rsid w:val="001563B8"/>
    <w:rsid w:val="00156A4C"/>
    <w:rsid w:val="00156ADA"/>
    <w:rsid w:val="00161192"/>
    <w:rsid w:val="00162B9B"/>
    <w:rsid w:val="00170AE4"/>
    <w:rsid w:val="001710AA"/>
    <w:rsid w:val="00173602"/>
    <w:rsid w:val="00175D4C"/>
    <w:rsid w:val="00177E66"/>
    <w:rsid w:val="00180927"/>
    <w:rsid w:val="00183DD3"/>
    <w:rsid w:val="00185515"/>
    <w:rsid w:val="001859DE"/>
    <w:rsid w:val="00185D7D"/>
    <w:rsid w:val="00187895"/>
    <w:rsid w:val="00187AD6"/>
    <w:rsid w:val="001900A4"/>
    <w:rsid w:val="00192249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5A90"/>
    <w:rsid w:val="001A6312"/>
    <w:rsid w:val="001B11AA"/>
    <w:rsid w:val="001B28D5"/>
    <w:rsid w:val="001B3210"/>
    <w:rsid w:val="001B338A"/>
    <w:rsid w:val="001B4E6A"/>
    <w:rsid w:val="001B598B"/>
    <w:rsid w:val="001B60A9"/>
    <w:rsid w:val="001B7932"/>
    <w:rsid w:val="001C35DF"/>
    <w:rsid w:val="001C396F"/>
    <w:rsid w:val="001C7669"/>
    <w:rsid w:val="001D11FF"/>
    <w:rsid w:val="001D37E3"/>
    <w:rsid w:val="001D5CCD"/>
    <w:rsid w:val="001D5CE2"/>
    <w:rsid w:val="001D7246"/>
    <w:rsid w:val="001D7377"/>
    <w:rsid w:val="001D7E84"/>
    <w:rsid w:val="001E385B"/>
    <w:rsid w:val="001E558B"/>
    <w:rsid w:val="001E58B3"/>
    <w:rsid w:val="001E5999"/>
    <w:rsid w:val="001F0148"/>
    <w:rsid w:val="001F0982"/>
    <w:rsid w:val="001F1BDE"/>
    <w:rsid w:val="001F2392"/>
    <w:rsid w:val="001F351F"/>
    <w:rsid w:val="001F355A"/>
    <w:rsid w:val="001F42A6"/>
    <w:rsid w:val="00200526"/>
    <w:rsid w:val="00200BF2"/>
    <w:rsid w:val="00201212"/>
    <w:rsid w:val="00201CD8"/>
    <w:rsid w:val="00201FDD"/>
    <w:rsid w:val="00203BD8"/>
    <w:rsid w:val="00203BF3"/>
    <w:rsid w:val="00204498"/>
    <w:rsid w:val="00206194"/>
    <w:rsid w:val="00207ADC"/>
    <w:rsid w:val="00207DAD"/>
    <w:rsid w:val="00211A48"/>
    <w:rsid w:val="00211B1C"/>
    <w:rsid w:val="00212437"/>
    <w:rsid w:val="002151CC"/>
    <w:rsid w:val="002154D5"/>
    <w:rsid w:val="00216787"/>
    <w:rsid w:val="00216C37"/>
    <w:rsid w:val="002176F0"/>
    <w:rsid w:val="00217934"/>
    <w:rsid w:val="00217B35"/>
    <w:rsid w:val="00220C64"/>
    <w:rsid w:val="002211CB"/>
    <w:rsid w:val="00221A9F"/>
    <w:rsid w:val="00221E00"/>
    <w:rsid w:val="00222010"/>
    <w:rsid w:val="00222179"/>
    <w:rsid w:val="00223405"/>
    <w:rsid w:val="00224401"/>
    <w:rsid w:val="002246D5"/>
    <w:rsid w:val="002275EF"/>
    <w:rsid w:val="00231676"/>
    <w:rsid w:val="00231BF4"/>
    <w:rsid w:val="002331D0"/>
    <w:rsid w:val="002343F1"/>
    <w:rsid w:val="00234A6B"/>
    <w:rsid w:val="002356A2"/>
    <w:rsid w:val="002412A6"/>
    <w:rsid w:val="002415CC"/>
    <w:rsid w:val="00241BD5"/>
    <w:rsid w:val="00243EA0"/>
    <w:rsid w:val="00244181"/>
    <w:rsid w:val="00246366"/>
    <w:rsid w:val="00246A1F"/>
    <w:rsid w:val="00247061"/>
    <w:rsid w:val="00247ACA"/>
    <w:rsid w:val="00252475"/>
    <w:rsid w:val="00254849"/>
    <w:rsid w:val="00255DF9"/>
    <w:rsid w:val="002616C1"/>
    <w:rsid w:val="002658A3"/>
    <w:rsid w:val="00267844"/>
    <w:rsid w:val="00270796"/>
    <w:rsid w:val="002710A7"/>
    <w:rsid w:val="00273824"/>
    <w:rsid w:val="002753AC"/>
    <w:rsid w:val="002754E7"/>
    <w:rsid w:val="002772D9"/>
    <w:rsid w:val="002806D9"/>
    <w:rsid w:val="00281036"/>
    <w:rsid w:val="00282DC3"/>
    <w:rsid w:val="002866FC"/>
    <w:rsid w:val="00292410"/>
    <w:rsid w:val="0029390F"/>
    <w:rsid w:val="00294534"/>
    <w:rsid w:val="002951A9"/>
    <w:rsid w:val="00295402"/>
    <w:rsid w:val="00296DC3"/>
    <w:rsid w:val="002A0092"/>
    <w:rsid w:val="002A020B"/>
    <w:rsid w:val="002A0292"/>
    <w:rsid w:val="002A0352"/>
    <w:rsid w:val="002A0E87"/>
    <w:rsid w:val="002A1392"/>
    <w:rsid w:val="002A1C79"/>
    <w:rsid w:val="002A2C5B"/>
    <w:rsid w:val="002A3B40"/>
    <w:rsid w:val="002A439D"/>
    <w:rsid w:val="002A4C4D"/>
    <w:rsid w:val="002A4E5D"/>
    <w:rsid w:val="002A5276"/>
    <w:rsid w:val="002A5EF5"/>
    <w:rsid w:val="002A71ED"/>
    <w:rsid w:val="002B03A7"/>
    <w:rsid w:val="002B0E28"/>
    <w:rsid w:val="002B109E"/>
    <w:rsid w:val="002B1D9D"/>
    <w:rsid w:val="002B3286"/>
    <w:rsid w:val="002B4645"/>
    <w:rsid w:val="002B4680"/>
    <w:rsid w:val="002B4A6C"/>
    <w:rsid w:val="002B4F71"/>
    <w:rsid w:val="002B5828"/>
    <w:rsid w:val="002C192E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2BEB"/>
    <w:rsid w:val="002E3DCB"/>
    <w:rsid w:val="002E4DB5"/>
    <w:rsid w:val="002E513E"/>
    <w:rsid w:val="002E744C"/>
    <w:rsid w:val="002E74BA"/>
    <w:rsid w:val="002E7B8E"/>
    <w:rsid w:val="002F055C"/>
    <w:rsid w:val="002F0630"/>
    <w:rsid w:val="002F087C"/>
    <w:rsid w:val="002F162F"/>
    <w:rsid w:val="002F18DA"/>
    <w:rsid w:val="002F272E"/>
    <w:rsid w:val="002F278E"/>
    <w:rsid w:val="002F49E7"/>
    <w:rsid w:val="002F60BB"/>
    <w:rsid w:val="002F6D06"/>
    <w:rsid w:val="002F719D"/>
    <w:rsid w:val="002F7EC7"/>
    <w:rsid w:val="003001AE"/>
    <w:rsid w:val="00300DB4"/>
    <w:rsid w:val="003016FF"/>
    <w:rsid w:val="0030215F"/>
    <w:rsid w:val="003024E5"/>
    <w:rsid w:val="0030277B"/>
    <w:rsid w:val="00303688"/>
    <w:rsid w:val="00305476"/>
    <w:rsid w:val="003059E1"/>
    <w:rsid w:val="0030633F"/>
    <w:rsid w:val="003067B1"/>
    <w:rsid w:val="00306D0F"/>
    <w:rsid w:val="00307388"/>
    <w:rsid w:val="00307A6E"/>
    <w:rsid w:val="00321FD6"/>
    <w:rsid w:val="003225EB"/>
    <w:rsid w:val="00323DC5"/>
    <w:rsid w:val="00324115"/>
    <w:rsid w:val="00326E3F"/>
    <w:rsid w:val="00330AB5"/>
    <w:rsid w:val="003321BA"/>
    <w:rsid w:val="0033409C"/>
    <w:rsid w:val="003345FD"/>
    <w:rsid w:val="00335C41"/>
    <w:rsid w:val="00337DF9"/>
    <w:rsid w:val="00341B0A"/>
    <w:rsid w:val="00341D97"/>
    <w:rsid w:val="003430B3"/>
    <w:rsid w:val="00343994"/>
    <w:rsid w:val="00343B05"/>
    <w:rsid w:val="00343B2F"/>
    <w:rsid w:val="00343E3F"/>
    <w:rsid w:val="0034406F"/>
    <w:rsid w:val="00344733"/>
    <w:rsid w:val="0035019A"/>
    <w:rsid w:val="003521BA"/>
    <w:rsid w:val="003525D4"/>
    <w:rsid w:val="00352C03"/>
    <w:rsid w:val="003536B7"/>
    <w:rsid w:val="00353A5E"/>
    <w:rsid w:val="00357035"/>
    <w:rsid w:val="0036102A"/>
    <w:rsid w:val="003618AE"/>
    <w:rsid w:val="00361B61"/>
    <w:rsid w:val="00362E81"/>
    <w:rsid w:val="00364BBA"/>
    <w:rsid w:val="00365B87"/>
    <w:rsid w:val="00365CF3"/>
    <w:rsid w:val="00366484"/>
    <w:rsid w:val="00367341"/>
    <w:rsid w:val="003678EC"/>
    <w:rsid w:val="00367BEF"/>
    <w:rsid w:val="00371D16"/>
    <w:rsid w:val="00371E6F"/>
    <w:rsid w:val="00372227"/>
    <w:rsid w:val="003744D8"/>
    <w:rsid w:val="00374681"/>
    <w:rsid w:val="00375123"/>
    <w:rsid w:val="00375141"/>
    <w:rsid w:val="003762F1"/>
    <w:rsid w:val="00377CE4"/>
    <w:rsid w:val="00381AE1"/>
    <w:rsid w:val="003820A5"/>
    <w:rsid w:val="003822E4"/>
    <w:rsid w:val="0038261B"/>
    <w:rsid w:val="00382D8A"/>
    <w:rsid w:val="00383999"/>
    <w:rsid w:val="00384391"/>
    <w:rsid w:val="00385750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363"/>
    <w:rsid w:val="003A44FF"/>
    <w:rsid w:val="003A454F"/>
    <w:rsid w:val="003A4B37"/>
    <w:rsid w:val="003A5728"/>
    <w:rsid w:val="003A586F"/>
    <w:rsid w:val="003A660B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DD6"/>
    <w:rsid w:val="003C2F94"/>
    <w:rsid w:val="003C4D4C"/>
    <w:rsid w:val="003C5EFD"/>
    <w:rsid w:val="003C6D37"/>
    <w:rsid w:val="003C7301"/>
    <w:rsid w:val="003C7844"/>
    <w:rsid w:val="003D2CBE"/>
    <w:rsid w:val="003D3707"/>
    <w:rsid w:val="003D37AB"/>
    <w:rsid w:val="003D6173"/>
    <w:rsid w:val="003D7F42"/>
    <w:rsid w:val="003E0DE1"/>
    <w:rsid w:val="003E1324"/>
    <w:rsid w:val="003E1DB5"/>
    <w:rsid w:val="003E2148"/>
    <w:rsid w:val="003E2E7D"/>
    <w:rsid w:val="003E2EC9"/>
    <w:rsid w:val="003E33A1"/>
    <w:rsid w:val="003E3557"/>
    <w:rsid w:val="003E5008"/>
    <w:rsid w:val="003E6350"/>
    <w:rsid w:val="003E6ECE"/>
    <w:rsid w:val="003F07CB"/>
    <w:rsid w:val="003F0FE7"/>
    <w:rsid w:val="003F1E3F"/>
    <w:rsid w:val="003F1F2E"/>
    <w:rsid w:val="003F2F44"/>
    <w:rsid w:val="003F3760"/>
    <w:rsid w:val="003F3BEC"/>
    <w:rsid w:val="003F4EBC"/>
    <w:rsid w:val="003F71C2"/>
    <w:rsid w:val="003F73C5"/>
    <w:rsid w:val="0040179E"/>
    <w:rsid w:val="004019AA"/>
    <w:rsid w:val="004027DF"/>
    <w:rsid w:val="0040579D"/>
    <w:rsid w:val="0040607E"/>
    <w:rsid w:val="004066A6"/>
    <w:rsid w:val="00407438"/>
    <w:rsid w:val="00407CF4"/>
    <w:rsid w:val="00407DCB"/>
    <w:rsid w:val="004103F7"/>
    <w:rsid w:val="00410B83"/>
    <w:rsid w:val="004114E7"/>
    <w:rsid w:val="00413802"/>
    <w:rsid w:val="004146DA"/>
    <w:rsid w:val="00414C46"/>
    <w:rsid w:val="0041561F"/>
    <w:rsid w:val="00416CD2"/>
    <w:rsid w:val="00417C22"/>
    <w:rsid w:val="00417D6A"/>
    <w:rsid w:val="00417FEB"/>
    <w:rsid w:val="0042192F"/>
    <w:rsid w:val="00424A99"/>
    <w:rsid w:val="00425965"/>
    <w:rsid w:val="00426955"/>
    <w:rsid w:val="00427784"/>
    <w:rsid w:val="00427959"/>
    <w:rsid w:val="00427FBD"/>
    <w:rsid w:val="00431A10"/>
    <w:rsid w:val="00433B80"/>
    <w:rsid w:val="0043415A"/>
    <w:rsid w:val="00436A26"/>
    <w:rsid w:val="004400B9"/>
    <w:rsid w:val="004418E3"/>
    <w:rsid w:val="00441B96"/>
    <w:rsid w:val="004421D8"/>
    <w:rsid w:val="00442416"/>
    <w:rsid w:val="00445320"/>
    <w:rsid w:val="00447AA1"/>
    <w:rsid w:val="00447FDF"/>
    <w:rsid w:val="00450175"/>
    <w:rsid w:val="0045031C"/>
    <w:rsid w:val="00450785"/>
    <w:rsid w:val="00451C28"/>
    <w:rsid w:val="00454275"/>
    <w:rsid w:val="00454758"/>
    <w:rsid w:val="004558F5"/>
    <w:rsid w:val="00456BB3"/>
    <w:rsid w:val="00456C5D"/>
    <w:rsid w:val="00462F00"/>
    <w:rsid w:val="004639E3"/>
    <w:rsid w:val="0046443F"/>
    <w:rsid w:val="00464541"/>
    <w:rsid w:val="004656C6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7449F"/>
    <w:rsid w:val="00481A58"/>
    <w:rsid w:val="00481B15"/>
    <w:rsid w:val="004829B4"/>
    <w:rsid w:val="00482A46"/>
    <w:rsid w:val="00482F75"/>
    <w:rsid w:val="00483354"/>
    <w:rsid w:val="0048365F"/>
    <w:rsid w:val="00485253"/>
    <w:rsid w:val="00487DEE"/>
    <w:rsid w:val="004919BF"/>
    <w:rsid w:val="004929BB"/>
    <w:rsid w:val="00492A62"/>
    <w:rsid w:val="00495BBB"/>
    <w:rsid w:val="00496F96"/>
    <w:rsid w:val="00497630"/>
    <w:rsid w:val="00497B9E"/>
    <w:rsid w:val="004A1FCC"/>
    <w:rsid w:val="004A451E"/>
    <w:rsid w:val="004A4AF9"/>
    <w:rsid w:val="004A4DEF"/>
    <w:rsid w:val="004A5AE3"/>
    <w:rsid w:val="004A5CCF"/>
    <w:rsid w:val="004A63CC"/>
    <w:rsid w:val="004A7F3B"/>
    <w:rsid w:val="004B00FF"/>
    <w:rsid w:val="004B0942"/>
    <w:rsid w:val="004B2842"/>
    <w:rsid w:val="004B2AF9"/>
    <w:rsid w:val="004B70A3"/>
    <w:rsid w:val="004C162B"/>
    <w:rsid w:val="004C484A"/>
    <w:rsid w:val="004C53A9"/>
    <w:rsid w:val="004C7291"/>
    <w:rsid w:val="004C7317"/>
    <w:rsid w:val="004C75C0"/>
    <w:rsid w:val="004D0B6F"/>
    <w:rsid w:val="004D2228"/>
    <w:rsid w:val="004D3F0A"/>
    <w:rsid w:val="004D420C"/>
    <w:rsid w:val="004D5C47"/>
    <w:rsid w:val="004D78F2"/>
    <w:rsid w:val="004E0C53"/>
    <w:rsid w:val="004E1644"/>
    <w:rsid w:val="004E1828"/>
    <w:rsid w:val="004E1D59"/>
    <w:rsid w:val="004E329D"/>
    <w:rsid w:val="004E3E33"/>
    <w:rsid w:val="004E5C7A"/>
    <w:rsid w:val="004F1BB3"/>
    <w:rsid w:val="004F1C11"/>
    <w:rsid w:val="004F1D49"/>
    <w:rsid w:val="004F3222"/>
    <w:rsid w:val="004F3661"/>
    <w:rsid w:val="004F45B7"/>
    <w:rsid w:val="004F4773"/>
    <w:rsid w:val="004F54A5"/>
    <w:rsid w:val="004F6584"/>
    <w:rsid w:val="00500024"/>
    <w:rsid w:val="00501940"/>
    <w:rsid w:val="00502878"/>
    <w:rsid w:val="0050297B"/>
    <w:rsid w:val="00502BB8"/>
    <w:rsid w:val="00503AB1"/>
    <w:rsid w:val="00506D43"/>
    <w:rsid w:val="0051086B"/>
    <w:rsid w:val="00511D8F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0328"/>
    <w:rsid w:val="00531608"/>
    <w:rsid w:val="005329CF"/>
    <w:rsid w:val="00532CC2"/>
    <w:rsid w:val="0053324C"/>
    <w:rsid w:val="005343B5"/>
    <w:rsid w:val="00534F1C"/>
    <w:rsid w:val="005357CC"/>
    <w:rsid w:val="00536890"/>
    <w:rsid w:val="005378BF"/>
    <w:rsid w:val="00541CBF"/>
    <w:rsid w:val="0054276F"/>
    <w:rsid w:val="00543D1D"/>
    <w:rsid w:val="005504F9"/>
    <w:rsid w:val="0055070D"/>
    <w:rsid w:val="005516EB"/>
    <w:rsid w:val="00552D04"/>
    <w:rsid w:val="0055395C"/>
    <w:rsid w:val="005569C7"/>
    <w:rsid w:val="00561877"/>
    <w:rsid w:val="005625DD"/>
    <w:rsid w:val="005629B3"/>
    <w:rsid w:val="00562C6B"/>
    <w:rsid w:val="00562CA1"/>
    <w:rsid w:val="005646F8"/>
    <w:rsid w:val="00565995"/>
    <w:rsid w:val="005671D7"/>
    <w:rsid w:val="00567CB1"/>
    <w:rsid w:val="005703E4"/>
    <w:rsid w:val="0057294E"/>
    <w:rsid w:val="00573580"/>
    <w:rsid w:val="005743A2"/>
    <w:rsid w:val="00574BB4"/>
    <w:rsid w:val="00576CCD"/>
    <w:rsid w:val="00577224"/>
    <w:rsid w:val="00577EB5"/>
    <w:rsid w:val="0058032B"/>
    <w:rsid w:val="005806B9"/>
    <w:rsid w:val="005810E0"/>
    <w:rsid w:val="00582D84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5F56"/>
    <w:rsid w:val="00596E19"/>
    <w:rsid w:val="005A06DA"/>
    <w:rsid w:val="005A0DC6"/>
    <w:rsid w:val="005A2C25"/>
    <w:rsid w:val="005A47A4"/>
    <w:rsid w:val="005A52A8"/>
    <w:rsid w:val="005A570E"/>
    <w:rsid w:val="005A5F45"/>
    <w:rsid w:val="005A61E0"/>
    <w:rsid w:val="005B085E"/>
    <w:rsid w:val="005B195F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416B"/>
    <w:rsid w:val="005C5E04"/>
    <w:rsid w:val="005C73C2"/>
    <w:rsid w:val="005C7DC2"/>
    <w:rsid w:val="005D0C35"/>
    <w:rsid w:val="005D549D"/>
    <w:rsid w:val="005D55D9"/>
    <w:rsid w:val="005D5C1A"/>
    <w:rsid w:val="005D6460"/>
    <w:rsid w:val="005D7050"/>
    <w:rsid w:val="005D71E8"/>
    <w:rsid w:val="005D7819"/>
    <w:rsid w:val="005E042F"/>
    <w:rsid w:val="005E1274"/>
    <w:rsid w:val="005E1742"/>
    <w:rsid w:val="005E250D"/>
    <w:rsid w:val="005E28D8"/>
    <w:rsid w:val="005E3BB1"/>
    <w:rsid w:val="005E41B0"/>
    <w:rsid w:val="005E4DD1"/>
    <w:rsid w:val="005E6CDC"/>
    <w:rsid w:val="005F0DB0"/>
    <w:rsid w:val="005F20D6"/>
    <w:rsid w:val="005F3989"/>
    <w:rsid w:val="005F4A71"/>
    <w:rsid w:val="005F4BA9"/>
    <w:rsid w:val="005F5021"/>
    <w:rsid w:val="005F61CE"/>
    <w:rsid w:val="005F6BF2"/>
    <w:rsid w:val="005F701E"/>
    <w:rsid w:val="005F7AED"/>
    <w:rsid w:val="0060062F"/>
    <w:rsid w:val="00601948"/>
    <w:rsid w:val="00603D01"/>
    <w:rsid w:val="00604313"/>
    <w:rsid w:val="006048BD"/>
    <w:rsid w:val="006052A0"/>
    <w:rsid w:val="006107C3"/>
    <w:rsid w:val="00611063"/>
    <w:rsid w:val="006110BA"/>
    <w:rsid w:val="0061411A"/>
    <w:rsid w:val="0061440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7F2"/>
    <w:rsid w:val="0063488E"/>
    <w:rsid w:val="006402A0"/>
    <w:rsid w:val="00640AD5"/>
    <w:rsid w:val="00641354"/>
    <w:rsid w:val="0064180A"/>
    <w:rsid w:val="00643D2A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5593F"/>
    <w:rsid w:val="00655E22"/>
    <w:rsid w:val="00656474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4964"/>
    <w:rsid w:val="00674E5E"/>
    <w:rsid w:val="00677DB7"/>
    <w:rsid w:val="00680258"/>
    <w:rsid w:val="0068028F"/>
    <w:rsid w:val="00681626"/>
    <w:rsid w:val="00682C06"/>
    <w:rsid w:val="00683516"/>
    <w:rsid w:val="00684359"/>
    <w:rsid w:val="006847C0"/>
    <w:rsid w:val="00685A50"/>
    <w:rsid w:val="0068712D"/>
    <w:rsid w:val="00690428"/>
    <w:rsid w:val="0069166E"/>
    <w:rsid w:val="00691E74"/>
    <w:rsid w:val="00692E2A"/>
    <w:rsid w:val="00694727"/>
    <w:rsid w:val="006A1F1A"/>
    <w:rsid w:val="006A1FE8"/>
    <w:rsid w:val="006A315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4CCD"/>
    <w:rsid w:val="006C5566"/>
    <w:rsid w:val="006C5931"/>
    <w:rsid w:val="006C6C28"/>
    <w:rsid w:val="006C6E0B"/>
    <w:rsid w:val="006C7876"/>
    <w:rsid w:val="006D0CA4"/>
    <w:rsid w:val="006D29E8"/>
    <w:rsid w:val="006D3744"/>
    <w:rsid w:val="006D3B45"/>
    <w:rsid w:val="006D4805"/>
    <w:rsid w:val="006D5C8A"/>
    <w:rsid w:val="006D74B1"/>
    <w:rsid w:val="006D7501"/>
    <w:rsid w:val="006D756C"/>
    <w:rsid w:val="006D760F"/>
    <w:rsid w:val="006D7CF9"/>
    <w:rsid w:val="006E05FA"/>
    <w:rsid w:val="006E083D"/>
    <w:rsid w:val="006E090A"/>
    <w:rsid w:val="006E195F"/>
    <w:rsid w:val="006E26C9"/>
    <w:rsid w:val="006E2BC7"/>
    <w:rsid w:val="006E40F5"/>
    <w:rsid w:val="006E425D"/>
    <w:rsid w:val="006E4403"/>
    <w:rsid w:val="006E5E4F"/>
    <w:rsid w:val="006F1959"/>
    <w:rsid w:val="006F21E0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33B"/>
    <w:rsid w:val="00710A85"/>
    <w:rsid w:val="00712D1A"/>
    <w:rsid w:val="00712D57"/>
    <w:rsid w:val="00712EE1"/>
    <w:rsid w:val="007135C2"/>
    <w:rsid w:val="007143D0"/>
    <w:rsid w:val="00715A45"/>
    <w:rsid w:val="007164B8"/>
    <w:rsid w:val="00716AB0"/>
    <w:rsid w:val="00717A15"/>
    <w:rsid w:val="00720BC1"/>
    <w:rsid w:val="00720FE6"/>
    <w:rsid w:val="00721440"/>
    <w:rsid w:val="00721C85"/>
    <w:rsid w:val="00723BCF"/>
    <w:rsid w:val="007244B5"/>
    <w:rsid w:val="0072612E"/>
    <w:rsid w:val="00727DFD"/>
    <w:rsid w:val="00730162"/>
    <w:rsid w:val="00730974"/>
    <w:rsid w:val="0073337A"/>
    <w:rsid w:val="0073569D"/>
    <w:rsid w:val="00735B40"/>
    <w:rsid w:val="0073617C"/>
    <w:rsid w:val="0073696E"/>
    <w:rsid w:val="00737F34"/>
    <w:rsid w:val="00744669"/>
    <w:rsid w:val="00745426"/>
    <w:rsid w:val="0074688D"/>
    <w:rsid w:val="00747011"/>
    <w:rsid w:val="00750E6A"/>
    <w:rsid w:val="00751DDF"/>
    <w:rsid w:val="0075227B"/>
    <w:rsid w:val="00754B54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41C8"/>
    <w:rsid w:val="007650FA"/>
    <w:rsid w:val="007726A2"/>
    <w:rsid w:val="00775D8F"/>
    <w:rsid w:val="007764E2"/>
    <w:rsid w:val="0077654B"/>
    <w:rsid w:val="0077792E"/>
    <w:rsid w:val="00777CF4"/>
    <w:rsid w:val="00780053"/>
    <w:rsid w:val="007809AC"/>
    <w:rsid w:val="00782C2B"/>
    <w:rsid w:val="00782E73"/>
    <w:rsid w:val="00785333"/>
    <w:rsid w:val="00786328"/>
    <w:rsid w:val="007868B6"/>
    <w:rsid w:val="00786DFA"/>
    <w:rsid w:val="00791335"/>
    <w:rsid w:val="007922BA"/>
    <w:rsid w:val="0079322A"/>
    <w:rsid w:val="007950A4"/>
    <w:rsid w:val="00795353"/>
    <w:rsid w:val="00795415"/>
    <w:rsid w:val="00795A68"/>
    <w:rsid w:val="007971B5"/>
    <w:rsid w:val="00797E47"/>
    <w:rsid w:val="007A22A6"/>
    <w:rsid w:val="007A2F8C"/>
    <w:rsid w:val="007A3D1C"/>
    <w:rsid w:val="007A43C2"/>
    <w:rsid w:val="007A573A"/>
    <w:rsid w:val="007A57C1"/>
    <w:rsid w:val="007A6C43"/>
    <w:rsid w:val="007A6C91"/>
    <w:rsid w:val="007B05D4"/>
    <w:rsid w:val="007B42B9"/>
    <w:rsid w:val="007B5EFB"/>
    <w:rsid w:val="007C087C"/>
    <w:rsid w:val="007C0C71"/>
    <w:rsid w:val="007C0FBB"/>
    <w:rsid w:val="007C1583"/>
    <w:rsid w:val="007C287F"/>
    <w:rsid w:val="007C2D57"/>
    <w:rsid w:val="007C3DB0"/>
    <w:rsid w:val="007C4B10"/>
    <w:rsid w:val="007C5FC2"/>
    <w:rsid w:val="007C6180"/>
    <w:rsid w:val="007C64F3"/>
    <w:rsid w:val="007D105B"/>
    <w:rsid w:val="007D24A5"/>
    <w:rsid w:val="007D4358"/>
    <w:rsid w:val="007D4A5F"/>
    <w:rsid w:val="007D4AC3"/>
    <w:rsid w:val="007D4E83"/>
    <w:rsid w:val="007D4F55"/>
    <w:rsid w:val="007D67FE"/>
    <w:rsid w:val="007D7EC3"/>
    <w:rsid w:val="007E064B"/>
    <w:rsid w:val="007E0F8A"/>
    <w:rsid w:val="007E1035"/>
    <w:rsid w:val="007E2804"/>
    <w:rsid w:val="007E3138"/>
    <w:rsid w:val="007E3F4E"/>
    <w:rsid w:val="007E4271"/>
    <w:rsid w:val="007E4D6A"/>
    <w:rsid w:val="007E6BEC"/>
    <w:rsid w:val="007E7C8C"/>
    <w:rsid w:val="007F3099"/>
    <w:rsid w:val="007F4883"/>
    <w:rsid w:val="007F54B7"/>
    <w:rsid w:val="007F6A1D"/>
    <w:rsid w:val="007F79EB"/>
    <w:rsid w:val="0080064D"/>
    <w:rsid w:val="00801C02"/>
    <w:rsid w:val="0080300C"/>
    <w:rsid w:val="0080415F"/>
    <w:rsid w:val="008046E8"/>
    <w:rsid w:val="00804DBB"/>
    <w:rsid w:val="008077AC"/>
    <w:rsid w:val="00812300"/>
    <w:rsid w:val="00812FF2"/>
    <w:rsid w:val="00814935"/>
    <w:rsid w:val="0081561E"/>
    <w:rsid w:val="00815D56"/>
    <w:rsid w:val="008161B0"/>
    <w:rsid w:val="008203FC"/>
    <w:rsid w:val="00820955"/>
    <w:rsid w:val="0082162F"/>
    <w:rsid w:val="00821E09"/>
    <w:rsid w:val="00823416"/>
    <w:rsid w:val="00825878"/>
    <w:rsid w:val="00826196"/>
    <w:rsid w:val="00830495"/>
    <w:rsid w:val="0083064A"/>
    <w:rsid w:val="008307E5"/>
    <w:rsid w:val="00831EC0"/>
    <w:rsid w:val="00832479"/>
    <w:rsid w:val="00835911"/>
    <w:rsid w:val="00837674"/>
    <w:rsid w:val="00837B4C"/>
    <w:rsid w:val="00840531"/>
    <w:rsid w:val="00840BA7"/>
    <w:rsid w:val="00841206"/>
    <w:rsid w:val="008413F1"/>
    <w:rsid w:val="00841CD1"/>
    <w:rsid w:val="00842312"/>
    <w:rsid w:val="00843065"/>
    <w:rsid w:val="008435A3"/>
    <w:rsid w:val="00843770"/>
    <w:rsid w:val="008448AF"/>
    <w:rsid w:val="00847D56"/>
    <w:rsid w:val="00850427"/>
    <w:rsid w:val="00850D90"/>
    <w:rsid w:val="00853A7F"/>
    <w:rsid w:val="0085621A"/>
    <w:rsid w:val="0086051E"/>
    <w:rsid w:val="00861629"/>
    <w:rsid w:val="008619A0"/>
    <w:rsid w:val="0086427F"/>
    <w:rsid w:val="008678E5"/>
    <w:rsid w:val="00870483"/>
    <w:rsid w:val="00870A75"/>
    <w:rsid w:val="00870D1C"/>
    <w:rsid w:val="00871AF3"/>
    <w:rsid w:val="00873610"/>
    <w:rsid w:val="008736BA"/>
    <w:rsid w:val="00874EF8"/>
    <w:rsid w:val="00874FFA"/>
    <w:rsid w:val="008759DE"/>
    <w:rsid w:val="00875E4B"/>
    <w:rsid w:val="00876608"/>
    <w:rsid w:val="00876B59"/>
    <w:rsid w:val="00876BC7"/>
    <w:rsid w:val="00876BF4"/>
    <w:rsid w:val="008774EB"/>
    <w:rsid w:val="00877B78"/>
    <w:rsid w:val="008808CE"/>
    <w:rsid w:val="008823FB"/>
    <w:rsid w:val="0088249E"/>
    <w:rsid w:val="0088313A"/>
    <w:rsid w:val="00885CC9"/>
    <w:rsid w:val="00886693"/>
    <w:rsid w:val="00886829"/>
    <w:rsid w:val="00886F32"/>
    <w:rsid w:val="0089369A"/>
    <w:rsid w:val="00893AA4"/>
    <w:rsid w:val="008943D2"/>
    <w:rsid w:val="008950C9"/>
    <w:rsid w:val="0089639E"/>
    <w:rsid w:val="00896D1D"/>
    <w:rsid w:val="008A069B"/>
    <w:rsid w:val="008A0FE1"/>
    <w:rsid w:val="008A162D"/>
    <w:rsid w:val="008A1A34"/>
    <w:rsid w:val="008A366F"/>
    <w:rsid w:val="008A3D8B"/>
    <w:rsid w:val="008B0326"/>
    <w:rsid w:val="008B0AB3"/>
    <w:rsid w:val="008B2598"/>
    <w:rsid w:val="008B4FAA"/>
    <w:rsid w:val="008B50BF"/>
    <w:rsid w:val="008C1701"/>
    <w:rsid w:val="008C3421"/>
    <w:rsid w:val="008C4CDC"/>
    <w:rsid w:val="008C534D"/>
    <w:rsid w:val="008C57D8"/>
    <w:rsid w:val="008C60C0"/>
    <w:rsid w:val="008D1070"/>
    <w:rsid w:val="008D3EF8"/>
    <w:rsid w:val="008D46EA"/>
    <w:rsid w:val="008D64E2"/>
    <w:rsid w:val="008D7C73"/>
    <w:rsid w:val="008E012D"/>
    <w:rsid w:val="008E0995"/>
    <w:rsid w:val="008E1B9E"/>
    <w:rsid w:val="008E4726"/>
    <w:rsid w:val="008E4C2D"/>
    <w:rsid w:val="008E5A00"/>
    <w:rsid w:val="008E5D5B"/>
    <w:rsid w:val="008E765E"/>
    <w:rsid w:val="008E7F3E"/>
    <w:rsid w:val="008F2079"/>
    <w:rsid w:val="008F290F"/>
    <w:rsid w:val="008F2E65"/>
    <w:rsid w:val="008F58AA"/>
    <w:rsid w:val="008F5AE8"/>
    <w:rsid w:val="008F789F"/>
    <w:rsid w:val="008F7914"/>
    <w:rsid w:val="009004B3"/>
    <w:rsid w:val="0090051A"/>
    <w:rsid w:val="0090096C"/>
    <w:rsid w:val="00904C87"/>
    <w:rsid w:val="00904F55"/>
    <w:rsid w:val="00905150"/>
    <w:rsid w:val="00907778"/>
    <w:rsid w:val="00907A0D"/>
    <w:rsid w:val="009129DF"/>
    <w:rsid w:val="00913B6D"/>
    <w:rsid w:val="00921C2B"/>
    <w:rsid w:val="00922A8A"/>
    <w:rsid w:val="009231F8"/>
    <w:rsid w:val="009232A0"/>
    <w:rsid w:val="0092390C"/>
    <w:rsid w:val="00924700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6E33"/>
    <w:rsid w:val="00942FB9"/>
    <w:rsid w:val="00943428"/>
    <w:rsid w:val="00945B16"/>
    <w:rsid w:val="00946664"/>
    <w:rsid w:val="0094677E"/>
    <w:rsid w:val="00946AE8"/>
    <w:rsid w:val="009521DE"/>
    <w:rsid w:val="00952D08"/>
    <w:rsid w:val="00953EA2"/>
    <w:rsid w:val="00953EF4"/>
    <w:rsid w:val="0095428C"/>
    <w:rsid w:val="0096055C"/>
    <w:rsid w:val="00960CD8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20E"/>
    <w:rsid w:val="00990645"/>
    <w:rsid w:val="009915AD"/>
    <w:rsid w:val="00992432"/>
    <w:rsid w:val="009947A1"/>
    <w:rsid w:val="0099521E"/>
    <w:rsid w:val="009A37DB"/>
    <w:rsid w:val="009A3AB3"/>
    <w:rsid w:val="009A4411"/>
    <w:rsid w:val="009A6987"/>
    <w:rsid w:val="009A7933"/>
    <w:rsid w:val="009B1836"/>
    <w:rsid w:val="009B1E35"/>
    <w:rsid w:val="009B444F"/>
    <w:rsid w:val="009B4CE4"/>
    <w:rsid w:val="009B54B3"/>
    <w:rsid w:val="009B5F6E"/>
    <w:rsid w:val="009B6656"/>
    <w:rsid w:val="009B67C8"/>
    <w:rsid w:val="009B703F"/>
    <w:rsid w:val="009B75E9"/>
    <w:rsid w:val="009C13E6"/>
    <w:rsid w:val="009C2378"/>
    <w:rsid w:val="009C2F5D"/>
    <w:rsid w:val="009C398B"/>
    <w:rsid w:val="009C4214"/>
    <w:rsid w:val="009C4773"/>
    <w:rsid w:val="009C5AE8"/>
    <w:rsid w:val="009C7918"/>
    <w:rsid w:val="009D0768"/>
    <w:rsid w:val="009D0822"/>
    <w:rsid w:val="009D2AFF"/>
    <w:rsid w:val="009D6C49"/>
    <w:rsid w:val="009E2D99"/>
    <w:rsid w:val="009E3540"/>
    <w:rsid w:val="009E42A4"/>
    <w:rsid w:val="009E4347"/>
    <w:rsid w:val="009E44C7"/>
    <w:rsid w:val="009E633B"/>
    <w:rsid w:val="009E76B4"/>
    <w:rsid w:val="009E7BAF"/>
    <w:rsid w:val="009F0B59"/>
    <w:rsid w:val="009F182D"/>
    <w:rsid w:val="009F2818"/>
    <w:rsid w:val="009F3E24"/>
    <w:rsid w:val="009F4A8A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2DD"/>
    <w:rsid w:val="00A1136F"/>
    <w:rsid w:val="00A11F2D"/>
    <w:rsid w:val="00A130F6"/>
    <w:rsid w:val="00A14BE0"/>
    <w:rsid w:val="00A15C1C"/>
    <w:rsid w:val="00A178E7"/>
    <w:rsid w:val="00A17F60"/>
    <w:rsid w:val="00A202AB"/>
    <w:rsid w:val="00A2185B"/>
    <w:rsid w:val="00A21EDD"/>
    <w:rsid w:val="00A21F81"/>
    <w:rsid w:val="00A22D28"/>
    <w:rsid w:val="00A23EFB"/>
    <w:rsid w:val="00A257C2"/>
    <w:rsid w:val="00A2683F"/>
    <w:rsid w:val="00A278E0"/>
    <w:rsid w:val="00A305B2"/>
    <w:rsid w:val="00A30A51"/>
    <w:rsid w:val="00A30B45"/>
    <w:rsid w:val="00A31E4B"/>
    <w:rsid w:val="00A323F2"/>
    <w:rsid w:val="00A345F4"/>
    <w:rsid w:val="00A34A36"/>
    <w:rsid w:val="00A35E31"/>
    <w:rsid w:val="00A35FC6"/>
    <w:rsid w:val="00A40D63"/>
    <w:rsid w:val="00A41F12"/>
    <w:rsid w:val="00A44BD0"/>
    <w:rsid w:val="00A44C61"/>
    <w:rsid w:val="00A45420"/>
    <w:rsid w:val="00A47743"/>
    <w:rsid w:val="00A518C5"/>
    <w:rsid w:val="00A519D2"/>
    <w:rsid w:val="00A51B08"/>
    <w:rsid w:val="00A52176"/>
    <w:rsid w:val="00A5378B"/>
    <w:rsid w:val="00A566E1"/>
    <w:rsid w:val="00A56907"/>
    <w:rsid w:val="00A60072"/>
    <w:rsid w:val="00A612AA"/>
    <w:rsid w:val="00A62959"/>
    <w:rsid w:val="00A63E4A"/>
    <w:rsid w:val="00A63ED3"/>
    <w:rsid w:val="00A6587D"/>
    <w:rsid w:val="00A65F70"/>
    <w:rsid w:val="00A66D75"/>
    <w:rsid w:val="00A67689"/>
    <w:rsid w:val="00A719D9"/>
    <w:rsid w:val="00A73DA3"/>
    <w:rsid w:val="00A754E5"/>
    <w:rsid w:val="00A7603D"/>
    <w:rsid w:val="00A767C4"/>
    <w:rsid w:val="00A77A2F"/>
    <w:rsid w:val="00A811CD"/>
    <w:rsid w:val="00A823D0"/>
    <w:rsid w:val="00A828EB"/>
    <w:rsid w:val="00A871DD"/>
    <w:rsid w:val="00A87409"/>
    <w:rsid w:val="00A8764E"/>
    <w:rsid w:val="00A903B5"/>
    <w:rsid w:val="00A90EFE"/>
    <w:rsid w:val="00A91FBB"/>
    <w:rsid w:val="00A92602"/>
    <w:rsid w:val="00A93059"/>
    <w:rsid w:val="00A9371E"/>
    <w:rsid w:val="00A95EE9"/>
    <w:rsid w:val="00A96EB5"/>
    <w:rsid w:val="00A971B1"/>
    <w:rsid w:val="00AA0798"/>
    <w:rsid w:val="00AA1231"/>
    <w:rsid w:val="00AA2777"/>
    <w:rsid w:val="00AA2D12"/>
    <w:rsid w:val="00AA3617"/>
    <w:rsid w:val="00AA4653"/>
    <w:rsid w:val="00AA52C2"/>
    <w:rsid w:val="00AA5D19"/>
    <w:rsid w:val="00AA605E"/>
    <w:rsid w:val="00AA712C"/>
    <w:rsid w:val="00AB1607"/>
    <w:rsid w:val="00AB21AB"/>
    <w:rsid w:val="00AB35B9"/>
    <w:rsid w:val="00AB3C55"/>
    <w:rsid w:val="00AB485E"/>
    <w:rsid w:val="00AB51A0"/>
    <w:rsid w:val="00AB5257"/>
    <w:rsid w:val="00AB52F4"/>
    <w:rsid w:val="00AB5313"/>
    <w:rsid w:val="00AB5B58"/>
    <w:rsid w:val="00AB71AC"/>
    <w:rsid w:val="00AB7E2A"/>
    <w:rsid w:val="00AC03E3"/>
    <w:rsid w:val="00AC1C17"/>
    <w:rsid w:val="00AC1CC6"/>
    <w:rsid w:val="00AC2B89"/>
    <w:rsid w:val="00AC3716"/>
    <w:rsid w:val="00AC3DA0"/>
    <w:rsid w:val="00AC44C3"/>
    <w:rsid w:val="00AC55C7"/>
    <w:rsid w:val="00AC60FF"/>
    <w:rsid w:val="00AD1019"/>
    <w:rsid w:val="00AD10DC"/>
    <w:rsid w:val="00AD15DD"/>
    <w:rsid w:val="00AD294C"/>
    <w:rsid w:val="00AD457D"/>
    <w:rsid w:val="00AD55D5"/>
    <w:rsid w:val="00AE1985"/>
    <w:rsid w:val="00AE2039"/>
    <w:rsid w:val="00AE22FE"/>
    <w:rsid w:val="00AE3496"/>
    <w:rsid w:val="00AE38FC"/>
    <w:rsid w:val="00AE4FF4"/>
    <w:rsid w:val="00AE6562"/>
    <w:rsid w:val="00AE668E"/>
    <w:rsid w:val="00AE679E"/>
    <w:rsid w:val="00AF0A98"/>
    <w:rsid w:val="00AF1EEC"/>
    <w:rsid w:val="00AF2B10"/>
    <w:rsid w:val="00AF4662"/>
    <w:rsid w:val="00AF4B53"/>
    <w:rsid w:val="00AF6703"/>
    <w:rsid w:val="00AF6CF1"/>
    <w:rsid w:val="00AF6E6A"/>
    <w:rsid w:val="00AF76EF"/>
    <w:rsid w:val="00B01622"/>
    <w:rsid w:val="00B01EEA"/>
    <w:rsid w:val="00B04935"/>
    <w:rsid w:val="00B04AC3"/>
    <w:rsid w:val="00B04E19"/>
    <w:rsid w:val="00B064DF"/>
    <w:rsid w:val="00B06636"/>
    <w:rsid w:val="00B068A6"/>
    <w:rsid w:val="00B07AFD"/>
    <w:rsid w:val="00B104D0"/>
    <w:rsid w:val="00B10959"/>
    <w:rsid w:val="00B1104C"/>
    <w:rsid w:val="00B1131A"/>
    <w:rsid w:val="00B11782"/>
    <w:rsid w:val="00B13AB9"/>
    <w:rsid w:val="00B1473F"/>
    <w:rsid w:val="00B152B9"/>
    <w:rsid w:val="00B15473"/>
    <w:rsid w:val="00B16A67"/>
    <w:rsid w:val="00B20203"/>
    <w:rsid w:val="00B22489"/>
    <w:rsid w:val="00B22A8D"/>
    <w:rsid w:val="00B23862"/>
    <w:rsid w:val="00B247F3"/>
    <w:rsid w:val="00B250F5"/>
    <w:rsid w:val="00B269B5"/>
    <w:rsid w:val="00B26C37"/>
    <w:rsid w:val="00B27819"/>
    <w:rsid w:val="00B329C3"/>
    <w:rsid w:val="00B33670"/>
    <w:rsid w:val="00B34C93"/>
    <w:rsid w:val="00B35FDA"/>
    <w:rsid w:val="00B36C45"/>
    <w:rsid w:val="00B400C5"/>
    <w:rsid w:val="00B40CB1"/>
    <w:rsid w:val="00B40E63"/>
    <w:rsid w:val="00B424C6"/>
    <w:rsid w:val="00B44DFB"/>
    <w:rsid w:val="00B4706E"/>
    <w:rsid w:val="00B507BA"/>
    <w:rsid w:val="00B50ECA"/>
    <w:rsid w:val="00B52A80"/>
    <w:rsid w:val="00B53815"/>
    <w:rsid w:val="00B538AE"/>
    <w:rsid w:val="00B56166"/>
    <w:rsid w:val="00B56F3E"/>
    <w:rsid w:val="00B61ECE"/>
    <w:rsid w:val="00B631D2"/>
    <w:rsid w:val="00B63A97"/>
    <w:rsid w:val="00B63D85"/>
    <w:rsid w:val="00B64D5D"/>
    <w:rsid w:val="00B67781"/>
    <w:rsid w:val="00B70461"/>
    <w:rsid w:val="00B73346"/>
    <w:rsid w:val="00B74E10"/>
    <w:rsid w:val="00B74F8E"/>
    <w:rsid w:val="00B7687A"/>
    <w:rsid w:val="00B7688F"/>
    <w:rsid w:val="00B77B0A"/>
    <w:rsid w:val="00B77BC2"/>
    <w:rsid w:val="00B809D7"/>
    <w:rsid w:val="00B80FB4"/>
    <w:rsid w:val="00B8202B"/>
    <w:rsid w:val="00B844CD"/>
    <w:rsid w:val="00B84510"/>
    <w:rsid w:val="00B8662A"/>
    <w:rsid w:val="00B87AA8"/>
    <w:rsid w:val="00B911E3"/>
    <w:rsid w:val="00B926CE"/>
    <w:rsid w:val="00B965EA"/>
    <w:rsid w:val="00B96CF5"/>
    <w:rsid w:val="00B96F60"/>
    <w:rsid w:val="00BA05B6"/>
    <w:rsid w:val="00BA0D6B"/>
    <w:rsid w:val="00BA104A"/>
    <w:rsid w:val="00BA119B"/>
    <w:rsid w:val="00BA19FB"/>
    <w:rsid w:val="00BA3806"/>
    <w:rsid w:val="00BA6CF2"/>
    <w:rsid w:val="00BA73A8"/>
    <w:rsid w:val="00BA754E"/>
    <w:rsid w:val="00BB1CC6"/>
    <w:rsid w:val="00BB2C95"/>
    <w:rsid w:val="00BB426C"/>
    <w:rsid w:val="00BB5BDC"/>
    <w:rsid w:val="00BB67B8"/>
    <w:rsid w:val="00BB6959"/>
    <w:rsid w:val="00BC1F42"/>
    <w:rsid w:val="00BC224E"/>
    <w:rsid w:val="00BC2354"/>
    <w:rsid w:val="00BC2FC6"/>
    <w:rsid w:val="00BC4552"/>
    <w:rsid w:val="00BC572B"/>
    <w:rsid w:val="00BC6890"/>
    <w:rsid w:val="00BC6D79"/>
    <w:rsid w:val="00BC6E88"/>
    <w:rsid w:val="00BC791F"/>
    <w:rsid w:val="00BC7EA1"/>
    <w:rsid w:val="00BD1EB7"/>
    <w:rsid w:val="00BD43AF"/>
    <w:rsid w:val="00BD44F5"/>
    <w:rsid w:val="00BD4EB6"/>
    <w:rsid w:val="00BD52B0"/>
    <w:rsid w:val="00BD68FC"/>
    <w:rsid w:val="00BD69B4"/>
    <w:rsid w:val="00BE0579"/>
    <w:rsid w:val="00BE09B9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0F17"/>
    <w:rsid w:val="00C0319F"/>
    <w:rsid w:val="00C04928"/>
    <w:rsid w:val="00C05A19"/>
    <w:rsid w:val="00C0722A"/>
    <w:rsid w:val="00C075A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010"/>
    <w:rsid w:val="00C23A8C"/>
    <w:rsid w:val="00C24CE4"/>
    <w:rsid w:val="00C260F4"/>
    <w:rsid w:val="00C268DF"/>
    <w:rsid w:val="00C270D1"/>
    <w:rsid w:val="00C27607"/>
    <w:rsid w:val="00C27A9C"/>
    <w:rsid w:val="00C31C7A"/>
    <w:rsid w:val="00C33B25"/>
    <w:rsid w:val="00C35EA8"/>
    <w:rsid w:val="00C37C88"/>
    <w:rsid w:val="00C37E18"/>
    <w:rsid w:val="00C416F4"/>
    <w:rsid w:val="00C42A4D"/>
    <w:rsid w:val="00C437DF"/>
    <w:rsid w:val="00C442EE"/>
    <w:rsid w:val="00C459EC"/>
    <w:rsid w:val="00C45F57"/>
    <w:rsid w:val="00C473AB"/>
    <w:rsid w:val="00C50700"/>
    <w:rsid w:val="00C51548"/>
    <w:rsid w:val="00C53263"/>
    <w:rsid w:val="00C533EA"/>
    <w:rsid w:val="00C5368B"/>
    <w:rsid w:val="00C53EEB"/>
    <w:rsid w:val="00C541B7"/>
    <w:rsid w:val="00C549A5"/>
    <w:rsid w:val="00C5672A"/>
    <w:rsid w:val="00C56AB3"/>
    <w:rsid w:val="00C57C22"/>
    <w:rsid w:val="00C61C65"/>
    <w:rsid w:val="00C62207"/>
    <w:rsid w:val="00C6380F"/>
    <w:rsid w:val="00C640A5"/>
    <w:rsid w:val="00C64FAD"/>
    <w:rsid w:val="00C67E57"/>
    <w:rsid w:val="00C710FD"/>
    <w:rsid w:val="00C727D3"/>
    <w:rsid w:val="00C74AD3"/>
    <w:rsid w:val="00C74D18"/>
    <w:rsid w:val="00C77539"/>
    <w:rsid w:val="00C80B97"/>
    <w:rsid w:val="00C819B6"/>
    <w:rsid w:val="00C85D96"/>
    <w:rsid w:val="00C862EE"/>
    <w:rsid w:val="00C8700C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4FF"/>
    <w:rsid w:val="00CA57DC"/>
    <w:rsid w:val="00CB0525"/>
    <w:rsid w:val="00CB1D95"/>
    <w:rsid w:val="00CB26EF"/>
    <w:rsid w:val="00CB3443"/>
    <w:rsid w:val="00CB5E68"/>
    <w:rsid w:val="00CB6430"/>
    <w:rsid w:val="00CC021F"/>
    <w:rsid w:val="00CC14B7"/>
    <w:rsid w:val="00CC2632"/>
    <w:rsid w:val="00CC3234"/>
    <w:rsid w:val="00CC404D"/>
    <w:rsid w:val="00CC7998"/>
    <w:rsid w:val="00CD0382"/>
    <w:rsid w:val="00CD10D5"/>
    <w:rsid w:val="00CD21C4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AFD"/>
    <w:rsid w:val="00D02B49"/>
    <w:rsid w:val="00D02D41"/>
    <w:rsid w:val="00D03079"/>
    <w:rsid w:val="00D0361C"/>
    <w:rsid w:val="00D04E89"/>
    <w:rsid w:val="00D05AFB"/>
    <w:rsid w:val="00D064D1"/>
    <w:rsid w:val="00D07E55"/>
    <w:rsid w:val="00D10F56"/>
    <w:rsid w:val="00D134CC"/>
    <w:rsid w:val="00D146D0"/>
    <w:rsid w:val="00D152B2"/>
    <w:rsid w:val="00D17295"/>
    <w:rsid w:val="00D1795D"/>
    <w:rsid w:val="00D17D86"/>
    <w:rsid w:val="00D21864"/>
    <w:rsid w:val="00D22536"/>
    <w:rsid w:val="00D22AD3"/>
    <w:rsid w:val="00D23CF3"/>
    <w:rsid w:val="00D256EB"/>
    <w:rsid w:val="00D26171"/>
    <w:rsid w:val="00D2660A"/>
    <w:rsid w:val="00D30CE8"/>
    <w:rsid w:val="00D33BAE"/>
    <w:rsid w:val="00D345D7"/>
    <w:rsid w:val="00D34E3B"/>
    <w:rsid w:val="00D35D3C"/>
    <w:rsid w:val="00D37084"/>
    <w:rsid w:val="00D37D9E"/>
    <w:rsid w:val="00D40C69"/>
    <w:rsid w:val="00D44E38"/>
    <w:rsid w:val="00D451FB"/>
    <w:rsid w:val="00D455D2"/>
    <w:rsid w:val="00D45F40"/>
    <w:rsid w:val="00D50F25"/>
    <w:rsid w:val="00D529BB"/>
    <w:rsid w:val="00D5316A"/>
    <w:rsid w:val="00D53428"/>
    <w:rsid w:val="00D539DC"/>
    <w:rsid w:val="00D54DF0"/>
    <w:rsid w:val="00D554F1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4274"/>
    <w:rsid w:val="00D758A0"/>
    <w:rsid w:val="00D76407"/>
    <w:rsid w:val="00D80B35"/>
    <w:rsid w:val="00D80D90"/>
    <w:rsid w:val="00D828FB"/>
    <w:rsid w:val="00D82E2B"/>
    <w:rsid w:val="00D8630B"/>
    <w:rsid w:val="00D90841"/>
    <w:rsid w:val="00D90FE9"/>
    <w:rsid w:val="00D91164"/>
    <w:rsid w:val="00D91789"/>
    <w:rsid w:val="00D91C47"/>
    <w:rsid w:val="00D91ECC"/>
    <w:rsid w:val="00D9347D"/>
    <w:rsid w:val="00D93603"/>
    <w:rsid w:val="00D936DA"/>
    <w:rsid w:val="00D96000"/>
    <w:rsid w:val="00DA02DD"/>
    <w:rsid w:val="00DA13D3"/>
    <w:rsid w:val="00DA1D39"/>
    <w:rsid w:val="00DA1D6C"/>
    <w:rsid w:val="00DA1DAA"/>
    <w:rsid w:val="00DA26A4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B7789"/>
    <w:rsid w:val="00DC0838"/>
    <w:rsid w:val="00DC18F9"/>
    <w:rsid w:val="00DC2379"/>
    <w:rsid w:val="00DC29D8"/>
    <w:rsid w:val="00DC47EE"/>
    <w:rsid w:val="00DC4E8F"/>
    <w:rsid w:val="00DC7A72"/>
    <w:rsid w:val="00DD000F"/>
    <w:rsid w:val="00DD0A43"/>
    <w:rsid w:val="00DD1333"/>
    <w:rsid w:val="00DD2446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5926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1355"/>
    <w:rsid w:val="00E11B2B"/>
    <w:rsid w:val="00E125D4"/>
    <w:rsid w:val="00E12EEA"/>
    <w:rsid w:val="00E13687"/>
    <w:rsid w:val="00E13AAD"/>
    <w:rsid w:val="00E1587C"/>
    <w:rsid w:val="00E16438"/>
    <w:rsid w:val="00E17A61"/>
    <w:rsid w:val="00E21641"/>
    <w:rsid w:val="00E224DC"/>
    <w:rsid w:val="00E22D0B"/>
    <w:rsid w:val="00E23E17"/>
    <w:rsid w:val="00E24155"/>
    <w:rsid w:val="00E247F6"/>
    <w:rsid w:val="00E261E4"/>
    <w:rsid w:val="00E265A7"/>
    <w:rsid w:val="00E27694"/>
    <w:rsid w:val="00E2769E"/>
    <w:rsid w:val="00E27E76"/>
    <w:rsid w:val="00E30665"/>
    <w:rsid w:val="00E3081C"/>
    <w:rsid w:val="00E32656"/>
    <w:rsid w:val="00E32A70"/>
    <w:rsid w:val="00E338B0"/>
    <w:rsid w:val="00E33E60"/>
    <w:rsid w:val="00E346D1"/>
    <w:rsid w:val="00E35052"/>
    <w:rsid w:val="00E356C4"/>
    <w:rsid w:val="00E35B5D"/>
    <w:rsid w:val="00E35D01"/>
    <w:rsid w:val="00E366E3"/>
    <w:rsid w:val="00E3698D"/>
    <w:rsid w:val="00E36C73"/>
    <w:rsid w:val="00E36EF4"/>
    <w:rsid w:val="00E37FDE"/>
    <w:rsid w:val="00E401FD"/>
    <w:rsid w:val="00E43CF2"/>
    <w:rsid w:val="00E43FF6"/>
    <w:rsid w:val="00E4532D"/>
    <w:rsid w:val="00E453D9"/>
    <w:rsid w:val="00E45E4F"/>
    <w:rsid w:val="00E476BC"/>
    <w:rsid w:val="00E47A04"/>
    <w:rsid w:val="00E514C0"/>
    <w:rsid w:val="00E516A3"/>
    <w:rsid w:val="00E52DFB"/>
    <w:rsid w:val="00E53DDF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6791D"/>
    <w:rsid w:val="00E70426"/>
    <w:rsid w:val="00E7103D"/>
    <w:rsid w:val="00E720F5"/>
    <w:rsid w:val="00E732B3"/>
    <w:rsid w:val="00E73356"/>
    <w:rsid w:val="00E74557"/>
    <w:rsid w:val="00E74B04"/>
    <w:rsid w:val="00E772AE"/>
    <w:rsid w:val="00E807E5"/>
    <w:rsid w:val="00E81CAB"/>
    <w:rsid w:val="00E83057"/>
    <w:rsid w:val="00E834A1"/>
    <w:rsid w:val="00E8443F"/>
    <w:rsid w:val="00E8468B"/>
    <w:rsid w:val="00E85C37"/>
    <w:rsid w:val="00E87D94"/>
    <w:rsid w:val="00E901A4"/>
    <w:rsid w:val="00E90959"/>
    <w:rsid w:val="00E9150E"/>
    <w:rsid w:val="00E92564"/>
    <w:rsid w:val="00E9490B"/>
    <w:rsid w:val="00E95D37"/>
    <w:rsid w:val="00E95F5C"/>
    <w:rsid w:val="00EA094B"/>
    <w:rsid w:val="00EA0AF2"/>
    <w:rsid w:val="00EA0D1D"/>
    <w:rsid w:val="00EA4941"/>
    <w:rsid w:val="00EA6388"/>
    <w:rsid w:val="00EA7D8D"/>
    <w:rsid w:val="00EB0550"/>
    <w:rsid w:val="00EB0864"/>
    <w:rsid w:val="00EB2ACF"/>
    <w:rsid w:val="00EB4EE3"/>
    <w:rsid w:val="00EB5267"/>
    <w:rsid w:val="00EB665F"/>
    <w:rsid w:val="00EB7D72"/>
    <w:rsid w:val="00EC23CA"/>
    <w:rsid w:val="00EC294C"/>
    <w:rsid w:val="00EC2BA8"/>
    <w:rsid w:val="00EC724D"/>
    <w:rsid w:val="00ED027B"/>
    <w:rsid w:val="00ED0D10"/>
    <w:rsid w:val="00ED48D9"/>
    <w:rsid w:val="00ED7C82"/>
    <w:rsid w:val="00ED7E17"/>
    <w:rsid w:val="00EE0925"/>
    <w:rsid w:val="00EE22D5"/>
    <w:rsid w:val="00EE45DE"/>
    <w:rsid w:val="00EE5353"/>
    <w:rsid w:val="00EE5A19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4057"/>
    <w:rsid w:val="00F05DCE"/>
    <w:rsid w:val="00F060F0"/>
    <w:rsid w:val="00F06795"/>
    <w:rsid w:val="00F068BF"/>
    <w:rsid w:val="00F069D0"/>
    <w:rsid w:val="00F10E2E"/>
    <w:rsid w:val="00F12017"/>
    <w:rsid w:val="00F127B5"/>
    <w:rsid w:val="00F13A95"/>
    <w:rsid w:val="00F149B0"/>
    <w:rsid w:val="00F15EEE"/>
    <w:rsid w:val="00F169C6"/>
    <w:rsid w:val="00F1761B"/>
    <w:rsid w:val="00F21CF8"/>
    <w:rsid w:val="00F21FAC"/>
    <w:rsid w:val="00F2210F"/>
    <w:rsid w:val="00F23E5E"/>
    <w:rsid w:val="00F24119"/>
    <w:rsid w:val="00F24841"/>
    <w:rsid w:val="00F2512C"/>
    <w:rsid w:val="00F26D6A"/>
    <w:rsid w:val="00F32AFF"/>
    <w:rsid w:val="00F341EA"/>
    <w:rsid w:val="00F3434C"/>
    <w:rsid w:val="00F34721"/>
    <w:rsid w:val="00F3512C"/>
    <w:rsid w:val="00F358EA"/>
    <w:rsid w:val="00F3666B"/>
    <w:rsid w:val="00F36745"/>
    <w:rsid w:val="00F36E84"/>
    <w:rsid w:val="00F36EFD"/>
    <w:rsid w:val="00F37605"/>
    <w:rsid w:val="00F40C3B"/>
    <w:rsid w:val="00F41EE2"/>
    <w:rsid w:val="00F431DB"/>
    <w:rsid w:val="00F43AAE"/>
    <w:rsid w:val="00F44AF5"/>
    <w:rsid w:val="00F45137"/>
    <w:rsid w:val="00F45F81"/>
    <w:rsid w:val="00F46381"/>
    <w:rsid w:val="00F4646C"/>
    <w:rsid w:val="00F46570"/>
    <w:rsid w:val="00F46C46"/>
    <w:rsid w:val="00F50500"/>
    <w:rsid w:val="00F50AD6"/>
    <w:rsid w:val="00F50BE5"/>
    <w:rsid w:val="00F51117"/>
    <w:rsid w:val="00F5398F"/>
    <w:rsid w:val="00F55B34"/>
    <w:rsid w:val="00F5737B"/>
    <w:rsid w:val="00F574FD"/>
    <w:rsid w:val="00F57E2B"/>
    <w:rsid w:val="00F61EC9"/>
    <w:rsid w:val="00F64044"/>
    <w:rsid w:val="00F65F36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696B"/>
    <w:rsid w:val="00F87BB9"/>
    <w:rsid w:val="00F87D1D"/>
    <w:rsid w:val="00F90224"/>
    <w:rsid w:val="00F90A6E"/>
    <w:rsid w:val="00F90B07"/>
    <w:rsid w:val="00F93630"/>
    <w:rsid w:val="00F9496D"/>
    <w:rsid w:val="00F94C63"/>
    <w:rsid w:val="00F95B01"/>
    <w:rsid w:val="00F96680"/>
    <w:rsid w:val="00F96794"/>
    <w:rsid w:val="00F9746A"/>
    <w:rsid w:val="00F976A3"/>
    <w:rsid w:val="00F978BE"/>
    <w:rsid w:val="00F97949"/>
    <w:rsid w:val="00FA1190"/>
    <w:rsid w:val="00FA1695"/>
    <w:rsid w:val="00FA3473"/>
    <w:rsid w:val="00FA740B"/>
    <w:rsid w:val="00FB0AE3"/>
    <w:rsid w:val="00FB1846"/>
    <w:rsid w:val="00FB220E"/>
    <w:rsid w:val="00FB31FF"/>
    <w:rsid w:val="00FB3B71"/>
    <w:rsid w:val="00FB3DDD"/>
    <w:rsid w:val="00FB4003"/>
    <w:rsid w:val="00FC1490"/>
    <w:rsid w:val="00FC2CD5"/>
    <w:rsid w:val="00FC2DB0"/>
    <w:rsid w:val="00FC341E"/>
    <w:rsid w:val="00FC3574"/>
    <w:rsid w:val="00FC4C17"/>
    <w:rsid w:val="00FC4F23"/>
    <w:rsid w:val="00FC5054"/>
    <w:rsid w:val="00FC580B"/>
    <w:rsid w:val="00FC6AC9"/>
    <w:rsid w:val="00FD083A"/>
    <w:rsid w:val="00FD11D3"/>
    <w:rsid w:val="00FD16F1"/>
    <w:rsid w:val="00FD2B6D"/>
    <w:rsid w:val="00FD2ECD"/>
    <w:rsid w:val="00FD3295"/>
    <w:rsid w:val="00FD45D6"/>
    <w:rsid w:val="00FD4859"/>
    <w:rsid w:val="00FD7E3B"/>
    <w:rsid w:val="00FE0A50"/>
    <w:rsid w:val="00FE1155"/>
    <w:rsid w:val="00FE1EA8"/>
    <w:rsid w:val="00FF0176"/>
    <w:rsid w:val="00FF206F"/>
    <w:rsid w:val="00FF2A53"/>
    <w:rsid w:val="00FF54DC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3CEC34"/>
  <w15:docId w15:val="{1E418DCA-F30D-45B7-81ED-7BA1E534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C4C1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C76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840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0E0E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Standard">
    <w:name w:val="Standard"/>
    <w:rsid w:val="006C4CC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7F825-ABEE-428E-A237-0F2D98B80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 Кашина</cp:lastModifiedBy>
  <cp:revision>28</cp:revision>
  <cp:lastPrinted>2025-02-27T02:06:00Z</cp:lastPrinted>
  <dcterms:created xsi:type="dcterms:W3CDTF">2025-02-02T23:25:00Z</dcterms:created>
  <dcterms:modified xsi:type="dcterms:W3CDTF">2025-02-27T02:15:00Z</dcterms:modified>
</cp:coreProperties>
</file>