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2F" w:rsidRDefault="00BC1745" w:rsidP="00B1002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31228607" r:id="rId6"/>
        </w:pi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C9020A" w:rsidP="00B1002F">
      <w:pPr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от  28.07.2016 г. № 37/5-385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002F" w:rsidRPr="00AA284F" w:rsidTr="00B80494">
        <w:trPr>
          <w:trHeight w:val="863"/>
        </w:trPr>
        <w:tc>
          <w:tcPr>
            <w:tcW w:w="4219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>внесении  изменени</w:t>
            </w:r>
            <w:r w:rsidR="00F4131E">
              <w:t>я</w:t>
            </w:r>
            <w:r>
              <w:t xml:space="preserve"> в 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от 17.11.2005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</w:tr>
    </w:tbl>
    <w:p w:rsidR="00B1002F" w:rsidRDefault="00B1002F" w:rsidP="00B1002F"/>
    <w:p w:rsidR="00B1002F" w:rsidRDefault="00BD778D" w:rsidP="008B152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66">
        <w:rPr>
          <w:rFonts w:ascii="Times New Roman" w:hAnsi="Times New Roman" w:cs="Times New Roman"/>
          <w:sz w:val="24"/>
          <w:szCs w:val="24"/>
        </w:rPr>
        <w:t xml:space="preserve">В соответствии со статьями 5, 387 Налогового кодекса Российской Федерации, </w:t>
      </w:r>
      <w:r w:rsidR="008B152A" w:rsidRPr="008B152A">
        <w:rPr>
          <w:rFonts w:ascii="Times New Roman" w:hAnsi="Times New Roman" w:cs="Times New Roman"/>
          <w:sz w:val="24"/>
          <w:szCs w:val="24"/>
        </w:rPr>
        <w:t>Федеральны</w:t>
      </w:r>
      <w:r w:rsidR="008B152A">
        <w:rPr>
          <w:rFonts w:ascii="Times New Roman" w:hAnsi="Times New Roman" w:cs="Times New Roman"/>
          <w:sz w:val="24"/>
          <w:szCs w:val="24"/>
        </w:rPr>
        <w:t xml:space="preserve">м </w:t>
      </w:r>
      <w:r w:rsidR="008B152A" w:rsidRPr="008B152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B152A">
        <w:rPr>
          <w:rFonts w:ascii="Times New Roman" w:hAnsi="Times New Roman" w:cs="Times New Roman"/>
          <w:sz w:val="24"/>
          <w:szCs w:val="24"/>
        </w:rPr>
        <w:t>ом</w:t>
      </w:r>
      <w:r w:rsidR="008B152A" w:rsidRPr="008B152A">
        <w:rPr>
          <w:rFonts w:ascii="Times New Roman" w:hAnsi="Times New Roman" w:cs="Times New Roman"/>
          <w:sz w:val="24"/>
          <w:szCs w:val="24"/>
        </w:rPr>
        <w:t xml:space="preserve"> от 04.11.2014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="008B152A" w:rsidRPr="008B152A">
        <w:rPr>
          <w:rFonts w:ascii="Times New Roman" w:hAnsi="Times New Roman" w:cs="Times New Roman"/>
          <w:sz w:val="24"/>
          <w:szCs w:val="24"/>
        </w:rPr>
        <w:t xml:space="preserve"> 347-ФЗ</w:t>
      </w:r>
      <w:r w:rsidR="008B152A">
        <w:rPr>
          <w:rFonts w:ascii="Times New Roman" w:hAnsi="Times New Roman" w:cs="Times New Roman"/>
          <w:sz w:val="24"/>
          <w:szCs w:val="24"/>
        </w:rPr>
        <w:t xml:space="preserve"> «</w:t>
      </w:r>
      <w:r w:rsidR="008B152A" w:rsidRPr="008B152A">
        <w:rPr>
          <w:rFonts w:ascii="Times New Roman" w:hAnsi="Times New Roman" w:cs="Times New Roman"/>
          <w:sz w:val="24"/>
          <w:szCs w:val="24"/>
        </w:rPr>
        <w:t>О внесении изменений в части первую и вторую Налогового кодекса Российской Федерации</w:t>
      </w:r>
      <w:r w:rsidR="008B152A">
        <w:rPr>
          <w:rFonts w:ascii="Times New Roman" w:hAnsi="Times New Roman" w:cs="Times New Roman"/>
          <w:sz w:val="24"/>
          <w:szCs w:val="24"/>
        </w:rPr>
        <w:t xml:space="preserve">», </w:t>
      </w:r>
      <w:r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части 1 статьи 30, статьей 33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D90B6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Pr="00AA284F" w:rsidRDefault="00B1002F" w:rsidP="00B1002F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1002F" w:rsidRDefault="00B1002F" w:rsidP="00B1002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E4667F" w:rsidRPr="00E4667F" w:rsidRDefault="00E4667F" w:rsidP="00E46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67F">
        <w:rPr>
          <w:rFonts w:ascii="Times New Roman" w:hAnsi="Times New Roman" w:cs="Times New Roman"/>
          <w:sz w:val="24"/>
          <w:szCs w:val="24"/>
        </w:rPr>
        <w:t xml:space="preserve">1. </w:t>
      </w:r>
      <w:r w:rsidR="002A01F3" w:rsidRPr="002A01F3">
        <w:rPr>
          <w:rFonts w:ascii="Times New Roman" w:hAnsi="Times New Roman" w:cs="Times New Roman"/>
          <w:sz w:val="24"/>
          <w:szCs w:val="24"/>
        </w:rPr>
        <w:t xml:space="preserve"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="002A01F3" w:rsidRPr="002A01F3">
        <w:rPr>
          <w:rFonts w:ascii="Times New Roman" w:hAnsi="Times New Roman" w:cs="Times New Roman"/>
          <w:sz w:val="24"/>
          <w:szCs w:val="24"/>
        </w:rPr>
        <w:t xml:space="preserve"> 4/3-34 от 17.11.2005 года,  следующ</w:t>
      </w:r>
      <w:r w:rsidR="007123F0">
        <w:rPr>
          <w:rFonts w:ascii="Times New Roman" w:hAnsi="Times New Roman" w:cs="Times New Roman"/>
          <w:sz w:val="24"/>
          <w:szCs w:val="24"/>
        </w:rPr>
        <w:t>е</w:t>
      </w:r>
      <w:r w:rsidR="002A01F3"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2A01F3">
        <w:rPr>
          <w:rFonts w:ascii="Times New Roman" w:hAnsi="Times New Roman" w:cs="Times New Roman"/>
          <w:sz w:val="24"/>
          <w:szCs w:val="24"/>
        </w:rPr>
        <w:t>изменени</w:t>
      </w:r>
      <w:r w:rsidR="007123F0">
        <w:rPr>
          <w:rFonts w:ascii="Times New Roman" w:hAnsi="Times New Roman" w:cs="Times New Roman"/>
          <w:sz w:val="24"/>
          <w:szCs w:val="24"/>
        </w:rPr>
        <w:t>е</w:t>
      </w:r>
      <w:r w:rsidR="002A01F3" w:rsidRPr="002A01F3">
        <w:rPr>
          <w:rFonts w:ascii="Times New Roman" w:hAnsi="Times New Roman" w:cs="Times New Roman"/>
          <w:sz w:val="24"/>
          <w:szCs w:val="24"/>
        </w:rPr>
        <w:t>:</w:t>
      </w:r>
      <w:r w:rsidR="002A01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52A" w:rsidRDefault="00E4667F" w:rsidP="00E46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67F">
        <w:rPr>
          <w:rFonts w:ascii="Times New Roman" w:hAnsi="Times New Roman" w:cs="Times New Roman"/>
          <w:sz w:val="24"/>
          <w:szCs w:val="24"/>
        </w:rPr>
        <w:t>1</w:t>
      </w:r>
      <w:r w:rsidR="00E2112C">
        <w:rPr>
          <w:rFonts w:ascii="Times New Roman" w:hAnsi="Times New Roman" w:cs="Times New Roman"/>
          <w:sz w:val="24"/>
          <w:szCs w:val="24"/>
        </w:rPr>
        <w:t>)</w:t>
      </w:r>
      <w:r w:rsidRPr="00E4667F">
        <w:rPr>
          <w:rFonts w:ascii="Times New Roman" w:hAnsi="Times New Roman" w:cs="Times New Roman"/>
          <w:sz w:val="24"/>
          <w:szCs w:val="24"/>
        </w:rPr>
        <w:t xml:space="preserve"> </w:t>
      </w:r>
      <w:r w:rsidR="00916F6E">
        <w:rPr>
          <w:rFonts w:ascii="Times New Roman" w:hAnsi="Times New Roman" w:cs="Times New Roman"/>
          <w:sz w:val="24"/>
          <w:szCs w:val="24"/>
        </w:rPr>
        <w:t>п</w:t>
      </w:r>
      <w:r w:rsidR="008B152A">
        <w:rPr>
          <w:rFonts w:ascii="Times New Roman" w:hAnsi="Times New Roman" w:cs="Times New Roman"/>
          <w:sz w:val="24"/>
          <w:szCs w:val="24"/>
        </w:rPr>
        <w:t xml:space="preserve">ункт 1.7 </w:t>
      </w:r>
      <w:r w:rsidR="00916F6E">
        <w:rPr>
          <w:rFonts w:ascii="Times New Roman" w:hAnsi="Times New Roman" w:cs="Times New Roman"/>
          <w:sz w:val="24"/>
          <w:szCs w:val="24"/>
        </w:rPr>
        <w:t>г</w:t>
      </w:r>
      <w:r w:rsidR="008B152A">
        <w:rPr>
          <w:rFonts w:ascii="Times New Roman" w:hAnsi="Times New Roman" w:cs="Times New Roman"/>
          <w:sz w:val="24"/>
          <w:szCs w:val="24"/>
        </w:rPr>
        <w:t xml:space="preserve">лавы 1 </w:t>
      </w:r>
      <w:r w:rsidR="00916F6E">
        <w:rPr>
          <w:rFonts w:ascii="Times New Roman" w:hAnsi="Times New Roman" w:cs="Times New Roman"/>
          <w:sz w:val="24"/>
          <w:szCs w:val="24"/>
        </w:rPr>
        <w:t>р</w:t>
      </w:r>
      <w:r w:rsidR="008B152A">
        <w:rPr>
          <w:rFonts w:ascii="Times New Roman" w:hAnsi="Times New Roman" w:cs="Times New Roman"/>
          <w:sz w:val="24"/>
          <w:szCs w:val="24"/>
        </w:rPr>
        <w:t xml:space="preserve">аздела </w:t>
      </w:r>
      <w:r w:rsidR="008B15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123F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8B152A">
        <w:rPr>
          <w:rFonts w:ascii="Times New Roman" w:hAnsi="Times New Roman" w:cs="Times New Roman"/>
          <w:sz w:val="24"/>
          <w:szCs w:val="24"/>
        </w:rPr>
        <w:t>:</w:t>
      </w:r>
    </w:p>
    <w:p w:rsidR="007123F0" w:rsidRPr="007123F0" w:rsidRDefault="007123F0" w:rsidP="00712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«1.7. </w:t>
      </w:r>
      <w:r w:rsidRPr="007123F0">
        <w:rPr>
          <w:rFonts w:ascii="Times New Roman" w:hAnsi="Times New Roman" w:cs="Times New Roman"/>
          <w:sz w:val="24"/>
          <w:szCs w:val="24"/>
        </w:rPr>
        <w:t>Утвердить отчетный период, порядок и сроки уплаты налога и авансовых платежей по налогу: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 xml:space="preserve">1.7.1. Отчетными периодами для налогоплательщиков - организаций признаются первый квартал, второй квартал и третий квартал календарного года. 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 xml:space="preserve">1.7.2. Налог подлежит уплате налогоплательщиками - физическими лицами в срок не позднее 1 </w:t>
      </w:r>
      <w:r>
        <w:rPr>
          <w:rFonts w:eastAsiaTheme="minorHAnsi"/>
          <w:lang w:eastAsia="en-US"/>
        </w:rPr>
        <w:t>декабря</w:t>
      </w:r>
      <w:r w:rsidRPr="007123F0">
        <w:rPr>
          <w:rFonts w:eastAsiaTheme="minorHAnsi"/>
          <w:lang w:eastAsia="en-US"/>
        </w:rPr>
        <w:t>, следующего за истекшим налоговым периодом.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>1.7.3. Для налогоплательщиков - организаций установить следующие сроки уплаты</w:t>
      </w:r>
      <w:r>
        <w:rPr>
          <w:rFonts w:eastAsiaTheme="minorHAnsi"/>
          <w:lang w:eastAsia="en-US"/>
        </w:rPr>
        <w:t xml:space="preserve"> земельного налога</w:t>
      </w:r>
      <w:r w:rsidRPr="007123F0">
        <w:rPr>
          <w:rFonts w:eastAsiaTheme="minorHAnsi"/>
          <w:lang w:eastAsia="en-US"/>
        </w:rPr>
        <w:t>: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lastRenderedPageBreak/>
        <w:t>- авансового платежа - не позднее 30 апреля, 31 июля и 31 октября года налогового периода в размере 1/4 налоговой ставки;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>- налога - не позднее 15 февраля года, следующего за истекшим налоговым периодом.</w:t>
      </w:r>
    </w:p>
    <w:p w:rsidR="003A4C56" w:rsidRDefault="003A4C56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Налог уплачивается в бюджет по месту нахождения земельных участков, признаваемых объектов налогообложения в соответствии со статьей 389 Налогового кодекса Р</w:t>
      </w:r>
      <w:r w:rsidR="00F4131E">
        <w:rPr>
          <w:rFonts w:eastAsiaTheme="minorHAnsi"/>
          <w:lang w:eastAsia="en-US"/>
        </w:rPr>
        <w:t>оссийской Федерации</w:t>
      </w:r>
      <w:r>
        <w:rPr>
          <w:rFonts w:eastAsiaTheme="minorHAnsi"/>
          <w:lang w:eastAsia="en-US"/>
        </w:rPr>
        <w:t xml:space="preserve">. </w:t>
      </w:r>
    </w:p>
    <w:p w:rsidR="007123F0" w:rsidRPr="007123F0" w:rsidRDefault="007123F0" w:rsidP="007123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</w:t>
      </w:r>
      <w:proofErr w:type="gramStart"/>
      <w:r w:rsidRPr="007123F0">
        <w:rPr>
          <w:rFonts w:eastAsiaTheme="minorHAnsi"/>
          <w:lang w:eastAsia="en-US"/>
        </w:rPr>
        <w:t>.</w:t>
      </w:r>
      <w:r w:rsidR="003A4C56">
        <w:rPr>
          <w:rFonts w:eastAsiaTheme="minorHAnsi"/>
          <w:lang w:eastAsia="en-US"/>
        </w:rPr>
        <w:t>».</w:t>
      </w:r>
      <w:proofErr w:type="gramEnd"/>
    </w:p>
    <w:p w:rsidR="00AE58A8" w:rsidRPr="0006639C" w:rsidRDefault="00E4667F" w:rsidP="00066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 xml:space="preserve">2. </w:t>
      </w:r>
      <w:r w:rsidR="00AE58A8" w:rsidRPr="0006639C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«Холмская панорама».</w:t>
      </w:r>
    </w:p>
    <w:p w:rsidR="0006639C" w:rsidRPr="0006639C" w:rsidRDefault="0006639C" w:rsidP="00066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>3</w:t>
      </w:r>
      <w:r w:rsidR="00AE58A8" w:rsidRPr="0006639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06639C">
        <w:rPr>
          <w:rFonts w:ascii="Times New Roman" w:hAnsi="Times New Roman" w:cs="Times New Roman"/>
          <w:sz w:val="24"/>
          <w:szCs w:val="24"/>
        </w:rPr>
        <w:t xml:space="preserve">ешение </w:t>
      </w:r>
      <w:proofErr w:type="gramStart"/>
      <w:r w:rsidRPr="0006639C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и применяется в отношении налоговых периодов начиная</w:t>
      </w:r>
      <w:proofErr w:type="gramEnd"/>
      <w:r w:rsidRPr="0006639C">
        <w:rPr>
          <w:rFonts w:ascii="Times New Roman" w:hAnsi="Times New Roman" w:cs="Times New Roman"/>
          <w:sz w:val="24"/>
          <w:szCs w:val="24"/>
        </w:rPr>
        <w:t xml:space="preserve"> с 2015 года.</w:t>
      </w:r>
    </w:p>
    <w:p w:rsidR="00AE58A8" w:rsidRPr="00AE58A8" w:rsidRDefault="0006639C" w:rsidP="00AE58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E58A8" w:rsidRPr="00AE58A8">
        <w:rPr>
          <w:rFonts w:eastAsiaTheme="minorHAnsi"/>
          <w:lang w:eastAsia="en-US"/>
        </w:rPr>
        <w:t xml:space="preserve">. </w:t>
      </w:r>
      <w:proofErr w:type="gramStart"/>
      <w:r w:rsidR="00AE58A8" w:rsidRPr="00AE58A8">
        <w:rPr>
          <w:rFonts w:eastAsiaTheme="minorHAnsi"/>
          <w:lang w:eastAsia="en-US"/>
        </w:rPr>
        <w:t>Контроль за</w:t>
      </w:r>
      <w:proofErr w:type="gramEnd"/>
      <w:r w:rsidR="00AE58A8" w:rsidRPr="00AE58A8">
        <w:rPr>
          <w:rFonts w:eastAsiaTheme="minorHAnsi"/>
          <w:lang w:eastAsia="en-US"/>
        </w:rPr>
        <w:t xml:space="preserve"> исполнением настоящего решения возложить на </w:t>
      </w:r>
      <w:r w:rsidR="00634EC1">
        <w:rPr>
          <w:rFonts w:eastAsiaTheme="minorHAnsi"/>
          <w:lang w:eastAsia="en-US"/>
        </w:rPr>
        <w:t>п</w:t>
      </w:r>
      <w:r w:rsidR="00AE58A8" w:rsidRPr="00AE58A8">
        <w:rPr>
          <w:rFonts w:eastAsiaTheme="minorHAnsi"/>
          <w:lang w:eastAsia="en-US"/>
        </w:rPr>
        <w:t>остоянн</w:t>
      </w:r>
      <w:r w:rsidR="00916F6E">
        <w:rPr>
          <w:rFonts w:eastAsiaTheme="minorHAnsi"/>
          <w:lang w:eastAsia="en-US"/>
        </w:rPr>
        <w:t>ую</w:t>
      </w:r>
      <w:r w:rsidR="00AE58A8" w:rsidRPr="00AE58A8">
        <w:rPr>
          <w:rFonts w:eastAsiaTheme="minorHAnsi"/>
          <w:lang w:eastAsia="en-US"/>
        </w:rPr>
        <w:t xml:space="preserve"> комисси</w:t>
      </w:r>
      <w:r w:rsidR="00916F6E">
        <w:rPr>
          <w:rFonts w:eastAsiaTheme="minorHAnsi"/>
          <w:lang w:eastAsia="en-US"/>
        </w:rPr>
        <w:t>ю</w:t>
      </w:r>
      <w:r w:rsidR="00AE58A8" w:rsidRPr="00AE58A8">
        <w:rPr>
          <w:rFonts w:eastAsiaTheme="minorHAnsi"/>
          <w:lang w:eastAsia="en-US"/>
        </w:rPr>
        <w:t xml:space="preserve"> по экономике и бюджету Собрания муниципального образования «Холмский городской округ» (</w:t>
      </w:r>
      <w:proofErr w:type="spellStart"/>
      <w:r w:rsidR="00AE58A8" w:rsidRPr="00AE58A8">
        <w:rPr>
          <w:rFonts w:eastAsiaTheme="minorHAnsi"/>
          <w:lang w:eastAsia="en-US"/>
        </w:rPr>
        <w:t>Тен</w:t>
      </w:r>
      <w:proofErr w:type="spellEnd"/>
      <w:r w:rsidR="00AE58A8" w:rsidRPr="00AE58A8">
        <w:rPr>
          <w:rFonts w:eastAsiaTheme="minorHAnsi"/>
          <w:lang w:eastAsia="en-US"/>
        </w:rPr>
        <w:t xml:space="preserve"> А.А.), Финансово</w:t>
      </w:r>
      <w:r w:rsidR="00916F6E">
        <w:rPr>
          <w:rFonts w:eastAsiaTheme="minorHAnsi"/>
          <w:lang w:eastAsia="en-US"/>
        </w:rPr>
        <w:t>е</w:t>
      </w:r>
      <w:r w:rsidR="00AE58A8" w:rsidRPr="00AE58A8">
        <w:rPr>
          <w:rFonts w:eastAsiaTheme="minorHAnsi"/>
          <w:lang w:eastAsia="en-US"/>
        </w:rPr>
        <w:t xml:space="preserve"> управлени</w:t>
      </w:r>
      <w:r w:rsidR="00916F6E">
        <w:rPr>
          <w:rFonts w:eastAsiaTheme="minorHAnsi"/>
          <w:lang w:eastAsia="en-US"/>
        </w:rPr>
        <w:t>е</w:t>
      </w:r>
      <w:r w:rsidR="00AE58A8" w:rsidRPr="00AE58A8">
        <w:rPr>
          <w:rFonts w:eastAsiaTheme="minorHAnsi"/>
          <w:lang w:eastAsia="en-US"/>
        </w:rPr>
        <w:t xml:space="preserve"> администрации муниципального образования «Холмский городской округ» (</w:t>
      </w:r>
      <w:r>
        <w:rPr>
          <w:rFonts w:eastAsiaTheme="minorHAnsi"/>
          <w:lang w:eastAsia="en-US"/>
        </w:rPr>
        <w:t>Тимошенко М.Н.</w:t>
      </w:r>
      <w:r w:rsidR="00AE58A8" w:rsidRPr="00AE58A8">
        <w:rPr>
          <w:rFonts w:eastAsiaTheme="minorHAnsi"/>
          <w:lang w:eastAsia="en-US"/>
        </w:rPr>
        <w:t>).</w:t>
      </w:r>
    </w:p>
    <w:p w:rsidR="00AE58A8" w:rsidRDefault="00AE58A8" w:rsidP="00AE58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E58A8" w:rsidRDefault="00AE58A8" w:rsidP="00AE58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E58A8" w:rsidRPr="00C6595C" w:rsidRDefault="00AE0C86" w:rsidP="00AE58A8">
      <w:r>
        <w:t xml:space="preserve">Глава </w:t>
      </w:r>
      <w:r w:rsidR="00AE58A8" w:rsidRPr="00C6595C">
        <w:t>муниципального образования</w:t>
      </w:r>
      <w:r w:rsidR="00BC1745">
        <w:t>-</w:t>
      </w:r>
      <w:bookmarkStart w:id="0" w:name="_GoBack"/>
      <w:bookmarkEnd w:id="0"/>
      <w:r w:rsidR="00AE58A8" w:rsidRPr="00C6595C">
        <w:t xml:space="preserve">                                               </w:t>
      </w:r>
      <w:r>
        <w:t xml:space="preserve">     </w:t>
      </w:r>
      <w:r w:rsidR="00784721">
        <w:t xml:space="preserve">     </w:t>
      </w:r>
      <w:r>
        <w:t xml:space="preserve">        </w:t>
      </w:r>
      <w:r w:rsidR="00AE58A8" w:rsidRPr="00C6595C">
        <w:t xml:space="preserve">      </w:t>
      </w:r>
    </w:p>
    <w:p w:rsidR="00BF7B4F" w:rsidRDefault="00BF7B4F" w:rsidP="00AE58A8">
      <w:r w:rsidRPr="00BF7B4F">
        <w:t>председател</w:t>
      </w:r>
      <w:r>
        <w:t>ь</w:t>
      </w:r>
      <w:r w:rsidRPr="00BF7B4F">
        <w:t xml:space="preserve"> Собрания </w:t>
      </w:r>
    </w:p>
    <w:p w:rsidR="00BF7B4F" w:rsidRDefault="00BF7B4F" w:rsidP="00AE58A8">
      <w:r w:rsidRPr="00BF7B4F">
        <w:t xml:space="preserve">муниципального образования </w:t>
      </w:r>
    </w:p>
    <w:p w:rsidR="00BF7B4F" w:rsidRPr="00C6595C" w:rsidRDefault="00BF7B4F" w:rsidP="00AE58A8">
      <w:r w:rsidRPr="00BF7B4F">
        <w:t>«Холмский городской округ»</w:t>
      </w:r>
      <w:r>
        <w:t xml:space="preserve">                                                                                  </w:t>
      </w:r>
      <w:proofErr w:type="spellStart"/>
      <w:r>
        <w:t>А.Н.Бородин</w:t>
      </w:r>
      <w:proofErr w:type="spellEnd"/>
    </w:p>
    <w:p w:rsidR="00AE58A8" w:rsidRDefault="00AE58A8" w:rsidP="00AE58A8"/>
    <w:p w:rsidR="00172745" w:rsidRDefault="00BC174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sectPr w:rsidR="00222BF5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44C17"/>
    <w:rsid w:val="000570A3"/>
    <w:rsid w:val="0006639C"/>
    <w:rsid w:val="000811D1"/>
    <w:rsid w:val="000B0C04"/>
    <w:rsid w:val="00222BF5"/>
    <w:rsid w:val="00284BA4"/>
    <w:rsid w:val="002A01F3"/>
    <w:rsid w:val="00333958"/>
    <w:rsid w:val="0037525A"/>
    <w:rsid w:val="003A4C56"/>
    <w:rsid w:val="00454EF2"/>
    <w:rsid w:val="00612BAD"/>
    <w:rsid w:val="00615D6B"/>
    <w:rsid w:val="00634EC1"/>
    <w:rsid w:val="006E2B4C"/>
    <w:rsid w:val="0070230A"/>
    <w:rsid w:val="007123F0"/>
    <w:rsid w:val="00784721"/>
    <w:rsid w:val="00832D6B"/>
    <w:rsid w:val="008A2662"/>
    <w:rsid w:val="008B152A"/>
    <w:rsid w:val="00916F6E"/>
    <w:rsid w:val="00A93869"/>
    <w:rsid w:val="00AE0C86"/>
    <w:rsid w:val="00AE58A8"/>
    <w:rsid w:val="00B1002F"/>
    <w:rsid w:val="00BC1745"/>
    <w:rsid w:val="00BD778D"/>
    <w:rsid w:val="00BF7B4F"/>
    <w:rsid w:val="00C9020A"/>
    <w:rsid w:val="00D17F34"/>
    <w:rsid w:val="00D808AB"/>
    <w:rsid w:val="00D85CC6"/>
    <w:rsid w:val="00D90B66"/>
    <w:rsid w:val="00DA0616"/>
    <w:rsid w:val="00DB2F47"/>
    <w:rsid w:val="00E2112C"/>
    <w:rsid w:val="00E4065E"/>
    <w:rsid w:val="00E4667F"/>
    <w:rsid w:val="00E854E4"/>
    <w:rsid w:val="00EA50BA"/>
    <w:rsid w:val="00ED32E0"/>
    <w:rsid w:val="00F04F62"/>
    <w:rsid w:val="00F4131E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Документы</cp:lastModifiedBy>
  <cp:revision>29</cp:revision>
  <cp:lastPrinted>2016-06-20T03:35:00Z</cp:lastPrinted>
  <dcterms:created xsi:type="dcterms:W3CDTF">2016-02-16T04:11:00Z</dcterms:created>
  <dcterms:modified xsi:type="dcterms:W3CDTF">2016-07-28T05:29:00Z</dcterms:modified>
</cp:coreProperties>
</file>