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42" w:rsidRPr="00624642" w:rsidRDefault="00116187" w:rsidP="00624642">
      <w:pPr>
        <w:pStyle w:val="a7"/>
        <w:ind w:firstLine="567"/>
        <w:jc w:val="both"/>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4.15pt;margin-top:0;width:45pt;height:54pt;z-index:-251658752;mso-wrap-edited:f" wrapcoords="-450 0 -450 21300 21600 21300 21600 0 -450 0" o:allowincell="f">
            <v:imagedata r:id="rId5" o:title="" gain="74473f" grayscale="t"/>
            <w10:wrap type="through"/>
          </v:shape>
          <o:OLEObject Type="Embed" ProgID="MSPhotoEd.3" ShapeID="_x0000_s1027" DrawAspect="Content" ObjectID="_1779261546" r:id="rId6"/>
        </w:object>
      </w:r>
    </w:p>
    <w:p w:rsidR="00624642" w:rsidRPr="00624642" w:rsidRDefault="00624642" w:rsidP="00624642">
      <w:pPr>
        <w:pStyle w:val="a7"/>
        <w:ind w:firstLine="567"/>
        <w:jc w:val="both"/>
        <w:rPr>
          <w:rFonts w:ascii="Arial" w:hAnsi="Arial" w:cs="Arial"/>
          <w:sz w:val="24"/>
          <w:szCs w:val="24"/>
        </w:rPr>
      </w:pPr>
    </w:p>
    <w:p w:rsidR="00624642" w:rsidRPr="00624642" w:rsidRDefault="00624642" w:rsidP="00624642">
      <w:pPr>
        <w:pStyle w:val="a7"/>
        <w:ind w:firstLine="567"/>
        <w:jc w:val="both"/>
        <w:rPr>
          <w:rFonts w:ascii="Arial" w:hAnsi="Arial" w:cs="Arial"/>
          <w:sz w:val="24"/>
          <w:szCs w:val="24"/>
        </w:rPr>
      </w:pPr>
    </w:p>
    <w:p w:rsidR="00624642" w:rsidRPr="00624642" w:rsidRDefault="00624642" w:rsidP="00624642">
      <w:pPr>
        <w:pStyle w:val="a7"/>
        <w:ind w:firstLine="567"/>
        <w:jc w:val="both"/>
        <w:rPr>
          <w:rFonts w:ascii="Arial" w:hAnsi="Arial" w:cs="Arial"/>
          <w:b/>
          <w:sz w:val="24"/>
          <w:szCs w:val="24"/>
        </w:rPr>
      </w:pPr>
    </w:p>
    <w:p w:rsidR="00624642" w:rsidRPr="00624642" w:rsidRDefault="00624642" w:rsidP="00624642">
      <w:pPr>
        <w:pStyle w:val="a7"/>
        <w:ind w:firstLine="567"/>
        <w:jc w:val="center"/>
        <w:rPr>
          <w:rFonts w:ascii="Arial" w:hAnsi="Arial" w:cs="Arial"/>
          <w:b/>
          <w:sz w:val="24"/>
          <w:szCs w:val="24"/>
        </w:rPr>
      </w:pPr>
    </w:p>
    <w:p w:rsidR="00624642" w:rsidRPr="00624642" w:rsidRDefault="00624642" w:rsidP="00624642">
      <w:pPr>
        <w:pStyle w:val="a7"/>
        <w:ind w:firstLine="567"/>
        <w:jc w:val="center"/>
        <w:rPr>
          <w:rFonts w:ascii="Arial" w:hAnsi="Arial" w:cs="Arial"/>
          <w:b/>
          <w:sz w:val="24"/>
          <w:szCs w:val="24"/>
        </w:rPr>
      </w:pPr>
      <w:r w:rsidRPr="00624642">
        <w:rPr>
          <w:rFonts w:ascii="Arial" w:hAnsi="Arial" w:cs="Arial"/>
          <w:b/>
          <w:sz w:val="24"/>
          <w:szCs w:val="24"/>
        </w:rPr>
        <w:t>СОБРАНИЕ МУНИЦИПАЛЬНОГО ОБРАЗОВАНИЯ</w:t>
      </w:r>
    </w:p>
    <w:p w:rsidR="00624642" w:rsidRPr="00624642" w:rsidRDefault="00624642" w:rsidP="00624642">
      <w:pPr>
        <w:pStyle w:val="a7"/>
        <w:ind w:firstLine="567"/>
        <w:jc w:val="center"/>
        <w:rPr>
          <w:rFonts w:ascii="Arial" w:hAnsi="Arial" w:cs="Arial"/>
          <w:b/>
          <w:sz w:val="24"/>
          <w:szCs w:val="24"/>
        </w:rPr>
      </w:pPr>
      <w:r w:rsidRPr="00624642">
        <w:rPr>
          <w:rFonts w:ascii="Arial" w:hAnsi="Arial" w:cs="Arial"/>
          <w:b/>
          <w:sz w:val="24"/>
          <w:szCs w:val="24"/>
        </w:rPr>
        <w:t>«ХОЛМСКИЙ ГОРОДСКОЙ ОКРУГ»</w:t>
      </w:r>
    </w:p>
    <w:p w:rsidR="00624642" w:rsidRPr="00624642" w:rsidRDefault="00624642" w:rsidP="00624642">
      <w:pPr>
        <w:pStyle w:val="a7"/>
        <w:ind w:firstLine="567"/>
        <w:jc w:val="both"/>
        <w:rPr>
          <w:rFonts w:ascii="Arial" w:hAnsi="Arial" w:cs="Arial"/>
          <w:b/>
          <w:sz w:val="24"/>
          <w:szCs w:val="24"/>
        </w:rPr>
      </w:pPr>
    </w:p>
    <w:p w:rsidR="00624642" w:rsidRPr="00624642" w:rsidRDefault="00624642" w:rsidP="00624642">
      <w:pPr>
        <w:pStyle w:val="a7"/>
        <w:ind w:firstLine="567"/>
        <w:jc w:val="center"/>
        <w:rPr>
          <w:rFonts w:ascii="Arial" w:hAnsi="Arial" w:cs="Arial"/>
          <w:b/>
          <w:sz w:val="24"/>
          <w:szCs w:val="24"/>
        </w:rPr>
      </w:pPr>
      <w:r w:rsidRPr="00624642">
        <w:rPr>
          <w:rFonts w:ascii="Arial" w:hAnsi="Arial" w:cs="Arial"/>
          <w:b/>
          <w:sz w:val="24"/>
          <w:szCs w:val="24"/>
        </w:rPr>
        <w:t>РЕШЕНИЕ</w:t>
      </w:r>
    </w:p>
    <w:p w:rsidR="00624642" w:rsidRPr="00624642" w:rsidRDefault="00624642" w:rsidP="00624642">
      <w:pPr>
        <w:ind w:firstLine="567"/>
        <w:jc w:val="both"/>
        <w:rPr>
          <w:rFonts w:ascii="Arial" w:hAnsi="Arial" w:cs="Arial"/>
          <w:sz w:val="24"/>
          <w:szCs w:val="24"/>
        </w:rPr>
      </w:pPr>
    </w:p>
    <w:p w:rsidR="007306AF" w:rsidRPr="00624642" w:rsidRDefault="00DF3109" w:rsidP="00624642">
      <w:pPr>
        <w:ind w:firstLine="0"/>
        <w:jc w:val="both"/>
        <w:rPr>
          <w:rFonts w:ascii="Arial" w:hAnsi="Arial" w:cs="Arial"/>
          <w:sz w:val="24"/>
          <w:szCs w:val="24"/>
          <w:u w:val="single"/>
        </w:rPr>
      </w:pPr>
      <w:proofErr w:type="gramStart"/>
      <w:r w:rsidRPr="00624642">
        <w:rPr>
          <w:rFonts w:ascii="Arial" w:hAnsi="Arial" w:cs="Arial"/>
          <w:sz w:val="24"/>
          <w:szCs w:val="24"/>
        </w:rPr>
        <w:t>от  25.04.2019</w:t>
      </w:r>
      <w:proofErr w:type="gramEnd"/>
      <w:r w:rsidRPr="00624642">
        <w:rPr>
          <w:rFonts w:ascii="Arial" w:hAnsi="Arial" w:cs="Arial"/>
          <w:sz w:val="24"/>
          <w:szCs w:val="24"/>
        </w:rPr>
        <w:t xml:space="preserve"> г. № 11/6-88</w:t>
      </w:r>
    </w:p>
    <w:p w:rsidR="007306AF" w:rsidRPr="00624642" w:rsidRDefault="007306AF" w:rsidP="00624642">
      <w:pPr>
        <w:ind w:firstLine="567"/>
        <w:jc w:val="both"/>
        <w:rPr>
          <w:rFonts w:ascii="Arial" w:hAnsi="Arial" w:cs="Arial"/>
          <w:sz w:val="24"/>
          <w:szCs w:val="24"/>
        </w:rPr>
      </w:pPr>
    </w:p>
    <w:p w:rsidR="007306AF" w:rsidRPr="00624642" w:rsidRDefault="007306AF" w:rsidP="00624642">
      <w:pPr>
        <w:tabs>
          <w:tab w:val="left" w:pos="3828"/>
        </w:tabs>
        <w:ind w:right="-142" w:firstLine="0"/>
        <w:rPr>
          <w:rFonts w:ascii="Arial" w:hAnsi="Arial" w:cs="Arial"/>
          <w:sz w:val="24"/>
          <w:szCs w:val="24"/>
        </w:rPr>
      </w:pPr>
      <w:r w:rsidRPr="00624642">
        <w:rPr>
          <w:rFonts w:ascii="Arial" w:hAnsi="Arial" w:cs="Arial"/>
          <w:sz w:val="24"/>
          <w:szCs w:val="24"/>
        </w:rPr>
        <w:t xml:space="preserve">Об утверждении Порядка предоставления </w:t>
      </w:r>
    </w:p>
    <w:p w:rsidR="007306AF" w:rsidRPr="00624642" w:rsidRDefault="007306AF" w:rsidP="00624642">
      <w:pPr>
        <w:tabs>
          <w:tab w:val="left" w:pos="3828"/>
        </w:tabs>
        <w:ind w:right="-142" w:firstLine="0"/>
        <w:rPr>
          <w:rFonts w:ascii="Arial" w:hAnsi="Arial" w:cs="Arial"/>
          <w:sz w:val="24"/>
          <w:szCs w:val="24"/>
        </w:rPr>
      </w:pPr>
      <w:r w:rsidRPr="00624642">
        <w:rPr>
          <w:rFonts w:ascii="Arial" w:hAnsi="Arial" w:cs="Arial"/>
          <w:sz w:val="24"/>
          <w:szCs w:val="24"/>
        </w:rPr>
        <w:t xml:space="preserve">муниципальных гарантий </w:t>
      </w:r>
      <w:r w:rsidR="004F0C8A" w:rsidRPr="00624642">
        <w:rPr>
          <w:rFonts w:ascii="Arial" w:hAnsi="Arial" w:cs="Arial"/>
          <w:sz w:val="24"/>
          <w:szCs w:val="24"/>
        </w:rPr>
        <w:t>муниципального</w:t>
      </w:r>
    </w:p>
    <w:p w:rsidR="004F0C8A" w:rsidRDefault="004F0C8A" w:rsidP="00624642">
      <w:pPr>
        <w:tabs>
          <w:tab w:val="left" w:pos="3828"/>
        </w:tabs>
        <w:ind w:right="-142" w:firstLine="0"/>
        <w:rPr>
          <w:rFonts w:ascii="Arial" w:hAnsi="Arial" w:cs="Arial"/>
          <w:sz w:val="24"/>
          <w:szCs w:val="24"/>
        </w:rPr>
      </w:pPr>
      <w:r w:rsidRPr="00624642">
        <w:rPr>
          <w:rFonts w:ascii="Arial" w:hAnsi="Arial" w:cs="Arial"/>
          <w:sz w:val="24"/>
          <w:szCs w:val="24"/>
        </w:rPr>
        <w:t xml:space="preserve">образования «Холмский </w:t>
      </w:r>
      <w:r w:rsidR="00624642">
        <w:rPr>
          <w:rFonts w:ascii="Arial" w:hAnsi="Arial" w:cs="Arial"/>
          <w:sz w:val="24"/>
          <w:szCs w:val="24"/>
        </w:rPr>
        <w:t>городской округ»</w:t>
      </w:r>
    </w:p>
    <w:p w:rsidR="00624642" w:rsidRDefault="00624642" w:rsidP="00624642">
      <w:pPr>
        <w:pStyle w:val="ConsPlusNormal"/>
        <w:ind w:firstLine="567"/>
        <w:jc w:val="center"/>
        <w:rPr>
          <w:rFonts w:ascii="Arial" w:hAnsi="Arial" w:cs="Arial"/>
          <w:sz w:val="24"/>
          <w:szCs w:val="24"/>
        </w:rPr>
      </w:pPr>
    </w:p>
    <w:p w:rsidR="00624642" w:rsidRPr="00E65709"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Список изменяющих документов</w:t>
      </w:r>
    </w:p>
    <w:p w:rsidR="00624642" w:rsidRPr="00E65709"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(в ред. Решения Собрания муниципального образования</w:t>
      </w:r>
    </w:p>
    <w:p w:rsidR="00624642"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 xml:space="preserve">"Холмский городской округ" </w:t>
      </w:r>
      <w:r>
        <w:rPr>
          <w:rFonts w:ascii="Arial" w:hAnsi="Arial" w:cs="Arial"/>
          <w:sz w:val="24"/>
          <w:szCs w:val="24"/>
        </w:rPr>
        <w:t>от 30.05.2024 № 13/7-91</w:t>
      </w:r>
      <w:r w:rsidRPr="00E65709">
        <w:rPr>
          <w:rFonts w:ascii="Arial" w:hAnsi="Arial" w:cs="Arial"/>
          <w:sz w:val="24"/>
          <w:szCs w:val="24"/>
        </w:rPr>
        <w:t>)</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p>
    <w:p w:rsidR="007306AF" w:rsidRPr="00624642" w:rsidRDefault="004F0C8A" w:rsidP="00624642">
      <w:pPr>
        <w:autoSpaceDE w:val="0"/>
        <w:autoSpaceDN w:val="0"/>
        <w:adjustRightInd w:val="0"/>
        <w:ind w:firstLine="567"/>
        <w:jc w:val="both"/>
        <w:rPr>
          <w:rFonts w:ascii="Arial" w:hAnsi="Arial" w:cs="Arial"/>
          <w:sz w:val="24"/>
          <w:szCs w:val="24"/>
        </w:rPr>
      </w:pPr>
      <w:r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 xml:space="preserve">В соответствии с Бюджетным кодексом Российской Федерации, Федеральным законом от 25.02.1999 N 39-ФЗ "Об инвестиционной деятельности в Российской Федерации, осуществляемой в форме капитальных вложений", статьей 35 Федерального закона от 06.10.2003 N 131-ФЗ "Об общих принципах организации местного самоуправления в Российской Федерации", </w:t>
      </w:r>
      <w:r w:rsidRPr="00624642">
        <w:rPr>
          <w:rFonts w:ascii="Arial" w:hAnsi="Arial" w:cs="Arial"/>
          <w:sz w:val="24"/>
          <w:szCs w:val="24"/>
        </w:rPr>
        <w:t xml:space="preserve">руководствуясь </w:t>
      </w:r>
      <w:r w:rsidR="00310F4B" w:rsidRPr="00624642">
        <w:rPr>
          <w:rFonts w:ascii="Arial" w:hAnsi="Arial" w:cs="Arial"/>
          <w:sz w:val="24"/>
          <w:szCs w:val="24"/>
        </w:rPr>
        <w:t>частью 3</w:t>
      </w:r>
      <w:r w:rsidRPr="00624642">
        <w:rPr>
          <w:rFonts w:ascii="Arial" w:hAnsi="Arial" w:cs="Arial"/>
          <w:sz w:val="24"/>
          <w:szCs w:val="24"/>
        </w:rPr>
        <w:t xml:space="preserve"> статьи 30 Устава муниципального образования «Холмский городской округ» Собрание муниципального образования «Холмский городской округ»</w:t>
      </w:r>
    </w:p>
    <w:p w:rsidR="009E3406" w:rsidRPr="00624642" w:rsidRDefault="009E3406" w:rsidP="00624642">
      <w:pPr>
        <w:autoSpaceDE w:val="0"/>
        <w:autoSpaceDN w:val="0"/>
        <w:adjustRightInd w:val="0"/>
        <w:ind w:firstLine="567"/>
        <w:jc w:val="both"/>
        <w:rPr>
          <w:rFonts w:ascii="Arial" w:hAnsi="Arial" w:cs="Arial"/>
          <w:sz w:val="24"/>
          <w:szCs w:val="24"/>
        </w:rPr>
      </w:pPr>
    </w:p>
    <w:p w:rsidR="009E3406" w:rsidRPr="00624642" w:rsidRDefault="009E3406" w:rsidP="00624642">
      <w:pPr>
        <w:autoSpaceDE w:val="0"/>
        <w:autoSpaceDN w:val="0"/>
        <w:adjustRightInd w:val="0"/>
        <w:ind w:firstLine="567"/>
        <w:jc w:val="center"/>
        <w:rPr>
          <w:rFonts w:ascii="Arial" w:hAnsi="Arial" w:cs="Arial"/>
          <w:sz w:val="24"/>
          <w:szCs w:val="24"/>
        </w:rPr>
      </w:pPr>
      <w:r w:rsidRPr="00624642">
        <w:rPr>
          <w:rFonts w:ascii="Arial" w:hAnsi="Arial" w:cs="Arial"/>
          <w:sz w:val="24"/>
          <w:szCs w:val="24"/>
        </w:rPr>
        <w:t>РЕШИЛО:</w:t>
      </w:r>
    </w:p>
    <w:p w:rsidR="009E3406" w:rsidRPr="00624642" w:rsidRDefault="009E3406" w:rsidP="00624642">
      <w:pPr>
        <w:autoSpaceDE w:val="0"/>
        <w:autoSpaceDN w:val="0"/>
        <w:adjustRightInd w:val="0"/>
        <w:ind w:firstLine="567"/>
        <w:jc w:val="center"/>
        <w:rPr>
          <w:rFonts w:ascii="Arial" w:eastAsiaTheme="minorHAnsi" w:hAnsi="Arial" w:cs="Arial"/>
          <w:sz w:val="24"/>
          <w:szCs w:val="24"/>
          <w:lang w:eastAsia="en-US"/>
        </w:rPr>
      </w:pP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Утвердить Порядок предоставления муниципальных гарантий </w:t>
      </w:r>
      <w:r w:rsidR="004F0C8A" w:rsidRPr="00624642">
        <w:rPr>
          <w:rFonts w:ascii="Arial" w:eastAsiaTheme="minorHAnsi" w:hAnsi="Arial" w:cs="Arial"/>
          <w:sz w:val="24"/>
          <w:szCs w:val="24"/>
          <w:lang w:eastAsia="en-US"/>
        </w:rPr>
        <w:t>муниципального образования «Холмский городской округ»</w:t>
      </w:r>
      <w:r w:rsidRPr="00624642">
        <w:rPr>
          <w:rFonts w:ascii="Arial" w:eastAsiaTheme="minorHAnsi" w:hAnsi="Arial" w:cs="Arial"/>
          <w:sz w:val="24"/>
          <w:szCs w:val="24"/>
          <w:lang w:eastAsia="en-US"/>
        </w:rPr>
        <w:t xml:space="preserve"> (прилагается).</w:t>
      </w:r>
    </w:p>
    <w:p w:rsidR="009E3406" w:rsidRPr="00624642" w:rsidRDefault="004F0C8A"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hAnsi="Arial" w:cs="Arial"/>
          <w:sz w:val="24"/>
          <w:szCs w:val="24"/>
        </w:rPr>
        <w:t>2</w:t>
      </w:r>
      <w:r w:rsidR="00624642">
        <w:rPr>
          <w:rFonts w:ascii="Arial" w:hAnsi="Arial" w:cs="Arial"/>
          <w:sz w:val="24"/>
          <w:szCs w:val="24"/>
        </w:rPr>
        <w:t xml:space="preserve">. </w:t>
      </w:r>
      <w:r w:rsidRPr="00624642">
        <w:rPr>
          <w:rFonts w:ascii="Arial" w:hAnsi="Arial" w:cs="Arial"/>
          <w:sz w:val="24"/>
          <w:szCs w:val="24"/>
        </w:rPr>
        <w:t>Опубликовать настоящее решение в газете «Холмская панорама».</w:t>
      </w:r>
    </w:p>
    <w:p w:rsidR="004F0C8A" w:rsidRPr="00624642" w:rsidRDefault="00624642" w:rsidP="00624642">
      <w:pPr>
        <w:autoSpaceDE w:val="0"/>
        <w:autoSpaceDN w:val="0"/>
        <w:adjustRightInd w:val="0"/>
        <w:ind w:firstLine="567"/>
        <w:jc w:val="both"/>
        <w:rPr>
          <w:rFonts w:ascii="Arial" w:eastAsiaTheme="minorHAnsi" w:hAnsi="Arial" w:cs="Arial"/>
          <w:sz w:val="24"/>
          <w:szCs w:val="24"/>
          <w:lang w:eastAsia="en-US"/>
        </w:rPr>
      </w:pPr>
      <w:r>
        <w:rPr>
          <w:rFonts w:ascii="Arial" w:hAnsi="Arial" w:cs="Arial"/>
          <w:sz w:val="24"/>
          <w:szCs w:val="24"/>
        </w:rPr>
        <w:t xml:space="preserve">3. </w:t>
      </w:r>
      <w:r w:rsidR="004F0C8A" w:rsidRPr="00624642">
        <w:rPr>
          <w:rFonts w:ascii="Arial" w:hAnsi="Arial" w:cs="Arial"/>
          <w:sz w:val="24"/>
          <w:szCs w:val="24"/>
        </w:rPr>
        <w:t xml:space="preserve">Контроль за исполнением решения возложить на </w:t>
      </w:r>
      <w:r>
        <w:rPr>
          <w:rFonts w:ascii="Arial" w:hAnsi="Arial" w:cs="Arial"/>
          <w:sz w:val="24"/>
          <w:szCs w:val="24"/>
        </w:rPr>
        <w:t xml:space="preserve">мэра </w:t>
      </w:r>
      <w:r w:rsidR="00793F38" w:rsidRPr="00624642">
        <w:rPr>
          <w:rFonts w:ascii="Arial" w:hAnsi="Arial" w:cs="Arial"/>
          <w:sz w:val="24"/>
          <w:szCs w:val="24"/>
        </w:rPr>
        <w:t>муниципального образования «Холмски</w:t>
      </w:r>
      <w:r>
        <w:rPr>
          <w:rFonts w:ascii="Arial" w:hAnsi="Arial" w:cs="Arial"/>
          <w:sz w:val="24"/>
          <w:szCs w:val="24"/>
        </w:rPr>
        <w:t>й городской округ» (Д.Г.Любчинов</w:t>
      </w:r>
      <w:r w:rsidR="00793F38" w:rsidRPr="00624642">
        <w:rPr>
          <w:rFonts w:ascii="Arial" w:hAnsi="Arial" w:cs="Arial"/>
          <w:sz w:val="24"/>
          <w:szCs w:val="24"/>
        </w:rPr>
        <w:t>).</w:t>
      </w:r>
    </w:p>
    <w:p w:rsidR="004F0C8A" w:rsidRPr="00624642" w:rsidRDefault="004F0C8A" w:rsidP="00624642">
      <w:pPr>
        <w:widowControl w:val="0"/>
        <w:tabs>
          <w:tab w:val="left" w:pos="993"/>
        </w:tabs>
        <w:adjustRightInd w:val="0"/>
        <w:ind w:firstLine="567"/>
        <w:jc w:val="both"/>
        <w:rPr>
          <w:rFonts w:ascii="Arial" w:hAnsi="Arial" w:cs="Arial"/>
          <w:sz w:val="24"/>
          <w:szCs w:val="24"/>
        </w:rPr>
      </w:pPr>
    </w:p>
    <w:p w:rsidR="009C58AE" w:rsidRPr="00624642" w:rsidRDefault="009C58AE" w:rsidP="00624642">
      <w:pPr>
        <w:widowControl w:val="0"/>
        <w:tabs>
          <w:tab w:val="left" w:pos="993"/>
        </w:tabs>
        <w:adjustRightInd w:val="0"/>
        <w:ind w:firstLine="567"/>
        <w:jc w:val="both"/>
        <w:rPr>
          <w:rFonts w:ascii="Arial" w:hAnsi="Arial" w:cs="Arial"/>
          <w:sz w:val="24"/>
          <w:szCs w:val="24"/>
        </w:rPr>
      </w:pPr>
    </w:p>
    <w:p w:rsidR="004F0C8A" w:rsidRPr="00624642" w:rsidRDefault="004F0C8A" w:rsidP="00624642">
      <w:pPr>
        <w:ind w:firstLine="0"/>
        <w:jc w:val="both"/>
        <w:rPr>
          <w:rFonts w:ascii="Arial" w:hAnsi="Arial" w:cs="Arial"/>
          <w:sz w:val="24"/>
          <w:szCs w:val="24"/>
        </w:rPr>
      </w:pPr>
      <w:r w:rsidRPr="00624642">
        <w:rPr>
          <w:rFonts w:ascii="Arial" w:hAnsi="Arial" w:cs="Arial"/>
          <w:sz w:val="24"/>
          <w:szCs w:val="24"/>
        </w:rPr>
        <w:t>Глава муниципального образования</w:t>
      </w:r>
    </w:p>
    <w:p w:rsidR="00624642" w:rsidRDefault="004F0C8A" w:rsidP="00624642">
      <w:pPr>
        <w:ind w:firstLine="0"/>
        <w:jc w:val="both"/>
        <w:rPr>
          <w:rFonts w:ascii="Arial" w:hAnsi="Arial" w:cs="Arial"/>
          <w:sz w:val="24"/>
          <w:szCs w:val="24"/>
        </w:rPr>
      </w:pPr>
      <w:r w:rsidRPr="00624642">
        <w:rPr>
          <w:rFonts w:ascii="Arial" w:hAnsi="Arial" w:cs="Arial"/>
          <w:sz w:val="24"/>
          <w:szCs w:val="24"/>
        </w:rPr>
        <w:t xml:space="preserve">«Холмский городской </w:t>
      </w:r>
      <w:proofErr w:type="gramStart"/>
      <w:r w:rsidRPr="00624642">
        <w:rPr>
          <w:rFonts w:ascii="Arial" w:hAnsi="Arial" w:cs="Arial"/>
          <w:sz w:val="24"/>
          <w:szCs w:val="24"/>
        </w:rPr>
        <w:t xml:space="preserve">округ»   </w:t>
      </w:r>
      <w:proofErr w:type="gramEnd"/>
      <w:r w:rsidRPr="00624642">
        <w:rPr>
          <w:rFonts w:ascii="Arial" w:hAnsi="Arial" w:cs="Arial"/>
          <w:sz w:val="24"/>
          <w:szCs w:val="24"/>
        </w:rPr>
        <w:t xml:space="preserve">                                                                     </w:t>
      </w:r>
      <w:proofErr w:type="spellStar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w:r w:rsidRPr="00624642">
        <w:rPr>
          <w:rFonts w:ascii="Arial" w:hAnsi="Arial" w:cs="Arial"/>
          <w:sz w:val="24"/>
          <w:szCs w:val="24"/>
        </w:rPr>
        <w:t>Летечин</w:t>
      </w:r>
      <w:proofErr w:type="spellEnd"/>
      <w:r w:rsidRPr="00624642">
        <w:rPr>
          <w:rFonts w:ascii="Arial" w:hAnsi="Arial" w:cs="Arial"/>
          <w:sz w:val="24"/>
          <w:szCs w:val="24"/>
        </w:rPr>
        <w:t xml:space="preserve"> </w:t>
      </w:r>
    </w:p>
    <w:p w:rsidR="00624642" w:rsidRDefault="00624642">
      <w:pPr>
        <w:spacing w:after="200" w:line="276" w:lineRule="auto"/>
        <w:ind w:firstLine="0"/>
        <w:rPr>
          <w:rFonts w:ascii="Arial" w:hAnsi="Arial" w:cs="Arial"/>
          <w:sz w:val="24"/>
          <w:szCs w:val="24"/>
        </w:rPr>
      </w:pPr>
      <w:r>
        <w:rPr>
          <w:rFonts w:ascii="Arial" w:hAnsi="Arial" w:cs="Arial"/>
          <w:sz w:val="24"/>
          <w:szCs w:val="24"/>
        </w:rPr>
        <w:br w:type="page"/>
      </w:r>
    </w:p>
    <w:p w:rsidR="00624642" w:rsidRPr="00624642" w:rsidRDefault="00624642" w:rsidP="00624642">
      <w:pPr>
        <w:ind w:firstLine="0"/>
        <w:jc w:val="both"/>
        <w:rPr>
          <w:rFonts w:ascii="Arial" w:hAnsi="Arial" w:cs="Arial"/>
          <w:sz w:val="24"/>
          <w:szCs w:val="24"/>
        </w:rPr>
      </w:pPr>
    </w:p>
    <w:p w:rsidR="007306AF" w:rsidRPr="00624642" w:rsidRDefault="007306AF" w:rsidP="00624642">
      <w:pPr>
        <w:autoSpaceDE w:val="0"/>
        <w:autoSpaceDN w:val="0"/>
        <w:adjustRightInd w:val="0"/>
        <w:ind w:firstLine="567"/>
        <w:jc w:val="right"/>
        <w:outlineLvl w:val="0"/>
        <w:rPr>
          <w:rFonts w:ascii="Arial" w:eastAsiaTheme="minorHAnsi" w:hAnsi="Arial" w:cs="Arial"/>
          <w:sz w:val="24"/>
          <w:szCs w:val="24"/>
          <w:lang w:eastAsia="en-US"/>
        </w:rPr>
      </w:pPr>
      <w:r w:rsidRPr="00624642">
        <w:rPr>
          <w:rFonts w:ascii="Arial" w:eastAsiaTheme="minorHAnsi" w:hAnsi="Arial" w:cs="Arial"/>
          <w:sz w:val="24"/>
          <w:szCs w:val="24"/>
          <w:lang w:eastAsia="en-US"/>
        </w:rPr>
        <w:t>Приложение</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к решению</w:t>
      </w:r>
    </w:p>
    <w:p w:rsidR="007306AF" w:rsidRPr="00624642" w:rsidRDefault="004F0C8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Собрания муниципального образования</w:t>
      </w:r>
    </w:p>
    <w:p w:rsidR="004F0C8A" w:rsidRPr="00624642" w:rsidRDefault="004F0C8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«Холмский городской округ»</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от </w:t>
      </w:r>
      <w:r w:rsidR="00DF3109" w:rsidRPr="00624642">
        <w:rPr>
          <w:rFonts w:ascii="Arial" w:eastAsiaTheme="minorHAnsi" w:hAnsi="Arial" w:cs="Arial"/>
          <w:sz w:val="24"/>
          <w:szCs w:val="24"/>
          <w:lang w:eastAsia="en-US"/>
        </w:rPr>
        <w:t>25.04.2019 г. № 11/6-88</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bookmarkStart w:id="0" w:name="Par36"/>
      <w:bookmarkEnd w:id="0"/>
      <w:r w:rsidRPr="00624642">
        <w:rPr>
          <w:rFonts w:ascii="Arial" w:eastAsiaTheme="minorHAnsi" w:hAnsi="Arial" w:cs="Arial"/>
          <w:b/>
          <w:bCs/>
          <w:sz w:val="24"/>
          <w:szCs w:val="24"/>
          <w:lang w:eastAsia="en-US"/>
        </w:rPr>
        <w:t>ПОРЯДОК</w:t>
      </w: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ПРЕДОСТАВЛЕНИЯ МУНИЦИПАЛЬНЫХ ГАРАНТИЙ</w:t>
      </w:r>
    </w:p>
    <w:p w:rsidR="007306AF" w:rsidRDefault="004F0C8A" w:rsidP="00624642">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МУНИЦИПАЛЬНОГО ОБРАЗОВАНИЯ «ХОЛМСКИЙ ГОРОДСКОЙ ОКРУГ»</w:t>
      </w:r>
    </w:p>
    <w:p w:rsidR="00624642" w:rsidRDefault="00624642" w:rsidP="00624642">
      <w:pPr>
        <w:autoSpaceDE w:val="0"/>
        <w:autoSpaceDN w:val="0"/>
        <w:adjustRightInd w:val="0"/>
        <w:ind w:firstLine="567"/>
        <w:jc w:val="center"/>
        <w:rPr>
          <w:rFonts w:ascii="Arial" w:eastAsiaTheme="minorHAnsi" w:hAnsi="Arial" w:cs="Arial"/>
          <w:b/>
          <w:bCs/>
          <w:sz w:val="24"/>
          <w:szCs w:val="24"/>
          <w:lang w:eastAsia="en-US"/>
        </w:rPr>
      </w:pPr>
    </w:p>
    <w:p w:rsidR="00624642" w:rsidRPr="00E65709"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Список изменяющих документов</w:t>
      </w:r>
    </w:p>
    <w:p w:rsidR="00624642" w:rsidRPr="00E65709"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(в ред. Решения Собрания муниципального образования</w:t>
      </w:r>
    </w:p>
    <w:p w:rsidR="004F0C8A" w:rsidRDefault="00624642" w:rsidP="00624642">
      <w:pPr>
        <w:pStyle w:val="ConsPlusNormal"/>
        <w:ind w:firstLine="567"/>
        <w:jc w:val="center"/>
        <w:rPr>
          <w:rFonts w:ascii="Arial" w:hAnsi="Arial" w:cs="Arial"/>
          <w:sz w:val="24"/>
          <w:szCs w:val="24"/>
        </w:rPr>
      </w:pPr>
      <w:r w:rsidRPr="00E65709">
        <w:rPr>
          <w:rFonts w:ascii="Arial" w:hAnsi="Arial" w:cs="Arial"/>
          <w:sz w:val="24"/>
          <w:szCs w:val="24"/>
        </w:rPr>
        <w:t xml:space="preserve">"Холмский городской округ" </w:t>
      </w:r>
      <w:r>
        <w:rPr>
          <w:rFonts w:ascii="Arial" w:hAnsi="Arial" w:cs="Arial"/>
          <w:sz w:val="24"/>
          <w:szCs w:val="24"/>
        </w:rPr>
        <w:t>от 30.05.2024 № 13/7-91</w:t>
      </w:r>
      <w:r w:rsidRPr="00E65709">
        <w:rPr>
          <w:rFonts w:ascii="Arial" w:hAnsi="Arial" w:cs="Arial"/>
          <w:sz w:val="24"/>
          <w:szCs w:val="24"/>
        </w:rPr>
        <w:t>)</w:t>
      </w:r>
    </w:p>
    <w:p w:rsidR="00624642" w:rsidRPr="00624642" w:rsidRDefault="00624642" w:rsidP="00624642">
      <w:pPr>
        <w:pStyle w:val="ConsPlusNormal"/>
        <w:ind w:firstLine="567"/>
        <w:jc w:val="center"/>
        <w:rPr>
          <w:rFonts w:ascii="Arial" w:hAnsi="Arial" w:cs="Arial"/>
          <w:sz w:val="24"/>
          <w:szCs w:val="24"/>
        </w:rPr>
      </w:pPr>
    </w:p>
    <w:p w:rsidR="007306AF" w:rsidRPr="00624642" w:rsidRDefault="007306AF" w:rsidP="00624642">
      <w:pPr>
        <w:autoSpaceDE w:val="0"/>
        <w:autoSpaceDN w:val="0"/>
        <w:adjustRightInd w:val="0"/>
        <w:ind w:firstLine="567"/>
        <w:jc w:val="center"/>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1. Общие положения</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Настоящий Порядок предоставления муниципальных гарантий </w:t>
      </w:r>
      <w:r w:rsidR="004F0C8A" w:rsidRPr="00624642">
        <w:rPr>
          <w:rFonts w:ascii="Arial" w:eastAsiaTheme="minorHAnsi" w:hAnsi="Arial" w:cs="Arial"/>
          <w:sz w:val="24"/>
          <w:szCs w:val="24"/>
          <w:lang w:eastAsia="en-US"/>
        </w:rPr>
        <w:t xml:space="preserve">муниципального  образования «Холмский городской округ» </w:t>
      </w:r>
      <w:r w:rsidRPr="00624642">
        <w:rPr>
          <w:rFonts w:ascii="Arial" w:eastAsiaTheme="minorHAnsi" w:hAnsi="Arial" w:cs="Arial"/>
          <w:sz w:val="24"/>
          <w:szCs w:val="24"/>
          <w:lang w:eastAsia="en-US"/>
        </w:rPr>
        <w:t>(далее - Порядок) разработан в соответствии с Бюджетным кодексом Российской Федерации, Федеральным законом от 25.02.1999 N 39-ФЗ "Об инвестиционной деятельности в Российской Федерации, осуществляемой в форме капитальных вложений" и устанавливает порядок и условия предоставления муниципальных гарантий на реализацию инвестиционных проектов,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Целями предоставления муниципальных гарантий являются стимулирование инвестиционной активности, привлечение дополнительных средств инвесторов для развития экономики </w:t>
      </w:r>
      <w:r w:rsidR="001E0E34" w:rsidRPr="00624642">
        <w:rPr>
          <w:rFonts w:ascii="Arial" w:eastAsiaTheme="minorHAnsi" w:hAnsi="Arial" w:cs="Arial"/>
          <w:sz w:val="24"/>
          <w:szCs w:val="24"/>
          <w:lang w:eastAsia="en-US"/>
        </w:rPr>
        <w:t>муниципального образования «Холмский городской округ» (далее – Холмский городской округ)</w:t>
      </w:r>
      <w:r w:rsidRPr="00624642">
        <w:rPr>
          <w:rFonts w:ascii="Arial" w:eastAsiaTheme="minorHAnsi" w:hAnsi="Arial" w:cs="Arial"/>
          <w:sz w:val="24"/>
          <w:szCs w:val="24"/>
          <w:lang w:eastAsia="en-US"/>
        </w:rPr>
        <w:t>, организация поддержки реального сектора экономики.</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В целях настоящего Порядка используются следующие понятия и термины:</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"Гарант" </w:t>
      </w:r>
      <w:r w:rsidR="001E0E34"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 </w:t>
      </w:r>
      <w:r w:rsidR="001E0E34" w:rsidRPr="00624642">
        <w:rPr>
          <w:rFonts w:ascii="Arial" w:eastAsiaTheme="minorHAnsi" w:hAnsi="Arial" w:cs="Arial"/>
          <w:sz w:val="24"/>
          <w:szCs w:val="24"/>
          <w:lang w:eastAsia="en-US"/>
        </w:rPr>
        <w:t>Холмский городской округ</w:t>
      </w:r>
      <w:r w:rsidRPr="00624642">
        <w:rPr>
          <w:rFonts w:ascii="Arial" w:eastAsiaTheme="minorHAnsi" w:hAnsi="Arial" w:cs="Arial"/>
          <w:sz w:val="24"/>
          <w:szCs w:val="24"/>
          <w:lang w:eastAsia="en-US"/>
        </w:rPr>
        <w:t xml:space="preserve"> в лице администрации </w:t>
      </w:r>
      <w:r w:rsidR="001E0E34"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дающий гарантийное обязательство об уплате должником (Принципалом) денежной суммы кредитору (Бенефициару);</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"Бенефициар" - юридическое лицо, в пользу которого совершаются денежные платежи по долговому обязательству (кредиту, займу);</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"Принципал" - основной должник в обязательстве, по просьбе которого Гарант выдает муниципальную гарантию Бенефициару об уплате денежной суммы по долговому обязательству (кредиту, займу);</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"Муниципальная гарантия" - вид долгового обязательства, в силу которого Гарант обязан при наступлении гарантийного случая уплатить Бенефициару по его письменному требованию определенную в обязательстве денежную сумму за счет средств бюджета </w:t>
      </w:r>
      <w:r w:rsidR="001E0E34"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в соответствии с условиями даваемого Гарантом обязательства отвечать за исполнение Принципалом его обязательств перед Бенефициаром;</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"Гарантийный случай" - факт неисполнения Принципалом обязательств перед Бенефициаром по погашению долгового обязательства (кредита, займа) и процентов по нему в течение действия кредитного договора, договора займа;</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"Регрессное требование" - обратное требование к Принципалу о возврате денежных средств или имущественных ценностей, которые по вине Принципала переданы Гарантом Бенефициару;</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"Долговое обязательство (кредит, заем)" - оформленное договором (соглашением) между Принципалом и Бенефициаром обязательство по привлечению финансовых ресурсов (кредитов, займов), направленных на осуществление инвестиционных проектов, реализуемых на территории </w:t>
      </w:r>
      <w:r w:rsidR="001E0E34"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Иные понятия и термины, используемые в настоящем Порядке, применяются в том же значении, что и в Бюджетном кодексе Российской Федерации и Федеральном законе от 25.02.1999 N 39-ФЗ "Об инвестиционной деятельности в Российской Федерации, осуществляемой в форме капитальных вложений".</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Муниципальные гарантии (далее - Гарантии) предоставляются субъектам инвестиционной деятельности (далее - Принципалам) независимо от формы их собственности, зарегистрированным в установленном порядке на территории </w:t>
      </w:r>
      <w:r w:rsidR="001E0E34"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осуществляющим инвестиционные проекты.</w:t>
      </w:r>
    </w:p>
    <w:p w:rsidR="00624642" w:rsidRDefault="00624642" w:rsidP="00624642">
      <w:pPr>
        <w:autoSpaceDE w:val="0"/>
        <w:autoSpaceDN w:val="0"/>
        <w:adjustRightInd w:val="0"/>
        <w:ind w:firstLine="567"/>
        <w:jc w:val="both"/>
        <w:rPr>
          <w:rFonts w:ascii="Arial" w:hAnsi="Arial" w:cs="Arial"/>
          <w:sz w:val="24"/>
          <w:szCs w:val="24"/>
        </w:rPr>
      </w:pPr>
      <w:r w:rsidRPr="000B5EB8">
        <w:rPr>
          <w:rFonts w:ascii="Arial" w:hAnsi="Arial" w:cs="Arial"/>
          <w:sz w:val="24"/>
          <w:szCs w:val="24"/>
        </w:rPr>
        <w:t>Гарантия предоставляется в валюте, в которой выражена сумма основного обязательства.</w:t>
      </w:r>
    </w:p>
    <w:p w:rsidR="00624642" w:rsidRPr="00624642" w:rsidRDefault="00624642" w:rsidP="00624642">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w:t>
      </w:r>
      <w:proofErr w:type="spellStart"/>
      <w:r>
        <w:rPr>
          <w:rFonts w:ascii="Arial" w:hAnsi="Arial" w:cs="Arial"/>
          <w:sz w:val="24"/>
          <w:szCs w:val="24"/>
        </w:rPr>
        <w:t>абз.2</w:t>
      </w:r>
      <w:proofErr w:type="spellEnd"/>
      <w:r>
        <w:rPr>
          <w:rFonts w:ascii="Arial" w:hAnsi="Arial" w:cs="Arial"/>
          <w:sz w:val="24"/>
          <w:szCs w:val="24"/>
        </w:rPr>
        <w:t xml:space="preserve"> части 3 введен решением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4. Гарантии по инвестиционным проектам предоставляются на конкурсной основе. Конкурс проводит Комиссия по рассмотрению вопросов предоставления муниципальной поддержки инвестиционной деятельности на территории </w:t>
      </w:r>
      <w:r w:rsidR="001E0E34" w:rsidRPr="00624642">
        <w:rPr>
          <w:rFonts w:ascii="Arial" w:eastAsiaTheme="minorHAnsi" w:hAnsi="Arial" w:cs="Arial"/>
          <w:sz w:val="24"/>
          <w:szCs w:val="24"/>
          <w:lang w:eastAsia="en-US"/>
        </w:rPr>
        <w:t xml:space="preserve">Холмского городского округа </w:t>
      </w:r>
      <w:r w:rsidRPr="00624642">
        <w:rPr>
          <w:rFonts w:ascii="Arial" w:eastAsiaTheme="minorHAnsi" w:hAnsi="Arial" w:cs="Arial"/>
          <w:sz w:val="24"/>
          <w:szCs w:val="24"/>
          <w:lang w:eastAsia="en-US"/>
        </w:rPr>
        <w:t xml:space="preserve">(далее - Комиссия), состав и порядок работы которой утверждается муниципальным правовым актом администрации </w:t>
      </w:r>
      <w:r w:rsidR="001E0E34"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5. Органом, обеспечивающим деятельность Комиссии организационную подготовку, документационное обеспечение проведения заседаний и конкурсного отбора инвестиционных проектов, является </w:t>
      </w:r>
      <w:r w:rsidR="00CE779B" w:rsidRPr="00624642">
        <w:rPr>
          <w:rFonts w:ascii="Arial" w:eastAsiaTheme="minorHAnsi" w:hAnsi="Arial" w:cs="Arial"/>
          <w:sz w:val="24"/>
          <w:szCs w:val="24"/>
          <w:lang w:eastAsia="en-US"/>
        </w:rPr>
        <w:t>д</w:t>
      </w:r>
      <w:r w:rsidRPr="00624642">
        <w:rPr>
          <w:rFonts w:ascii="Arial" w:eastAsiaTheme="minorHAnsi" w:hAnsi="Arial" w:cs="Arial"/>
          <w:sz w:val="24"/>
          <w:szCs w:val="24"/>
          <w:lang w:eastAsia="en-US"/>
        </w:rPr>
        <w:t xml:space="preserve">епартамент </w:t>
      </w:r>
      <w:r w:rsidR="00CE779B" w:rsidRPr="00624642">
        <w:rPr>
          <w:rFonts w:ascii="Arial" w:eastAsiaTheme="minorHAnsi" w:hAnsi="Arial" w:cs="Arial"/>
          <w:sz w:val="24"/>
          <w:szCs w:val="24"/>
          <w:lang w:eastAsia="en-US"/>
        </w:rPr>
        <w:t>экономики администрации Холмского городского округа</w:t>
      </w:r>
      <w:r w:rsidR="00855886" w:rsidRPr="00624642">
        <w:rPr>
          <w:rFonts w:ascii="Arial" w:eastAsiaTheme="minorHAnsi" w:hAnsi="Arial" w:cs="Arial"/>
          <w:sz w:val="24"/>
          <w:szCs w:val="24"/>
          <w:lang w:eastAsia="en-US"/>
        </w:rPr>
        <w:t xml:space="preserve"> (далее – Департамент экономики)</w:t>
      </w:r>
      <w:r w:rsidR="00CE779B" w:rsidRPr="00624642">
        <w:rPr>
          <w:rFonts w:ascii="Arial" w:eastAsiaTheme="minorHAnsi" w:hAnsi="Arial" w:cs="Arial"/>
          <w:sz w:val="24"/>
          <w:szCs w:val="24"/>
          <w:lang w:eastAsia="en-US"/>
        </w:rPr>
        <w:t>.</w:t>
      </w:r>
    </w:p>
    <w:p w:rsidR="00624642" w:rsidRDefault="00624642" w:rsidP="00624642">
      <w:pPr>
        <w:autoSpaceDE w:val="0"/>
        <w:autoSpaceDN w:val="0"/>
        <w:adjustRightInd w:val="0"/>
        <w:ind w:firstLine="567"/>
        <w:jc w:val="both"/>
        <w:rPr>
          <w:rFonts w:ascii="Arial" w:hAnsi="Arial" w:cs="Arial"/>
          <w:sz w:val="24"/>
          <w:szCs w:val="24"/>
        </w:rPr>
      </w:pPr>
      <w:r w:rsidRPr="000B5EB8">
        <w:rPr>
          <w:rFonts w:ascii="Arial" w:hAnsi="Arial" w:cs="Arial"/>
          <w:sz w:val="24"/>
          <w:szCs w:val="24"/>
        </w:rPr>
        <w:t>6. Гарантии не могут быть предоставлены Принципалам, сообщившим о себе ложные сведения и не прошедшим конкурсный отбор.</w:t>
      </w:r>
    </w:p>
    <w:p w:rsidR="00624642" w:rsidRPr="00624642" w:rsidRDefault="00624642" w:rsidP="00624642">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(часть 6 в ред. решения Собрания муниципального образования «Холмский городской округ» от 30.05.2024 г. № 13/7-91)</w:t>
      </w:r>
    </w:p>
    <w:p w:rsidR="00624642" w:rsidRDefault="00DF36A7" w:rsidP="00624642">
      <w:pPr>
        <w:autoSpaceDE w:val="0"/>
        <w:autoSpaceDN w:val="0"/>
        <w:adjustRightInd w:val="0"/>
        <w:ind w:firstLine="567"/>
        <w:jc w:val="both"/>
        <w:rPr>
          <w:rFonts w:ascii="Arial" w:hAnsi="Arial" w:cs="Arial"/>
          <w:sz w:val="24"/>
          <w:szCs w:val="24"/>
        </w:rPr>
      </w:pPr>
      <w:r w:rsidRPr="000B5EB8">
        <w:rPr>
          <w:rFonts w:ascii="Arial" w:hAnsi="Arial" w:cs="Arial"/>
          <w:sz w:val="24"/>
          <w:szCs w:val="24"/>
        </w:rPr>
        <w:t>6.1.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DF36A7" w:rsidRPr="00DF36A7" w:rsidRDefault="00DF36A7" w:rsidP="00DF36A7">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(часть 6.1 введена решением Собрания муниципального образования «Холмский городской округ» от 30.05.2024 г. № 13/7-91)</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7. Гарантия от имени </w:t>
      </w:r>
      <w:r w:rsidR="00CE779B" w:rsidRPr="00624642">
        <w:rPr>
          <w:rFonts w:ascii="Arial" w:eastAsiaTheme="minorHAnsi" w:hAnsi="Arial" w:cs="Arial"/>
          <w:sz w:val="24"/>
          <w:szCs w:val="24"/>
          <w:lang w:eastAsia="en-US"/>
        </w:rPr>
        <w:t xml:space="preserve">Холмского городского округа </w:t>
      </w:r>
      <w:r w:rsidRPr="00624642">
        <w:rPr>
          <w:rFonts w:ascii="Arial" w:eastAsiaTheme="minorHAnsi" w:hAnsi="Arial" w:cs="Arial"/>
          <w:sz w:val="24"/>
          <w:szCs w:val="24"/>
          <w:lang w:eastAsia="en-US"/>
        </w:rPr>
        <w:t xml:space="preserve">предоставляется администрацией </w:t>
      </w:r>
      <w:r w:rsidR="00CE779B"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(далее - Гарант) в пределах общей суммы предоставляемых Гарантий, в соответствии с Программой муниципальных </w:t>
      </w:r>
      <w:r w:rsidRPr="00624642">
        <w:rPr>
          <w:rFonts w:ascii="Arial" w:eastAsiaTheme="minorHAnsi" w:hAnsi="Arial" w:cs="Arial"/>
          <w:sz w:val="24"/>
          <w:szCs w:val="24"/>
          <w:lang w:eastAsia="en-US"/>
        </w:rPr>
        <w:lastRenderedPageBreak/>
        <w:t xml:space="preserve">гарантий, утверждаемой решением </w:t>
      </w:r>
      <w:r w:rsidR="00CE779B"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 xml:space="preserve"> на соответствующий финансовый год.</w:t>
      </w:r>
    </w:p>
    <w:p w:rsidR="00DF36A7" w:rsidRDefault="00DF36A7" w:rsidP="00624642">
      <w:pPr>
        <w:autoSpaceDE w:val="0"/>
        <w:autoSpaceDN w:val="0"/>
        <w:adjustRightInd w:val="0"/>
        <w:ind w:firstLine="567"/>
        <w:jc w:val="both"/>
        <w:rPr>
          <w:rFonts w:ascii="Arial" w:hAnsi="Arial" w:cs="Arial"/>
          <w:sz w:val="24"/>
          <w:szCs w:val="24"/>
        </w:rPr>
      </w:pPr>
      <w:r w:rsidRPr="00CD0A90">
        <w:rPr>
          <w:rFonts w:ascii="Arial" w:hAnsi="Arial" w:cs="Arial"/>
          <w:sz w:val="24"/>
          <w:szCs w:val="24"/>
        </w:rPr>
        <w:t>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общего объема гарантий, наличия (отсутствия) права регрессного требования Гаранта к Принципалам, иные условия предоставления и исполнения гарантий.</w:t>
      </w:r>
    </w:p>
    <w:p w:rsidR="00DF36A7" w:rsidRPr="00624642" w:rsidRDefault="00DF36A7" w:rsidP="00DF36A7">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w:t>
      </w:r>
      <w:proofErr w:type="spellStart"/>
      <w:r>
        <w:rPr>
          <w:rFonts w:ascii="Arial" w:hAnsi="Arial" w:cs="Arial"/>
          <w:sz w:val="24"/>
          <w:szCs w:val="24"/>
        </w:rPr>
        <w:t>абз</w:t>
      </w:r>
      <w:proofErr w:type="spellEnd"/>
      <w:r>
        <w:rPr>
          <w:rFonts w:ascii="Arial" w:hAnsi="Arial" w:cs="Arial"/>
          <w:sz w:val="24"/>
          <w:szCs w:val="24"/>
        </w:rPr>
        <w:t>. 2 части 7 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8. Вопросы, не урегулированные настоящим Порядком, разрешаются в соответствии с законодательством Российской Федерации.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2. Условия и порядок предоставления Гарантий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DF36A7" w:rsidRPr="001E4480" w:rsidRDefault="00DF36A7" w:rsidP="00DF36A7">
      <w:pPr>
        <w:autoSpaceDE w:val="0"/>
        <w:autoSpaceDN w:val="0"/>
        <w:adjustRightInd w:val="0"/>
        <w:ind w:firstLine="567"/>
        <w:jc w:val="both"/>
        <w:rPr>
          <w:rFonts w:ascii="Arial" w:hAnsi="Arial" w:cs="Arial"/>
          <w:sz w:val="24"/>
          <w:szCs w:val="24"/>
        </w:rPr>
      </w:pPr>
      <w:r>
        <w:rPr>
          <w:rFonts w:ascii="Arial" w:eastAsiaTheme="minorHAnsi" w:hAnsi="Arial" w:cs="Arial"/>
          <w:sz w:val="24"/>
          <w:szCs w:val="24"/>
          <w:lang w:eastAsia="en-US"/>
        </w:rPr>
        <w:t>1.</w:t>
      </w:r>
      <w:r w:rsidRPr="001E4480">
        <w:rPr>
          <w:rFonts w:ascii="Arial" w:hAnsi="Arial" w:cs="Arial"/>
          <w:sz w:val="24"/>
          <w:szCs w:val="24"/>
        </w:rPr>
        <w:t xml:space="preserve"> Гарантии предоставляются в соответствии с требованиями статей 115, 115.2 Бюджетного кодекса Российской Федерации на основании решения </w:t>
      </w:r>
      <w:r>
        <w:rPr>
          <w:rFonts w:ascii="Arial" w:hAnsi="Arial" w:cs="Arial"/>
          <w:sz w:val="24"/>
          <w:szCs w:val="24"/>
        </w:rPr>
        <w:t>Собрания Холмского городского округа</w:t>
      </w:r>
      <w:r w:rsidRPr="001E4480">
        <w:rPr>
          <w:rFonts w:ascii="Arial" w:hAnsi="Arial" w:cs="Arial"/>
          <w:sz w:val="24"/>
          <w:szCs w:val="24"/>
        </w:rPr>
        <w:t>, а также договора о предоставлении муниципальных гарантий после проведения конкурсных процедур при условии:</w:t>
      </w:r>
    </w:p>
    <w:p w:rsidR="00DF36A7" w:rsidRPr="001E4480" w:rsidRDefault="00DF36A7" w:rsidP="00DF36A7">
      <w:pPr>
        <w:autoSpaceDE w:val="0"/>
        <w:autoSpaceDN w:val="0"/>
        <w:adjustRightInd w:val="0"/>
        <w:ind w:firstLine="567"/>
        <w:jc w:val="both"/>
        <w:rPr>
          <w:rFonts w:ascii="Arial" w:hAnsi="Arial" w:cs="Arial"/>
          <w:sz w:val="24"/>
          <w:szCs w:val="24"/>
        </w:rPr>
      </w:pPr>
      <w:r w:rsidRPr="001E4480">
        <w:rPr>
          <w:rFonts w:ascii="Arial" w:hAnsi="Arial" w:cs="Arial"/>
          <w:sz w:val="24"/>
          <w:szCs w:val="24"/>
        </w:rPr>
        <w:t>1) удовлетворительного финансового состояния Принципала;</w:t>
      </w:r>
    </w:p>
    <w:p w:rsidR="00DF36A7" w:rsidRPr="001E4480" w:rsidRDefault="00DF36A7" w:rsidP="00DF36A7">
      <w:pPr>
        <w:autoSpaceDE w:val="0"/>
        <w:autoSpaceDN w:val="0"/>
        <w:adjustRightInd w:val="0"/>
        <w:ind w:firstLine="567"/>
        <w:jc w:val="both"/>
        <w:rPr>
          <w:rFonts w:ascii="Arial" w:hAnsi="Arial" w:cs="Arial"/>
          <w:sz w:val="24"/>
          <w:szCs w:val="24"/>
        </w:rPr>
      </w:pPr>
      <w:r w:rsidRPr="001E4480">
        <w:rPr>
          <w:rFonts w:ascii="Arial" w:hAnsi="Arial" w:cs="Arial"/>
          <w:sz w:val="24"/>
          <w:szCs w:val="24"/>
        </w:rPr>
        <w:t>2) предоставления Принципалом, третьим лицом до даты выдачи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F36A7" w:rsidRPr="001E4480" w:rsidRDefault="00DF36A7" w:rsidP="00DF36A7">
      <w:pPr>
        <w:autoSpaceDE w:val="0"/>
        <w:autoSpaceDN w:val="0"/>
        <w:adjustRightInd w:val="0"/>
        <w:ind w:firstLine="567"/>
        <w:jc w:val="both"/>
        <w:rPr>
          <w:rFonts w:ascii="Arial" w:hAnsi="Arial" w:cs="Arial"/>
          <w:sz w:val="24"/>
          <w:szCs w:val="24"/>
        </w:rPr>
      </w:pPr>
      <w:r w:rsidRPr="001E4480">
        <w:rPr>
          <w:rFonts w:ascii="Arial" w:hAnsi="Arial" w:cs="Arial"/>
          <w:sz w:val="24"/>
          <w:szCs w:val="24"/>
        </w:rPr>
        <w:t>3) отсутствия у Принципала, его поручителей (</w:t>
      </w:r>
      <w:r>
        <w:rPr>
          <w:rFonts w:ascii="Arial" w:hAnsi="Arial" w:cs="Arial"/>
          <w:sz w:val="24"/>
          <w:szCs w:val="24"/>
        </w:rPr>
        <w:t>Г</w:t>
      </w:r>
      <w:r w:rsidRPr="001E4480">
        <w:rPr>
          <w:rFonts w:ascii="Arial" w:hAnsi="Arial" w:cs="Arial"/>
          <w:sz w:val="24"/>
          <w:szCs w:val="24"/>
        </w:rPr>
        <w:t>арантов) просроченной (неурегулированной) задолженности по денежным обязательствам перед Гарантом, предоставляющим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Гарантии, ранее предоставленной в пользу соответствующего публично-правового образования, предоставляющего Гарантию;</w:t>
      </w:r>
    </w:p>
    <w:p w:rsidR="00DF36A7" w:rsidRPr="001E4480" w:rsidRDefault="00DF36A7" w:rsidP="00DF36A7">
      <w:pPr>
        <w:autoSpaceDE w:val="0"/>
        <w:autoSpaceDN w:val="0"/>
        <w:adjustRightInd w:val="0"/>
        <w:ind w:firstLine="567"/>
        <w:jc w:val="both"/>
        <w:rPr>
          <w:rFonts w:ascii="Arial" w:hAnsi="Arial" w:cs="Arial"/>
          <w:sz w:val="24"/>
          <w:szCs w:val="24"/>
        </w:rPr>
      </w:pPr>
      <w:r w:rsidRPr="001E4480">
        <w:rPr>
          <w:rFonts w:ascii="Arial" w:hAnsi="Arial" w:cs="Arial"/>
          <w:sz w:val="24"/>
          <w:szCs w:val="24"/>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F36A7" w:rsidRDefault="00DF36A7" w:rsidP="00DF36A7">
      <w:pPr>
        <w:autoSpaceDE w:val="0"/>
        <w:autoSpaceDN w:val="0"/>
        <w:adjustRightInd w:val="0"/>
        <w:ind w:firstLine="567"/>
        <w:jc w:val="both"/>
        <w:rPr>
          <w:rFonts w:ascii="Arial" w:hAnsi="Arial" w:cs="Arial"/>
          <w:sz w:val="24"/>
          <w:szCs w:val="24"/>
        </w:rPr>
      </w:pPr>
      <w:r w:rsidRPr="001E4480">
        <w:rPr>
          <w:rFonts w:ascii="Arial" w:hAnsi="Arial" w:cs="Arial"/>
          <w:sz w:val="24"/>
          <w:szCs w:val="24"/>
        </w:rPr>
        <w:t>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Гаранту, муниципального унитарного предприятия, имущество которого находится в собственности Гаранта.</w:t>
      </w:r>
    </w:p>
    <w:p w:rsidR="00DF36A7" w:rsidRPr="00DF36A7" w:rsidRDefault="00DF36A7" w:rsidP="00DF36A7">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 xml:space="preserve">(часть 1 </w:t>
      </w:r>
      <w:r w:rsidR="00116187">
        <w:rPr>
          <w:rFonts w:ascii="Arial" w:hAnsi="Arial" w:cs="Arial"/>
          <w:sz w:val="24"/>
          <w:szCs w:val="24"/>
        </w:rPr>
        <w:t xml:space="preserve">статьи 2 </w:t>
      </w:r>
      <w:r>
        <w:rPr>
          <w:rFonts w:ascii="Arial" w:hAnsi="Arial" w:cs="Arial"/>
          <w:sz w:val="24"/>
          <w:szCs w:val="24"/>
        </w:rPr>
        <w:t>в ред. решения Собрания муниципального образования «Холмский городской округ» от 30.05.2024 г. № 13/7-91)</w:t>
      </w:r>
    </w:p>
    <w:p w:rsidR="00DF36A7" w:rsidRDefault="007306AF" w:rsidP="00624642">
      <w:pPr>
        <w:autoSpaceDE w:val="0"/>
        <w:autoSpaceDN w:val="0"/>
        <w:adjustRightInd w:val="0"/>
        <w:ind w:firstLine="567"/>
        <w:jc w:val="both"/>
        <w:rPr>
          <w:rFonts w:ascii="Arial" w:hAnsi="Arial" w:cs="Arial"/>
          <w:sz w:val="24"/>
          <w:szCs w:val="24"/>
        </w:rPr>
      </w:pPr>
      <w:r w:rsidRPr="00624642">
        <w:rPr>
          <w:rFonts w:ascii="Arial" w:eastAsiaTheme="minorHAnsi" w:hAnsi="Arial" w:cs="Arial"/>
          <w:sz w:val="24"/>
          <w:szCs w:val="24"/>
          <w:lang w:eastAsia="en-US"/>
        </w:rPr>
        <w:t xml:space="preserve">2. </w:t>
      </w:r>
      <w:r w:rsidR="00DF36A7" w:rsidRPr="0043106F">
        <w:rPr>
          <w:rFonts w:ascii="Arial" w:hAnsi="Arial" w:cs="Arial"/>
          <w:sz w:val="24"/>
          <w:szCs w:val="24"/>
        </w:rPr>
        <w:t>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статьи 2 настоящего Порядка, при предоставлении Гарантии, а также мониторинг</w:t>
      </w:r>
      <w:r w:rsidR="00DF36A7">
        <w:rPr>
          <w:rFonts w:ascii="Arial" w:hAnsi="Arial" w:cs="Arial"/>
          <w:sz w:val="24"/>
          <w:szCs w:val="24"/>
        </w:rPr>
        <w:t>а</w:t>
      </w:r>
      <w:r w:rsidR="00DF36A7" w:rsidRPr="0043106F">
        <w:rPr>
          <w:rFonts w:ascii="Arial" w:hAnsi="Arial" w:cs="Arial"/>
          <w:sz w:val="24"/>
          <w:szCs w:val="24"/>
        </w:rPr>
        <w:t xml:space="preserve"> финансового состояния Принципала, контроль за достаточностью, надежностью и ликвидностью предоставленного обеспечения </w:t>
      </w:r>
      <w:r w:rsidR="00DF36A7" w:rsidRPr="0043106F">
        <w:rPr>
          <w:rFonts w:ascii="Arial" w:hAnsi="Arial" w:cs="Arial"/>
          <w:sz w:val="24"/>
          <w:szCs w:val="24"/>
        </w:rPr>
        <w:lastRenderedPageBreak/>
        <w:t xml:space="preserve">после предоставления Гарантии осуществляются Департаментом финансов администрации </w:t>
      </w:r>
      <w:r w:rsidR="00DF36A7">
        <w:rPr>
          <w:rFonts w:ascii="Arial" w:hAnsi="Arial" w:cs="Arial"/>
          <w:sz w:val="24"/>
          <w:szCs w:val="24"/>
        </w:rPr>
        <w:t xml:space="preserve">Холмского городского округа в </w:t>
      </w:r>
      <w:r w:rsidR="00DF36A7" w:rsidRPr="0043106F">
        <w:rPr>
          <w:rFonts w:ascii="Arial" w:hAnsi="Arial" w:cs="Arial"/>
          <w:sz w:val="24"/>
          <w:szCs w:val="24"/>
        </w:rPr>
        <w:t xml:space="preserve"> установленном администрацией </w:t>
      </w:r>
      <w:r w:rsidR="00DF36A7">
        <w:rPr>
          <w:rFonts w:ascii="Arial" w:hAnsi="Arial" w:cs="Arial"/>
          <w:sz w:val="24"/>
          <w:szCs w:val="24"/>
        </w:rPr>
        <w:t>Холмского городского округа П</w:t>
      </w:r>
      <w:r w:rsidR="00DF36A7" w:rsidRPr="0043106F">
        <w:rPr>
          <w:rFonts w:ascii="Arial" w:hAnsi="Arial" w:cs="Arial"/>
          <w:sz w:val="24"/>
          <w:szCs w:val="24"/>
        </w:rPr>
        <w:t>орядке либо агентом, привлеченным в соответствии с пунктом 5 статьи 115.2 Бюджетного кодекса Российской Федерации.</w:t>
      </w:r>
    </w:p>
    <w:p w:rsidR="00DF36A7" w:rsidRPr="00DF36A7" w:rsidRDefault="00DF36A7" w:rsidP="00DF36A7">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 xml:space="preserve">(часть 2 </w:t>
      </w:r>
      <w:r w:rsidR="00116187">
        <w:rPr>
          <w:rFonts w:ascii="Arial" w:hAnsi="Arial" w:cs="Arial"/>
          <w:sz w:val="24"/>
          <w:szCs w:val="24"/>
        </w:rPr>
        <w:t xml:space="preserve">статьи 2 </w:t>
      </w:r>
      <w:r>
        <w:rPr>
          <w:rFonts w:ascii="Arial" w:hAnsi="Arial" w:cs="Arial"/>
          <w:sz w:val="24"/>
          <w:szCs w:val="24"/>
        </w:rPr>
        <w:t>в ред. решения Собрания муниципального образования «Холмский городской округ» от 30.05.2024 г. № 13/7-91)</w:t>
      </w:r>
    </w:p>
    <w:p w:rsidR="00EF7A16" w:rsidRPr="0043106F" w:rsidRDefault="00EF7A16" w:rsidP="00EF7A16">
      <w:pPr>
        <w:autoSpaceDE w:val="0"/>
        <w:autoSpaceDN w:val="0"/>
        <w:adjustRightInd w:val="0"/>
        <w:ind w:firstLine="567"/>
        <w:jc w:val="both"/>
        <w:rPr>
          <w:rFonts w:ascii="Arial" w:hAnsi="Arial" w:cs="Arial"/>
          <w:sz w:val="24"/>
          <w:szCs w:val="24"/>
        </w:rPr>
      </w:pPr>
      <w:r w:rsidRPr="0043106F">
        <w:rPr>
          <w:rFonts w:ascii="Arial" w:hAnsi="Arial" w:cs="Arial"/>
          <w:sz w:val="24"/>
          <w:szCs w:val="24"/>
        </w:rPr>
        <w:t>3. 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 государственные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 Объем (сумма) обеспечения регрессных требований определяется при предоставлении Гарантии с учетом финансового состояния Принципала.</w:t>
      </w:r>
    </w:p>
    <w:p w:rsidR="00EF7A16" w:rsidRPr="0043106F" w:rsidRDefault="00EF7A16" w:rsidP="00EF7A16">
      <w:pPr>
        <w:autoSpaceDE w:val="0"/>
        <w:autoSpaceDN w:val="0"/>
        <w:adjustRightInd w:val="0"/>
        <w:ind w:firstLine="567"/>
        <w:jc w:val="both"/>
        <w:rPr>
          <w:rFonts w:ascii="Arial" w:hAnsi="Arial" w:cs="Arial"/>
          <w:sz w:val="24"/>
          <w:szCs w:val="24"/>
        </w:rPr>
      </w:pPr>
      <w:r w:rsidRPr="0043106F">
        <w:rPr>
          <w:rFonts w:ascii="Arial" w:hAnsi="Arial" w:cs="Arial"/>
          <w:sz w:val="24"/>
          <w:szCs w:val="24"/>
        </w:rPr>
        <w:t>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абзацами седьмым и восьмым пункта 3 статьи 93.2 Бюджетного кодекса Российской Федерации.</w:t>
      </w:r>
    </w:p>
    <w:p w:rsidR="00EF7A16" w:rsidRDefault="00EF7A16" w:rsidP="00EF7A16">
      <w:pPr>
        <w:autoSpaceDE w:val="0"/>
        <w:autoSpaceDN w:val="0"/>
        <w:adjustRightInd w:val="0"/>
        <w:ind w:firstLine="567"/>
        <w:jc w:val="both"/>
        <w:rPr>
          <w:rFonts w:ascii="Arial" w:hAnsi="Arial" w:cs="Arial"/>
          <w:sz w:val="24"/>
          <w:szCs w:val="24"/>
        </w:rPr>
      </w:pPr>
      <w:r w:rsidRPr="0043106F">
        <w:rPr>
          <w:rFonts w:ascii="Arial" w:hAnsi="Arial" w:cs="Arial"/>
          <w:sz w:val="24"/>
          <w:szCs w:val="24"/>
        </w:rPr>
        <w:t xml:space="preserve">Порядок определения при предоставлении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устанавливается администрацией </w:t>
      </w:r>
      <w:r>
        <w:rPr>
          <w:rFonts w:ascii="Arial" w:hAnsi="Arial" w:cs="Arial"/>
          <w:sz w:val="24"/>
          <w:szCs w:val="24"/>
        </w:rPr>
        <w:t>Холмского городского округа</w:t>
      </w:r>
      <w:r w:rsidRPr="0043106F">
        <w:rPr>
          <w:rFonts w:ascii="Arial" w:hAnsi="Arial" w:cs="Arial"/>
          <w:sz w:val="24"/>
          <w:szCs w:val="24"/>
        </w:rPr>
        <w:t>.</w:t>
      </w:r>
    </w:p>
    <w:p w:rsidR="00EF7A16" w:rsidRPr="00DF36A7" w:rsidRDefault="00EF7A16" w:rsidP="00EF7A16">
      <w:pPr>
        <w:autoSpaceDE w:val="0"/>
        <w:autoSpaceDN w:val="0"/>
        <w:adjustRightInd w:val="0"/>
        <w:ind w:firstLine="0"/>
        <w:jc w:val="both"/>
        <w:rPr>
          <w:rFonts w:ascii="Arial" w:eastAsiaTheme="minorHAnsi" w:hAnsi="Arial" w:cs="Arial"/>
          <w:sz w:val="24"/>
          <w:szCs w:val="24"/>
          <w:lang w:eastAsia="en-US"/>
        </w:rPr>
      </w:pPr>
      <w:r>
        <w:rPr>
          <w:rFonts w:ascii="Arial" w:hAnsi="Arial" w:cs="Arial"/>
          <w:sz w:val="24"/>
          <w:szCs w:val="24"/>
        </w:rPr>
        <w:t xml:space="preserve">(часть 3 </w:t>
      </w:r>
      <w:r w:rsidR="00116187">
        <w:rPr>
          <w:rFonts w:ascii="Arial" w:hAnsi="Arial" w:cs="Arial"/>
          <w:sz w:val="24"/>
          <w:szCs w:val="24"/>
        </w:rPr>
        <w:t xml:space="preserve">статьи 2 </w:t>
      </w:r>
      <w:r>
        <w:rPr>
          <w:rFonts w:ascii="Arial" w:hAnsi="Arial" w:cs="Arial"/>
          <w:sz w:val="24"/>
          <w:szCs w:val="24"/>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4. Принципал, претендующий на получение Гарантии, направляет в адрес Гаранта на имя </w:t>
      </w:r>
      <w:r w:rsidR="00CE779B" w:rsidRPr="00624642">
        <w:rPr>
          <w:rFonts w:ascii="Arial" w:eastAsiaTheme="minorHAnsi" w:hAnsi="Arial" w:cs="Arial"/>
          <w:sz w:val="24"/>
          <w:szCs w:val="24"/>
          <w:lang w:eastAsia="en-US"/>
        </w:rPr>
        <w:t>главы Холмского городского округа</w:t>
      </w:r>
      <w:r w:rsidRPr="00624642">
        <w:rPr>
          <w:rFonts w:ascii="Arial" w:eastAsiaTheme="minorHAnsi" w:hAnsi="Arial" w:cs="Arial"/>
          <w:sz w:val="24"/>
          <w:szCs w:val="24"/>
          <w:lang w:eastAsia="en-US"/>
        </w:rPr>
        <w:t xml:space="preserve"> письменную заявку (приложение 1) о предоставлении муниципальной гарантии с приложением пакета документов, определенного муниципальным правовым актом администрации </w:t>
      </w:r>
      <w:r w:rsidR="00CE779B" w:rsidRPr="00624642">
        <w:rPr>
          <w:rFonts w:ascii="Arial" w:eastAsiaTheme="minorHAnsi" w:hAnsi="Arial" w:cs="Arial"/>
          <w:sz w:val="24"/>
          <w:szCs w:val="24"/>
          <w:lang w:eastAsia="en-US"/>
        </w:rPr>
        <w:t>Холмского городского округа</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Представленные документы поступают на рассмотрение в </w:t>
      </w:r>
      <w:r w:rsidR="00855886" w:rsidRPr="00624642">
        <w:rPr>
          <w:rFonts w:ascii="Arial" w:eastAsiaTheme="minorHAnsi" w:hAnsi="Arial" w:cs="Arial"/>
          <w:sz w:val="24"/>
          <w:szCs w:val="24"/>
          <w:lang w:eastAsia="en-US"/>
        </w:rPr>
        <w:t>Департамент</w:t>
      </w:r>
      <w:r w:rsidR="000B24BB" w:rsidRPr="00624642">
        <w:rPr>
          <w:rFonts w:ascii="Arial" w:eastAsiaTheme="minorHAnsi" w:hAnsi="Arial" w:cs="Arial"/>
          <w:sz w:val="24"/>
          <w:szCs w:val="24"/>
          <w:lang w:eastAsia="en-US"/>
        </w:rPr>
        <w:t xml:space="preserve"> экономики</w:t>
      </w:r>
      <w:r w:rsidRPr="00624642">
        <w:rPr>
          <w:rFonts w:ascii="Arial" w:eastAsiaTheme="minorHAnsi" w:hAnsi="Arial" w:cs="Arial"/>
          <w:sz w:val="24"/>
          <w:szCs w:val="24"/>
          <w:lang w:eastAsia="en-US"/>
        </w:rPr>
        <w:t>, который в однодневный срок регистрирует их в книге учета заявок и направляет в</w:t>
      </w:r>
      <w:r w:rsidR="00475798">
        <w:rPr>
          <w:rFonts w:ascii="Arial" w:eastAsiaTheme="minorHAnsi" w:hAnsi="Arial" w:cs="Arial"/>
          <w:sz w:val="24"/>
          <w:szCs w:val="24"/>
          <w:lang w:eastAsia="en-US"/>
        </w:rPr>
        <w:t xml:space="preserve"> Департамент финансов</w:t>
      </w:r>
      <w:r w:rsidRPr="00624642">
        <w:rPr>
          <w:rFonts w:ascii="Arial" w:eastAsiaTheme="minorHAnsi" w:hAnsi="Arial" w:cs="Arial"/>
          <w:sz w:val="24"/>
          <w:szCs w:val="24"/>
          <w:lang w:eastAsia="en-US"/>
        </w:rPr>
        <w:t xml:space="preserve">. В течение 14 рабочих дней </w:t>
      </w:r>
      <w:r w:rsidR="00475798">
        <w:rPr>
          <w:rFonts w:ascii="Arial" w:eastAsiaTheme="minorHAnsi" w:hAnsi="Arial" w:cs="Arial"/>
          <w:sz w:val="24"/>
          <w:szCs w:val="24"/>
          <w:lang w:eastAsia="en-US"/>
        </w:rPr>
        <w:t xml:space="preserve">Департамент финансов </w:t>
      </w:r>
      <w:r w:rsidRPr="00624642">
        <w:rPr>
          <w:rFonts w:ascii="Arial" w:eastAsiaTheme="minorHAnsi" w:hAnsi="Arial" w:cs="Arial"/>
          <w:sz w:val="24"/>
          <w:szCs w:val="24"/>
          <w:lang w:eastAsia="en-US"/>
        </w:rPr>
        <w:t>проводит анализ финансового состояния Принципала и по его результатам подготавливает заключение.</w:t>
      </w:r>
    </w:p>
    <w:p w:rsidR="00475798" w:rsidRPr="00624642" w:rsidRDefault="00475798" w:rsidP="00475798">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После проведения анализа финансового состояния документы, предоставленные Принципалом, не возвращаются.</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5. Представленные Принципалом документы и заключение о финансовом состоянии Принципала </w:t>
      </w:r>
      <w:r w:rsidR="00475798">
        <w:rPr>
          <w:rFonts w:ascii="Arial" w:eastAsiaTheme="minorHAnsi" w:hAnsi="Arial" w:cs="Arial"/>
          <w:sz w:val="24"/>
          <w:szCs w:val="24"/>
          <w:lang w:eastAsia="en-US"/>
        </w:rPr>
        <w:t xml:space="preserve">Департамент финансов </w:t>
      </w:r>
      <w:r w:rsidRPr="00624642">
        <w:rPr>
          <w:rFonts w:ascii="Arial" w:eastAsiaTheme="minorHAnsi" w:hAnsi="Arial" w:cs="Arial"/>
          <w:sz w:val="24"/>
          <w:szCs w:val="24"/>
          <w:lang w:eastAsia="en-US"/>
        </w:rPr>
        <w:t xml:space="preserve">направляет в Департамент </w:t>
      </w:r>
      <w:r w:rsidR="00855886"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для рассмотрения на заседании Комиссии и принятия решения о возможности или невозможности предоставления Гарантии.</w:t>
      </w:r>
    </w:p>
    <w:p w:rsidR="00475798" w:rsidRPr="00624642" w:rsidRDefault="00475798" w:rsidP="00475798">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6. В случае принятия Комиссией положительного решения Принципал считается допущенным к участию в конкурсе на получение муниципальной гарантии </w:t>
      </w:r>
      <w:r w:rsidR="0085588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Конкурс проводится в соответствии с </w:t>
      </w:r>
      <w:r w:rsidRPr="00624642">
        <w:rPr>
          <w:rFonts w:ascii="Arial" w:eastAsiaTheme="minorHAnsi" w:hAnsi="Arial" w:cs="Arial"/>
          <w:sz w:val="24"/>
          <w:szCs w:val="24"/>
          <w:lang w:eastAsia="en-US"/>
        </w:rPr>
        <w:lastRenderedPageBreak/>
        <w:t xml:space="preserve">Порядком проведения конкурсного отбора инвестиционных проектов на получение муниципальной гарантии </w:t>
      </w:r>
      <w:r w:rsidR="00855886" w:rsidRPr="00624642">
        <w:rPr>
          <w:rFonts w:ascii="Arial" w:eastAsiaTheme="minorHAnsi" w:hAnsi="Arial" w:cs="Arial"/>
          <w:sz w:val="24"/>
          <w:szCs w:val="24"/>
          <w:lang w:eastAsia="en-US"/>
        </w:rPr>
        <w:t xml:space="preserve">Холмского </w:t>
      </w:r>
      <w:r w:rsidRPr="00624642">
        <w:rPr>
          <w:rFonts w:ascii="Arial" w:eastAsiaTheme="minorHAnsi" w:hAnsi="Arial" w:cs="Arial"/>
          <w:sz w:val="24"/>
          <w:szCs w:val="24"/>
          <w:lang w:eastAsia="en-US"/>
        </w:rPr>
        <w:t>городского округа (приложение 4).</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7. После подведения итогов конкурса и составления протокола Комиссия определяет структурное подразделение или отраслевой (функциональный) орган администрации </w:t>
      </w:r>
      <w:r w:rsidR="0085588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(далее - Уполномоченный орган), ответственный за подготовку проекта решения </w:t>
      </w:r>
      <w:r w:rsidR="00855886" w:rsidRPr="00624642">
        <w:rPr>
          <w:rFonts w:ascii="Arial" w:eastAsiaTheme="minorHAnsi" w:hAnsi="Arial" w:cs="Arial"/>
          <w:sz w:val="24"/>
          <w:szCs w:val="24"/>
          <w:lang w:eastAsia="en-US"/>
        </w:rPr>
        <w:t xml:space="preserve">Собрания Холмского городского округа </w:t>
      </w:r>
      <w:r w:rsidRPr="00624642">
        <w:rPr>
          <w:rFonts w:ascii="Arial" w:eastAsiaTheme="minorHAnsi" w:hAnsi="Arial" w:cs="Arial"/>
          <w:sz w:val="24"/>
          <w:szCs w:val="24"/>
          <w:lang w:eastAsia="en-US"/>
        </w:rPr>
        <w:t>о предоставлении Гарантии Принципалу.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решении о предоставлении Гарантии указываются: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наименование Принципала;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обязательство, в обеспечение которого выдается Гарантия;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объем обязательств Гаранта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срок действия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наличие или отсутствие права регрессного требования Гаранта к Принципалу о возмещении сумм, уплаченных Гарантом Бенефициару по Гарантии.</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К проекту решения </w:t>
      </w:r>
      <w:r w:rsidR="000B24BB" w:rsidRPr="00624642">
        <w:rPr>
          <w:rFonts w:ascii="Arial" w:eastAsiaTheme="minorHAnsi" w:hAnsi="Arial" w:cs="Arial"/>
          <w:sz w:val="24"/>
          <w:szCs w:val="24"/>
          <w:lang w:eastAsia="en-US"/>
        </w:rPr>
        <w:t xml:space="preserve">Собрания Холмского городского округа </w:t>
      </w:r>
      <w:r w:rsidRPr="00624642">
        <w:rPr>
          <w:rFonts w:ascii="Arial" w:eastAsiaTheme="minorHAnsi" w:hAnsi="Arial" w:cs="Arial"/>
          <w:sz w:val="24"/>
          <w:szCs w:val="24"/>
          <w:lang w:eastAsia="en-US"/>
        </w:rPr>
        <w:t xml:space="preserve">прилагаются: протокол конкурса инвестиционных проектов на получение муниципальной гарантии, результаты анализа </w:t>
      </w:r>
      <w:r w:rsidR="00475798">
        <w:rPr>
          <w:rFonts w:ascii="Arial" w:eastAsiaTheme="minorHAnsi" w:hAnsi="Arial" w:cs="Arial"/>
          <w:sz w:val="24"/>
          <w:szCs w:val="24"/>
          <w:lang w:eastAsia="en-US"/>
        </w:rPr>
        <w:t xml:space="preserve">Департамента финансов </w:t>
      </w:r>
      <w:r w:rsidRPr="00624642">
        <w:rPr>
          <w:rFonts w:ascii="Arial" w:eastAsiaTheme="minorHAnsi" w:hAnsi="Arial" w:cs="Arial"/>
          <w:sz w:val="24"/>
          <w:szCs w:val="24"/>
          <w:lang w:eastAsia="en-US"/>
        </w:rPr>
        <w:t>финансового состояния Принципала.</w:t>
      </w:r>
    </w:p>
    <w:p w:rsidR="00475798" w:rsidRPr="00624642" w:rsidRDefault="00475798" w:rsidP="00475798">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8. На основании решения </w:t>
      </w:r>
      <w:r w:rsidR="00855886"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 xml:space="preserve"> о предоставлении Гарантии Уполномоченный орган оформляет письменную Гарантию по форме согласно Приложению 2 и договор с Принципалом о предоставлении Гарантии по форме согласно Приложению 3 к настоящему Порядку.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9. Предоставление муниципальных гарантий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муниципальных гарантий, предусмотренных статьей 115.1 Бюджетного кодекса Российской Федерации, являются указанные юридические лица. Указанные иностранные юридические лица не вправе являться принципалами и (или) бенефициарами по указанным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Муниципальная гарантия, предоставленная с нарушением положений настоящей части,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бюджет </w:t>
      </w:r>
      <w:r w:rsidR="00855886" w:rsidRPr="00624642">
        <w:rPr>
          <w:rFonts w:ascii="Arial" w:eastAsiaTheme="minorHAnsi" w:hAnsi="Arial" w:cs="Arial"/>
          <w:sz w:val="24"/>
          <w:szCs w:val="24"/>
          <w:lang w:eastAsia="en-US"/>
        </w:rPr>
        <w:t>Холмского городского округа.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3. Исполнение обязательств</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по представленным Гарантиям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Принципал в случае исполнения своих обязательств, обеспеченных Гарантией, представляет Гаранту документы, подтверждающие их исполнение.</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2. В случае неисполнения Принципалом своих обязательств, обеспеченных Гарантией, </w:t>
      </w:r>
      <w:r w:rsidR="00475798">
        <w:rPr>
          <w:rFonts w:ascii="Arial" w:eastAsiaTheme="minorHAnsi" w:hAnsi="Arial" w:cs="Arial"/>
          <w:sz w:val="24"/>
          <w:szCs w:val="24"/>
          <w:lang w:eastAsia="en-US"/>
        </w:rPr>
        <w:t>Департамент финансов</w:t>
      </w:r>
      <w:r w:rsidRPr="00624642">
        <w:rPr>
          <w:rFonts w:ascii="Arial" w:eastAsiaTheme="minorHAnsi" w:hAnsi="Arial" w:cs="Arial"/>
          <w:sz w:val="24"/>
          <w:szCs w:val="24"/>
          <w:lang w:eastAsia="en-US"/>
        </w:rPr>
        <w:t xml:space="preserve"> извещает </w:t>
      </w:r>
      <w:r w:rsidR="00AF4CCF">
        <w:rPr>
          <w:rFonts w:ascii="Arial" w:eastAsiaTheme="minorHAnsi" w:hAnsi="Arial" w:cs="Arial"/>
          <w:sz w:val="24"/>
          <w:szCs w:val="24"/>
          <w:lang w:eastAsia="en-US"/>
        </w:rPr>
        <w:t xml:space="preserve">контрольно-правовой департамент </w:t>
      </w:r>
      <w:r w:rsidR="00855886" w:rsidRPr="00624642">
        <w:rPr>
          <w:rFonts w:ascii="Arial" w:eastAsiaTheme="minorHAnsi" w:hAnsi="Arial" w:cs="Arial"/>
          <w:sz w:val="24"/>
          <w:szCs w:val="24"/>
          <w:lang w:eastAsia="en-US"/>
        </w:rPr>
        <w:lastRenderedPageBreak/>
        <w:t>администрации Холмского городского округа</w:t>
      </w:r>
      <w:r w:rsidRPr="00624642">
        <w:rPr>
          <w:rFonts w:ascii="Arial" w:eastAsiaTheme="minorHAnsi" w:hAnsi="Arial" w:cs="Arial"/>
          <w:sz w:val="24"/>
          <w:szCs w:val="24"/>
          <w:lang w:eastAsia="en-US"/>
        </w:rPr>
        <w:t xml:space="preserve"> для принятия мер по возмещению возникших расходов бюджета </w:t>
      </w:r>
      <w:r w:rsidR="00801602" w:rsidRPr="00624642">
        <w:rPr>
          <w:rFonts w:ascii="Arial" w:eastAsiaTheme="minorHAnsi" w:hAnsi="Arial" w:cs="Arial"/>
          <w:sz w:val="24"/>
          <w:szCs w:val="24"/>
          <w:lang w:eastAsia="en-US"/>
        </w:rPr>
        <w:t xml:space="preserve">Холмского </w:t>
      </w:r>
      <w:r w:rsidRPr="00624642">
        <w:rPr>
          <w:rFonts w:ascii="Arial" w:eastAsiaTheme="minorHAnsi" w:hAnsi="Arial" w:cs="Arial"/>
          <w:sz w:val="24"/>
          <w:szCs w:val="24"/>
          <w:lang w:eastAsia="en-US"/>
        </w:rPr>
        <w:t>городского округа в регрессном порядке.</w:t>
      </w:r>
    </w:p>
    <w:p w:rsidR="00475798" w:rsidRPr="00624642" w:rsidRDefault="00475798" w:rsidP="00475798">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EF3D7D">
        <w:rPr>
          <w:rFonts w:ascii="Arial" w:eastAsiaTheme="minorHAnsi" w:hAnsi="Arial" w:cs="Arial"/>
          <w:sz w:val="24"/>
          <w:szCs w:val="24"/>
          <w:lang w:eastAsia="en-US"/>
        </w:rPr>
        <w:t xml:space="preserve">часть 2 статьи 3 </w:t>
      </w: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Если исполнение Гарантом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отражается в составе расходов местного бюджета.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долговых обязательств (кредитов, займов).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4. Учет и контроль предоставленных Гарантий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Общая сумма предоставленных Гарантий включается в состав муниципального долга как вид долгового обязательства.</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w:t>
      </w:r>
      <w:r w:rsidR="00475798">
        <w:rPr>
          <w:rFonts w:ascii="Arial" w:eastAsiaTheme="minorHAnsi" w:hAnsi="Arial" w:cs="Arial"/>
          <w:sz w:val="24"/>
          <w:szCs w:val="24"/>
          <w:lang w:eastAsia="en-US"/>
        </w:rPr>
        <w:t xml:space="preserve"> Департамент финансов</w:t>
      </w:r>
      <w:r w:rsidRPr="00624642">
        <w:rPr>
          <w:rFonts w:ascii="Arial" w:eastAsiaTheme="minorHAnsi" w:hAnsi="Arial" w:cs="Arial"/>
          <w:sz w:val="24"/>
          <w:szCs w:val="24"/>
          <w:lang w:eastAsia="en-US"/>
        </w:rPr>
        <w:t xml:space="preserve"> ведет учет предоставленных Гарантий, исполнения обязательств Принципала, обеспеченных Гарантиями, а также учет осуществления Гарантом платежей по предоставленным Гарантиям.</w:t>
      </w:r>
    </w:p>
    <w:p w:rsidR="00475798" w:rsidRPr="00624642" w:rsidRDefault="00475798" w:rsidP="00475798">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Принципал обязан ежемесячно представлять в </w:t>
      </w:r>
      <w:r w:rsidR="00AF4CCF">
        <w:rPr>
          <w:rFonts w:ascii="Arial" w:eastAsiaTheme="minorHAnsi" w:hAnsi="Arial" w:cs="Arial"/>
          <w:sz w:val="24"/>
          <w:szCs w:val="24"/>
          <w:lang w:eastAsia="en-US"/>
        </w:rPr>
        <w:t xml:space="preserve">Департамент финансов </w:t>
      </w:r>
      <w:r w:rsidRPr="00624642">
        <w:rPr>
          <w:rFonts w:ascii="Arial" w:eastAsiaTheme="minorHAnsi" w:hAnsi="Arial" w:cs="Arial"/>
          <w:sz w:val="24"/>
          <w:szCs w:val="24"/>
          <w:lang w:eastAsia="en-US"/>
        </w:rPr>
        <w:t>заверенные копии документов, подтверждающие исполнение обязательств, обеспеченных Гарантий, а также документов, подтверждающих получение средств, возврат которых обеспечен Гарантией, в полном объеме или частично.</w:t>
      </w:r>
    </w:p>
    <w:p w:rsidR="00AF4CCF" w:rsidRPr="00624642" w:rsidRDefault="00AF4CCF" w:rsidP="00AF4CCF">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624642" w:rsidRDefault="00624642">
      <w:pPr>
        <w:spacing w:after="200" w:line="276" w:lineRule="auto"/>
        <w:ind w:firstLine="0"/>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306AF" w:rsidRPr="00624642" w:rsidRDefault="007306AF" w:rsidP="00624642">
      <w:pPr>
        <w:autoSpaceDE w:val="0"/>
        <w:autoSpaceDN w:val="0"/>
        <w:adjustRightInd w:val="0"/>
        <w:ind w:firstLine="0"/>
        <w:jc w:val="right"/>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Приложение 1</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к Порядку</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предоставления</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муниципальных гарантий</w:t>
      </w:r>
    </w:p>
    <w:p w:rsidR="007306AF" w:rsidRPr="00624642" w:rsidRDefault="00F6295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муниципального образования </w:t>
      </w:r>
    </w:p>
    <w:p w:rsidR="00F6295A" w:rsidRPr="00624642" w:rsidRDefault="00F6295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«Холмский городской округ»</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bookmarkStart w:id="1" w:name="Par137"/>
      <w:bookmarkEnd w:id="1"/>
      <w:r w:rsidRPr="00624642">
        <w:rPr>
          <w:rFonts w:ascii="Arial" w:eastAsiaTheme="minorHAnsi" w:hAnsi="Arial" w:cs="Arial"/>
          <w:sz w:val="24"/>
          <w:szCs w:val="24"/>
          <w:lang w:eastAsia="en-US"/>
        </w:rPr>
        <w:t>ЗАЯВКА</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 предоставление муниципальной гарантии</w:t>
      </w:r>
    </w:p>
    <w:p w:rsidR="007306AF" w:rsidRPr="00624642" w:rsidRDefault="00F6295A"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Холмского городского округа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На бланке организации                              </w:t>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Pr="00624642">
        <w:rPr>
          <w:rFonts w:ascii="Arial" w:eastAsiaTheme="minorHAnsi" w:hAnsi="Arial" w:cs="Arial"/>
          <w:sz w:val="24"/>
          <w:szCs w:val="24"/>
          <w:lang w:eastAsia="en-US"/>
        </w:rPr>
        <w:t>Администрация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Дата, исх. N                          </w:t>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r>
      <w:r w:rsidR="009C58AE" w:rsidRPr="00624642">
        <w:rPr>
          <w:rFonts w:ascii="Arial" w:eastAsiaTheme="minorHAnsi" w:hAnsi="Arial" w:cs="Arial"/>
          <w:sz w:val="24"/>
          <w:szCs w:val="24"/>
          <w:lang w:eastAsia="en-US"/>
        </w:rPr>
        <w:tab/>
        <w:t xml:space="preserve">   </w:t>
      </w:r>
      <w:r w:rsidRPr="00624642">
        <w:rPr>
          <w:rFonts w:ascii="Arial" w:eastAsiaTheme="minorHAnsi" w:hAnsi="Arial" w:cs="Arial"/>
          <w:sz w:val="24"/>
          <w:szCs w:val="24"/>
          <w:lang w:eastAsia="en-US"/>
        </w:rPr>
        <w:t xml:space="preserve">  </w:t>
      </w:r>
      <w:r w:rsidR="00F6295A" w:rsidRPr="00624642">
        <w:rPr>
          <w:rFonts w:ascii="Arial" w:eastAsiaTheme="minorHAnsi" w:hAnsi="Arial" w:cs="Arial"/>
          <w:sz w:val="24"/>
          <w:szCs w:val="24"/>
          <w:lang w:eastAsia="en-US"/>
        </w:rPr>
        <w:t xml:space="preserve">Холмского городского округа </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1. ______________________________________________________</w:t>
      </w:r>
      <w:r w:rsidR="009C58AE" w:rsidRPr="00624642">
        <w:rPr>
          <w:rFonts w:ascii="Arial" w:eastAsiaTheme="minorHAnsi" w:hAnsi="Arial" w:cs="Arial"/>
          <w:sz w:val="24"/>
          <w:szCs w:val="24"/>
          <w:lang w:eastAsia="en-US"/>
        </w:rPr>
        <w:t>__________</w:t>
      </w:r>
      <w:r w:rsidRPr="00624642">
        <w:rPr>
          <w:rFonts w:ascii="Arial" w:eastAsiaTheme="minorHAnsi" w:hAnsi="Arial" w:cs="Arial"/>
          <w:sz w:val="24"/>
          <w:szCs w:val="24"/>
          <w:lang w:eastAsia="en-US"/>
        </w:rPr>
        <w:t>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(наименование Принципала, претендующего на получение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лице _____________________________________________________</w:t>
      </w:r>
      <w:r w:rsidR="009C58AE" w:rsidRPr="00624642">
        <w:rPr>
          <w:rFonts w:ascii="Arial" w:eastAsiaTheme="minorHAnsi" w:hAnsi="Arial" w:cs="Arial"/>
          <w:sz w:val="24"/>
          <w:szCs w:val="24"/>
          <w:lang w:eastAsia="en-US"/>
        </w:rPr>
        <w:t>________</w:t>
      </w:r>
      <w:r w:rsidRPr="00624642">
        <w:rPr>
          <w:rFonts w:ascii="Arial" w:eastAsiaTheme="minorHAnsi" w:hAnsi="Arial" w:cs="Arial"/>
          <w:sz w:val="24"/>
          <w:szCs w:val="24"/>
          <w:lang w:eastAsia="en-US"/>
        </w:rPr>
        <w:t>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(наименование должности руководителя и его Ф.И.О.)</w:t>
      </w:r>
    </w:p>
    <w:p w:rsidR="007306AF" w:rsidRPr="00624642" w:rsidRDefault="00624642" w:rsidP="00624642">
      <w:pPr>
        <w:autoSpaceDE w:val="0"/>
        <w:autoSpaceDN w:val="0"/>
        <w:adjustRightInd w:val="0"/>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направляет настоящую</w:t>
      </w:r>
      <w:r w:rsidR="007306AF" w:rsidRPr="00624642">
        <w:rPr>
          <w:rFonts w:ascii="Arial" w:eastAsiaTheme="minorHAnsi" w:hAnsi="Arial" w:cs="Arial"/>
          <w:sz w:val="24"/>
          <w:szCs w:val="24"/>
          <w:lang w:eastAsia="en-US"/>
        </w:rPr>
        <w:t xml:space="preserve"> </w:t>
      </w:r>
      <w:proofErr w:type="gramStart"/>
      <w:r w:rsidR="007306AF" w:rsidRPr="00624642">
        <w:rPr>
          <w:rFonts w:ascii="Arial" w:eastAsiaTheme="minorHAnsi" w:hAnsi="Arial" w:cs="Arial"/>
          <w:sz w:val="24"/>
          <w:szCs w:val="24"/>
          <w:lang w:eastAsia="en-US"/>
        </w:rPr>
        <w:t>заявку  с</w:t>
      </w:r>
      <w:proofErr w:type="gramEnd"/>
      <w:r w:rsidR="007306AF" w:rsidRPr="00624642">
        <w:rPr>
          <w:rFonts w:ascii="Arial" w:eastAsiaTheme="minorHAnsi" w:hAnsi="Arial" w:cs="Arial"/>
          <w:sz w:val="24"/>
          <w:szCs w:val="24"/>
          <w:lang w:eastAsia="en-US"/>
        </w:rPr>
        <w:t xml:space="preserve">  просьбой  о  предоставлении  муниципальной</w:t>
      </w:r>
      <w:r w:rsidR="00F6295A"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 xml:space="preserve">гарантии </w:t>
      </w:r>
      <w:r w:rsidR="00F6295A" w:rsidRPr="00624642">
        <w:rPr>
          <w:rFonts w:ascii="Arial" w:eastAsiaTheme="minorHAnsi" w:hAnsi="Arial" w:cs="Arial"/>
          <w:sz w:val="24"/>
          <w:szCs w:val="24"/>
          <w:lang w:eastAsia="en-US"/>
        </w:rPr>
        <w:t>Холмского городского округа</w:t>
      </w:r>
      <w:r w:rsidR="007306AF"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Нами планируется заключить __________________________</w:t>
      </w:r>
      <w:r w:rsidR="009C58AE" w:rsidRPr="00624642">
        <w:rPr>
          <w:rFonts w:ascii="Arial" w:eastAsiaTheme="minorHAnsi" w:hAnsi="Arial" w:cs="Arial"/>
          <w:sz w:val="24"/>
          <w:szCs w:val="24"/>
          <w:lang w:eastAsia="en-US"/>
        </w:rPr>
        <w:t>__________</w:t>
      </w:r>
      <w:r w:rsidRPr="00624642">
        <w:rPr>
          <w:rFonts w:ascii="Arial" w:eastAsiaTheme="minorHAnsi" w:hAnsi="Arial" w:cs="Arial"/>
          <w:sz w:val="24"/>
          <w:szCs w:val="24"/>
          <w:lang w:eastAsia="en-US"/>
        </w:rPr>
        <w:t>__________________</w:t>
      </w:r>
    </w:p>
    <w:p w:rsidR="009E3406"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r w:rsidR="009E3406" w:rsidRPr="00624642">
        <w:rPr>
          <w:rFonts w:ascii="Arial" w:eastAsiaTheme="minorHAnsi" w:hAnsi="Arial" w:cs="Arial"/>
          <w:sz w:val="24"/>
          <w:szCs w:val="24"/>
          <w:lang w:eastAsia="en-US"/>
        </w:rPr>
        <w:t xml:space="preserve">       </w:t>
      </w:r>
      <w:r w:rsidRPr="00624642">
        <w:rPr>
          <w:rFonts w:ascii="Arial" w:eastAsiaTheme="minorHAnsi" w:hAnsi="Arial" w:cs="Arial"/>
          <w:sz w:val="24"/>
          <w:szCs w:val="24"/>
          <w:lang w:eastAsia="en-US"/>
        </w:rPr>
        <w:t xml:space="preserve"> (вид долгового обязательства)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в сумме _______________________________ на </w:t>
      </w:r>
      <w:r w:rsidR="009E3406" w:rsidRPr="00624642">
        <w:rPr>
          <w:rFonts w:ascii="Arial" w:eastAsiaTheme="minorHAnsi" w:hAnsi="Arial" w:cs="Arial"/>
          <w:sz w:val="24"/>
          <w:szCs w:val="24"/>
          <w:lang w:eastAsia="en-US"/>
        </w:rPr>
        <w:t>срок __________</w:t>
      </w:r>
      <w:r w:rsidR="009C58AE" w:rsidRPr="00624642">
        <w:rPr>
          <w:rFonts w:ascii="Arial" w:eastAsiaTheme="minorHAnsi" w:hAnsi="Arial" w:cs="Arial"/>
          <w:sz w:val="24"/>
          <w:szCs w:val="24"/>
          <w:lang w:eastAsia="en-US"/>
        </w:rPr>
        <w:t>_________________</w:t>
      </w:r>
      <w:r w:rsidR="009E3406" w:rsidRPr="00624642">
        <w:rPr>
          <w:rFonts w:ascii="Arial" w:eastAsiaTheme="minorHAnsi" w:hAnsi="Arial" w:cs="Arial"/>
          <w:sz w:val="24"/>
          <w:szCs w:val="24"/>
          <w:lang w:eastAsia="en-US"/>
        </w:rPr>
        <w:t>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(сумма в тыс.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Целевое назначение долгового обязательс</w:t>
      </w:r>
      <w:r w:rsidR="009E3406" w:rsidRPr="00624642">
        <w:rPr>
          <w:rFonts w:ascii="Arial" w:eastAsiaTheme="minorHAnsi" w:hAnsi="Arial" w:cs="Arial"/>
          <w:sz w:val="24"/>
          <w:szCs w:val="24"/>
          <w:lang w:eastAsia="en-US"/>
        </w:rPr>
        <w:t xml:space="preserve">тва (кредита, займа) </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w:t>
      </w:r>
      <w:r w:rsidR="009E3406" w:rsidRPr="00624642">
        <w:rPr>
          <w:rFonts w:ascii="Arial" w:eastAsiaTheme="minorHAnsi" w:hAnsi="Arial" w:cs="Arial"/>
          <w:sz w:val="24"/>
          <w:szCs w:val="24"/>
          <w:lang w:eastAsia="en-US"/>
        </w:rPr>
        <w:t>__________________</w:t>
      </w:r>
      <w:r w:rsidR="009C58AE" w:rsidRPr="00624642">
        <w:rPr>
          <w:rFonts w:ascii="Arial" w:eastAsiaTheme="minorHAnsi" w:hAnsi="Arial" w:cs="Arial"/>
          <w:sz w:val="24"/>
          <w:szCs w:val="24"/>
          <w:lang w:eastAsia="en-US"/>
        </w:rPr>
        <w:t>_____________</w:t>
      </w:r>
      <w:r w:rsidR="009E3406" w:rsidRPr="00624642">
        <w:rPr>
          <w:rFonts w:ascii="Arial" w:eastAsiaTheme="minorHAnsi" w:hAnsi="Arial" w:cs="Arial"/>
          <w:sz w:val="24"/>
          <w:szCs w:val="24"/>
          <w:lang w:eastAsia="en-US"/>
        </w:rPr>
        <w:t>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(новое строительство, расширение, реконструкция и техническое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перевооружение действующих предприятий, приобретение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транспорта и оборудования, материалов и сырья и др.)</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Предполагаемый размер обязательств по Гарантии _______________________</w:t>
      </w:r>
      <w:r w:rsidR="009E3406" w:rsidRPr="00624642">
        <w:rPr>
          <w:rFonts w:ascii="Arial" w:eastAsiaTheme="minorHAnsi" w:hAnsi="Arial" w:cs="Arial"/>
          <w:sz w:val="24"/>
          <w:szCs w:val="24"/>
          <w:lang w:eastAsia="en-US"/>
        </w:rPr>
        <w:t>________________________________________</w:t>
      </w:r>
      <w:r w:rsidR="009C58AE" w:rsidRPr="00624642">
        <w:rPr>
          <w:rFonts w:ascii="Arial" w:eastAsiaTheme="minorHAnsi" w:hAnsi="Arial" w:cs="Arial"/>
          <w:sz w:val="24"/>
          <w:szCs w:val="24"/>
          <w:lang w:eastAsia="en-US"/>
        </w:rPr>
        <w:t>_____________</w:t>
      </w:r>
      <w:r w:rsidR="009E3406" w:rsidRPr="00624642">
        <w:rPr>
          <w:rFonts w:ascii="Arial" w:eastAsiaTheme="minorHAnsi" w:hAnsi="Arial" w:cs="Arial"/>
          <w:sz w:val="24"/>
          <w:szCs w:val="24"/>
          <w:lang w:eastAsia="en-US"/>
        </w:rPr>
        <w:t>____</w:t>
      </w:r>
      <w:r w:rsidRPr="00624642">
        <w:rPr>
          <w:rFonts w:ascii="Arial" w:eastAsiaTheme="minorHAnsi" w:hAnsi="Arial" w:cs="Arial"/>
          <w:sz w:val="24"/>
          <w:szCs w:val="24"/>
          <w:lang w:eastAsia="en-US"/>
        </w:rPr>
        <w:t>_</w:t>
      </w:r>
    </w:p>
    <w:p w:rsidR="007306AF" w:rsidRPr="00624642" w:rsidRDefault="009E3406"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 xml:space="preserve"> (сумма в тыс.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Предполагаемый срок действия муниципальной гарантии __________________</w:t>
      </w:r>
      <w:r w:rsidR="009E3406" w:rsidRPr="00624642">
        <w:rPr>
          <w:rFonts w:ascii="Arial" w:eastAsiaTheme="minorHAnsi" w:hAnsi="Arial" w:cs="Arial"/>
          <w:sz w:val="24"/>
          <w:szCs w:val="24"/>
          <w:lang w:eastAsia="en-US"/>
        </w:rPr>
        <w:t>___</w:t>
      </w:r>
      <w:r w:rsidR="009C58AE" w:rsidRPr="00624642">
        <w:rPr>
          <w:rFonts w:ascii="Arial" w:eastAsiaTheme="minorHAnsi" w:hAnsi="Arial" w:cs="Arial"/>
          <w:sz w:val="24"/>
          <w:szCs w:val="24"/>
          <w:lang w:eastAsia="en-US"/>
        </w:rPr>
        <w:t>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2. Настоящей заявкой подтверждаем, что</w:t>
      </w:r>
      <w:r w:rsidR="009E3406" w:rsidRPr="00624642">
        <w:rPr>
          <w:rFonts w:ascii="Arial" w:eastAsiaTheme="minorHAnsi" w:hAnsi="Arial" w:cs="Arial"/>
          <w:sz w:val="24"/>
          <w:szCs w:val="24"/>
          <w:lang w:eastAsia="en-US"/>
        </w:rPr>
        <w:t xml:space="preserve"> против ________</w:t>
      </w:r>
      <w:r w:rsidR="009C58AE" w:rsidRPr="00624642">
        <w:rPr>
          <w:rFonts w:ascii="Arial" w:eastAsiaTheme="minorHAnsi" w:hAnsi="Arial" w:cs="Arial"/>
          <w:sz w:val="24"/>
          <w:szCs w:val="24"/>
          <w:lang w:eastAsia="en-US"/>
        </w:rPr>
        <w:t>__________________</w:t>
      </w:r>
      <w:r w:rsidR="009E3406" w:rsidRPr="00624642">
        <w:rPr>
          <w:rFonts w:ascii="Arial" w:eastAsiaTheme="minorHAnsi" w:hAnsi="Arial" w:cs="Arial"/>
          <w:sz w:val="24"/>
          <w:szCs w:val="24"/>
          <w:lang w:eastAsia="en-US"/>
        </w:rPr>
        <w:t>_________</w:t>
      </w:r>
      <w:r w:rsidRPr="00624642">
        <w:rPr>
          <w:rFonts w:ascii="Arial" w:eastAsiaTheme="minorHAnsi" w:hAnsi="Arial" w:cs="Arial"/>
          <w:sz w:val="24"/>
          <w:szCs w:val="24"/>
          <w:lang w:eastAsia="en-US"/>
        </w:rPr>
        <w:t>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______________________________________________</w:t>
      </w:r>
      <w:r w:rsidR="009C58AE" w:rsidRPr="00624642">
        <w:rPr>
          <w:rFonts w:ascii="Arial" w:eastAsiaTheme="minorHAnsi" w:hAnsi="Arial" w:cs="Arial"/>
          <w:sz w:val="24"/>
          <w:szCs w:val="24"/>
          <w:lang w:eastAsia="en-US"/>
        </w:rPr>
        <w:t>__________________________________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(наименование Принципала, претендующего на получение Гарантии)</w:t>
      </w:r>
    </w:p>
    <w:p w:rsidR="009E3406" w:rsidRPr="00624642" w:rsidRDefault="009E3406"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624642" w:rsidP="00624642">
      <w:pPr>
        <w:autoSpaceDE w:val="0"/>
        <w:autoSpaceDN w:val="0"/>
        <w:adjustRightInd w:val="0"/>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не проводится процедура   ликвидации,</w:t>
      </w:r>
      <w:r w:rsidR="007306AF" w:rsidRPr="00624642">
        <w:rPr>
          <w:rFonts w:ascii="Arial" w:eastAsiaTheme="minorHAnsi" w:hAnsi="Arial" w:cs="Arial"/>
          <w:sz w:val="24"/>
          <w:szCs w:val="24"/>
          <w:lang w:eastAsia="en-US"/>
        </w:rPr>
        <w:t xml:space="preserve"> </w:t>
      </w:r>
      <w:proofErr w:type="gramStart"/>
      <w:r w:rsidR="007306AF" w:rsidRPr="00624642">
        <w:rPr>
          <w:rFonts w:ascii="Arial" w:eastAsiaTheme="minorHAnsi" w:hAnsi="Arial" w:cs="Arial"/>
          <w:sz w:val="24"/>
          <w:szCs w:val="24"/>
          <w:lang w:eastAsia="en-US"/>
        </w:rPr>
        <w:t xml:space="preserve">банкротства,   </w:t>
      </w:r>
      <w:proofErr w:type="gramEnd"/>
      <w:r w:rsidR="007306AF" w:rsidRPr="00624642">
        <w:rPr>
          <w:rFonts w:ascii="Arial" w:eastAsiaTheme="minorHAnsi" w:hAnsi="Arial" w:cs="Arial"/>
          <w:sz w:val="24"/>
          <w:szCs w:val="24"/>
          <w:lang w:eastAsia="en-US"/>
        </w:rPr>
        <w:t>деятельность   не</w:t>
      </w:r>
      <w:r w:rsidR="00F6295A"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приостановлена,  отсутствует  просроченная  задолженность  по  обязательным</w:t>
      </w:r>
      <w:r w:rsidR="00F6295A"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lastRenderedPageBreak/>
        <w:t>платежам в бюджетную систему Российской Федерации, по  бюджетным  средствам</w:t>
      </w:r>
      <w:r w:rsidR="00F6295A"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на возвратной основе  и  ранее  выданным  государственным  и  муниципальным</w:t>
      </w:r>
      <w:r w:rsidR="00F6295A" w:rsidRPr="00624642">
        <w:rPr>
          <w:rFonts w:ascii="Arial" w:eastAsiaTheme="minorHAnsi" w:hAnsi="Arial" w:cs="Arial"/>
          <w:sz w:val="24"/>
          <w:szCs w:val="24"/>
          <w:lang w:eastAsia="en-US"/>
        </w:rPr>
        <w:t xml:space="preserve"> </w:t>
      </w:r>
      <w:r w:rsidR="007306AF" w:rsidRPr="00624642">
        <w:rPr>
          <w:rFonts w:ascii="Arial" w:eastAsiaTheme="minorHAnsi" w:hAnsi="Arial" w:cs="Arial"/>
          <w:sz w:val="24"/>
          <w:szCs w:val="24"/>
          <w:lang w:eastAsia="en-US"/>
        </w:rPr>
        <w:t>гарантиям с истекшим сроком погашения по состоянию на 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3. Сведения о Принципале, претендующем на получение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полное наименовани</w:t>
      </w:r>
      <w:r w:rsidR="00624642">
        <w:rPr>
          <w:rFonts w:ascii="Arial" w:eastAsiaTheme="minorHAnsi" w:hAnsi="Arial" w:cs="Arial"/>
          <w:sz w:val="24"/>
          <w:szCs w:val="24"/>
          <w:lang w:eastAsia="en-US"/>
        </w:rPr>
        <w:t xml:space="preserve">е Принципала, претендующего на получение </w:t>
      </w:r>
      <w:r w:rsidRPr="00624642">
        <w:rPr>
          <w:rFonts w:ascii="Arial" w:eastAsiaTheme="minorHAnsi" w:hAnsi="Arial" w:cs="Arial"/>
          <w:sz w:val="24"/>
          <w:szCs w:val="24"/>
          <w:lang w:eastAsia="en-US"/>
        </w:rPr>
        <w:t>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w:t>
      </w:r>
      <w:r w:rsidR="009E3406" w:rsidRPr="00624642">
        <w:rPr>
          <w:rFonts w:ascii="Arial" w:eastAsiaTheme="minorHAnsi" w:hAnsi="Arial" w:cs="Arial"/>
          <w:sz w:val="24"/>
          <w:szCs w:val="24"/>
          <w:lang w:eastAsia="en-US"/>
        </w:rPr>
        <w:t>____________</w:t>
      </w:r>
      <w:r w:rsidR="009C58AE" w:rsidRPr="00624642">
        <w:rPr>
          <w:rFonts w:ascii="Arial" w:eastAsiaTheme="minorHAnsi" w:hAnsi="Arial" w:cs="Arial"/>
          <w:sz w:val="24"/>
          <w:szCs w:val="24"/>
          <w:lang w:eastAsia="en-US"/>
        </w:rPr>
        <w:t>______________________</w:t>
      </w:r>
    </w:p>
    <w:p w:rsidR="009E3406" w:rsidRPr="00624642" w:rsidRDefault="009E3406"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p>
    <w:p w:rsidR="007306AF" w:rsidRPr="00624642" w:rsidRDefault="009E3406"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w:t>
      </w:r>
      <w:r w:rsidR="009C58AE" w:rsidRPr="00624642">
        <w:rPr>
          <w:rFonts w:ascii="Arial" w:eastAsiaTheme="minorHAnsi" w:hAnsi="Arial" w:cs="Arial"/>
          <w:sz w:val="24"/>
          <w:szCs w:val="24"/>
          <w:lang w:eastAsia="en-US"/>
        </w:rPr>
        <w:t>___________________________</w:t>
      </w:r>
      <w:r w:rsidR="007306AF" w:rsidRPr="00624642">
        <w:rPr>
          <w:rFonts w:ascii="Arial" w:eastAsiaTheme="minorHAnsi" w:hAnsi="Arial" w:cs="Arial"/>
          <w:sz w:val="24"/>
          <w:szCs w:val="24"/>
          <w:lang w:eastAsia="en-US"/>
        </w:rPr>
        <w:t>дата образования (регистрации) ______</w:t>
      </w:r>
      <w:r w:rsidR="009C58AE" w:rsidRPr="00624642">
        <w:rPr>
          <w:rFonts w:ascii="Arial" w:eastAsiaTheme="minorHAnsi" w:hAnsi="Arial" w:cs="Arial"/>
          <w:sz w:val="24"/>
          <w:szCs w:val="24"/>
          <w:lang w:eastAsia="en-US"/>
        </w:rPr>
        <w:t>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ИНН налогоплательщика _______________</w:t>
      </w:r>
      <w:r w:rsidR="009E3406" w:rsidRPr="00624642">
        <w:rPr>
          <w:rFonts w:ascii="Arial" w:eastAsiaTheme="minorHAnsi" w:hAnsi="Arial" w:cs="Arial"/>
          <w:sz w:val="24"/>
          <w:szCs w:val="24"/>
          <w:lang w:eastAsia="en-US"/>
        </w:rPr>
        <w:t>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юридический адрес ___________________</w:t>
      </w:r>
      <w:r w:rsidR="009E3406" w:rsidRPr="00624642">
        <w:rPr>
          <w:rFonts w:ascii="Arial" w:eastAsiaTheme="minorHAnsi" w:hAnsi="Arial" w:cs="Arial"/>
          <w:sz w:val="24"/>
          <w:szCs w:val="24"/>
          <w:lang w:eastAsia="en-US"/>
        </w:rPr>
        <w:t>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фактический адрес ___________________</w:t>
      </w:r>
      <w:r w:rsidR="009E3406" w:rsidRPr="00624642">
        <w:rPr>
          <w:rFonts w:ascii="Arial" w:eastAsiaTheme="minorHAnsi" w:hAnsi="Arial" w:cs="Arial"/>
          <w:sz w:val="24"/>
          <w:szCs w:val="24"/>
          <w:lang w:eastAsia="en-US"/>
        </w:rPr>
        <w:t>________________________</w:t>
      </w:r>
    </w:p>
    <w:p w:rsidR="007306AF" w:rsidRPr="00624642" w:rsidRDefault="009E3406"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телефон ___________, факс ____________</w:t>
      </w:r>
      <w:r w:rsidR="007306AF" w:rsidRPr="00624642">
        <w:rPr>
          <w:rFonts w:ascii="Arial" w:eastAsiaTheme="minorHAnsi" w:hAnsi="Arial" w:cs="Arial"/>
          <w:sz w:val="24"/>
          <w:szCs w:val="24"/>
          <w:lang w:eastAsia="en-US"/>
        </w:rPr>
        <w:t xml:space="preserve">, </w:t>
      </w:r>
      <w:proofErr w:type="spellStart"/>
      <w:r w:rsidR="007306AF" w:rsidRPr="00624642">
        <w:rPr>
          <w:rFonts w:ascii="Arial" w:eastAsiaTheme="minorHAnsi" w:hAnsi="Arial" w:cs="Arial"/>
          <w:sz w:val="24"/>
          <w:szCs w:val="24"/>
          <w:lang w:eastAsia="en-US"/>
        </w:rPr>
        <w:t>www</w:t>
      </w:r>
      <w:proofErr w:type="spellEnd"/>
      <w:r w:rsidR="007306AF" w:rsidRPr="00624642">
        <w:rPr>
          <w:rFonts w:ascii="Arial" w:eastAsiaTheme="minorHAnsi" w:hAnsi="Arial" w:cs="Arial"/>
          <w:sz w:val="24"/>
          <w:szCs w:val="24"/>
          <w:lang w:eastAsia="en-US"/>
        </w:rPr>
        <w:t xml:space="preserve"> 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 банковские реквизиты ________________</w:t>
      </w:r>
      <w:r w:rsidR="009E3406" w:rsidRPr="00624642">
        <w:rPr>
          <w:rFonts w:ascii="Arial" w:eastAsiaTheme="minorHAnsi" w:hAnsi="Arial" w:cs="Arial"/>
          <w:sz w:val="24"/>
          <w:szCs w:val="24"/>
          <w:lang w:eastAsia="en-US"/>
        </w:rPr>
        <w:t>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Основной вид деятельности по </w:t>
      </w:r>
      <w:proofErr w:type="spellStart"/>
      <w:r w:rsidRPr="00624642">
        <w:rPr>
          <w:rFonts w:ascii="Arial" w:eastAsiaTheme="minorHAnsi" w:hAnsi="Arial" w:cs="Arial"/>
          <w:sz w:val="24"/>
          <w:szCs w:val="24"/>
          <w:lang w:eastAsia="en-US"/>
        </w:rPr>
        <w:t>ОКВЭД</w:t>
      </w:r>
      <w:proofErr w:type="spellEnd"/>
      <w:r w:rsidRPr="00624642">
        <w:rPr>
          <w:rFonts w:ascii="Arial" w:eastAsiaTheme="minorHAnsi" w:hAnsi="Arial" w:cs="Arial"/>
          <w:sz w:val="24"/>
          <w:szCs w:val="24"/>
          <w:lang w:eastAsia="en-US"/>
        </w:rPr>
        <w:t xml:space="preserve"> ____</w:t>
      </w:r>
      <w:r w:rsidR="009E3406" w:rsidRPr="00624642">
        <w:rPr>
          <w:rFonts w:ascii="Arial" w:eastAsiaTheme="minorHAnsi" w:hAnsi="Arial" w:cs="Arial"/>
          <w:sz w:val="24"/>
          <w:szCs w:val="24"/>
          <w:lang w:eastAsia="en-US"/>
        </w:rPr>
        <w:t>________________________</w:t>
      </w:r>
    </w:p>
    <w:p w:rsidR="007306AF" w:rsidRPr="00624642" w:rsidRDefault="00624642" w:rsidP="00624642">
      <w:pPr>
        <w:autoSpaceDE w:val="0"/>
        <w:autoSpaceDN w:val="0"/>
        <w:adjustRightInd w:val="0"/>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4. Показатели</w:t>
      </w:r>
      <w:r w:rsidR="007306AF" w:rsidRPr="00624642">
        <w:rPr>
          <w:rFonts w:ascii="Arial" w:eastAsiaTheme="minorHAnsi" w:hAnsi="Arial" w:cs="Arial"/>
          <w:sz w:val="24"/>
          <w:szCs w:val="24"/>
          <w:lang w:eastAsia="en-US"/>
        </w:rPr>
        <w:t xml:space="preserve"> </w:t>
      </w:r>
      <w:proofErr w:type="gramStart"/>
      <w:r w:rsidR="007306AF" w:rsidRPr="00624642">
        <w:rPr>
          <w:rFonts w:ascii="Arial" w:eastAsiaTheme="minorHAnsi" w:hAnsi="Arial" w:cs="Arial"/>
          <w:sz w:val="24"/>
          <w:szCs w:val="24"/>
          <w:lang w:eastAsia="en-US"/>
        </w:rPr>
        <w:t>деятельности  Принципала</w:t>
      </w:r>
      <w:proofErr w:type="gramEnd"/>
      <w:r w:rsidR="007306AF" w:rsidRPr="00624642">
        <w:rPr>
          <w:rFonts w:ascii="Arial" w:eastAsiaTheme="minorHAnsi" w:hAnsi="Arial" w:cs="Arial"/>
          <w:sz w:val="24"/>
          <w:szCs w:val="24"/>
          <w:lang w:eastAsia="en-US"/>
        </w:rPr>
        <w:t>,  претендующего  на   получение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180"/>
        <w:gridCol w:w="1180"/>
        <w:gridCol w:w="1180"/>
        <w:gridCol w:w="1180"/>
        <w:gridCol w:w="1180"/>
        <w:gridCol w:w="1182"/>
      </w:tblGrid>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Наименование сведений</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 01.01.20__</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 01.07.20__</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 01.01.20__</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 последнюю отчетную дату</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Оценка 20__ год</w:t>
            </w: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Отклонение 20__/20__, %</w:t>
            </w: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Среднесписочная численность работников (чел.)</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Стоимость основных средств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Запасы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Дебиторская задолженность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Кредиторская задолженность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Выручка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Финансовый результат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Уплачено налогов</w:t>
            </w:r>
          </w:p>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за период с начала года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Средняя заработная плата (руб.)</w:t>
            </w: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bl>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5. Сведения   о   задолженности   по   краткосрочным   и   долгосрочным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обязательствам на день подачи заявки: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700"/>
        <w:gridCol w:w="1474"/>
        <w:gridCol w:w="1474"/>
        <w:gridCol w:w="1417"/>
        <w:gridCol w:w="1020"/>
      </w:tblGrid>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Наименование бенефициара</w:t>
            </w:r>
          </w:p>
        </w:tc>
        <w:tc>
          <w:tcPr>
            <w:tcW w:w="170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Сумма обязательства по договору (тыс. рублей)</w:t>
            </w: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Дата получения</w:t>
            </w: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Дата погашения</w:t>
            </w:r>
          </w:p>
        </w:tc>
        <w:tc>
          <w:tcPr>
            <w:tcW w:w="1417"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Обеспечение по договору</w:t>
            </w:r>
          </w:p>
        </w:tc>
        <w:tc>
          <w:tcPr>
            <w:tcW w:w="102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r w:rsidRPr="00624642">
              <w:rPr>
                <w:rFonts w:ascii="Arial" w:eastAsiaTheme="minorHAnsi" w:hAnsi="Arial" w:cs="Arial"/>
                <w:sz w:val="24"/>
                <w:szCs w:val="24"/>
                <w:lang w:eastAsia="en-US"/>
              </w:rPr>
              <w:t>% ставка (годовая)</w:t>
            </w: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r w:rsidR="00624642" w:rsidRPr="00624642">
        <w:tc>
          <w:tcPr>
            <w:tcW w:w="198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tc>
      </w:tr>
    </w:tbl>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6. Сведения об имуществе, предлагаемом Гаранту в обеспечение исполнения</w:t>
      </w:r>
      <w:r w:rsidR="00F6295A" w:rsidRPr="00624642">
        <w:rPr>
          <w:rFonts w:ascii="Arial" w:eastAsiaTheme="minorHAnsi" w:hAnsi="Arial" w:cs="Arial"/>
          <w:sz w:val="24"/>
          <w:szCs w:val="24"/>
          <w:lang w:eastAsia="en-US"/>
        </w:rPr>
        <w:t xml:space="preserve"> </w:t>
      </w:r>
      <w:r w:rsidRPr="00624642">
        <w:rPr>
          <w:rFonts w:ascii="Arial" w:eastAsiaTheme="minorHAnsi" w:hAnsi="Arial" w:cs="Arial"/>
          <w:sz w:val="24"/>
          <w:szCs w:val="24"/>
          <w:lang w:eastAsia="en-US"/>
        </w:rPr>
        <w:t xml:space="preserve">обязательств по Гарантии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Наименование имущества ________________</w:t>
      </w:r>
      <w:r w:rsidR="009E3406" w:rsidRPr="00624642">
        <w:rPr>
          <w:rFonts w:ascii="Arial" w:eastAsiaTheme="minorHAnsi" w:hAnsi="Arial" w:cs="Arial"/>
          <w:sz w:val="24"/>
          <w:szCs w:val="24"/>
          <w:lang w:eastAsia="en-US"/>
        </w:rPr>
        <w:t>________________________</w:t>
      </w:r>
    </w:p>
    <w:p w:rsidR="009C58AE"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Стоимость имущества (в тыс. рублей) __________</w:t>
      </w:r>
      <w:r w:rsidR="009E3406" w:rsidRPr="00624642">
        <w:rPr>
          <w:rFonts w:ascii="Arial" w:eastAsiaTheme="minorHAnsi" w:hAnsi="Arial" w:cs="Arial"/>
          <w:sz w:val="24"/>
          <w:szCs w:val="24"/>
          <w:lang w:eastAsia="en-US"/>
        </w:rPr>
        <w:t>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r w:rsidR="009C58AE" w:rsidRPr="00624642">
        <w:rPr>
          <w:rFonts w:ascii="Arial" w:eastAsiaTheme="minorHAnsi" w:hAnsi="Arial" w:cs="Arial"/>
          <w:sz w:val="24"/>
          <w:szCs w:val="24"/>
          <w:lang w:eastAsia="en-US"/>
        </w:rPr>
        <w:t xml:space="preserve">                         </w:t>
      </w:r>
      <w:r w:rsidRPr="00624642">
        <w:rPr>
          <w:rFonts w:ascii="Arial" w:eastAsiaTheme="minorHAnsi" w:hAnsi="Arial" w:cs="Arial"/>
          <w:sz w:val="24"/>
          <w:szCs w:val="24"/>
          <w:lang w:eastAsia="en-US"/>
        </w:rPr>
        <w:t xml:space="preserve">  (оценочная, остаточная, балансовая)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Настоящим подтверждаем достоверность сведений, изложенных в заявке.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К настоящей заявке прилагаются: перечень документов на _____ страницах.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Руководитель _________________________________________________ (Ф.И.О.)</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(подпись)</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Главный бухгалтер ____________________________________________ (Ф.И.О.)</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(подпись)</w:t>
      </w:r>
    </w:p>
    <w:p w:rsid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proofErr w:type="spellStart"/>
      <w:r w:rsidRPr="00624642">
        <w:rPr>
          <w:rFonts w:ascii="Arial" w:eastAsiaTheme="minorHAnsi" w:hAnsi="Arial" w:cs="Arial"/>
          <w:sz w:val="24"/>
          <w:szCs w:val="24"/>
          <w:lang w:eastAsia="en-US"/>
        </w:rPr>
        <w:t>М.П</w:t>
      </w:r>
      <w:proofErr w:type="spellEnd"/>
      <w:r w:rsidRPr="00624642">
        <w:rPr>
          <w:rFonts w:ascii="Arial" w:eastAsiaTheme="minorHAnsi" w:hAnsi="Arial" w:cs="Arial"/>
          <w:sz w:val="24"/>
          <w:szCs w:val="24"/>
          <w:lang w:eastAsia="en-US"/>
        </w:rPr>
        <w:t>.</w:t>
      </w:r>
    </w:p>
    <w:p w:rsidR="009C58AE" w:rsidRPr="00624642" w:rsidRDefault="00624642" w:rsidP="00624642">
      <w:pPr>
        <w:spacing w:after="200" w:line="276" w:lineRule="auto"/>
        <w:ind w:firstLine="0"/>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306AF" w:rsidRPr="00624642" w:rsidRDefault="007306AF" w:rsidP="00624642">
      <w:pPr>
        <w:autoSpaceDE w:val="0"/>
        <w:autoSpaceDN w:val="0"/>
        <w:adjustRightInd w:val="0"/>
        <w:ind w:firstLine="567"/>
        <w:jc w:val="right"/>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Приложение 2</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к Порядку</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предоставления</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муниципальных гарантий</w:t>
      </w:r>
    </w:p>
    <w:p w:rsidR="007306AF" w:rsidRPr="00624642" w:rsidRDefault="00F6295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муниципального образования </w:t>
      </w:r>
    </w:p>
    <w:p w:rsidR="00F6295A" w:rsidRDefault="00F6295A"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«Холмский городской округ»</w:t>
      </w:r>
    </w:p>
    <w:p w:rsidR="00AF4CCF" w:rsidRPr="00624642" w:rsidRDefault="00AF4CCF" w:rsidP="00AF4CCF">
      <w:pPr>
        <w:autoSpaceDE w:val="0"/>
        <w:autoSpaceDN w:val="0"/>
        <w:adjustRightInd w:val="0"/>
        <w:ind w:left="6372"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AF4CCF" w:rsidRPr="00624642" w:rsidRDefault="00AF4CCF" w:rsidP="00624642">
      <w:pPr>
        <w:autoSpaceDE w:val="0"/>
        <w:autoSpaceDN w:val="0"/>
        <w:adjustRightInd w:val="0"/>
        <w:ind w:firstLine="567"/>
        <w:jc w:val="right"/>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bookmarkStart w:id="2" w:name="Par302"/>
      <w:bookmarkEnd w:id="2"/>
      <w:r w:rsidRPr="00624642">
        <w:rPr>
          <w:rFonts w:ascii="Arial" w:eastAsiaTheme="minorHAnsi" w:hAnsi="Arial" w:cs="Arial"/>
          <w:b/>
          <w:bCs/>
          <w:sz w:val="24"/>
          <w:szCs w:val="24"/>
          <w:lang w:eastAsia="en-US"/>
        </w:rPr>
        <w:t>МУНИЦИПАЛЬНАЯ ГАРАНТИЯ N 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г. </w:t>
      </w:r>
      <w:r w:rsidR="00F6295A" w:rsidRPr="00624642">
        <w:rPr>
          <w:rFonts w:ascii="Arial" w:eastAsiaTheme="minorHAnsi" w:hAnsi="Arial" w:cs="Arial"/>
          <w:sz w:val="24"/>
          <w:szCs w:val="24"/>
          <w:lang w:eastAsia="en-US"/>
        </w:rPr>
        <w:t>Холмск</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от "___" ___________ 20___ г.</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Администрация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именуемая в дальнейшем "Гарант", в лице </w:t>
      </w:r>
      <w:r w:rsidR="00AF4CCF">
        <w:rPr>
          <w:rFonts w:ascii="Arial" w:eastAsiaTheme="minorHAnsi" w:hAnsi="Arial" w:cs="Arial"/>
          <w:sz w:val="24"/>
          <w:szCs w:val="24"/>
          <w:lang w:eastAsia="en-US"/>
        </w:rPr>
        <w:t xml:space="preserve">мэра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действующего на основании Устава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выступающая от имени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в соответствии со статьями 115, 117 Бюджетного кодекса Российской Федерации, решениями </w:t>
      </w:r>
      <w:r w:rsidR="00F6295A"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 xml:space="preserve"> от "___" ____________ 20___ N _______ </w:t>
      </w:r>
      <w:r w:rsidR="00F6295A"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О бюджете </w:t>
      </w:r>
      <w:r w:rsidR="00F6295A" w:rsidRPr="00624642">
        <w:rPr>
          <w:rFonts w:ascii="Arial" w:eastAsiaTheme="minorHAnsi" w:hAnsi="Arial" w:cs="Arial"/>
          <w:sz w:val="24"/>
          <w:szCs w:val="24"/>
          <w:lang w:eastAsia="en-US"/>
        </w:rPr>
        <w:t>муниципального образования «Холмский городской округ»</w:t>
      </w:r>
      <w:r w:rsidRPr="00624642">
        <w:rPr>
          <w:rFonts w:ascii="Arial" w:eastAsiaTheme="minorHAnsi" w:hAnsi="Arial" w:cs="Arial"/>
          <w:sz w:val="24"/>
          <w:szCs w:val="24"/>
          <w:lang w:eastAsia="en-US"/>
        </w:rPr>
        <w:t xml:space="preserve">  на 20___ год и плановый период 20___ и 20___ годов", от "___" ____________ 20___ N ________ </w:t>
      </w:r>
      <w:r w:rsidR="00F6295A"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О Порядке предоставления муниципальных гарантий </w:t>
      </w:r>
      <w:r w:rsidR="00F6295A" w:rsidRPr="00624642">
        <w:rPr>
          <w:rFonts w:ascii="Arial" w:eastAsiaTheme="minorHAnsi" w:hAnsi="Arial" w:cs="Arial"/>
          <w:sz w:val="24"/>
          <w:szCs w:val="24"/>
          <w:lang w:eastAsia="en-US"/>
        </w:rPr>
        <w:t>муниципального образования «Холмский городской округ»</w:t>
      </w:r>
      <w:r w:rsidRPr="00624642">
        <w:rPr>
          <w:rFonts w:ascii="Arial" w:eastAsiaTheme="minorHAnsi" w:hAnsi="Arial" w:cs="Arial"/>
          <w:sz w:val="24"/>
          <w:szCs w:val="24"/>
          <w:lang w:eastAsia="en-US"/>
        </w:rPr>
        <w:t xml:space="preserve">, от "___" ____________ 20___ N _______ </w:t>
      </w:r>
      <w:r w:rsidR="00F6295A"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О предоставлении муниципальной гарантии</w:t>
      </w:r>
      <w:r w:rsidR="00F6295A"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 дает письменное обязательство отвечать за исполнение _____________________, именуемым в дальнейшем "Принципал", которому предоставляется настоящая Гарантия, нижеуказанных обязательств перед ____________________, именуемым в дальнейшем "Бенефициар", на следующих условиях: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1. Предмет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Настоящая муниципальная гарантия (далее - Гарантия) выдается Гарантом Принципалу в пользу Бенефициара в соответствии с договором о предоставлении муниципальной гарантии от "___" ____________ 20___ г. N _______,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договору займа от "___" ____________ 20___ г. N _______, заключенному между Бенефициаром и Принципалом (далее - кредитный договор, договор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3" w:name="Par312"/>
      <w:bookmarkEnd w:id="3"/>
      <w:r w:rsidRPr="00624642">
        <w:rPr>
          <w:rFonts w:ascii="Arial" w:eastAsiaTheme="minorHAnsi" w:hAnsi="Arial" w:cs="Arial"/>
          <w:sz w:val="24"/>
          <w:szCs w:val="24"/>
          <w:lang w:eastAsia="en-US"/>
        </w:rPr>
        <w:t>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долгового обязательства (кредита, займа) (основного долга) на сумму ______________ (______________) рублей в срок "___" ____________ 20___ г. и уплату процентов по ставке _____ процентов годовых на сумму ______________ (______________)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Гарантийный случай - неисполнение Принципалом обязательств по возврату кредита (основного долга) на сумму _____________ (_____________) </w:t>
      </w:r>
      <w:r w:rsidRPr="00624642">
        <w:rPr>
          <w:rFonts w:ascii="Arial" w:eastAsiaTheme="minorHAnsi" w:hAnsi="Arial" w:cs="Arial"/>
          <w:sz w:val="24"/>
          <w:szCs w:val="24"/>
          <w:lang w:eastAsia="en-US"/>
        </w:rPr>
        <w:lastRenderedPageBreak/>
        <w:t>рублей в срок "___" ____________ 20___ г. и (или) уплате процентов по ставке _____ процентов годовых на сумму _______________ (_____________)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2. Условия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4" w:name="Par317"/>
      <w:bookmarkEnd w:id="4"/>
      <w:r w:rsidRPr="00624642">
        <w:rPr>
          <w:rFonts w:ascii="Arial" w:eastAsiaTheme="minorHAnsi" w:hAnsi="Arial" w:cs="Arial"/>
          <w:sz w:val="24"/>
          <w:szCs w:val="24"/>
          <w:lang w:eastAsia="en-US"/>
        </w:rPr>
        <w:t>1. Гарант гарантирует обязательства Принципала по погашению задолженности по долговому обязательству (кредиту, займу) (основному долгу) и уплате суммы процентов по кредитному договору, договору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Предел общей ответственности Гаранта перед Бенефициаром ограничивается суммой в размере не более ______________ (_______________) рублей, включающей сумму основного долга в размере _______________ (_______________) рублей и начисленных процентов в размере ________________ (________________)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Обязательства Гаранта по Гарантии будут сокращаться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договора займа и договора о предоставлении муниципальной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5" w:name="Par320"/>
      <w:bookmarkEnd w:id="5"/>
      <w:r w:rsidRPr="00624642">
        <w:rPr>
          <w:rFonts w:ascii="Arial" w:eastAsiaTheme="minorHAnsi" w:hAnsi="Arial" w:cs="Arial"/>
          <w:sz w:val="24"/>
          <w:szCs w:val="24"/>
          <w:lang w:eastAsia="en-US"/>
        </w:rPr>
        <w:t>2. Гарантия вступает в силу с момента подписания Договора 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6" w:name="Par321"/>
      <w:bookmarkEnd w:id="6"/>
      <w:r w:rsidRPr="00624642">
        <w:rPr>
          <w:rFonts w:ascii="Arial" w:eastAsiaTheme="minorHAnsi" w:hAnsi="Arial" w:cs="Arial"/>
          <w:sz w:val="24"/>
          <w:szCs w:val="24"/>
          <w:lang w:eastAsia="en-US"/>
        </w:rPr>
        <w:t>3. Срок действия Гарантии заканчивается "___" ____________ 20___ года.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7" w:name="Par322"/>
      <w:bookmarkEnd w:id="7"/>
      <w:r w:rsidRPr="00624642">
        <w:rPr>
          <w:rFonts w:ascii="Arial" w:eastAsiaTheme="minorHAnsi" w:hAnsi="Arial" w:cs="Arial"/>
          <w:sz w:val="24"/>
          <w:szCs w:val="24"/>
          <w:lang w:eastAsia="en-US"/>
        </w:rPr>
        <w:t>4. Гарантия прекращает свое действие и должна быть без дополнительных запросов со стороны Гаранта возвращена ему Бенефициаром в течение трех дней с момента наступления любого из нижеперечисленных событий: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по истечении срока Гарантии, указанного в пункте 3 настоящего раздела и пункте 2 раздела 5 "Срок действия Гарантии"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после полного исполнения Гарантом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после исполнения Принципалом или третьими лицами перед Бенефициаром обязательств по кредитному договору, договору займа, обеспеченных Гарантией;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после отзыва Гарантом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вследствие отказа Бенефициара от своих прав по Гарантии путем возврата ее Гаранту;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6) вследствие отказа Бенефициара от своих прав по Гарантии путем письменного заявления об освобождении Гаранта от его обязательств.</w:t>
      </w:r>
    </w:p>
    <w:p w:rsidR="005127ED" w:rsidRDefault="00AF4CCF" w:rsidP="00624642">
      <w:pPr>
        <w:autoSpaceDE w:val="0"/>
        <w:autoSpaceDN w:val="0"/>
        <w:adjustRightInd w:val="0"/>
        <w:ind w:firstLine="567"/>
        <w:jc w:val="both"/>
        <w:rPr>
          <w:rFonts w:ascii="Arial" w:hAnsi="Arial" w:cs="Arial"/>
          <w:sz w:val="24"/>
          <w:szCs w:val="24"/>
        </w:rPr>
      </w:pPr>
      <w:r>
        <w:rPr>
          <w:rFonts w:ascii="Arial" w:eastAsiaTheme="minorHAnsi" w:hAnsi="Arial" w:cs="Arial"/>
          <w:sz w:val="24"/>
          <w:szCs w:val="24"/>
          <w:lang w:eastAsia="en-US"/>
        </w:rPr>
        <w:t>5.</w:t>
      </w:r>
      <w:r w:rsidRPr="00A54CA1">
        <w:rPr>
          <w:rFonts w:ascii="Arial" w:hAnsi="Arial" w:cs="Arial"/>
          <w:sz w:val="24"/>
          <w:szCs w:val="24"/>
        </w:rPr>
        <w:t xml:space="preserve"> Принадлежащие Бенефициару по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7306AF" w:rsidRPr="00624642" w:rsidRDefault="007306AF" w:rsidP="005127ED">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6. </w:t>
      </w:r>
      <w:r w:rsidR="005127ED" w:rsidRPr="00A54CA1">
        <w:rPr>
          <w:rFonts w:ascii="Arial" w:hAnsi="Arial" w:cs="Arial"/>
          <w:sz w:val="24"/>
          <w:szCs w:val="24"/>
        </w:rPr>
        <w:t>Гарант по Гарантии несет субсидиарную ответственность по обеспеченному им обязательству Принципала в пределах суммы Гарантии</w:t>
      </w:r>
      <w:r w:rsidR="005127ED" w:rsidRPr="00624642">
        <w:rPr>
          <w:rFonts w:ascii="Arial" w:eastAsiaTheme="minorHAnsi" w:hAnsi="Arial" w:cs="Arial"/>
          <w:sz w:val="24"/>
          <w:szCs w:val="24"/>
          <w:lang w:eastAsia="en-US"/>
        </w:rPr>
        <w:t xml:space="preserve"> </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7.</w:t>
      </w:r>
      <w:r w:rsidR="005127ED" w:rsidRPr="005127ED">
        <w:rPr>
          <w:rFonts w:ascii="Arial" w:hAnsi="Arial" w:cs="Arial"/>
          <w:sz w:val="24"/>
          <w:szCs w:val="24"/>
        </w:rPr>
        <w:t xml:space="preserve"> </w:t>
      </w:r>
      <w:r w:rsidR="005127ED" w:rsidRPr="00A54CA1">
        <w:rPr>
          <w:rFonts w:ascii="Arial" w:hAnsi="Arial" w:cs="Arial"/>
          <w:sz w:val="24"/>
          <w:szCs w:val="24"/>
        </w:rPr>
        <w:t>Наличие/отсутствие права требования Гаранта к Принципалу о возмещении денежных средств, уплаченных Гарантом Бенефициару по Гарантии (регрессное требование Гаранта к Принципалу).</w:t>
      </w:r>
    </w:p>
    <w:p w:rsidR="005127ED" w:rsidRPr="00A54CA1" w:rsidRDefault="005127ED" w:rsidP="005127ED">
      <w:pPr>
        <w:autoSpaceDE w:val="0"/>
        <w:autoSpaceDN w:val="0"/>
        <w:adjustRightInd w:val="0"/>
        <w:ind w:firstLine="567"/>
        <w:jc w:val="both"/>
        <w:rPr>
          <w:rFonts w:ascii="Arial" w:hAnsi="Arial" w:cs="Arial"/>
          <w:sz w:val="24"/>
          <w:szCs w:val="24"/>
        </w:rPr>
      </w:pPr>
      <w:r w:rsidRPr="00A54CA1">
        <w:rPr>
          <w:rFonts w:ascii="Arial" w:hAnsi="Arial" w:cs="Arial"/>
          <w:sz w:val="24"/>
          <w:szCs w:val="24"/>
        </w:rPr>
        <w:t>8.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 _____________________________________.</w:t>
      </w:r>
    </w:p>
    <w:p w:rsidR="005127ED" w:rsidRPr="00A54CA1" w:rsidRDefault="005127ED" w:rsidP="005127ED">
      <w:pPr>
        <w:autoSpaceDE w:val="0"/>
        <w:autoSpaceDN w:val="0"/>
        <w:adjustRightInd w:val="0"/>
        <w:ind w:firstLine="567"/>
        <w:jc w:val="both"/>
        <w:rPr>
          <w:rFonts w:ascii="Arial" w:hAnsi="Arial" w:cs="Arial"/>
          <w:sz w:val="24"/>
          <w:szCs w:val="24"/>
        </w:rPr>
      </w:pPr>
      <w:r w:rsidRPr="00A54CA1">
        <w:rPr>
          <w:rFonts w:ascii="Arial" w:hAnsi="Arial" w:cs="Arial"/>
          <w:sz w:val="24"/>
          <w:szCs w:val="24"/>
        </w:rPr>
        <w:lastRenderedPageBreak/>
        <w:t>9. Условия основного обязательства, которые не могут быть изменены без предварительного письменного согласия Гаранта: _____________________________________.</w:t>
      </w:r>
    </w:p>
    <w:p w:rsidR="007306AF" w:rsidRPr="00624642" w:rsidRDefault="005127ED" w:rsidP="005127ED">
      <w:pPr>
        <w:autoSpaceDE w:val="0"/>
        <w:autoSpaceDN w:val="0"/>
        <w:adjustRightInd w:val="0"/>
        <w:ind w:firstLine="567"/>
        <w:jc w:val="both"/>
        <w:rPr>
          <w:rFonts w:ascii="Arial" w:eastAsiaTheme="minorHAnsi" w:hAnsi="Arial" w:cs="Arial"/>
          <w:sz w:val="24"/>
          <w:szCs w:val="24"/>
          <w:lang w:eastAsia="en-US"/>
        </w:rPr>
      </w:pPr>
      <w:r w:rsidRPr="00A54CA1">
        <w:rPr>
          <w:rFonts w:ascii="Arial" w:hAnsi="Arial" w:cs="Arial"/>
          <w:sz w:val="24"/>
          <w:szCs w:val="24"/>
        </w:rPr>
        <w:t>10. Все вопросы взаимодействия Гаранта, Принципала и Бенефициара указаны в Договоре.</w:t>
      </w: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3. Условия отзыва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Гарантия может быть отозвана Гарантом в случаях: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если Гарантия не будет передана Принципалом Бенефициару в соответствии с условиями пункта 1 раздела 5 "Заключительные положения" Гарантии и пункта 5 раздела 3 "Права и обязанности Принципала"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внесения в кредитный договор, договор займа не согласованных с Гарантом условий, влекущих увеличение ответственности или иные неблагоприятные последствия для Гаранта.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Уведомление об отзыве Гарантии направляется Принципалу и Бенефициару по адресам, указанным в Договоре.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4. Исполнение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Если исполнение Гарантом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w:t>
      </w:r>
      <w:r w:rsidR="00F6295A"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В случае, если исполнение Гарантом своих обязательств по Гарантии ведет к возникновению регрессных требований со стороны Гаранта к Принципалу, исполнение регрессных требований Гаранта к Принципалу осуществляется за счет предоставленного обеспечения исполнения своего обязательства либо иного имущества Принципала.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После исполнения обязательств по Гарантии Гарант направляет Принципалу на основании пункта 4 раздела 1 "Предмет договора" Договора, устанавливающего право регрессного требования Гаранта к Принципалу, письменное требование о возмещении Принципалом Гаранту в течение пяти рабочих дней с момента получения данного требования сумм, уплаченных Гарантом Бенефициару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Не</w:t>
      </w:r>
      <w:r w:rsidR="009C58AE" w:rsidRPr="00624642">
        <w:rPr>
          <w:rFonts w:ascii="Arial" w:eastAsiaTheme="minorHAnsi" w:hAnsi="Arial" w:cs="Arial"/>
          <w:sz w:val="24"/>
          <w:szCs w:val="24"/>
          <w:lang w:eastAsia="en-US"/>
        </w:rPr>
        <w:t xml:space="preserve"> </w:t>
      </w:r>
      <w:r w:rsidRPr="00624642">
        <w:rPr>
          <w:rFonts w:ascii="Arial" w:eastAsiaTheme="minorHAnsi" w:hAnsi="Arial" w:cs="Arial"/>
          <w:sz w:val="24"/>
          <w:szCs w:val="24"/>
          <w:lang w:eastAsia="en-US"/>
        </w:rPr>
        <w:t>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На сумму просроченной задолженности Гарант начисляет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В случае неисполнения регрессного требования Гаранта в срок, указанный в настоящем пункте, погашение задолженности Принципала по регрессному требованию Гаранта, с учетом начисленной пени, будет произведено путем обращения взыскания на предоставленное обеспечение его обязательств по </w:t>
      </w:r>
      <w:r w:rsidRPr="00624642">
        <w:rPr>
          <w:rFonts w:ascii="Arial" w:eastAsiaTheme="minorHAnsi" w:hAnsi="Arial" w:cs="Arial"/>
          <w:sz w:val="24"/>
          <w:szCs w:val="24"/>
          <w:lang w:eastAsia="en-US"/>
        </w:rPr>
        <w:lastRenderedPageBreak/>
        <w:t>возмещению Гаранту в порядке регресса уплаченных им сумм в соответствии с Гарантией и Договором, а также на любое другое имущество Принципала, находящееся у него или у третьих лиц.</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w:t>
      </w:r>
      <w:proofErr w:type="gramStart"/>
      <w:r w:rsidRPr="00624642">
        <w:rPr>
          <w:rFonts w:ascii="Arial" w:eastAsiaTheme="minorHAnsi" w:hAnsi="Arial" w:cs="Arial"/>
          <w:sz w:val="24"/>
          <w:szCs w:val="24"/>
          <w:lang w:eastAsia="en-US"/>
        </w:rPr>
        <w:t>В</w:t>
      </w:r>
      <w:proofErr w:type="gramEnd"/>
      <w:r w:rsidRPr="00624642">
        <w:rPr>
          <w:rFonts w:ascii="Arial" w:eastAsiaTheme="minorHAnsi" w:hAnsi="Arial" w:cs="Arial"/>
          <w:sz w:val="24"/>
          <w:szCs w:val="24"/>
          <w:lang w:eastAsia="en-US"/>
        </w:rPr>
        <w:t xml:space="preserve"> письменном требовании должны быть указаны:</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а) сумма просроченных неисполненных гарантированных обязательств (основной долг и (или) проценты);</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б) основание для требования Бенефициара и платежа Гарантом в виде ссылок на Гарантию, Договор и кредитный договор, договор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платежные реквизиты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Документы, прилагаемые к требованию:</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а) выписки по ссудным счетам и счетам учета процентов Принципала на день, следующий за расчетным;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б) расчеты, подтверждающие размер просроченного непогашенного основного долга и размер неуплаченных просроченных процентов;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заверенная Бенефициаром копия полученного Принципалом обращения с требованием погашения долга;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 ответ Принципала на обращение Бенефициара с требованием погашения долга (если таковой был).</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Все перечисленные документы должны быть подписаны (заверены) подписью уполномоченного лица Бенефициара и заверены печатью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5. Датой предъявления требования к Гаранту считается дата его поступления в администрацию </w:t>
      </w:r>
      <w:r w:rsidR="000951D7" w:rsidRPr="00624642">
        <w:rPr>
          <w:rFonts w:ascii="Arial" w:eastAsiaTheme="minorHAnsi" w:hAnsi="Arial" w:cs="Arial"/>
          <w:sz w:val="24"/>
          <w:szCs w:val="24"/>
          <w:lang w:eastAsia="en-US"/>
        </w:rPr>
        <w:t>Холмского городского округа.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6. Гарант рассматривает требование Бенефициара в течение ____ дней со дня его предъявления на предмет обоснованности его исполнения согласно разделу 8 "Исполнение обязательств по Гарантии"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7. В случае признания требования Бенефициара обоснованным, Гарант в течение 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"Исполнение обязательств по Гарантии" Договора, на счет Бенефициара N _______ в ___________________________________, по __________________________________________ (указываются показатели бюджетной классификации Российской Федерации), с указанием назначения платежа.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8. Гарант вправе отказать Бенефициару в исполнении обязательств по Гарантии в случае, если Гарантия прекратила свое действие в соответствии с пунктом 4 раздела 2 "Условия Гарантии" Гарантии и разделом 6 "Прекращение действия Гарантии"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5. Заключительные положения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8" w:name="Par370"/>
      <w:bookmarkEnd w:id="8"/>
      <w:r w:rsidRPr="00624642">
        <w:rPr>
          <w:rFonts w:ascii="Arial" w:eastAsiaTheme="minorHAnsi" w:hAnsi="Arial" w:cs="Arial"/>
          <w:sz w:val="24"/>
          <w:szCs w:val="24"/>
          <w:lang w:eastAsia="en-US"/>
        </w:rPr>
        <w:t>1. Гарантия составляется в одном экземпляре и передается по акту приема-передачи Принципалу для дальнейшей передачи ее Бенефициару.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Принципал обязан не позднее рабочего дня, следующего за днем подписания акта приема-передачи Гарантии от Гаранта Принципалу, передать Гарантию по акту приема-передачи между Принципалом и Бенефициаром, о чем немедленно уведомить Гаранта.</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2. Условия Гарантии действуют только в части, не противоречащей Договору.</w:t>
      </w:r>
    </w:p>
    <w:p w:rsidR="005127ED" w:rsidRPr="00624642" w:rsidRDefault="005127ED" w:rsidP="00624642">
      <w:pPr>
        <w:autoSpaceDE w:val="0"/>
        <w:autoSpaceDN w:val="0"/>
        <w:adjustRightInd w:val="0"/>
        <w:ind w:firstLine="567"/>
        <w:jc w:val="both"/>
        <w:rPr>
          <w:rFonts w:ascii="Arial" w:eastAsiaTheme="minorHAnsi" w:hAnsi="Arial" w:cs="Arial"/>
          <w:sz w:val="24"/>
          <w:szCs w:val="24"/>
          <w:lang w:eastAsia="en-US"/>
        </w:rPr>
      </w:pPr>
      <w:r w:rsidRPr="00A54CA1">
        <w:rPr>
          <w:rFonts w:ascii="Arial" w:hAnsi="Arial" w:cs="Arial"/>
          <w:sz w:val="24"/>
          <w:szCs w:val="24"/>
        </w:rPr>
        <w:t>3. Гарант не вправе без предварительного письменного согласия Бенефициара изменять условия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6. Юридический адрес и реквизиты</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Гарант:</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___________________________________________________________________________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___________________________________________________________________________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___________________________________________________________________________</w:t>
      </w:r>
    </w:p>
    <w:p w:rsidR="009C58AE"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p>
    <w:p w:rsidR="009C58AE" w:rsidRPr="00624642" w:rsidRDefault="009C58AE"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(подпись)____________________</w:t>
      </w:r>
      <w:r w:rsidR="007306AF" w:rsidRPr="00624642">
        <w:rPr>
          <w:rFonts w:ascii="Arial" w:eastAsiaTheme="minorHAnsi" w:hAnsi="Arial" w:cs="Arial"/>
          <w:sz w:val="24"/>
          <w:szCs w:val="24"/>
          <w:lang w:eastAsia="en-US"/>
        </w:rPr>
        <w:t xml:space="preserve">(Ф.И.О.)  </w:t>
      </w:r>
      <w:r w:rsidRPr="00624642">
        <w:rPr>
          <w:rFonts w:ascii="Arial" w:eastAsiaTheme="minorHAnsi" w:hAnsi="Arial" w:cs="Arial"/>
          <w:sz w:val="24"/>
          <w:szCs w:val="24"/>
          <w:lang w:eastAsia="en-US"/>
        </w:rPr>
        <w:t>______________________________________</w:t>
      </w:r>
      <w:r w:rsidR="007306AF" w:rsidRPr="00624642">
        <w:rPr>
          <w:rFonts w:ascii="Arial" w:eastAsiaTheme="minorHAnsi" w:hAnsi="Arial" w:cs="Arial"/>
          <w:sz w:val="24"/>
          <w:szCs w:val="24"/>
          <w:lang w:eastAsia="en-US"/>
        </w:rPr>
        <w:t xml:space="preserve">                                                             </w:t>
      </w:r>
    </w:p>
    <w:p w:rsidR="009C58AE" w:rsidRPr="00624642" w:rsidRDefault="009C58AE" w:rsidP="00624642">
      <w:pPr>
        <w:autoSpaceDE w:val="0"/>
        <w:autoSpaceDN w:val="0"/>
        <w:adjustRightInd w:val="0"/>
        <w:ind w:firstLine="567"/>
        <w:jc w:val="both"/>
        <w:rPr>
          <w:rFonts w:ascii="Arial" w:eastAsiaTheme="minorHAnsi" w:hAnsi="Arial" w:cs="Arial"/>
          <w:sz w:val="24"/>
          <w:szCs w:val="24"/>
          <w:lang w:eastAsia="en-US"/>
        </w:rPr>
      </w:pPr>
    </w:p>
    <w:p w:rsidR="009C58AE" w:rsidRPr="00624642" w:rsidRDefault="009C58AE" w:rsidP="00624642">
      <w:pPr>
        <w:autoSpaceDE w:val="0"/>
        <w:autoSpaceDN w:val="0"/>
        <w:adjustRightInd w:val="0"/>
        <w:ind w:firstLine="567"/>
        <w:jc w:val="both"/>
        <w:rPr>
          <w:rFonts w:ascii="Arial" w:eastAsiaTheme="minorHAnsi" w:hAnsi="Arial" w:cs="Arial"/>
          <w:sz w:val="24"/>
          <w:szCs w:val="24"/>
          <w:lang w:eastAsia="en-US"/>
        </w:rPr>
      </w:pPr>
    </w:p>
    <w:p w:rsidR="00624642" w:rsidRDefault="00624642" w:rsidP="00624642">
      <w:pPr>
        <w:autoSpaceDE w:val="0"/>
        <w:autoSpaceDN w:val="0"/>
        <w:adjustRightInd w:val="0"/>
        <w:ind w:firstLine="567"/>
        <w:jc w:val="both"/>
        <w:rPr>
          <w:rFonts w:ascii="Arial" w:eastAsiaTheme="minorHAnsi" w:hAnsi="Arial" w:cs="Arial"/>
          <w:sz w:val="24"/>
          <w:szCs w:val="24"/>
          <w:lang w:eastAsia="en-US"/>
        </w:rPr>
      </w:pPr>
      <w:proofErr w:type="spellStart"/>
      <w:r>
        <w:rPr>
          <w:rFonts w:ascii="Arial" w:eastAsiaTheme="minorHAnsi" w:hAnsi="Arial" w:cs="Arial"/>
          <w:sz w:val="24"/>
          <w:szCs w:val="24"/>
          <w:lang w:eastAsia="en-US"/>
        </w:rPr>
        <w:t>М.П</w:t>
      </w:r>
      <w:proofErr w:type="spellEnd"/>
      <w:r>
        <w:rPr>
          <w:rFonts w:ascii="Arial" w:eastAsiaTheme="minorHAnsi" w:hAnsi="Arial" w:cs="Arial"/>
          <w:sz w:val="24"/>
          <w:szCs w:val="24"/>
          <w:lang w:eastAsia="en-US"/>
        </w:rPr>
        <w:t>.</w:t>
      </w:r>
    </w:p>
    <w:p w:rsidR="00624642" w:rsidRDefault="00624642">
      <w:pPr>
        <w:spacing w:after="200" w:line="276" w:lineRule="auto"/>
        <w:ind w:firstLine="0"/>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Приложение 3</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к Порядку</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предоставления</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муниципальных гарантий</w:t>
      </w:r>
    </w:p>
    <w:p w:rsidR="007306AF" w:rsidRPr="00624642" w:rsidRDefault="000951D7"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муниципального образования </w:t>
      </w:r>
    </w:p>
    <w:p w:rsidR="000951D7" w:rsidRPr="00624642" w:rsidRDefault="000951D7"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«Холмский городской округ»</w:t>
      </w:r>
    </w:p>
    <w:p w:rsidR="007306AF" w:rsidRPr="00624642" w:rsidRDefault="005127ED" w:rsidP="005127ED">
      <w:pPr>
        <w:autoSpaceDE w:val="0"/>
        <w:autoSpaceDN w:val="0"/>
        <w:adjustRightInd w:val="0"/>
        <w:ind w:left="5954" w:firstLine="0"/>
        <w:jc w:val="right"/>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bookmarkStart w:id="9" w:name="Par397"/>
      <w:bookmarkEnd w:id="9"/>
      <w:r w:rsidRPr="00624642">
        <w:rPr>
          <w:rFonts w:ascii="Arial" w:eastAsiaTheme="minorHAnsi" w:hAnsi="Arial" w:cs="Arial"/>
          <w:b/>
          <w:bCs/>
          <w:sz w:val="24"/>
          <w:szCs w:val="24"/>
          <w:lang w:eastAsia="en-US"/>
        </w:rPr>
        <w:t>ДОГОВОР N __________</w:t>
      </w: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О ПРЕДОСТАВЛЕНИИ МУНИЦИПАЛЬНОЙ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г. </w:t>
      </w:r>
      <w:r w:rsidR="000951D7" w:rsidRPr="00624642">
        <w:rPr>
          <w:rFonts w:ascii="Arial" w:eastAsiaTheme="minorHAnsi" w:hAnsi="Arial" w:cs="Arial"/>
          <w:sz w:val="24"/>
          <w:szCs w:val="24"/>
          <w:lang w:eastAsia="en-US"/>
        </w:rPr>
        <w:t>Холмск</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от "___" ____________ 20___ г.</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Администрация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именуемая в дальнейшем "Гарант", в лице </w:t>
      </w:r>
      <w:r w:rsidR="005127ED">
        <w:rPr>
          <w:rFonts w:ascii="Arial" w:eastAsiaTheme="minorHAnsi" w:hAnsi="Arial" w:cs="Arial"/>
          <w:sz w:val="24"/>
          <w:szCs w:val="24"/>
          <w:lang w:eastAsia="en-US"/>
        </w:rPr>
        <w:t>мэра</w:t>
      </w:r>
      <w:r w:rsidR="000951D7" w:rsidRPr="00624642">
        <w:rPr>
          <w:rFonts w:ascii="Arial" w:eastAsiaTheme="minorHAnsi" w:hAnsi="Arial" w:cs="Arial"/>
          <w:sz w:val="24"/>
          <w:szCs w:val="24"/>
          <w:lang w:eastAsia="en-US"/>
        </w:rPr>
        <w:t xml:space="preserve"> Холмского городского округа</w:t>
      </w:r>
      <w:r w:rsidRPr="00624642">
        <w:rPr>
          <w:rFonts w:ascii="Arial" w:eastAsiaTheme="minorHAnsi" w:hAnsi="Arial" w:cs="Arial"/>
          <w:sz w:val="24"/>
          <w:szCs w:val="24"/>
          <w:lang w:eastAsia="en-US"/>
        </w:rPr>
        <w:t xml:space="preserve">, действующего на основании Устава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выступающая от имени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в соответствии со статьей 117 Бюджетного кодекса Российской Федерации, решениями </w:t>
      </w:r>
      <w:r w:rsidR="000951D7" w:rsidRPr="00624642">
        <w:rPr>
          <w:rFonts w:ascii="Arial" w:eastAsiaTheme="minorHAnsi" w:hAnsi="Arial" w:cs="Arial"/>
          <w:sz w:val="24"/>
          <w:szCs w:val="24"/>
          <w:lang w:eastAsia="en-US"/>
        </w:rPr>
        <w:t xml:space="preserve">Собрания Холмского городского округа </w:t>
      </w:r>
      <w:r w:rsidRPr="00624642">
        <w:rPr>
          <w:rFonts w:ascii="Arial" w:eastAsiaTheme="minorHAnsi" w:hAnsi="Arial" w:cs="Arial"/>
          <w:sz w:val="24"/>
          <w:szCs w:val="24"/>
          <w:lang w:eastAsia="en-US"/>
        </w:rPr>
        <w:t xml:space="preserve">от "___" ____________ 20___ N _______ </w:t>
      </w:r>
      <w:r w:rsidR="000951D7"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О бюджете </w:t>
      </w:r>
      <w:r w:rsidR="000951D7" w:rsidRPr="00624642">
        <w:rPr>
          <w:rFonts w:ascii="Arial" w:eastAsiaTheme="minorHAnsi" w:hAnsi="Arial" w:cs="Arial"/>
          <w:sz w:val="24"/>
          <w:szCs w:val="24"/>
          <w:lang w:eastAsia="en-US"/>
        </w:rPr>
        <w:t xml:space="preserve">муниципального образования «Холмский городской округ» </w:t>
      </w:r>
      <w:r w:rsidRPr="00624642">
        <w:rPr>
          <w:rFonts w:ascii="Arial" w:eastAsiaTheme="minorHAnsi" w:hAnsi="Arial" w:cs="Arial"/>
          <w:sz w:val="24"/>
          <w:szCs w:val="24"/>
          <w:lang w:eastAsia="en-US"/>
        </w:rPr>
        <w:t xml:space="preserve"> на 20___ год и плановый период 20___ и 20___ годов", от "___" ____________ 20___ г. N _______ </w:t>
      </w:r>
      <w:r w:rsidR="000951D7"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 xml:space="preserve">О Порядке предоставления муниципальных гарантий </w:t>
      </w:r>
      <w:r w:rsidR="000951D7" w:rsidRPr="00624642">
        <w:rPr>
          <w:rFonts w:ascii="Arial" w:eastAsiaTheme="minorHAnsi" w:hAnsi="Arial" w:cs="Arial"/>
          <w:sz w:val="24"/>
          <w:szCs w:val="24"/>
          <w:lang w:eastAsia="en-US"/>
        </w:rPr>
        <w:t xml:space="preserve">муниципального образования «Холмский городской округ», </w:t>
      </w:r>
      <w:r w:rsidRPr="00624642">
        <w:rPr>
          <w:rFonts w:ascii="Arial" w:eastAsiaTheme="minorHAnsi" w:hAnsi="Arial" w:cs="Arial"/>
          <w:sz w:val="24"/>
          <w:szCs w:val="24"/>
          <w:lang w:eastAsia="en-US"/>
        </w:rPr>
        <w:t xml:space="preserve">от "___" ____________ 20___ N _______ </w:t>
      </w:r>
      <w:r w:rsidR="000951D7" w:rsidRPr="00624642">
        <w:rPr>
          <w:rFonts w:ascii="Arial" w:eastAsiaTheme="minorHAnsi" w:hAnsi="Arial" w:cs="Arial"/>
          <w:sz w:val="24"/>
          <w:szCs w:val="24"/>
          <w:lang w:eastAsia="en-US"/>
        </w:rPr>
        <w:t>«</w:t>
      </w:r>
      <w:r w:rsidRPr="00624642">
        <w:rPr>
          <w:rFonts w:ascii="Arial" w:eastAsiaTheme="minorHAnsi" w:hAnsi="Arial" w:cs="Arial"/>
          <w:sz w:val="24"/>
          <w:szCs w:val="24"/>
          <w:lang w:eastAsia="en-US"/>
        </w:rPr>
        <w:t>О предос</w:t>
      </w:r>
      <w:r w:rsidR="000951D7" w:rsidRPr="00624642">
        <w:rPr>
          <w:rFonts w:ascii="Arial" w:eastAsiaTheme="minorHAnsi" w:hAnsi="Arial" w:cs="Arial"/>
          <w:sz w:val="24"/>
          <w:szCs w:val="24"/>
          <w:lang w:eastAsia="en-US"/>
        </w:rPr>
        <w:t>тавлении муниципальной гарантии»</w:t>
      </w:r>
      <w:r w:rsidRPr="00624642">
        <w:rPr>
          <w:rFonts w:ascii="Arial" w:eastAsiaTheme="minorHAnsi" w:hAnsi="Arial" w:cs="Arial"/>
          <w:sz w:val="24"/>
          <w:szCs w:val="24"/>
          <w:lang w:eastAsia="en-US"/>
        </w:rPr>
        <w:t>, _______________________, именуемый в дальнейшем "Бенефициар", в лице _____________________, действующего на основании ________________, и _____________________, именуемый в дальнейшем "Принципал", в лице ____________________, действующего на основании ________________________ (вместе именуемые Стороны), заключили настоящий Договор о предоставлении Гарантом муниципальной гарантии (далее - Гарантия) Принципалу в пользу Бенефициара о нижеследующем: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1. Предмет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Гарант при условии выполнения Бенефициаром и Принципалом требований настоящего Договора обязуется выдать Принципалу Гарантию по форме согласно Порядку предоставления муниципальных гарантий, утвержденному решением </w:t>
      </w:r>
      <w:r w:rsidR="000951D7"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0" w:name="Par408"/>
      <w:bookmarkEnd w:id="10"/>
      <w:r w:rsidRPr="00624642">
        <w:rPr>
          <w:rFonts w:ascii="Arial" w:eastAsiaTheme="minorHAnsi" w:hAnsi="Arial" w:cs="Arial"/>
          <w:sz w:val="24"/>
          <w:szCs w:val="24"/>
          <w:lang w:eastAsia="en-US"/>
        </w:rPr>
        <w:t>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договору займа от "___" ____________ 20___ г. N _______, заключенному между Принципалом и Бенефициаром (далее - кредитный договор, договор займа), по возврату долгового обязательства (кредита, займа) (основного долга) на сумму _____________ (______________) рублей в срок "___" ____________ 20___ г. и уплату процентов по ставке ____ процентов годовых на сумму ______________ (_______________)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Гарантия предоставляется Гарантом на безвозмездной основе.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1" w:name="Par410"/>
      <w:bookmarkEnd w:id="11"/>
      <w:r w:rsidRPr="00624642">
        <w:rPr>
          <w:rFonts w:ascii="Arial" w:eastAsiaTheme="minorHAnsi" w:hAnsi="Arial" w:cs="Arial"/>
          <w:sz w:val="24"/>
          <w:szCs w:val="24"/>
          <w:lang w:eastAsia="en-US"/>
        </w:rPr>
        <w:lastRenderedPageBreak/>
        <w:t>4. Гарантия предоставляется (с правом/без права) предъявления Гарантом регрессных требований к Принципалу в случае исполнения Гарантом своих обязательств по Гарантии.</w:t>
      </w:r>
    </w:p>
    <w:p w:rsidR="005127ED" w:rsidRDefault="007306AF" w:rsidP="00624642">
      <w:pPr>
        <w:autoSpaceDE w:val="0"/>
        <w:autoSpaceDN w:val="0"/>
        <w:adjustRightInd w:val="0"/>
        <w:ind w:firstLine="567"/>
        <w:jc w:val="both"/>
        <w:rPr>
          <w:rFonts w:ascii="Arial" w:hAnsi="Arial" w:cs="Arial"/>
          <w:sz w:val="24"/>
          <w:szCs w:val="24"/>
        </w:rPr>
      </w:pPr>
      <w:r w:rsidRPr="00624642">
        <w:rPr>
          <w:rFonts w:ascii="Arial" w:eastAsiaTheme="minorHAnsi" w:hAnsi="Arial" w:cs="Arial"/>
          <w:sz w:val="24"/>
          <w:szCs w:val="24"/>
          <w:lang w:eastAsia="en-US"/>
        </w:rPr>
        <w:t xml:space="preserve">5. </w:t>
      </w:r>
      <w:r w:rsidR="005127ED" w:rsidRPr="0077757C">
        <w:rPr>
          <w:rFonts w:ascii="Arial" w:hAnsi="Arial" w:cs="Arial"/>
          <w:sz w:val="24"/>
          <w:szCs w:val="24"/>
        </w:rPr>
        <w:t xml:space="preserve"> Гарант по Гарантии несет субсидиарную ответственность по обеспеченному им обязательству Принципала в пределах суммы Гарантии.</w:t>
      </w:r>
    </w:p>
    <w:p w:rsidR="005127ED" w:rsidRDefault="005127ED" w:rsidP="00624642">
      <w:pPr>
        <w:autoSpaceDE w:val="0"/>
        <w:autoSpaceDN w:val="0"/>
        <w:adjustRightInd w:val="0"/>
        <w:ind w:firstLine="567"/>
        <w:jc w:val="both"/>
        <w:rPr>
          <w:rFonts w:ascii="Arial" w:hAnsi="Arial" w:cs="Arial"/>
          <w:sz w:val="24"/>
          <w:szCs w:val="24"/>
        </w:rPr>
      </w:pPr>
      <w:r w:rsidRPr="0077757C">
        <w:rPr>
          <w:rFonts w:ascii="Arial" w:hAnsi="Arial" w:cs="Arial"/>
          <w:sz w:val="24"/>
          <w:szCs w:val="24"/>
        </w:rPr>
        <w:t>6. В случае установления факта нецелевого использования средств кредита или займа, обеспеченных Гарантией, в случае неисполнения или ненадлежащего исполнения обязательств, установленных настоящим Договором, Принципал и Бенефициар несут ответственность, установленную законодательством Российской Федерации и настоящим Договором</w:t>
      </w:r>
      <w:r>
        <w:rPr>
          <w:rFonts w:ascii="Arial" w:hAnsi="Arial" w:cs="Arial"/>
          <w:sz w:val="24"/>
          <w:szCs w:val="24"/>
        </w:rPr>
        <w:t>.</w:t>
      </w:r>
    </w:p>
    <w:p w:rsidR="005127ED" w:rsidRDefault="005127ED" w:rsidP="00624642">
      <w:pPr>
        <w:autoSpaceDE w:val="0"/>
        <w:autoSpaceDN w:val="0"/>
        <w:adjustRightInd w:val="0"/>
        <w:ind w:firstLine="567"/>
        <w:jc w:val="center"/>
        <w:outlineLvl w:val="2"/>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2. Права и обязанности Гаранта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2" w:name="Par415"/>
      <w:bookmarkEnd w:id="12"/>
      <w:r w:rsidRPr="00624642">
        <w:rPr>
          <w:rFonts w:ascii="Arial" w:eastAsiaTheme="minorHAnsi" w:hAnsi="Arial" w:cs="Arial"/>
          <w:sz w:val="24"/>
          <w:szCs w:val="24"/>
          <w:lang w:eastAsia="en-US"/>
        </w:rPr>
        <w:t>1. Гарант гарантирует обязательства Принципала по погашению задолженности по долговому обязательству (кредиту, займу) (основному долгу) и уплате суммы процентов по кредитному договору, договору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Предел общей ответственности Гаранта перед Бенефициаром ограничивается суммой в размере не более ___________ (____________) рублей, включающей сумму основного долга в размере ____________ (_____________) рублей и начисленных процентов в размере _____________ (______________) рублей.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Гарантия составляется в одном экземпляре и передается по акту приема-передачи Принципалу для дальнейшей передачи ее Бенефициару.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3" w:name="Par418"/>
      <w:bookmarkEnd w:id="13"/>
      <w:r w:rsidRPr="00624642">
        <w:rPr>
          <w:rFonts w:ascii="Arial" w:eastAsiaTheme="minorHAnsi" w:hAnsi="Arial" w:cs="Arial"/>
          <w:sz w:val="24"/>
          <w:szCs w:val="24"/>
          <w:lang w:eastAsia="en-US"/>
        </w:rPr>
        <w:t>2. Обязательства Гаранта по Гарантии будут сокращаться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договора займа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сокращается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1 настоящего раздела, ко всей сумме долгового обязательства (кредита, займа) по кредитному договору, договору займа [сумма погашения обязательств x (сумма обязательств по Договору / сумма долгового обязательства (кредита, займа) по кредитному договору, договору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Гарант не гарантирует исполнение обязательств Принципала по уплате процентов, штрафов, комиссий, пени за просрочку погашения задолженности по долговому обязательству (кредиту, займу) (основному долгу) и за просрочку уплаты процентов, других платежей и иных обязательств Принципала по кредитному договору, договору займа, помимо указанных в пункте 2 раздела 1 "Предмет договора" и пункте 1 раздела 2 "Права и обязанности Гаранта" настоящего Договора.</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4. </w:t>
      </w:r>
      <w:r w:rsidR="00AF4CCF">
        <w:rPr>
          <w:rFonts w:ascii="Arial" w:eastAsiaTheme="minorHAnsi" w:hAnsi="Arial" w:cs="Arial"/>
          <w:sz w:val="24"/>
          <w:szCs w:val="24"/>
          <w:lang w:eastAsia="en-US"/>
        </w:rPr>
        <w:t xml:space="preserve">Департамент финансов </w:t>
      </w:r>
      <w:r w:rsidRPr="00624642">
        <w:rPr>
          <w:rFonts w:ascii="Arial" w:eastAsiaTheme="minorHAnsi" w:hAnsi="Arial" w:cs="Arial"/>
          <w:sz w:val="24"/>
          <w:szCs w:val="24"/>
          <w:lang w:eastAsia="en-US"/>
        </w:rPr>
        <w:t>обязано в трехдневный срок с момента заключения настоящего Договора сделать соответствующую запись в муниципальной долговой книге об увеличении муниципального долга, о чем известить Бенефициара в письменной форме.</w:t>
      </w:r>
    </w:p>
    <w:p w:rsidR="00AF4CCF" w:rsidRPr="00624642" w:rsidRDefault="00AF4CCF" w:rsidP="00AF4CCF">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Гарант обязуется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договору займа сделать соответствующую запись в муниципальной долговой книге </w:t>
      </w:r>
      <w:r w:rsidRPr="00624642">
        <w:rPr>
          <w:rFonts w:ascii="Arial" w:eastAsiaTheme="minorHAnsi" w:hAnsi="Arial" w:cs="Arial"/>
          <w:sz w:val="24"/>
          <w:szCs w:val="24"/>
          <w:lang w:eastAsia="en-US"/>
        </w:rPr>
        <w:lastRenderedPageBreak/>
        <w:t>об уменьшении муниципального долга согласно пункту 2 настоящего раздела, о чем известить Бенефициара в письменной форме.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3. Права и обязанности Принципала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Принципал обязуется предоставить Гаранту документы согласно требованиям Порядка организации работ по предоставлению муниципальных гарантий, утвержденного муниципальным правовым актом администрации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2. Принципал настоящим подтверждает, что он располагает всеми необходимыми полномочиями для исполнения всех обязательств по Договору и </w:t>
      </w:r>
      <w:proofErr w:type="gramStart"/>
      <w:r w:rsidRPr="00624642">
        <w:rPr>
          <w:rFonts w:ascii="Arial" w:eastAsiaTheme="minorHAnsi" w:hAnsi="Arial" w:cs="Arial"/>
          <w:sz w:val="24"/>
          <w:szCs w:val="24"/>
          <w:lang w:eastAsia="en-US"/>
        </w:rPr>
        <w:t>никаких дополнительных разрешений</w:t>
      </w:r>
      <w:proofErr w:type="gramEnd"/>
      <w:r w:rsidRPr="00624642">
        <w:rPr>
          <w:rFonts w:ascii="Arial" w:eastAsiaTheme="minorHAnsi" w:hAnsi="Arial" w:cs="Arial"/>
          <w:sz w:val="24"/>
          <w:szCs w:val="24"/>
          <w:lang w:eastAsia="en-US"/>
        </w:rPr>
        <w:t xml:space="preserve"> и согласований Принципалу для этого не требуется.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договора займа или нарушение условий настоящего Договора и Гарантии, а также принять все возможные законные меры для предотвращения нарушения своих обязательств и информировать Гаранта о принимаемых мерах.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Принципал обязуется: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уведомлять Гаранта о выполнении или невыполнении обязательств, указанных в пункте 1 раздела 2 "Права и обязанности Гаранта" настоящего Договора и в пункте 1 раздела 2 "Условия Гарантии" Гарантии, не позднее следующих двух дней после оплаты или неоплаты соответствующих платежей;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информировать Гаранта о возникающих разногласиях с Бенефициаром;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предоставить ликвидное обеспечение исполнения регрессных требований Гаранта при условии предоставления Гарантии с правом предъявления Гарантом регрессных требований к Принципалу в случае исполнения Гарантом своих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5) исполнить требование Гаранта о возмещении Принципалом Гаранту в течение ____ дней после исполнения Гарантии сумм, уплаченных Гарантом Бенефициару по Гарантии. </w:t>
      </w:r>
      <w:r w:rsidR="009C58AE" w:rsidRPr="00624642">
        <w:rPr>
          <w:rFonts w:ascii="Arial" w:eastAsiaTheme="minorHAnsi" w:hAnsi="Arial" w:cs="Arial"/>
          <w:sz w:val="24"/>
          <w:szCs w:val="24"/>
          <w:lang w:eastAsia="en-US"/>
        </w:rPr>
        <w:t>Не поступление</w:t>
      </w:r>
      <w:r w:rsidRPr="00624642">
        <w:rPr>
          <w:rFonts w:ascii="Arial" w:eastAsiaTheme="minorHAnsi" w:hAnsi="Arial" w:cs="Arial"/>
          <w:sz w:val="24"/>
          <w:szCs w:val="24"/>
          <w:lang w:eastAsia="en-US"/>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является просроченной задолженностью Принципала перед Гарантом при условии предоставления Гарантии с правом предъявления Гарантом регрессных требований к Принципалу в случае исполнения Гарантом своих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6) уплатить Гаранту пени за просрочку исполнения требования Гаранта к Принципалу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 при условии предоставления Гарантии с правом </w:t>
      </w:r>
      <w:r w:rsidRPr="00624642">
        <w:rPr>
          <w:rFonts w:ascii="Arial" w:eastAsiaTheme="minorHAnsi" w:hAnsi="Arial" w:cs="Arial"/>
          <w:sz w:val="24"/>
          <w:szCs w:val="24"/>
          <w:lang w:eastAsia="en-US"/>
        </w:rPr>
        <w:lastRenderedPageBreak/>
        <w:t>предъявления Гарантом регрессных требований к Принципалу в случае исполнения Гарантом своих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4" w:name="Par436"/>
      <w:bookmarkEnd w:id="14"/>
      <w:r w:rsidRPr="00624642">
        <w:rPr>
          <w:rFonts w:ascii="Arial" w:eastAsiaTheme="minorHAnsi" w:hAnsi="Arial" w:cs="Arial"/>
          <w:sz w:val="24"/>
          <w:szCs w:val="24"/>
          <w:lang w:eastAsia="en-US"/>
        </w:rPr>
        <w:t>5. Принципал обязан не позднее рабочего дня, следующего за днем подписания акта приема-передачи Гарантии от Гаранта Принципалу, передать Гарантию по акту приема-передачи между Принципалом и Бенефициаром, о чем немедленно уведомить Гаранта.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4. Права и обязанности Бенефициара</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Бенефициар обязан не позднее одного рабочего дня после наступления следующих событий уведомить об их наступлении в письменной форме Гаранта: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о фактах предоставления денежных средств Принципалу в рамках кредитного договора, договора займа, что подтверждается прилагаемыми выписками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об исполнении частично или полностью Принципалом, третьими лицами, Гарантом гарантированных обязательств по кредитному договору, договору займа, что подтверждается прилагаемыми выписками по расчетному счету Принципала о списании денежных средств, выписками по ссудным счетам Принципала о погашении долговых обязательств (кредитов, займов),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в случае, если кредитный договор, договор займа признан недействительным или обязательство по нему прекратилось по иным основаниям, с приложением подтверждающих данное событие документов.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Бенефициар обязан согласовать с Гарантом и получить его письменное согласие на внесение любых изменений или дополнений в кредитный договор, договор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Бенефициар по своему усмотрению не вправе изменять назначение платежа, осуществляемого Гарантом в соответствии с пунктом 1 раздела 2 "Права и обязанности Гаранта" настоящего Договора и пунктом 2 раздела 1 "Предмет Гарантии"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Принадлежащее Бенефициару по Гарантии право требования к Гаранту не может быть передано другому лицу.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bookmarkStart w:id="15" w:name="Par448"/>
      <w:bookmarkEnd w:id="15"/>
      <w:r w:rsidRPr="00624642">
        <w:rPr>
          <w:rFonts w:ascii="Arial" w:eastAsiaTheme="minorHAnsi" w:hAnsi="Arial" w:cs="Arial"/>
          <w:sz w:val="24"/>
          <w:szCs w:val="24"/>
          <w:lang w:eastAsia="en-US"/>
        </w:rPr>
        <w:t>5. Срок действия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Гарантия вступает в силу с момента подписания настоящего Договора 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6" w:name="Par451"/>
      <w:bookmarkEnd w:id="16"/>
      <w:r w:rsidRPr="00624642">
        <w:rPr>
          <w:rFonts w:ascii="Arial" w:eastAsiaTheme="minorHAnsi" w:hAnsi="Arial" w:cs="Arial"/>
          <w:sz w:val="24"/>
          <w:szCs w:val="24"/>
          <w:lang w:eastAsia="en-US"/>
        </w:rPr>
        <w:t>2. Срок действия Гарантии, выдаваемой в соответствии с настоящим Договором, заканчивается "___" ____________ 20___ года.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bookmarkStart w:id="17" w:name="Par453"/>
      <w:bookmarkEnd w:id="17"/>
      <w:r w:rsidRPr="00624642">
        <w:rPr>
          <w:rFonts w:ascii="Arial" w:eastAsiaTheme="minorHAnsi" w:hAnsi="Arial" w:cs="Arial"/>
          <w:sz w:val="24"/>
          <w:szCs w:val="24"/>
          <w:lang w:eastAsia="en-US"/>
        </w:rPr>
        <w:t>6. Прекращение действия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Гарантия прекращает свое действие и должна быть без дополнительных запросов со стороны Гаранта возвращена ему Бенефициаром в течение трех дней с момента наступления любого из нижеперечисленных событий: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1) по истечении срока Гарантии, указанного в пункте 2 раздела 5 "Срок действия Гарантии" настоящего Договора и пункте 3 раздела 2 "Условия Гарантии"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после полного исполнения Гарантом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после исполнения Принципалом или третьими лицами перед Бенефициаром обязательств по кредитному договору, договору займа, обеспеченных Гарантией;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после отзыва Гарантом Гарантии</w:t>
      </w:r>
      <w:r w:rsidR="005127ED">
        <w:rPr>
          <w:rFonts w:ascii="Arial" w:eastAsiaTheme="minorHAnsi" w:hAnsi="Arial" w:cs="Arial"/>
          <w:sz w:val="24"/>
          <w:szCs w:val="24"/>
          <w:lang w:eastAsia="en-US"/>
        </w:rPr>
        <w:t xml:space="preserve"> в случаях и по основаниям, которые указаны в Гарантии</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вследствие отказа Бенефициара от своих прав по Гарантии путем возврата ее Гаранту;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6) вследствие отказа Бенефициара от своих прав по Гарантии путем письменного заявления об освобождении Гаранта от его обязательств.</w:t>
      </w:r>
    </w:p>
    <w:p w:rsidR="00082C94" w:rsidRPr="0077757C" w:rsidRDefault="00082C94" w:rsidP="00082C94">
      <w:pPr>
        <w:autoSpaceDE w:val="0"/>
        <w:autoSpaceDN w:val="0"/>
        <w:adjustRightInd w:val="0"/>
        <w:ind w:firstLine="567"/>
        <w:jc w:val="both"/>
        <w:rPr>
          <w:rFonts w:ascii="Arial" w:hAnsi="Arial" w:cs="Arial"/>
          <w:sz w:val="24"/>
          <w:szCs w:val="24"/>
        </w:rPr>
      </w:pPr>
      <w:r w:rsidRPr="0077757C">
        <w:rPr>
          <w:rFonts w:ascii="Arial" w:hAnsi="Arial" w:cs="Arial"/>
          <w:sz w:val="24"/>
          <w:szCs w:val="24"/>
        </w:rPr>
        <w:t>7) если обязательство Принципала, в обеспечение которого предоставлена Гарантия, не возникло в установленный срок;</w:t>
      </w:r>
    </w:p>
    <w:p w:rsidR="00082C94" w:rsidRPr="0077757C" w:rsidRDefault="00082C94" w:rsidP="00082C94">
      <w:pPr>
        <w:autoSpaceDE w:val="0"/>
        <w:autoSpaceDN w:val="0"/>
        <w:adjustRightInd w:val="0"/>
        <w:ind w:firstLine="567"/>
        <w:jc w:val="both"/>
        <w:rPr>
          <w:rFonts w:ascii="Arial" w:hAnsi="Arial" w:cs="Arial"/>
          <w:sz w:val="24"/>
          <w:szCs w:val="24"/>
        </w:rPr>
      </w:pPr>
      <w:r w:rsidRPr="0077757C">
        <w:rPr>
          <w:rFonts w:ascii="Arial" w:hAnsi="Arial" w:cs="Arial"/>
          <w:sz w:val="24"/>
          <w:szCs w:val="24"/>
        </w:rPr>
        <w:t>8)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082C94" w:rsidRPr="0077757C" w:rsidRDefault="00082C94" w:rsidP="00082C94">
      <w:pPr>
        <w:autoSpaceDE w:val="0"/>
        <w:autoSpaceDN w:val="0"/>
        <w:adjustRightInd w:val="0"/>
        <w:ind w:firstLine="567"/>
        <w:jc w:val="both"/>
        <w:rPr>
          <w:rFonts w:ascii="Arial" w:hAnsi="Arial" w:cs="Arial"/>
          <w:sz w:val="24"/>
          <w:szCs w:val="24"/>
        </w:rPr>
      </w:pPr>
      <w:r w:rsidRPr="0077757C">
        <w:rPr>
          <w:rFonts w:ascii="Arial" w:hAnsi="Arial" w:cs="Arial"/>
          <w:sz w:val="24"/>
          <w:szCs w:val="24"/>
        </w:rPr>
        <w:t>9)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306AF" w:rsidRPr="00624642" w:rsidRDefault="00082C94" w:rsidP="00082C94">
      <w:pPr>
        <w:autoSpaceDE w:val="0"/>
        <w:autoSpaceDN w:val="0"/>
        <w:adjustRightInd w:val="0"/>
        <w:ind w:firstLine="567"/>
        <w:jc w:val="both"/>
        <w:rPr>
          <w:rFonts w:ascii="Arial" w:eastAsiaTheme="minorHAnsi" w:hAnsi="Arial" w:cs="Arial"/>
          <w:sz w:val="24"/>
          <w:szCs w:val="24"/>
          <w:lang w:eastAsia="en-US"/>
        </w:rPr>
      </w:pPr>
      <w:r w:rsidRPr="0077757C">
        <w:rPr>
          <w:rFonts w:ascii="Arial" w:hAnsi="Arial" w:cs="Arial"/>
          <w:sz w:val="24"/>
          <w:szCs w:val="24"/>
        </w:rPr>
        <w:t>10)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7. Условия отзыва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Гарантия может быть отозвана Гарантом в случаях: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если Гарантия не будет передана Принципалом Бенефициару в соответствии с условиями пункта 5 раздела 3 "Права и обязанности Принципала" настоящего Договора и пункта 1 раздела 5 "Заключительные положения" Гарантии;</w:t>
      </w:r>
    </w:p>
    <w:p w:rsidR="00082C94" w:rsidRDefault="007306AF" w:rsidP="00624642">
      <w:pPr>
        <w:autoSpaceDE w:val="0"/>
        <w:autoSpaceDN w:val="0"/>
        <w:adjustRightInd w:val="0"/>
        <w:ind w:firstLine="567"/>
        <w:jc w:val="both"/>
        <w:rPr>
          <w:rFonts w:ascii="Arial" w:hAnsi="Arial" w:cs="Arial"/>
          <w:sz w:val="24"/>
          <w:szCs w:val="24"/>
        </w:rPr>
      </w:pPr>
      <w:r w:rsidRPr="00624642">
        <w:rPr>
          <w:rFonts w:ascii="Arial" w:eastAsiaTheme="minorHAnsi" w:hAnsi="Arial" w:cs="Arial"/>
          <w:sz w:val="24"/>
          <w:szCs w:val="24"/>
          <w:lang w:eastAsia="en-US"/>
        </w:rPr>
        <w:t xml:space="preserve">2) </w:t>
      </w:r>
      <w:r w:rsidR="00082C94" w:rsidRPr="0077757C">
        <w:rPr>
          <w:rFonts w:ascii="Arial" w:hAnsi="Arial" w:cs="Arial"/>
          <w:sz w:val="24"/>
          <w:szCs w:val="24"/>
        </w:rPr>
        <w:t>изменения без предварительного письменного согласия Гаранта указанных в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обеспеченного Гарантией, в отношении которого, в соответствии с законодательством Российской Федерации и (или) кредитным договором и договором о предоставлении Гарантии по кредиту, кредитором осуществляется контроль за целевым использованием средств кредита;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если Принципалом аннулирован договор обеспечения исполнения регрессных требований Гаранта или произошло другое событие, в результате которого произошла потеря обеспечения либо снижение стоимости обеспечения.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Уведомление об отзыве Гарантии направляется Принципалу и Бенефициару по адресам, указанным в настоящем Договоре.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bookmarkStart w:id="18" w:name="Par471"/>
      <w:bookmarkEnd w:id="18"/>
      <w:r w:rsidRPr="00624642">
        <w:rPr>
          <w:rFonts w:ascii="Arial" w:eastAsiaTheme="minorHAnsi" w:hAnsi="Arial" w:cs="Arial"/>
          <w:sz w:val="24"/>
          <w:szCs w:val="24"/>
          <w:lang w:eastAsia="en-US"/>
        </w:rPr>
        <w:t>8. Исполнение обязательств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1. При наступлении срока исполнения Принципалом обязательств по кредитному договору, договору займа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____ дней со дня ___________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19" w:name="Par474"/>
      <w:bookmarkEnd w:id="19"/>
      <w:r w:rsidRPr="00624642">
        <w:rPr>
          <w:rFonts w:ascii="Arial" w:eastAsiaTheme="minorHAnsi" w:hAnsi="Arial" w:cs="Arial"/>
          <w:sz w:val="24"/>
          <w:szCs w:val="24"/>
          <w:lang w:eastAsia="en-US"/>
        </w:rPr>
        <w:t>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w:t>
      </w:r>
      <w:proofErr w:type="gramStart"/>
      <w:r w:rsidRPr="00624642">
        <w:rPr>
          <w:rFonts w:ascii="Arial" w:eastAsiaTheme="minorHAnsi" w:hAnsi="Arial" w:cs="Arial"/>
          <w:sz w:val="24"/>
          <w:szCs w:val="24"/>
          <w:lang w:eastAsia="en-US"/>
        </w:rPr>
        <w:t>В</w:t>
      </w:r>
      <w:proofErr w:type="gramEnd"/>
      <w:r w:rsidRPr="00624642">
        <w:rPr>
          <w:rFonts w:ascii="Arial" w:eastAsiaTheme="minorHAnsi" w:hAnsi="Arial" w:cs="Arial"/>
          <w:sz w:val="24"/>
          <w:szCs w:val="24"/>
          <w:lang w:eastAsia="en-US"/>
        </w:rPr>
        <w:t xml:space="preserve"> письменном требовании должны быть указаны:</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а) сумма просроченных неисполненных гарантированных обязательств (основной долг и (или) проценты);</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б) основание для требования Бенефициара и платежа Гарантом в виде ссылок на Гарантию, настоящий Договор и кредитный договор, договор займа;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соблюд</w:t>
      </w:r>
      <w:r w:rsidR="00082C94">
        <w:rPr>
          <w:rFonts w:ascii="Arial" w:eastAsiaTheme="minorHAnsi" w:hAnsi="Arial" w:cs="Arial"/>
          <w:sz w:val="24"/>
          <w:szCs w:val="24"/>
          <w:lang w:eastAsia="en-US"/>
        </w:rPr>
        <w:t xml:space="preserve">ение </w:t>
      </w:r>
      <w:proofErr w:type="spellStart"/>
      <w:r w:rsidR="00082C94">
        <w:rPr>
          <w:rFonts w:ascii="Arial" w:eastAsiaTheme="minorHAnsi" w:hAnsi="Arial" w:cs="Arial"/>
          <w:sz w:val="24"/>
          <w:szCs w:val="24"/>
          <w:lang w:eastAsia="en-US"/>
        </w:rPr>
        <w:t>субсидиарности</w:t>
      </w:r>
      <w:proofErr w:type="spellEnd"/>
      <w:r w:rsidRPr="00624642">
        <w:rPr>
          <w:rFonts w:ascii="Arial" w:eastAsiaTheme="minorHAnsi" w:hAnsi="Arial" w:cs="Arial"/>
          <w:sz w:val="24"/>
          <w:szCs w:val="24"/>
          <w:lang w:eastAsia="en-US"/>
        </w:rPr>
        <w:t xml:space="preserve"> требования в виде ссылки на предъявленное Бенефициаром Принципалу обращение с требованием погашения долга;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 платежные реквизиты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2) Документы, </w:t>
      </w:r>
      <w:proofErr w:type="spellStart"/>
      <w:r w:rsidRPr="00624642">
        <w:rPr>
          <w:rFonts w:ascii="Arial" w:eastAsiaTheme="minorHAnsi" w:hAnsi="Arial" w:cs="Arial"/>
          <w:sz w:val="24"/>
          <w:szCs w:val="24"/>
          <w:lang w:eastAsia="en-US"/>
        </w:rPr>
        <w:t>прилагающиеся</w:t>
      </w:r>
      <w:proofErr w:type="spellEnd"/>
      <w:r w:rsidRPr="00624642">
        <w:rPr>
          <w:rFonts w:ascii="Arial" w:eastAsiaTheme="minorHAnsi" w:hAnsi="Arial" w:cs="Arial"/>
          <w:sz w:val="24"/>
          <w:szCs w:val="24"/>
          <w:lang w:eastAsia="en-US"/>
        </w:rPr>
        <w:t xml:space="preserve"> к требованию:</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а) выписки по ссудным счетам и счетам учета процентов Принципала на день, следующий за расчетным;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б) расчеты, подтверждающие размер просроченного непогашенного основного долга и размер неуплаченных просроченных процентов;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 заверенная Бенефициаром копия полученного Принципалом обращения с требованием погашения долга;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г) ответ Принципала на указанное обращение (если таковой был).</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Все перечисленные документы должны быть подписаны (заверены) подписью уполномоченного лица Бенефициара и заверены печатью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Датой предъявления требования к Гаранту считается дата его поступления в администрацию </w:t>
      </w:r>
      <w:r w:rsidR="00801602" w:rsidRPr="00624642">
        <w:rPr>
          <w:rFonts w:ascii="Arial" w:eastAsiaTheme="minorHAnsi" w:hAnsi="Arial" w:cs="Arial"/>
          <w:sz w:val="24"/>
          <w:szCs w:val="24"/>
          <w:lang w:eastAsia="en-US"/>
        </w:rPr>
        <w:t>Холмского городского округа.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Гарант рассматривает требование Бенефициара в течение ____ дней со дня его предъявления на предмет обоснованности и исполнения согласно пункту 6 раздела 8 "Исполнение обязательств по Гарантии"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Гарант обязан в трехдневный срок с момента получения требования Бенефициара уведомить Принципала о предъявлении к Гаранту данного требования</w:t>
      </w:r>
      <w:r w:rsidR="00082C94">
        <w:rPr>
          <w:rFonts w:ascii="Arial" w:eastAsiaTheme="minorHAnsi" w:hAnsi="Arial" w:cs="Arial"/>
          <w:sz w:val="24"/>
          <w:szCs w:val="24"/>
          <w:lang w:eastAsia="en-US"/>
        </w:rPr>
        <w:t xml:space="preserve"> и передать Принципалу копию требования</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20" w:name="Par489"/>
      <w:bookmarkEnd w:id="20"/>
      <w:r w:rsidRPr="00624642">
        <w:rPr>
          <w:rFonts w:ascii="Arial" w:eastAsiaTheme="minorHAnsi" w:hAnsi="Arial" w:cs="Arial"/>
          <w:sz w:val="24"/>
          <w:szCs w:val="24"/>
          <w:lang w:eastAsia="en-US"/>
        </w:rPr>
        <w:t>6. Гарант проверяет предъявленное Бенефициаром требование и документы, указанные в пункте 2 раздела 8 "Исполнение обязательств по Гарантии" настоящего Договора, на предмет обоснованности требования исполнения обязательств Гарантом условиям Гарантии, а именно:</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требование исполнения Гарантии должно быть предъявлено в пределах срока действия Гарантии, указанного в разделе 5 "Срок действия Гарантии" настоящего Договора и пунктах 2 и 3 раздела 2 "Условия Гарантии"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требование должно быть оформлено в соответствии с условиями, определенными в пункте 2 раздела 8 "Исполнение обязательств по Гарантии" настоящего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вид и размер просроченных обязательств Принципала должен соответствовать гарантированным обязательствам, указанным в пункте 1 раздела </w:t>
      </w:r>
      <w:r w:rsidRPr="00624642">
        <w:rPr>
          <w:rFonts w:ascii="Arial" w:eastAsiaTheme="minorHAnsi" w:hAnsi="Arial" w:cs="Arial"/>
          <w:sz w:val="24"/>
          <w:szCs w:val="24"/>
          <w:lang w:eastAsia="en-US"/>
        </w:rPr>
        <w:lastRenderedPageBreak/>
        <w:t>2 "Права и обязанности Гаранта" настоящего Договора и пункте 1 раздела 2 "Условия Гарантии"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7. В случае признания требования Бенефициара обоснованным Гарант в течение ____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6 раздела 8 "Исполнение обязательств по Гарантии" настоящего Договора, на счет Бенефициара N _______ в ___________________, по _________________ (указываются показатели бюджетной классификации Российской Федерации), с указанием назначения платежа.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8. После исполнения обязательств по Гарантии Гарант направляет Принципалу письменное требование о возмещении Принципалом Гаранту в течение ____ дней после исполнения Гарантии сумм, уплаченных Гарантом Бенефициару, при условии предоставления Гарантии с правом предъявления Гарантом регрессных требований к Принципалу.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9. Гарант вправе отказать Бенефициару в исполнении обязательств по Гарантии в следующих случаях:</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признания Гарантом необоснованных требований Бенефициара согласно выявленным условиям пункта 6 раздела 8 "Исполнение обязательств по Гарантии" настоящего Договора;</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Гарантия прекратила свое действие в соответствии с разделом 6 "Прекращение действия Гарантии" настоящего Договора и пунктом 4 раздела 2 "Условия Гарантии" Гарантии.</w:t>
      </w:r>
    </w:p>
    <w:p w:rsidR="00082C94" w:rsidRPr="00624642" w:rsidRDefault="00082C94" w:rsidP="00624642">
      <w:pPr>
        <w:autoSpaceDE w:val="0"/>
        <w:autoSpaceDN w:val="0"/>
        <w:adjustRightInd w:val="0"/>
        <w:ind w:firstLine="567"/>
        <w:jc w:val="both"/>
        <w:rPr>
          <w:rFonts w:ascii="Arial" w:eastAsiaTheme="minorHAnsi" w:hAnsi="Arial" w:cs="Arial"/>
          <w:sz w:val="24"/>
          <w:szCs w:val="24"/>
          <w:lang w:eastAsia="en-US"/>
        </w:rPr>
      </w:pPr>
      <w:r w:rsidRPr="0077757C">
        <w:rPr>
          <w:rFonts w:ascii="Arial" w:hAnsi="Arial" w:cs="Arial"/>
          <w:sz w:val="24"/>
          <w:szCs w:val="24"/>
        </w:rPr>
        <w:t>3)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10. В случае отказа признания требований Бенефициара обоснованными Гарант в течение ____ дней со дня предъявления требования направляет Бенефициару мотивированное уведомление об отказе в удовлетворении этого требования.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9. Разрешение споров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По всем вопросам, не нашедшим своего решения в положениях настоящего Договора и Гарантии, но прямо или косвенно вытекающим из отношений Сторон, Стороны будут руководствоваться положениями гражданского и бюджетного законодательства Российской Федерации, а также муниципальными правовыми актами в соответствующей части.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При </w:t>
      </w:r>
      <w:r w:rsidR="00F335EA" w:rsidRPr="00624642">
        <w:rPr>
          <w:rFonts w:ascii="Arial" w:eastAsiaTheme="minorHAnsi" w:hAnsi="Arial" w:cs="Arial"/>
          <w:sz w:val="24"/>
          <w:szCs w:val="24"/>
          <w:lang w:eastAsia="en-US"/>
        </w:rPr>
        <w:t>не урегулировании</w:t>
      </w:r>
      <w:r w:rsidRPr="00624642">
        <w:rPr>
          <w:rFonts w:ascii="Arial" w:eastAsiaTheme="minorHAnsi" w:hAnsi="Arial" w:cs="Arial"/>
          <w:sz w:val="24"/>
          <w:szCs w:val="24"/>
          <w:lang w:eastAsia="en-US"/>
        </w:rPr>
        <w:t xml:space="preserve"> в процессе переговоров спорных вопросов споры разрешаются в Арбитражном суде Сахалинской области в порядке, установленном законодательством Российской Федерации.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10. Заключительные положения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Настоящий Договор вступает в силу с момента подписания и действует до "___" ____________ 20___ года.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lastRenderedPageBreak/>
        <w:t>2. Условия Гарантии действуют только в части, не противоречащей настоящему Договору.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Настоящий Договор составлен в трех экземплярах, имеющих одинаковую юридическую силу.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По взаимному согласию Сторон в настоящий Договор могут вноситься изменения и дополнения путем подписания всеми Сторонами дополнительных соглашений, являющихся неотъемлемой частью настоящего Договора.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11. Юридические адреса и реквизиты Сторон</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Гарант ________________________________________________________________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Бенефициар ____________________________________________________________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 </w:t>
      </w:r>
      <w:r w:rsidR="00624642">
        <w:rPr>
          <w:rFonts w:ascii="Arial" w:eastAsiaTheme="minorHAnsi" w:hAnsi="Arial" w:cs="Arial"/>
          <w:sz w:val="24"/>
          <w:szCs w:val="24"/>
          <w:lang w:eastAsia="en-US"/>
        </w:rPr>
        <w:tab/>
      </w:r>
      <w:r w:rsidRPr="00624642">
        <w:rPr>
          <w:rFonts w:ascii="Arial" w:eastAsiaTheme="minorHAnsi" w:hAnsi="Arial" w:cs="Arial"/>
          <w:sz w:val="24"/>
          <w:szCs w:val="24"/>
          <w:lang w:eastAsia="en-US"/>
        </w:rPr>
        <w:t xml:space="preserve"> Принципал _____________________________________________________________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_______________________________</w:t>
      </w:r>
    </w:p>
    <w:p w:rsidR="007306AF" w:rsidRPr="00624642" w:rsidRDefault="007306AF" w:rsidP="00624642">
      <w:pPr>
        <w:autoSpaceDE w:val="0"/>
        <w:autoSpaceDN w:val="0"/>
        <w:adjustRightInd w:val="0"/>
        <w:ind w:firstLine="0"/>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_______________________________________</w:t>
      </w:r>
      <w:r w:rsidR="00624642">
        <w:rPr>
          <w:rFonts w:ascii="Arial" w:eastAsiaTheme="minorHAnsi" w:hAnsi="Arial" w:cs="Arial"/>
          <w:sz w:val="24"/>
          <w:szCs w:val="24"/>
          <w:lang w:eastAsia="en-US"/>
        </w:rPr>
        <w:t>_______________________________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12. Подписи Сторон</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За Гаранта                                          За Принципала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                             _______________________</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roofErr w:type="spellStart"/>
      <w:r w:rsidRPr="00624642">
        <w:rPr>
          <w:rFonts w:ascii="Arial" w:eastAsiaTheme="minorHAnsi" w:hAnsi="Arial" w:cs="Arial"/>
          <w:sz w:val="24"/>
          <w:szCs w:val="24"/>
          <w:lang w:eastAsia="en-US"/>
        </w:rPr>
        <w:t>М.П</w:t>
      </w:r>
      <w:proofErr w:type="spellEnd"/>
      <w:r w:rsidRPr="00624642">
        <w:rPr>
          <w:rFonts w:ascii="Arial" w:eastAsiaTheme="minorHAnsi" w:hAnsi="Arial" w:cs="Arial"/>
          <w:sz w:val="24"/>
          <w:szCs w:val="24"/>
          <w:lang w:eastAsia="en-US"/>
        </w:rPr>
        <w:t xml:space="preserve">.                                                </w:t>
      </w:r>
      <w:proofErr w:type="spellStart"/>
      <w:r w:rsidRPr="00624642">
        <w:rPr>
          <w:rFonts w:ascii="Arial" w:eastAsiaTheme="minorHAnsi" w:hAnsi="Arial" w:cs="Arial"/>
          <w:sz w:val="24"/>
          <w:szCs w:val="24"/>
          <w:lang w:eastAsia="en-US"/>
        </w:rPr>
        <w:t>М.П</w:t>
      </w:r>
      <w:proofErr w:type="spellEnd"/>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За Бенефициара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_______________________</w:t>
      </w:r>
    </w:p>
    <w:p w:rsidR="00624642" w:rsidRDefault="007306AF" w:rsidP="00624642">
      <w:pPr>
        <w:autoSpaceDE w:val="0"/>
        <w:autoSpaceDN w:val="0"/>
        <w:adjustRightInd w:val="0"/>
        <w:ind w:firstLine="567"/>
        <w:jc w:val="both"/>
        <w:rPr>
          <w:rFonts w:ascii="Arial" w:eastAsiaTheme="minorHAnsi" w:hAnsi="Arial" w:cs="Arial"/>
          <w:sz w:val="24"/>
          <w:szCs w:val="24"/>
          <w:lang w:eastAsia="en-US"/>
        </w:rPr>
      </w:pPr>
      <w:proofErr w:type="spellStart"/>
      <w:r w:rsidRPr="00624642">
        <w:rPr>
          <w:rFonts w:ascii="Arial" w:eastAsiaTheme="minorHAnsi" w:hAnsi="Arial" w:cs="Arial"/>
          <w:sz w:val="24"/>
          <w:szCs w:val="24"/>
          <w:lang w:eastAsia="en-US"/>
        </w:rPr>
        <w:t>М.П</w:t>
      </w:r>
      <w:proofErr w:type="spellEnd"/>
      <w:r w:rsidRPr="00624642">
        <w:rPr>
          <w:rFonts w:ascii="Arial" w:eastAsiaTheme="minorHAnsi" w:hAnsi="Arial" w:cs="Arial"/>
          <w:sz w:val="24"/>
          <w:szCs w:val="24"/>
          <w:lang w:eastAsia="en-US"/>
        </w:rPr>
        <w:t>.</w:t>
      </w:r>
    </w:p>
    <w:p w:rsidR="00624642" w:rsidRDefault="00624642">
      <w:pPr>
        <w:spacing w:after="200" w:line="276" w:lineRule="auto"/>
        <w:ind w:firstLine="0"/>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F335EA" w:rsidRPr="00624642" w:rsidRDefault="00F335EA"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right"/>
        <w:outlineLvl w:val="1"/>
        <w:rPr>
          <w:rFonts w:ascii="Arial" w:eastAsiaTheme="minorHAnsi" w:hAnsi="Arial" w:cs="Arial"/>
          <w:sz w:val="24"/>
          <w:szCs w:val="24"/>
          <w:lang w:eastAsia="en-US"/>
        </w:rPr>
      </w:pPr>
      <w:r w:rsidRPr="00624642">
        <w:rPr>
          <w:rFonts w:ascii="Arial" w:eastAsiaTheme="minorHAnsi" w:hAnsi="Arial" w:cs="Arial"/>
          <w:sz w:val="24"/>
          <w:szCs w:val="24"/>
          <w:lang w:eastAsia="en-US"/>
        </w:rPr>
        <w:t>Приложение 4</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к Порядку</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предоставления</w:t>
      </w:r>
    </w:p>
    <w:p w:rsidR="007306AF" w:rsidRPr="00624642" w:rsidRDefault="007306AF"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муниципальных гарантий</w:t>
      </w:r>
    </w:p>
    <w:p w:rsidR="007306AF" w:rsidRPr="00624642" w:rsidRDefault="000951D7"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муниципального образования </w:t>
      </w:r>
    </w:p>
    <w:p w:rsidR="000951D7" w:rsidRPr="00624642" w:rsidRDefault="000951D7" w:rsidP="00624642">
      <w:pPr>
        <w:autoSpaceDE w:val="0"/>
        <w:autoSpaceDN w:val="0"/>
        <w:adjustRightInd w:val="0"/>
        <w:ind w:firstLine="567"/>
        <w:jc w:val="right"/>
        <w:rPr>
          <w:rFonts w:ascii="Arial" w:eastAsiaTheme="minorHAnsi" w:hAnsi="Arial" w:cs="Arial"/>
          <w:sz w:val="24"/>
          <w:szCs w:val="24"/>
          <w:lang w:eastAsia="en-US"/>
        </w:rPr>
      </w:pPr>
      <w:r w:rsidRPr="00624642">
        <w:rPr>
          <w:rFonts w:ascii="Arial" w:eastAsiaTheme="minorHAnsi" w:hAnsi="Arial" w:cs="Arial"/>
          <w:sz w:val="24"/>
          <w:szCs w:val="24"/>
          <w:lang w:eastAsia="en-US"/>
        </w:rPr>
        <w:t>«Холмский городской округ»</w:t>
      </w:r>
    </w:p>
    <w:p w:rsidR="007306AF" w:rsidRPr="00624642" w:rsidRDefault="00980FAF" w:rsidP="00980FAF">
      <w:pPr>
        <w:autoSpaceDE w:val="0"/>
        <w:autoSpaceDN w:val="0"/>
        <w:adjustRightInd w:val="0"/>
        <w:ind w:left="5954" w:firstLine="0"/>
        <w:jc w:val="right"/>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980FAF" w:rsidRDefault="00980FAF" w:rsidP="00624642">
      <w:pPr>
        <w:autoSpaceDE w:val="0"/>
        <w:autoSpaceDN w:val="0"/>
        <w:adjustRightInd w:val="0"/>
        <w:ind w:firstLine="567"/>
        <w:jc w:val="center"/>
        <w:rPr>
          <w:rFonts w:ascii="Arial" w:eastAsiaTheme="minorHAnsi" w:hAnsi="Arial" w:cs="Arial"/>
          <w:b/>
          <w:bCs/>
          <w:sz w:val="24"/>
          <w:szCs w:val="24"/>
          <w:lang w:eastAsia="en-US"/>
        </w:rPr>
      </w:pPr>
      <w:bookmarkStart w:id="21" w:name="Par547"/>
      <w:bookmarkEnd w:id="21"/>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ПОРЯДОК</w:t>
      </w:r>
    </w:p>
    <w:p w:rsidR="007306AF" w:rsidRPr="00624642" w:rsidRDefault="007306AF" w:rsidP="00624642">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ПРОВЕДЕНИЯ КОНКУРСНОГО ОТБОРА</w:t>
      </w:r>
    </w:p>
    <w:p w:rsidR="007306AF" w:rsidRPr="00624642" w:rsidRDefault="007306AF" w:rsidP="00980FAF">
      <w:pPr>
        <w:autoSpaceDE w:val="0"/>
        <w:autoSpaceDN w:val="0"/>
        <w:adjustRightInd w:val="0"/>
        <w:ind w:firstLine="567"/>
        <w:jc w:val="center"/>
        <w:rPr>
          <w:rFonts w:ascii="Arial" w:eastAsiaTheme="minorHAnsi" w:hAnsi="Arial" w:cs="Arial"/>
          <w:b/>
          <w:bCs/>
          <w:sz w:val="24"/>
          <w:szCs w:val="24"/>
          <w:lang w:eastAsia="en-US"/>
        </w:rPr>
      </w:pPr>
      <w:r w:rsidRPr="00624642">
        <w:rPr>
          <w:rFonts w:ascii="Arial" w:eastAsiaTheme="minorHAnsi" w:hAnsi="Arial" w:cs="Arial"/>
          <w:b/>
          <w:bCs/>
          <w:sz w:val="24"/>
          <w:szCs w:val="24"/>
          <w:lang w:eastAsia="en-US"/>
        </w:rPr>
        <w:t>ИНВЕСТИЦИОННЫХ ПРОЕКТОВ НА ПОЛ</w:t>
      </w:r>
      <w:r w:rsidR="00980FAF">
        <w:rPr>
          <w:rFonts w:ascii="Arial" w:eastAsiaTheme="minorHAnsi" w:hAnsi="Arial" w:cs="Arial"/>
          <w:b/>
          <w:bCs/>
          <w:sz w:val="24"/>
          <w:szCs w:val="24"/>
          <w:lang w:eastAsia="en-US"/>
        </w:rPr>
        <w:t xml:space="preserve">УЧЕНИЕ МУНИЦИПАЛЬНОЙ ГАРАНТИИ </w:t>
      </w:r>
      <w:r w:rsidR="00801602" w:rsidRPr="00624642">
        <w:rPr>
          <w:rFonts w:ascii="Arial" w:eastAsiaTheme="minorHAnsi" w:hAnsi="Arial" w:cs="Arial"/>
          <w:b/>
          <w:bCs/>
          <w:sz w:val="24"/>
          <w:szCs w:val="24"/>
          <w:lang w:eastAsia="en-US"/>
        </w:rPr>
        <w:t xml:space="preserve">ХОЛМСКОГО ГОРОДСКОГО </w:t>
      </w:r>
      <w:r w:rsidR="005C66F8" w:rsidRPr="00624642">
        <w:rPr>
          <w:rFonts w:ascii="Arial" w:eastAsiaTheme="minorHAnsi" w:hAnsi="Arial" w:cs="Arial"/>
          <w:b/>
          <w:bCs/>
          <w:sz w:val="24"/>
          <w:szCs w:val="24"/>
          <w:lang w:eastAsia="en-US"/>
        </w:rPr>
        <w:t>ОКРУГА</w:t>
      </w:r>
    </w:p>
    <w:p w:rsidR="007306AF" w:rsidRPr="00624642" w:rsidRDefault="007306AF" w:rsidP="00624642">
      <w:pPr>
        <w:autoSpaceDE w:val="0"/>
        <w:autoSpaceDN w:val="0"/>
        <w:adjustRightInd w:val="0"/>
        <w:ind w:firstLine="0"/>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1. Общие положения</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Настоящий Порядок разработан в целях содействия в реализации наиболее эффективных и значимых для жизнеобеспечения городского округа инвестиционных проектов на территории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регламентирует процедуру проведения конкурса на получение муниципальной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2. Основной целью проведения конкурсного отбора инвестиционных проектов на предоставление муниципальных гарантий (далее - конкурс) является стимулирование инвестиционной активности и привлечение средств инвесторов для развития экономики и социальной сферы </w:t>
      </w:r>
      <w:r w:rsidR="000951D7" w:rsidRPr="00624642">
        <w:rPr>
          <w:rFonts w:ascii="Arial" w:eastAsiaTheme="minorHAnsi" w:hAnsi="Arial" w:cs="Arial"/>
          <w:sz w:val="24"/>
          <w:szCs w:val="24"/>
          <w:lang w:eastAsia="en-US"/>
        </w:rPr>
        <w:t>Холмского городского округа.</w:t>
      </w:r>
    </w:p>
    <w:p w:rsidR="00980F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Организатором проведения конкурса является Комиссия по рассмотрению вопросов предоставления муниципальной поддержки инвестиционной деятельности на территории </w:t>
      </w:r>
      <w:r w:rsidR="000951D7"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(далее - Комиссия). Организационную подготовку деятельности Комиссии осуществляет </w:t>
      </w:r>
      <w:r w:rsidR="00980FAF">
        <w:rPr>
          <w:rFonts w:ascii="Arial" w:hAnsi="Arial" w:cs="Arial"/>
          <w:sz w:val="24"/>
          <w:szCs w:val="24"/>
        </w:rPr>
        <w:t>Департамент экономического развития, инвестиционной политики и закупок</w:t>
      </w:r>
      <w:bookmarkStart w:id="22" w:name="_GoBack"/>
      <w:bookmarkEnd w:id="22"/>
      <w:r w:rsidR="00980FAF">
        <w:rPr>
          <w:rFonts w:ascii="Arial" w:hAnsi="Arial" w:cs="Arial"/>
          <w:sz w:val="24"/>
          <w:szCs w:val="24"/>
        </w:rPr>
        <w:t xml:space="preserve"> администрации Холмского городского округа (далее – Департамент экономики).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4. Департамент </w:t>
      </w:r>
      <w:r w:rsidR="00210976"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осуществляет подготовку информационного сообщения о проведении конкурса для опубликования в средствах массовой информации. Сообщение размещается на официальном сайте 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публикуется в газете "</w:t>
      </w:r>
      <w:r w:rsidR="00210976" w:rsidRPr="00624642">
        <w:rPr>
          <w:rFonts w:ascii="Arial" w:eastAsiaTheme="minorHAnsi" w:hAnsi="Arial" w:cs="Arial"/>
          <w:sz w:val="24"/>
          <w:szCs w:val="24"/>
          <w:lang w:eastAsia="en-US"/>
        </w:rPr>
        <w:t>Холмская панорама</w:t>
      </w:r>
      <w:r w:rsidRPr="00624642">
        <w:rPr>
          <w:rFonts w:ascii="Arial" w:eastAsiaTheme="minorHAnsi" w:hAnsi="Arial" w:cs="Arial"/>
          <w:sz w:val="24"/>
          <w:szCs w:val="24"/>
          <w:lang w:eastAsia="en-US"/>
        </w:rPr>
        <w:t>" не позднее чем за 30 дней до начала приема заявок.</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Информационное сообщение должно содержать следующие сведения: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предмет и порядок проведения конкурса;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дату проведения конкурса;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3) сроки и место подачи заявок на участие в конкурсе;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критерии отбора участников конкурса;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перечень документов, предоставляемых для участия в конкурсе.</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2. Требования к участникам конкурса</w:t>
      </w:r>
    </w:p>
    <w:p w:rsidR="007306AF" w:rsidRPr="00624642" w:rsidRDefault="007306AF" w:rsidP="00624642">
      <w:pPr>
        <w:autoSpaceDE w:val="0"/>
        <w:autoSpaceDN w:val="0"/>
        <w:adjustRightInd w:val="0"/>
        <w:ind w:firstLine="567"/>
        <w:jc w:val="center"/>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Для участия в конкурсе заявитель (Принципал) направляет в письменной форме на имя </w:t>
      </w:r>
      <w:r w:rsidR="000B24BB" w:rsidRPr="00624642">
        <w:rPr>
          <w:rFonts w:ascii="Arial" w:eastAsiaTheme="minorHAnsi" w:hAnsi="Arial" w:cs="Arial"/>
          <w:sz w:val="24"/>
          <w:szCs w:val="24"/>
          <w:lang w:eastAsia="en-US"/>
        </w:rPr>
        <w:t xml:space="preserve">главы Холмского городского округа </w:t>
      </w:r>
      <w:r w:rsidRPr="00624642">
        <w:rPr>
          <w:rFonts w:ascii="Arial" w:eastAsiaTheme="minorHAnsi" w:hAnsi="Arial" w:cs="Arial"/>
          <w:sz w:val="24"/>
          <w:szCs w:val="24"/>
          <w:lang w:eastAsia="en-US"/>
        </w:rPr>
        <w:t xml:space="preserve">заявление с приложением пакета документов, предусмотренного Порядком организации работы по предоставлению </w:t>
      </w:r>
      <w:r w:rsidRPr="00624642">
        <w:rPr>
          <w:rFonts w:ascii="Arial" w:eastAsiaTheme="minorHAnsi" w:hAnsi="Arial" w:cs="Arial"/>
          <w:sz w:val="24"/>
          <w:szCs w:val="24"/>
          <w:lang w:eastAsia="en-US"/>
        </w:rPr>
        <w:lastRenderedPageBreak/>
        <w:t xml:space="preserve">муниципальных гарантий, утвержденным муниципальным правовым актом 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Принципал может представить также по своему желанию иные материалы, подтверждающие экономическую, бюджетную и социальную эффективность, высокие научно-технические показатели, финансовую реализуемость и низкий уровень риска инвестиционного проекта.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center"/>
        <w:outlineLvl w:val="2"/>
        <w:rPr>
          <w:rFonts w:ascii="Arial" w:eastAsiaTheme="minorHAnsi" w:hAnsi="Arial" w:cs="Arial"/>
          <w:sz w:val="24"/>
          <w:szCs w:val="24"/>
          <w:lang w:eastAsia="en-US"/>
        </w:rPr>
      </w:pPr>
      <w:r w:rsidRPr="00624642">
        <w:rPr>
          <w:rFonts w:ascii="Arial" w:eastAsiaTheme="minorHAnsi" w:hAnsi="Arial" w:cs="Arial"/>
          <w:sz w:val="24"/>
          <w:szCs w:val="24"/>
          <w:lang w:eastAsia="en-US"/>
        </w:rPr>
        <w:t>Статья 3. Конкурсный отбор</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 Все заявки на участие в конкурсе регистрируются в книге учета заявок.</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2. Срок окончания приема заявок с пакетом документов устанавливается не ранее чем за 30 дней с момента опубликования объявления о проведении конкурса. Заявки, поданные позднее установленного срока окончания подачи заявок, к рассмотрению не принимаются.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Срок окончания подачи заявок может быть продлен по решению Комиссии. В этом случае Департамент </w:t>
      </w:r>
      <w:r w:rsidR="000B24BB"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обязан письменно известить всех участников конкурса, а также разместить соответствующее объявление в средствах массовой информации.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3. Принципал имеет право отозвать поданную им заявку при условии письменного уведомления об этом Департамента </w:t>
      </w:r>
      <w:r w:rsidR="000B24BB"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Отзыв заявки отражается в книге учета заявок.</w:t>
      </w:r>
    </w:p>
    <w:p w:rsidR="007306AF"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4. Пакет документов, прошедший проверку на комплектность и зарегистрированный в книге учета, направляется в</w:t>
      </w:r>
      <w:r w:rsidR="00AF4CCF">
        <w:rPr>
          <w:rFonts w:ascii="Arial" w:eastAsiaTheme="minorHAnsi" w:hAnsi="Arial" w:cs="Arial"/>
          <w:sz w:val="24"/>
          <w:szCs w:val="24"/>
          <w:lang w:eastAsia="en-US"/>
        </w:rPr>
        <w:t xml:space="preserve"> Департамент финансов</w:t>
      </w:r>
      <w:r w:rsidRPr="00624642">
        <w:rPr>
          <w:rFonts w:ascii="Arial" w:eastAsiaTheme="minorHAnsi" w:hAnsi="Arial" w:cs="Arial"/>
          <w:sz w:val="24"/>
          <w:szCs w:val="24"/>
          <w:lang w:eastAsia="en-US"/>
        </w:rPr>
        <w:t xml:space="preserve">, которое в течение 14 рабочих дней проводит анализ финансового состояния Принципала и возвращает вместе с соответствующим заключением в Департамент </w:t>
      </w:r>
      <w:r w:rsidR="00210976"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для проведения конкурса.</w:t>
      </w:r>
    </w:p>
    <w:p w:rsidR="00AF4CCF" w:rsidRPr="00624642" w:rsidRDefault="00AF4CCF" w:rsidP="00AF4CCF">
      <w:pPr>
        <w:autoSpaceDE w:val="0"/>
        <w:autoSpaceDN w:val="0"/>
        <w:adjustRightInd w:val="0"/>
        <w:ind w:firstLine="0"/>
        <w:jc w:val="both"/>
        <w:rPr>
          <w:rFonts w:ascii="Arial" w:eastAsiaTheme="minorHAnsi" w:hAnsi="Arial" w:cs="Arial"/>
          <w:sz w:val="24"/>
          <w:szCs w:val="24"/>
          <w:lang w:eastAsia="en-US"/>
        </w:rPr>
      </w:pPr>
      <w:r>
        <w:rPr>
          <w:rFonts w:ascii="Arial" w:eastAsiaTheme="minorHAnsi" w:hAnsi="Arial" w:cs="Arial"/>
          <w:sz w:val="24"/>
          <w:szCs w:val="24"/>
          <w:lang w:eastAsia="en-US"/>
        </w:rPr>
        <w:t>(в ред. Решения Собрания муниципального образования «Холмский городской округ» от 30.05.2024 г. № 13/7-91)</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5. Комиссия в течение семи рабочих дней проводит конкурс, результаты которого оформляются протоколом.</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23" w:name="Par582"/>
      <w:bookmarkEnd w:id="23"/>
      <w:r w:rsidRPr="00624642">
        <w:rPr>
          <w:rFonts w:ascii="Arial" w:eastAsiaTheme="minorHAnsi" w:hAnsi="Arial" w:cs="Arial"/>
          <w:sz w:val="24"/>
          <w:szCs w:val="24"/>
          <w:lang w:eastAsia="en-US"/>
        </w:rPr>
        <w:t>6. Гарантии на конкурсной основе предоставляются претендентам, реализующим инвестиционные проекты, которые соответствуют одному из следующих требований: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 инвестиционный проект направлен на реализацию приоритетных национальных проектов и (или) включен в Перечень приоритетных инвестиционных проектов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2) инвестиционный проект соответствует Стратегии социально-экономического развития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bookmarkStart w:id="24" w:name="Par585"/>
      <w:bookmarkEnd w:id="24"/>
      <w:r w:rsidRPr="00624642">
        <w:rPr>
          <w:rFonts w:ascii="Arial" w:eastAsiaTheme="minorHAnsi" w:hAnsi="Arial" w:cs="Arial"/>
          <w:sz w:val="24"/>
          <w:szCs w:val="24"/>
          <w:lang w:eastAsia="en-US"/>
        </w:rPr>
        <w:t xml:space="preserve">7. Конкурсная документация и критерии конкурсного отбора инвестиционных проектов разрабатываются Департаментом </w:t>
      </w:r>
      <w:r w:rsidR="00210976"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совместно со структурными подраздел</w:t>
      </w:r>
      <w:r w:rsidR="00F335EA" w:rsidRPr="00624642">
        <w:rPr>
          <w:rFonts w:ascii="Arial" w:eastAsiaTheme="minorHAnsi" w:hAnsi="Arial" w:cs="Arial"/>
          <w:sz w:val="24"/>
          <w:szCs w:val="24"/>
          <w:lang w:eastAsia="en-US"/>
        </w:rPr>
        <w:t xml:space="preserve">ениями </w:t>
      </w:r>
      <w:r w:rsidRPr="00624642">
        <w:rPr>
          <w:rFonts w:ascii="Arial" w:eastAsiaTheme="minorHAnsi" w:hAnsi="Arial" w:cs="Arial"/>
          <w:sz w:val="24"/>
          <w:szCs w:val="24"/>
          <w:lang w:eastAsia="en-US"/>
        </w:rPr>
        <w:t xml:space="preserve">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отраслевыми (функциональными) органами 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и утверждаются муниципальным правовым актом </w:t>
      </w:r>
      <w:r w:rsidR="00F335EA" w:rsidRPr="00624642">
        <w:rPr>
          <w:rFonts w:ascii="Arial" w:eastAsiaTheme="minorHAnsi" w:hAnsi="Arial" w:cs="Arial"/>
          <w:sz w:val="24"/>
          <w:szCs w:val="24"/>
          <w:lang w:eastAsia="en-US"/>
        </w:rPr>
        <w:t xml:space="preserve">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8. При проведении конкурса Комиссия вправе привлекать для участия в своей работе специалистов (экспертов) государственных, муниципальных и иных организаций.</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9. Решением Комиссии определяется структурное подразделение </w:t>
      </w:r>
      <w:r w:rsidR="00210976" w:rsidRPr="00624642">
        <w:rPr>
          <w:rFonts w:ascii="Arial" w:eastAsiaTheme="minorHAnsi" w:hAnsi="Arial" w:cs="Arial"/>
          <w:sz w:val="24"/>
          <w:szCs w:val="24"/>
          <w:lang w:eastAsia="en-US"/>
        </w:rPr>
        <w:t>администрации</w:t>
      </w:r>
      <w:r w:rsidRPr="00624642">
        <w:rPr>
          <w:rFonts w:ascii="Arial" w:eastAsiaTheme="minorHAnsi" w:hAnsi="Arial" w:cs="Arial"/>
          <w:sz w:val="24"/>
          <w:szCs w:val="24"/>
          <w:lang w:eastAsia="en-US"/>
        </w:rPr>
        <w:t xml:space="preserve"> или отраслевой (функциональный) орган администрации </w:t>
      </w:r>
      <w:r w:rsidR="00210976" w:rsidRPr="00624642">
        <w:rPr>
          <w:rFonts w:ascii="Arial" w:eastAsiaTheme="minorHAnsi" w:hAnsi="Arial" w:cs="Arial"/>
          <w:sz w:val="24"/>
          <w:szCs w:val="24"/>
          <w:lang w:eastAsia="en-US"/>
        </w:rPr>
        <w:t>Холмского городского округа</w:t>
      </w:r>
      <w:r w:rsidRPr="00624642">
        <w:rPr>
          <w:rFonts w:ascii="Arial" w:eastAsiaTheme="minorHAnsi" w:hAnsi="Arial" w:cs="Arial"/>
          <w:sz w:val="24"/>
          <w:szCs w:val="24"/>
          <w:lang w:eastAsia="en-US"/>
        </w:rPr>
        <w:t xml:space="preserve">, который будет являться Уполномоченным органом, ответственным за подготовку проекта решения </w:t>
      </w:r>
      <w:r w:rsidR="00210976"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 xml:space="preserve"> о предоставлении муниципальной гарантии, а после его утверждения - за </w:t>
      </w:r>
      <w:r w:rsidRPr="00624642">
        <w:rPr>
          <w:rFonts w:ascii="Arial" w:eastAsiaTheme="minorHAnsi" w:hAnsi="Arial" w:cs="Arial"/>
          <w:sz w:val="24"/>
          <w:szCs w:val="24"/>
          <w:lang w:eastAsia="en-US"/>
        </w:rPr>
        <w:lastRenderedPageBreak/>
        <w:t>письменное оформление муниципальной гарантии и заключение договора о предоставлении муниципальной гарантии.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10. В случае если по окончании срока подачи заявок на участие в конкурсе, установленного Комиссией, подана только одна заявка на участие в конкурсе, конкурс признается несостоявшимся.</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11. В случае подачи только одной заявки, которая соответствует требованиям и условиям, предусмотренным конкурсной документацией, Комиссия вправе принять решение о необходимости предоставления муниципальной гарантии данному участнику.</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12. В случае признания конкурса несостоявшимся ввиду отсутствия заявок, конкурс на получение муниципальной гарантии может быть проведен повторно в течение текущего года по инициативе Комиссии.</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13. В течение пяти рабочих дней Департамент </w:t>
      </w:r>
      <w:r w:rsidR="00210976" w:rsidRPr="00624642">
        <w:rPr>
          <w:rFonts w:ascii="Arial" w:eastAsiaTheme="minorHAnsi" w:hAnsi="Arial" w:cs="Arial"/>
          <w:sz w:val="24"/>
          <w:szCs w:val="24"/>
          <w:lang w:eastAsia="en-US"/>
        </w:rPr>
        <w:t>экономики</w:t>
      </w:r>
      <w:r w:rsidRPr="00624642">
        <w:rPr>
          <w:rFonts w:ascii="Arial" w:eastAsiaTheme="minorHAnsi" w:hAnsi="Arial" w:cs="Arial"/>
          <w:sz w:val="24"/>
          <w:szCs w:val="24"/>
          <w:lang w:eastAsia="en-US"/>
        </w:rPr>
        <w:t xml:space="preserve"> направляет Принципалам, участвовавшим в конкурсе, письменное уведомление о результатах рассмотрения заявок на предоставление муниципальных гарантий с указанием их возможных размеров либо о мотивированном отказе в предоставлении Гарантий в связи с несоответствием инвестиционного проекта критериям отбора согласно частям 6 и 7 статьи 3 "Конкурсный отбор" настоящего Порядка.</w:t>
      </w:r>
    </w:p>
    <w:p w:rsidR="007306AF" w:rsidRPr="00624642" w:rsidRDefault="007306AF" w:rsidP="00624642">
      <w:pPr>
        <w:autoSpaceDE w:val="0"/>
        <w:autoSpaceDN w:val="0"/>
        <w:adjustRightInd w:val="0"/>
        <w:ind w:firstLine="567"/>
        <w:jc w:val="both"/>
        <w:rPr>
          <w:rFonts w:ascii="Arial" w:eastAsiaTheme="minorHAnsi" w:hAnsi="Arial" w:cs="Arial"/>
          <w:sz w:val="24"/>
          <w:szCs w:val="24"/>
          <w:lang w:eastAsia="en-US"/>
        </w:rPr>
      </w:pPr>
      <w:r w:rsidRPr="00624642">
        <w:rPr>
          <w:rFonts w:ascii="Arial" w:eastAsiaTheme="minorHAnsi" w:hAnsi="Arial" w:cs="Arial"/>
          <w:sz w:val="24"/>
          <w:szCs w:val="24"/>
          <w:lang w:eastAsia="en-US"/>
        </w:rPr>
        <w:t xml:space="preserve">14. Муниципальные гарантии предоставляются на основании решения </w:t>
      </w:r>
      <w:r w:rsidR="00210976" w:rsidRPr="00624642">
        <w:rPr>
          <w:rFonts w:ascii="Arial" w:eastAsiaTheme="minorHAnsi" w:hAnsi="Arial" w:cs="Arial"/>
          <w:sz w:val="24"/>
          <w:szCs w:val="24"/>
          <w:lang w:eastAsia="en-US"/>
        </w:rPr>
        <w:t xml:space="preserve">Собрания Холмского городского округа. </w:t>
      </w:r>
      <w:r w:rsidRPr="00624642">
        <w:rPr>
          <w:rFonts w:ascii="Arial" w:eastAsiaTheme="minorHAnsi" w:hAnsi="Arial" w:cs="Arial"/>
          <w:sz w:val="24"/>
          <w:szCs w:val="24"/>
          <w:lang w:eastAsia="en-US"/>
        </w:rPr>
        <w:t xml:space="preserve"> При разработке проекта решения </w:t>
      </w:r>
      <w:r w:rsidR="00210976" w:rsidRPr="00624642">
        <w:rPr>
          <w:rFonts w:ascii="Arial" w:eastAsiaTheme="minorHAnsi" w:hAnsi="Arial" w:cs="Arial"/>
          <w:sz w:val="24"/>
          <w:szCs w:val="24"/>
          <w:lang w:eastAsia="en-US"/>
        </w:rPr>
        <w:t>Собрания Холмского городского округа</w:t>
      </w:r>
      <w:r w:rsidRPr="00624642">
        <w:rPr>
          <w:rFonts w:ascii="Arial" w:eastAsiaTheme="minorHAnsi" w:hAnsi="Arial" w:cs="Arial"/>
          <w:sz w:val="24"/>
          <w:szCs w:val="24"/>
          <w:lang w:eastAsia="en-US"/>
        </w:rPr>
        <w:t xml:space="preserve"> к данному документу прилагается </w:t>
      </w:r>
      <w:r w:rsidR="001F3574" w:rsidRPr="00624642">
        <w:rPr>
          <w:rFonts w:ascii="Arial" w:eastAsiaTheme="minorHAnsi" w:hAnsi="Arial" w:cs="Arial"/>
          <w:sz w:val="24"/>
          <w:szCs w:val="24"/>
          <w:lang w:eastAsia="en-US"/>
        </w:rPr>
        <w:t>протокол</w:t>
      </w:r>
      <w:r w:rsidRPr="00624642">
        <w:rPr>
          <w:rFonts w:ascii="Arial" w:eastAsiaTheme="minorHAnsi" w:hAnsi="Arial" w:cs="Arial"/>
          <w:sz w:val="24"/>
          <w:szCs w:val="24"/>
          <w:lang w:eastAsia="en-US"/>
        </w:rPr>
        <w:t xml:space="preserve"> заседания Комиссии.</w:t>
      </w:r>
    </w:p>
    <w:p w:rsidR="00B61490" w:rsidRPr="00624642" w:rsidRDefault="00B61490" w:rsidP="00624642">
      <w:pPr>
        <w:tabs>
          <w:tab w:val="left" w:pos="709"/>
        </w:tabs>
        <w:ind w:firstLine="567"/>
        <w:rPr>
          <w:rFonts w:ascii="Arial" w:hAnsi="Arial" w:cs="Arial"/>
          <w:sz w:val="24"/>
          <w:szCs w:val="24"/>
        </w:rPr>
      </w:pPr>
    </w:p>
    <w:sectPr w:rsidR="00B61490" w:rsidRPr="00624642" w:rsidSect="00624642">
      <w:pgSz w:w="11905" w:h="16838"/>
      <w:pgMar w:top="1134" w:right="850" w:bottom="1134" w:left="1701"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F0"/>
    <w:rsid w:val="00082C94"/>
    <w:rsid w:val="000951D7"/>
    <w:rsid w:val="000B24BB"/>
    <w:rsid w:val="00116187"/>
    <w:rsid w:val="00141248"/>
    <w:rsid w:val="001E0E34"/>
    <w:rsid w:val="001F3574"/>
    <w:rsid w:val="00210976"/>
    <w:rsid w:val="00310F4B"/>
    <w:rsid w:val="003B1737"/>
    <w:rsid w:val="00475798"/>
    <w:rsid w:val="004B4A2E"/>
    <w:rsid w:val="004F0C8A"/>
    <w:rsid w:val="005127ED"/>
    <w:rsid w:val="005738FA"/>
    <w:rsid w:val="005C66F8"/>
    <w:rsid w:val="00624642"/>
    <w:rsid w:val="007306AF"/>
    <w:rsid w:val="00783D4B"/>
    <w:rsid w:val="00793F38"/>
    <w:rsid w:val="00801602"/>
    <w:rsid w:val="00855886"/>
    <w:rsid w:val="00861FF0"/>
    <w:rsid w:val="00980FAF"/>
    <w:rsid w:val="009C58AE"/>
    <w:rsid w:val="009E3406"/>
    <w:rsid w:val="00AF4CCF"/>
    <w:rsid w:val="00B61490"/>
    <w:rsid w:val="00CE779B"/>
    <w:rsid w:val="00DC3278"/>
    <w:rsid w:val="00DF3109"/>
    <w:rsid w:val="00DF36A7"/>
    <w:rsid w:val="00E622B5"/>
    <w:rsid w:val="00EF3D7D"/>
    <w:rsid w:val="00EF7A16"/>
    <w:rsid w:val="00F335EA"/>
    <w:rsid w:val="00F6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734E126-378E-4F2E-BD2F-3C46B459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306AF"/>
    <w:pPr>
      <w:spacing w:after="0" w:line="240" w:lineRule="auto"/>
      <w:ind w:firstLine="720"/>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06AF"/>
    <w:rPr>
      <w:color w:val="0000FF" w:themeColor="hyperlink"/>
      <w:u w:val="single"/>
    </w:rPr>
  </w:style>
  <w:style w:type="paragraph" w:customStyle="1" w:styleId="ConsPlusNormal">
    <w:name w:val="ConsPlusNormal"/>
    <w:rsid w:val="007306AF"/>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uiPriority w:val="99"/>
    <w:rsid w:val="00730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2">
    <w:name w:val="Style2"/>
    <w:basedOn w:val="a"/>
    <w:uiPriority w:val="99"/>
    <w:rsid w:val="007306AF"/>
    <w:pPr>
      <w:widowControl w:val="0"/>
      <w:autoSpaceDE w:val="0"/>
      <w:autoSpaceDN w:val="0"/>
      <w:adjustRightInd w:val="0"/>
      <w:spacing w:line="480" w:lineRule="exact"/>
      <w:ind w:firstLine="713"/>
      <w:jc w:val="both"/>
    </w:pPr>
    <w:rPr>
      <w:sz w:val="24"/>
      <w:szCs w:val="24"/>
    </w:rPr>
  </w:style>
  <w:style w:type="character" w:customStyle="1" w:styleId="FontStyle11">
    <w:name w:val="Font Style11"/>
    <w:uiPriority w:val="99"/>
    <w:rsid w:val="007306AF"/>
    <w:rPr>
      <w:rFonts w:ascii="Times New Roman" w:hAnsi="Times New Roman" w:cs="Times New Roman" w:hint="default"/>
      <w:b/>
      <w:bCs w:val="0"/>
      <w:spacing w:val="10"/>
      <w:sz w:val="26"/>
    </w:rPr>
  </w:style>
  <w:style w:type="character" w:customStyle="1" w:styleId="FontStyle12">
    <w:name w:val="Font Style12"/>
    <w:uiPriority w:val="99"/>
    <w:rsid w:val="007306AF"/>
    <w:rPr>
      <w:rFonts w:ascii="Times New Roman" w:hAnsi="Times New Roman" w:cs="Times New Roman" w:hint="default"/>
      <w:spacing w:val="10"/>
      <w:sz w:val="24"/>
    </w:rPr>
  </w:style>
  <w:style w:type="paragraph" w:styleId="a4">
    <w:name w:val="Balloon Text"/>
    <w:basedOn w:val="a"/>
    <w:link w:val="a5"/>
    <w:uiPriority w:val="99"/>
    <w:semiHidden/>
    <w:unhideWhenUsed/>
    <w:rsid w:val="00DC3278"/>
    <w:rPr>
      <w:rFonts w:ascii="Tahoma" w:hAnsi="Tahoma" w:cs="Tahoma"/>
      <w:sz w:val="16"/>
      <w:szCs w:val="16"/>
    </w:rPr>
  </w:style>
  <w:style w:type="character" w:customStyle="1" w:styleId="a5">
    <w:name w:val="Текст выноски Знак"/>
    <w:basedOn w:val="a0"/>
    <w:link w:val="a4"/>
    <w:uiPriority w:val="99"/>
    <w:semiHidden/>
    <w:rsid w:val="00DC3278"/>
    <w:rPr>
      <w:rFonts w:ascii="Tahoma" w:eastAsia="Calibri" w:hAnsi="Tahoma" w:cs="Tahoma"/>
      <w:sz w:val="16"/>
      <w:szCs w:val="16"/>
      <w:lang w:eastAsia="ru-RU"/>
    </w:rPr>
  </w:style>
  <w:style w:type="paragraph" w:styleId="a6">
    <w:name w:val="List Paragraph"/>
    <w:basedOn w:val="a"/>
    <w:uiPriority w:val="34"/>
    <w:qFormat/>
    <w:rsid w:val="009E3406"/>
    <w:pPr>
      <w:ind w:left="720"/>
      <w:contextualSpacing/>
    </w:pPr>
  </w:style>
  <w:style w:type="paragraph" w:styleId="a7">
    <w:name w:val="No Spacing"/>
    <w:uiPriority w:val="1"/>
    <w:qFormat/>
    <w:rsid w:val="0062464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1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1C02-A9B5-4FA9-A50A-89F6B4E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26</Pages>
  <Words>9494</Words>
  <Characters>54121</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cp:lastModifiedBy>
  <cp:revision>9</cp:revision>
  <cp:lastPrinted>2019-04-18T03:58:00Z</cp:lastPrinted>
  <dcterms:created xsi:type="dcterms:W3CDTF">2019-04-18T00:36:00Z</dcterms:created>
  <dcterms:modified xsi:type="dcterms:W3CDTF">2024-06-06T23:33:00Z</dcterms:modified>
</cp:coreProperties>
</file>