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A3" w:rsidRDefault="004C6DA3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DA3" w:rsidRDefault="004C6DA3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09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B62E2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внеочередного заседания</w:t>
      </w:r>
    </w:p>
    <w:p w:rsidR="00B62E2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:rsidR="00B62E2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B62E2A" w:rsidRDefault="00B62E2A" w:rsidP="00B62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15.11.2024 г.</w:t>
      </w:r>
    </w:p>
    <w:p w:rsidR="00B62E2A" w:rsidRDefault="00B62E2A" w:rsidP="00B6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4C6DA3" w:rsidRDefault="004C6DA3" w:rsidP="00B62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11.05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изменения в Устав муниципального образования</w:t>
      </w:r>
    </w:p>
    <w:p w:rsidR="00B62E2A" w:rsidRDefault="00B62E2A" w:rsidP="00B62E2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B62E2A" w:rsidRDefault="00B62E2A" w:rsidP="00B62E2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E2A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E2A">
        <w:rPr>
          <w:rFonts w:ascii="Times New Roman" w:hAnsi="Times New Roman" w:cs="Times New Roman"/>
          <w:sz w:val="24"/>
          <w:szCs w:val="24"/>
        </w:rPr>
        <w:t>городской округ», председатель постоянно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E2A">
        <w:rPr>
          <w:rFonts w:ascii="Times New Roman" w:hAnsi="Times New Roman" w:cs="Times New Roman"/>
          <w:sz w:val="24"/>
          <w:szCs w:val="24"/>
        </w:rPr>
        <w:t xml:space="preserve">комиссии по Регламенту, депутатской этике и </w:t>
      </w:r>
    </w:p>
    <w:p w:rsidR="00B62E2A" w:rsidRP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E2A">
        <w:rPr>
          <w:rFonts w:ascii="Times New Roman" w:hAnsi="Times New Roman" w:cs="Times New Roman"/>
          <w:sz w:val="24"/>
          <w:szCs w:val="24"/>
        </w:rPr>
        <w:t>местному самоуправлению</w:t>
      </w:r>
    </w:p>
    <w:p w:rsidR="00B62E2A" w:rsidRP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E918CE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11.15</w:t>
      </w:r>
      <w:r w:rsidR="00B62E2A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:rsidR="00B62E2A" w:rsidRDefault="00B62E2A" w:rsidP="00B62E2A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14.12.2023 № 7/7-32 «О бюджете муниципального образования «Холмский городской округ» на 2024 год и плановый период 2025 и 2026 годов</w:t>
      </w:r>
    </w:p>
    <w:p w:rsidR="00B62E2A" w:rsidRDefault="00B62E2A" w:rsidP="00B62E2A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B62E2A" w:rsidRDefault="00B62E2A" w:rsidP="00B62E2A">
      <w:pPr>
        <w:pStyle w:val="a3"/>
        <w:spacing w:after="0" w:line="240" w:lineRule="auto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E918CE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 w:rsidR="00B62E2A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B62E2A" w:rsidRDefault="00B62E2A" w:rsidP="00B62E2A">
      <w:pPr>
        <w:pStyle w:val="a3"/>
        <w:spacing w:after="0" w:line="240" w:lineRule="auto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24.09.2015 № 26/5-280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</w:p>
    <w:p w:rsidR="00B62E2A" w:rsidRDefault="00B62E2A" w:rsidP="00B62E2A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B62E2A" w:rsidRDefault="00B62E2A" w:rsidP="00B62E2A">
      <w:pPr>
        <w:pStyle w:val="a3"/>
        <w:spacing w:after="0" w:line="240" w:lineRule="auto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B62E2A" w:rsidRDefault="00E918CE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 w:rsidR="00B62E2A" w:rsidRPr="00B62E2A">
        <w:rPr>
          <w:rFonts w:ascii="Times New Roman" w:hAnsi="Times New Roman" w:cs="Times New Roman"/>
          <w:sz w:val="24"/>
          <w:szCs w:val="24"/>
        </w:rPr>
        <w:tab/>
        <w:t xml:space="preserve"> О внесении изменений в отдельные решения Собрания </w:t>
      </w:r>
    </w:p>
    <w:p w:rsidR="00B62E2A" w:rsidRDefault="00B62E2A" w:rsidP="00B62E2A">
      <w:pPr>
        <w:pStyle w:val="a3"/>
        <w:spacing w:after="0" w:line="240" w:lineRule="auto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B62E2A" w:rsidRDefault="00B62E2A" w:rsidP="00B62E2A">
      <w:pPr>
        <w:pStyle w:val="a3"/>
        <w:spacing w:after="0" w:line="240" w:lineRule="auto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Дё Анжелика Валерьевна, начальник отдела</w:t>
      </w:r>
    </w:p>
    <w:p w:rsidR="00B62E2A" w:rsidRDefault="00B62E2A" w:rsidP="00B62E2A">
      <w:pPr>
        <w:pStyle w:val="a3"/>
        <w:spacing w:after="0" w:line="240" w:lineRule="auto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контроля администрации</w:t>
      </w:r>
    </w:p>
    <w:p w:rsidR="00B62E2A" w:rsidRDefault="00B62E2A" w:rsidP="00B62E2A">
      <w:pPr>
        <w:pStyle w:val="a3"/>
        <w:spacing w:after="0" w:line="240" w:lineRule="auto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</w:t>
      </w:r>
    </w:p>
    <w:p w:rsidR="00B62E2A" w:rsidRDefault="00B62E2A" w:rsidP="00B62E2A">
      <w:pPr>
        <w:pStyle w:val="a3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округ»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DA3" w:rsidRDefault="00E918CE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 w:rsidR="004C6DA3">
        <w:rPr>
          <w:rFonts w:ascii="Times New Roman" w:hAnsi="Times New Roman" w:cs="Times New Roman"/>
          <w:sz w:val="24"/>
          <w:szCs w:val="24"/>
        </w:rPr>
        <w:tab/>
        <w:t>О протесте заместителя Холмского городского прокурора от</w:t>
      </w:r>
    </w:p>
    <w:p w:rsidR="00B62E2A" w:rsidRDefault="004C6DA3" w:rsidP="004C6DA3">
      <w:pPr>
        <w:pStyle w:val="a3"/>
        <w:spacing w:after="0" w:line="240" w:lineRule="auto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08.11.2024 № 07-61-2024/Прдп91-24-20640018 на Порядок планирования приватизации муниципального имущества муниципального образования «Холмский городской округ» от 26.11.2015 № 29/5-302»</w:t>
      </w:r>
    </w:p>
    <w:p w:rsidR="004C6DA3" w:rsidRDefault="004C6DA3" w:rsidP="004C6DA3">
      <w:pPr>
        <w:pStyle w:val="a3"/>
        <w:spacing w:after="0" w:line="240" w:lineRule="auto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Юркевич Ирина Валерьевна, депутат Собрания</w:t>
      </w:r>
    </w:p>
    <w:p w:rsidR="004C6DA3" w:rsidRDefault="004C6DA3" w:rsidP="004C6DA3">
      <w:pPr>
        <w:pStyle w:val="a3"/>
        <w:spacing w:after="0" w:line="240" w:lineRule="auto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Собрания муниципального образования «Холмский городской округ»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E918CE" w:rsidP="00B62E2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B62E2A">
        <w:rPr>
          <w:rFonts w:ascii="Times New Roman" w:hAnsi="Times New Roman" w:cs="Times New Roman"/>
          <w:sz w:val="24"/>
          <w:szCs w:val="24"/>
        </w:rPr>
        <w:t xml:space="preserve"> - </w:t>
      </w:r>
      <w:r w:rsidR="00B62E2A">
        <w:rPr>
          <w:rFonts w:ascii="Times New Roman" w:hAnsi="Times New Roman" w:cs="Times New Roman"/>
          <w:sz w:val="24"/>
          <w:szCs w:val="24"/>
        </w:rPr>
        <w:tab/>
      </w:r>
      <w:r w:rsidR="00B62E2A"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дня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12.11.2024 г.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B62E2A" w:rsidRDefault="00B62E2A" w:rsidP="00B6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___И.В.Юркевич</w:t>
      </w:r>
    </w:p>
    <w:sectPr w:rsidR="00B62E2A" w:rsidRPr="00B62E2A" w:rsidSect="004C6D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DDA"/>
    <w:multiLevelType w:val="hybridMultilevel"/>
    <w:tmpl w:val="3F6A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126D"/>
    <w:multiLevelType w:val="hybridMultilevel"/>
    <w:tmpl w:val="134C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45E2"/>
    <w:multiLevelType w:val="hybridMultilevel"/>
    <w:tmpl w:val="980C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84"/>
    <w:rsid w:val="0037309A"/>
    <w:rsid w:val="004C6DA3"/>
    <w:rsid w:val="004E7884"/>
    <w:rsid w:val="00B62E2A"/>
    <w:rsid w:val="00E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95A"/>
  <w15:chartTrackingRefBased/>
  <w15:docId w15:val="{3F9D3459-3AB3-43B0-B5C1-DDCD997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7</cp:revision>
  <cp:lastPrinted>2024-11-12T04:08:00Z</cp:lastPrinted>
  <dcterms:created xsi:type="dcterms:W3CDTF">2024-11-10T23:55:00Z</dcterms:created>
  <dcterms:modified xsi:type="dcterms:W3CDTF">2024-11-12T04:11:00Z</dcterms:modified>
</cp:coreProperties>
</file>